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1975/</w:t>
      </w:r>
      <w:r w:rsidR="004E2F0A">
        <w:rPr>
          <w:rFonts w:ascii="Times New Roman" w:eastAsia="Times New Roman" w:hAnsi="Times New Roman" w:cs="Times New Roman"/>
          <w:b/>
          <w:bCs/>
          <w:color w:val="000000"/>
          <w:sz w:val="24"/>
          <w:szCs w:val="26"/>
          <w:lang w:eastAsia="tr-TR"/>
        </w:rPr>
        <w:t>190</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75/20</w:t>
      </w:r>
      <w:r w:rsidR="004E2F0A">
        <w:rPr>
          <w:rFonts w:ascii="Times New Roman" w:eastAsia="Times New Roman" w:hAnsi="Times New Roman" w:cs="Times New Roman"/>
          <w:b/>
          <w:bCs/>
          <w:color w:val="000000"/>
          <w:sz w:val="24"/>
          <w:szCs w:val="26"/>
          <w:lang w:eastAsia="tr-TR"/>
        </w:rPr>
        <w:t>7</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B422C3">
        <w:rPr>
          <w:rFonts w:ascii="Times New Roman" w:eastAsia="Times New Roman" w:hAnsi="Times New Roman" w:cs="Times New Roman"/>
          <w:b/>
          <w:bCs/>
          <w:color w:val="000000"/>
          <w:sz w:val="24"/>
          <w:szCs w:val="26"/>
          <w:lang w:eastAsia="tr-TR"/>
        </w:rPr>
        <w:t>11</w:t>
      </w:r>
      <w:r>
        <w:rPr>
          <w:rFonts w:ascii="Times New Roman" w:eastAsia="Times New Roman" w:hAnsi="Times New Roman" w:cs="Times New Roman"/>
          <w:b/>
          <w:bCs/>
          <w:color w:val="000000"/>
          <w:sz w:val="24"/>
          <w:szCs w:val="26"/>
          <w:lang w:eastAsia="tr-TR"/>
        </w:rPr>
        <w:t>.1</w:t>
      </w:r>
      <w:r w:rsidR="00E33624">
        <w:rPr>
          <w:rFonts w:ascii="Times New Roman" w:eastAsia="Times New Roman" w:hAnsi="Times New Roman" w:cs="Times New Roman"/>
          <w:b/>
          <w:bCs/>
          <w:color w:val="000000"/>
          <w:sz w:val="24"/>
          <w:szCs w:val="26"/>
          <w:lang w:eastAsia="tr-TR"/>
        </w:rPr>
        <w:t>1</w:t>
      </w:r>
      <w:r>
        <w:rPr>
          <w:rFonts w:ascii="Times New Roman" w:eastAsia="Times New Roman" w:hAnsi="Times New Roman" w:cs="Times New Roman"/>
          <w:b/>
          <w:bCs/>
          <w:color w:val="000000"/>
          <w:sz w:val="24"/>
          <w:szCs w:val="26"/>
          <w:lang w:eastAsia="tr-TR"/>
        </w:rPr>
        <w:t>.1975</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B422C3" w:rsidRDefault="00B422C3"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7539B">
        <w:rPr>
          <w:rFonts w:ascii="Times New Roman" w:eastAsia="Times New Roman" w:hAnsi="Times New Roman" w:cs="Times New Roman"/>
          <w:b/>
          <w:bCs/>
          <w:color w:val="000000"/>
          <w:sz w:val="24"/>
          <w:szCs w:val="26"/>
          <w:lang w:eastAsia="tr-TR"/>
        </w:rPr>
        <w:t xml:space="preserve">İSTEMDE </w:t>
      </w:r>
      <w:proofErr w:type="gramStart"/>
      <w:r w:rsidRPr="00A7539B">
        <w:rPr>
          <w:rFonts w:ascii="Times New Roman" w:eastAsia="Times New Roman" w:hAnsi="Times New Roman" w:cs="Times New Roman"/>
          <w:b/>
          <w:bCs/>
          <w:color w:val="000000"/>
          <w:sz w:val="24"/>
          <w:szCs w:val="26"/>
          <w:lang w:eastAsia="tr-TR"/>
        </w:rPr>
        <w:t>BULUNAN :</w:t>
      </w:r>
      <w:proofErr w:type="gramEnd"/>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A. Niyazi Tanrıverdi, Tüccar Terzi ve M.P. İlçe Başkanı-TİRE</w:t>
      </w:r>
    </w:p>
    <w:p w:rsidR="00A0714B" w:rsidRDefault="00B422C3"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9.Temmuz.1961 günlü, 334 sayılı Türkiye Cumhuriyeti Anayasasının 20.9.1971 günlü, 1488 sayılı Kanun ile değişik 29. ve 132. madde</w:t>
      </w:r>
      <w:r w:rsidR="004E2F0A">
        <w:rPr>
          <w:rFonts w:ascii="Times New Roman" w:eastAsia="Times New Roman" w:hAnsi="Times New Roman" w:cs="Times New Roman"/>
          <w:color w:val="000000"/>
          <w:sz w:val="24"/>
          <w:szCs w:val="26"/>
          <w:lang w:eastAsia="tr-TR"/>
        </w:rPr>
        <w:t xml:space="preserve">leri ile 1136 sayılı Avukatlık Kanunu ve 1512 sayılı Noterlik Kanununun </w:t>
      </w:r>
      <w:r>
        <w:rPr>
          <w:rFonts w:ascii="Times New Roman" w:eastAsia="Times New Roman" w:hAnsi="Times New Roman" w:cs="Times New Roman"/>
          <w:color w:val="000000"/>
          <w:sz w:val="24"/>
          <w:szCs w:val="26"/>
          <w:lang w:eastAsia="tr-TR"/>
        </w:rPr>
        <w:t>iptali istemidir.</w:t>
      </w:r>
    </w:p>
    <w:p w:rsidR="00B422C3" w:rsidRDefault="00B422C3"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İNCELEME: </w:t>
      </w:r>
      <w:r>
        <w:rPr>
          <w:rFonts w:ascii="Times New Roman" w:eastAsia="Times New Roman" w:hAnsi="Times New Roman" w:cs="Times New Roman"/>
          <w:color w:val="000000"/>
          <w:sz w:val="24"/>
          <w:szCs w:val="26"/>
          <w:lang w:eastAsia="tr-TR"/>
        </w:rPr>
        <w:t>Anayasa Mahkemesinin, ilk inceleme için İçtüzüğün 15. maddesi uyarınca yaptığı toplantıda; işin niteliği yönünden başka güne bırakılmasına gerek görülmeyerek incelemenin sürdürülmesine oybirliği ile karar verildikten sonra, dilekçe ve rapor okundu; gereği görüşülüp düşünüldü:</w:t>
      </w:r>
    </w:p>
    <w:p w:rsidR="00B422C3" w:rsidRPr="00B422C3" w:rsidRDefault="00B422C3"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Mahkemesinde doğrudan doğruya iptal davası açabilecekler Anayasanın değişik 149. ve Anayasa Mahkemesinin Kuruluşu ve Yargılama Usulleri hakkındaki 22.4.1962 günlü, 44 sayılı Kanunun 21. maddesinde açıkça gösterilmiştir. İstemde bulunan bu maddelerde sayılanlardan değildir. Bu nedenle başvurmanın, istemde bulunanın yetkisizliği yönünden reddi gerekir.</w:t>
      </w:r>
    </w:p>
    <w:p w:rsidR="00A0714B" w:rsidRDefault="00B422C3"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7"/>
          <w:lang w:eastAsia="tr-TR"/>
        </w:rPr>
        <w:t>S</w:t>
      </w:r>
      <w:r w:rsidR="00A0714B">
        <w:rPr>
          <w:rFonts w:ascii="Times New Roman" w:eastAsia="Times New Roman" w:hAnsi="Times New Roman" w:cs="Times New Roman"/>
          <w:b/>
          <w:color w:val="000000"/>
          <w:sz w:val="24"/>
          <w:szCs w:val="27"/>
          <w:lang w:eastAsia="tr-TR"/>
        </w:rPr>
        <w:t>ONUÇ:</w:t>
      </w:r>
    </w:p>
    <w:p w:rsidR="00B422C3" w:rsidRDefault="00A0714B"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1- </w:t>
      </w:r>
      <w:r w:rsidR="00B422C3">
        <w:rPr>
          <w:rFonts w:ascii="Times New Roman" w:eastAsia="Times New Roman" w:hAnsi="Times New Roman" w:cs="Times New Roman"/>
          <w:color w:val="000000"/>
          <w:sz w:val="24"/>
          <w:szCs w:val="27"/>
          <w:lang w:eastAsia="tr-TR"/>
        </w:rPr>
        <w:t>Başvurmanın, başvuranın yetkisizliği nedeniyle reddine:</w:t>
      </w:r>
    </w:p>
    <w:p w:rsidR="00B422C3" w:rsidRDefault="00B422C3"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Sonucun başvurana tebliğine;</w:t>
      </w:r>
    </w:p>
    <w:p w:rsidR="00B422C3" w:rsidRDefault="00B422C3"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3- Kararın Resmî </w:t>
      </w:r>
      <w:proofErr w:type="spellStart"/>
      <w:r>
        <w:rPr>
          <w:rFonts w:ascii="Times New Roman" w:eastAsia="Times New Roman" w:hAnsi="Times New Roman" w:cs="Times New Roman"/>
          <w:color w:val="000000"/>
          <w:sz w:val="24"/>
          <w:szCs w:val="27"/>
          <w:lang w:eastAsia="tr-TR"/>
        </w:rPr>
        <w:t>Gazete’de</w:t>
      </w:r>
      <w:proofErr w:type="spellEnd"/>
      <w:r>
        <w:rPr>
          <w:rFonts w:ascii="Times New Roman" w:eastAsia="Times New Roman" w:hAnsi="Times New Roman" w:cs="Times New Roman"/>
          <w:color w:val="000000"/>
          <w:sz w:val="24"/>
          <w:szCs w:val="27"/>
          <w:lang w:eastAsia="tr-TR"/>
        </w:rPr>
        <w:t xml:space="preserve"> yayı</w:t>
      </w:r>
      <w:r w:rsidR="004E2F0A">
        <w:rPr>
          <w:rFonts w:ascii="Times New Roman" w:eastAsia="Times New Roman" w:hAnsi="Times New Roman" w:cs="Times New Roman"/>
          <w:color w:val="000000"/>
          <w:sz w:val="24"/>
          <w:szCs w:val="27"/>
          <w:lang w:eastAsia="tr-TR"/>
        </w:rPr>
        <w:t>n</w:t>
      </w:r>
      <w:r>
        <w:rPr>
          <w:rFonts w:ascii="Times New Roman" w:eastAsia="Times New Roman" w:hAnsi="Times New Roman" w:cs="Times New Roman"/>
          <w:color w:val="000000"/>
          <w:sz w:val="24"/>
          <w:szCs w:val="27"/>
          <w:lang w:eastAsia="tr-TR"/>
        </w:rPr>
        <w:t>lanmasına yer olmadığına;</w:t>
      </w:r>
    </w:p>
    <w:p w:rsidR="00B422C3" w:rsidRDefault="00B422C3"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4- Dilekçe ve eklerinin, örnekleri alıkonularak asıllarının Ankara Cumhuriyet Savcılığına gereği takdir ve ifade edilmek üzere gönderilmesine;</w:t>
      </w:r>
    </w:p>
    <w:p w:rsidR="00A0714B" w:rsidRDefault="00B422C3" w:rsidP="00B422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11.11.1975 </w:t>
      </w:r>
      <w:r w:rsidR="00A0714B">
        <w:rPr>
          <w:rFonts w:ascii="Times New Roman" w:eastAsia="Times New Roman" w:hAnsi="Times New Roman" w:cs="Times New Roman"/>
          <w:color w:val="000000"/>
          <w:sz w:val="24"/>
          <w:szCs w:val="27"/>
          <w:lang w:eastAsia="tr-TR"/>
        </w:rPr>
        <w:t>gününde oybirliğiyle karar verildi.</w:t>
      </w:r>
    </w:p>
    <w:p w:rsidR="00E33624" w:rsidRDefault="00E33624"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A05F9" w:rsidTr="00555D00">
        <w:tc>
          <w:tcPr>
            <w:tcW w:w="1667"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CE24AA" w:rsidRDefault="00CE24AA" w:rsidP="00CE24A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6A05F9" w:rsidRDefault="00CE24AA"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A05F9" w:rsidRDefault="00B422C3"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6A05F9" w:rsidRDefault="006A05F9" w:rsidP="006A05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A05F9" w:rsidRDefault="006A05F9" w:rsidP="006A05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A05F9" w:rsidTr="00555D00">
        <w:tc>
          <w:tcPr>
            <w:tcW w:w="1667"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Üye</w:t>
            </w:r>
          </w:p>
          <w:p w:rsidR="006A05F9" w:rsidRDefault="00B422C3"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A05F9" w:rsidRDefault="00B422C3"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A05F9" w:rsidRDefault="00B422C3"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r>
    </w:tbl>
    <w:p w:rsidR="006A05F9" w:rsidRDefault="006A05F9" w:rsidP="006A05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A05F9" w:rsidRDefault="006A05F9" w:rsidP="006A05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A05F9" w:rsidTr="00555D00">
        <w:tc>
          <w:tcPr>
            <w:tcW w:w="1667"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roofErr w:type="spellStart"/>
            <w:r w:rsidR="00B422C3">
              <w:rPr>
                <w:rFonts w:ascii="Times New Roman" w:eastAsia="Times New Roman" w:hAnsi="Times New Roman" w:cs="Times New Roman"/>
                <w:sz w:val="24"/>
                <w:szCs w:val="26"/>
                <w:lang w:eastAsia="tr-TR"/>
              </w:rPr>
              <w:t>Şekip</w:t>
            </w:r>
            <w:proofErr w:type="spellEnd"/>
            <w:r w:rsidR="00B422C3">
              <w:rPr>
                <w:rFonts w:ascii="Times New Roman" w:eastAsia="Times New Roman" w:hAnsi="Times New Roman" w:cs="Times New Roman"/>
                <w:sz w:val="24"/>
                <w:szCs w:val="26"/>
                <w:lang w:eastAsia="tr-TR"/>
              </w:rPr>
              <w:t xml:space="preserve"> ÇOPUROĞLU</w:t>
            </w:r>
          </w:p>
        </w:tc>
        <w:tc>
          <w:tcPr>
            <w:tcW w:w="1667"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A05F9" w:rsidRDefault="00B422C3"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7"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A05F9" w:rsidRDefault="00B422C3"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6A05F9" w:rsidRDefault="006A05F9" w:rsidP="006A05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A05F9" w:rsidRDefault="006A05F9" w:rsidP="006A05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A05F9" w:rsidTr="00555D00">
        <w:tc>
          <w:tcPr>
            <w:tcW w:w="1667"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A05F9" w:rsidRDefault="00B422C3"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A05F9" w:rsidRDefault="00B422C3"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A05F9" w:rsidRDefault="00B422C3"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6A05F9" w:rsidRDefault="006A05F9" w:rsidP="006A05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A05F9" w:rsidRDefault="006A05F9" w:rsidP="006A05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A05F9" w:rsidTr="00D11A83">
        <w:tc>
          <w:tcPr>
            <w:tcW w:w="1667"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A05F9" w:rsidRDefault="00B422C3"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6"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6A05F9" w:rsidRPr="00444CB0" w:rsidRDefault="00887A92" w:rsidP="00887A92">
      <w:pPr>
        <w:shd w:val="clear" w:color="auto" w:fill="FFFFFF"/>
        <w:tabs>
          <w:tab w:val="left" w:pos="6465"/>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b/>
      </w:r>
      <w:bookmarkStart w:id="0" w:name="_GoBack"/>
      <w:bookmarkEnd w:id="0"/>
    </w:p>
    <w:p w:rsidR="004B5413" w:rsidRPr="006A05F9" w:rsidRDefault="004B5413" w:rsidP="006A05F9"/>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4EC" w:rsidRDefault="009B34EC" w:rsidP="00FD04BD">
      <w:pPr>
        <w:spacing w:after="0" w:line="240" w:lineRule="auto"/>
      </w:pPr>
      <w:r>
        <w:separator/>
      </w:r>
    </w:p>
  </w:endnote>
  <w:endnote w:type="continuationSeparator" w:id="0">
    <w:p w:rsidR="009B34EC" w:rsidRDefault="009B34EC"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4E2F0A">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4EC" w:rsidRDefault="009B34EC" w:rsidP="00FD04BD">
      <w:pPr>
        <w:spacing w:after="0" w:line="240" w:lineRule="auto"/>
      </w:pPr>
      <w:r>
        <w:separator/>
      </w:r>
    </w:p>
  </w:footnote>
  <w:footnote w:type="continuationSeparator" w:id="0">
    <w:p w:rsidR="009B34EC" w:rsidRDefault="009B34EC"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F0A" w:rsidRPr="00FD04BD" w:rsidRDefault="004E2F0A" w:rsidP="004E2F0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1975/190</w:t>
    </w:r>
  </w:p>
  <w:p w:rsidR="004E2F0A" w:rsidRPr="00FD04BD" w:rsidRDefault="004E2F0A" w:rsidP="004E2F0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75/207</w:t>
    </w:r>
  </w:p>
  <w:p w:rsidR="00FD04BD" w:rsidRPr="00574391" w:rsidRDefault="00FD04BD" w:rsidP="005743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054C4A"/>
    <w:rsid w:val="00063657"/>
    <w:rsid w:val="0007470A"/>
    <w:rsid w:val="00084604"/>
    <w:rsid w:val="00087558"/>
    <w:rsid w:val="000948AE"/>
    <w:rsid w:val="000A21B8"/>
    <w:rsid w:val="000A4ACB"/>
    <w:rsid w:val="000B5DFE"/>
    <w:rsid w:val="000B77CC"/>
    <w:rsid w:val="000E17F7"/>
    <w:rsid w:val="000E2CA4"/>
    <w:rsid w:val="000F0D36"/>
    <w:rsid w:val="00107B7E"/>
    <w:rsid w:val="0014386D"/>
    <w:rsid w:val="0014648F"/>
    <w:rsid w:val="00171E81"/>
    <w:rsid w:val="001924E9"/>
    <w:rsid w:val="001A56C2"/>
    <w:rsid w:val="001B77A4"/>
    <w:rsid w:val="001C0918"/>
    <w:rsid w:val="001C73D7"/>
    <w:rsid w:val="001D4618"/>
    <w:rsid w:val="001D5B90"/>
    <w:rsid w:val="001E5D81"/>
    <w:rsid w:val="001E6DA9"/>
    <w:rsid w:val="001F4FBD"/>
    <w:rsid w:val="00205225"/>
    <w:rsid w:val="0021059A"/>
    <w:rsid w:val="00222471"/>
    <w:rsid w:val="00226AD4"/>
    <w:rsid w:val="0023725F"/>
    <w:rsid w:val="00237A1D"/>
    <w:rsid w:val="00253C00"/>
    <w:rsid w:val="00266927"/>
    <w:rsid w:val="00271A55"/>
    <w:rsid w:val="002837FA"/>
    <w:rsid w:val="00293F97"/>
    <w:rsid w:val="002B2602"/>
    <w:rsid w:val="002B4C1A"/>
    <w:rsid w:val="002C3C93"/>
    <w:rsid w:val="002C7F70"/>
    <w:rsid w:val="002D0B12"/>
    <w:rsid w:val="002D1135"/>
    <w:rsid w:val="002D4321"/>
    <w:rsid w:val="003041E2"/>
    <w:rsid w:val="00307E21"/>
    <w:rsid w:val="003330E1"/>
    <w:rsid w:val="00342F36"/>
    <w:rsid w:val="00343D4F"/>
    <w:rsid w:val="00354561"/>
    <w:rsid w:val="003603BE"/>
    <w:rsid w:val="00360A5C"/>
    <w:rsid w:val="00371349"/>
    <w:rsid w:val="003753D1"/>
    <w:rsid w:val="00391E37"/>
    <w:rsid w:val="003B1479"/>
    <w:rsid w:val="003B7687"/>
    <w:rsid w:val="003D1B77"/>
    <w:rsid w:val="003D6D6D"/>
    <w:rsid w:val="003E31C6"/>
    <w:rsid w:val="003E7C37"/>
    <w:rsid w:val="00407209"/>
    <w:rsid w:val="00444CB0"/>
    <w:rsid w:val="0045173A"/>
    <w:rsid w:val="00455B23"/>
    <w:rsid w:val="00466DD4"/>
    <w:rsid w:val="00487B08"/>
    <w:rsid w:val="004B4D5B"/>
    <w:rsid w:val="004B5413"/>
    <w:rsid w:val="004C0C73"/>
    <w:rsid w:val="004D6945"/>
    <w:rsid w:val="004E2F0A"/>
    <w:rsid w:val="004F4A19"/>
    <w:rsid w:val="00505F20"/>
    <w:rsid w:val="00511A04"/>
    <w:rsid w:val="00514130"/>
    <w:rsid w:val="00537F94"/>
    <w:rsid w:val="00541815"/>
    <w:rsid w:val="00545B3D"/>
    <w:rsid w:val="0054689F"/>
    <w:rsid w:val="00546E71"/>
    <w:rsid w:val="005470F5"/>
    <w:rsid w:val="00550BC6"/>
    <w:rsid w:val="00573505"/>
    <w:rsid w:val="00574391"/>
    <w:rsid w:val="005822F7"/>
    <w:rsid w:val="005910E2"/>
    <w:rsid w:val="005924B6"/>
    <w:rsid w:val="005C3D5C"/>
    <w:rsid w:val="005E429D"/>
    <w:rsid w:val="005F50E2"/>
    <w:rsid w:val="0061461F"/>
    <w:rsid w:val="00643611"/>
    <w:rsid w:val="00651447"/>
    <w:rsid w:val="0068363D"/>
    <w:rsid w:val="006A05F9"/>
    <w:rsid w:val="006A5481"/>
    <w:rsid w:val="006C4D3B"/>
    <w:rsid w:val="006D2F11"/>
    <w:rsid w:val="006D7843"/>
    <w:rsid w:val="006F2C64"/>
    <w:rsid w:val="007028C3"/>
    <w:rsid w:val="00750504"/>
    <w:rsid w:val="00790EBA"/>
    <w:rsid w:val="00791E46"/>
    <w:rsid w:val="007C65F6"/>
    <w:rsid w:val="007E19AC"/>
    <w:rsid w:val="0080259D"/>
    <w:rsid w:val="008059EE"/>
    <w:rsid w:val="008127C7"/>
    <w:rsid w:val="008172A2"/>
    <w:rsid w:val="00826402"/>
    <w:rsid w:val="0084376E"/>
    <w:rsid w:val="00852C76"/>
    <w:rsid w:val="00861481"/>
    <w:rsid w:val="00861FDB"/>
    <w:rsid w:val="00875490"/>
    <w:rsid w:val="00887A92"/>
    <w:rsid w:val="008943C0"/>
    <w:rsid w:val="008A2908"/>
    <w:rsid w:val="008C14EE"/>
    <w:rsid w:val="008C260F"/>
    <w:rsid w:val="008D3576"/>
    <w:rsid w:val="00935E8D"/>
    <w:rsid w:val="00940D67"/>
    <w:rsid w:val="009478C2"/>
    <w:rsid w:val="00965C7D"/>
    <w:rsid w:val="00981759"/>
    <w:rsid w:val="00985450"/>
    <w:rsid w:val="009A4A93"/>
    <w:rsid w:val="009B34EC"/>
    <w:rsid w:val="009C710E"/>
    <w:rsid w:val="009D6D7A"/>
    <w:rsid w:val="00A029DB"/>
    <w:rsid w:val="00A0714B"/>
    <w:rsid w:val="00A07E31"/>
    <w:rsid w:val="00A325FF"/>
    <w:rsid w:val="00A416AD"/>
    <w:rsid w:val="00A455F7"/>
    <w:rsid w:val="00A5561C"/>
    <w:rsid w:val="00A7001C"/>
    <w:rsid w:val="00A7539B"/>
    <w:rsid w:val="00A81385"/>
    <w:rsid w:val="00A85316"/>
    <w:rsid w:val="00A86EF4"/>
    <w:rsid w:val="00A96720"/>
    <w:rsid w:val="00AB1428"/>
    <w:rsid w:val="00AB3985"/>
    <w:rsid w:val="00AB5EDB"/>
    <w:rsid w:val="00AB6D16"/>
    <w:rsid w:val="00AC7B82"/>
    <w:rsid w:val="00AD2038"/>
    <w:rsid w:val="00AD6C42"/>
    <w:rsid w:val="00B17013"/>
    <w:rsid w:val="00B30492"/>
    <w:rsid w:val="00B422C3"/>
    <w:rsid w:val="00B93A53"/>
    <w:rsid w:val="00B9515D"/>
    <w:rsid w:val="00BB38AC"/>
    <w:rsid w:val="00BD29A0"/>
    <w:rsid w:val="00BD3A75"/>
    <w:rsid w:val="00BE292F"/>
    <w:rsid w:val="00BE3BBB"/>
    <w:rsid w:val="00C029AB"/>
    <w:rsid w:val="00C12019"/>
    <w:rsid w:val="00C26A51"/>
    <w:rsid w:val="00C31F41"/>
    <w:rsid w:val="00C367A0"/>
    <w:rsid w:val="00C36C86"/>
    <w:rsid w:val="00C37397"/>
    <w:rsid w:val="00C4083B"/>
    <w:rsid w:val="00C47596"/>
    <w:rsid w:val="00C547F1"/>
    <w:rsid w:val="00C57466"/>
    <w:rsid w:val="00C652FB"/>
    <w:rsid w:val="00C819B4"/>
    <w:rsid w:val="00C84530"/>
    <w:rsid w:val="00C96479"/>
    <w:rsid w:val="00C97AE2"/>
    <w:rsid w:val="00CA0FA7"/>
    <w:rsid w:val="00CC4855"/>
    <w:rsid w:val="00CD1054"/>
    <w:rsid w:val="00CE1FB9"/>
    <w:rsid w:val="00CE24AA"/>
    <w:rsid w:val="00CE5A68"/>
    <w:rsid w:val="00D11A83"/>
    <w:rsid w:val="00D23FE4"/>
    <w:rsid w:val="00D244BC"/>
    <w:rsid w:val="00D2650C"/>
    <w:rsid w:val="00D424D0"/>
    <w:rsid w:val="00D45440"/>
    <w:rsid w:val="00D82CBC"/>
    <w:rsid w:val="00D93AC4"/>
    <w:rsid w:val="00D96A69"/>
    <w:rsid w:val="00DA4772"/>
    <w:rsid w:val="00DD001B"/>
    <w:rsid w:val="00DD69D0"/>
    <w:rsid w:val="00DE1A30"/>
    <w:rsid w:val="00DE3F00"/>
    <w:rsid w:val="00E10A6C"/>
    <w:rsid w:val="00E110BA"/>
    <w:rsid w:val="00E159E4"/>
    <w:rsid w:val="00E2196F"/>
    <w:rsid w:val="00E223A7"/>
    <w:rsid w:val="00E269DA"/>
    <w:rsid w:val="00E33624"/>
    <w:rsid w:val="00E739B9"/>
    <w:rsid w:val="00E8247F"/>
    <w:rsid w:val="00EC4965"/>
    <w:rsid w:val="00EE1D1E"/>
    <w:rsid w:val="00F14C2F"/>
    <w:rsid w:val="00F22D55"/>
    <w:rsid w:val="00F266AB"/>
    <w:rsid w:val="00F44AB5"/>
    <w:rsid w:val="00F67B7E"/>
    <w:rsid w:val="00F83C7D"/>
    <w:rsid w:val="00F8751E"/>
    <w:rsid w:val="00F9316D"/>
    <w:rsid w:val="00FA6722"/>
    <w:rsid w:val="00FB474F"/>
    <w:rsid w:val="00FB78F5"/>
    <w:rsid w:val="00FC7EA8"/>
    <w:rsid w:val="00FD04BD"/>
    <w:rsid w:val="00FD6677"/>
    <w:rsid w:val="00FF2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257</Words>
  <Characters>1471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2019-03-29T12:04:00Z</dcterms:created>
  <dcterms:modified xsi:type="dcterms:W3CDTF">2019-08-28T08:35:00Z</dcterms:modified>
</cp:coreProperties>
</file>