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3C3775">
        <w:rPr>
          <w:rFonts w:ascii="Times New Roman" w:eastAsia="Times New Roman" w:hAnsi="Times New Roman" w:cs="Times New Roman"/>
          <w:b/>
          <w:bCs/>
          <w:color w:val="000000"/>
          <w:sz w:val="24"/>
          <w:szCs w:val="26"/>
          <w:lang w:eastAsia="tr-TR"/>
        </w:rPr>
        <w:t>4</w:t>
      </w:r>
      <w:r w:rsidR="00AD6C42" w:rsidRPr="00AD6C42">
        <w:rPr>
          <w:rFonts w:ascii="Times New Roman" w:eastAsia="Times New Roman" w:hAnsi="Times New Roman" w:cs="Times New Roman"/>
          <w:b/>
          <w:bCs/>
          <w:color w:val="000000"/>
          <w:sz w:val="24"/>
          <w:szCs w:val="26"/>
          <w:lang w:eastAsia="tr-TR"/>
        </w:rPr>
        <w:t>/</w:t>
      </w:r>
      <w:r w:rsidR="003C3775">
        <w:rPr>
          <w:rFonts w:ascii="Times New Roman" w:eastAsia="Times New Roman" w:hAnsi="Times New Roman" w:cs="Times New Roman"/>
          <w:b/>
          <w:bCs/>
          <w:color w:val="000000"/>
          <w:sz w:val="24"/>
          <w:szCs w:val="26"/>
          <w:lang w:eastAsia="tr-TR"/>
        </w:rPr>
        <w:t>49</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D23CC0">
        <w:rPr>
          <w:rFonts w:ascii="Times New Roman" w:eastAsia="Times New Roman" w:hAnsi="Times New Roman" w:cs="Times New Roman"/>
          <w:b/>
          <w:bCs/>
          <w:color w:val="000000"/>
          <w:sz w:val="24"/>
          <w:szCs w:val="26"/>
          <w:lang w:eastAsia="tr-TR"/>
        </w:rPr>
        <w:t>/</w:t>
      </w:r>
      <w:r w:rsidR="003C3775">
        <w:rPr>
          <w:rFonts w:ascii="Times New Roman" w:eastAsia="Times New Roman" w:hAnsi="Times New Roman" w:cs="Times New Roman"/>
          <w:b/>
          <w:bCs/>
          <w:color w:val="000000"/>
          <w:sz w:val="24"/>
          <w:szCs w:val="26"/>
          <w:lang w:eastAsia="tr-TR"/>
        </w:rPr>
        <w:t>2</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A3370F">
        <w:rPr>
          <w:rFonts w:ascii="Times New Roman" w:eastAsia="Times New Roman" w:hAnsi="Times New Roman" w:cs="Times New Roman"/>
          <w:b/>
          <w:bCs/>
          <w:color w:val="000000"/>
          <w:sz w:val="24"/>
          <w:szCs w:val="26"/>
          <w:lang w:eastAsia="tr-TR"/>
        </w:rPr>
        <w:t>7</w:t>
      </w:r>
      <w:r w:rsidR="003C3775">
        <w:rPr>
          <w:rFonts w:ascii="Times New Roman" w:eastAsia="Times New Roman" w:hAnsi="Times New Roman" w:cs="Times New Roman"/>
          <w:b/>
          <w:bCs/>
          <w:color w:val="000000"/>
          <w:sz w:val="24"/>
          <w:szCs w:val="26"/>
          <w:lang w:eastAsia="tr-TR"/>
        </w:rPr>
        <w:t>/1/</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800DF" w:rsidRPr="00A96720" w:rsidRDefault="00CE65D4" w:rsidP="0084743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 YOLUNA BAŞVURAN </w:t>
      </w:r>
      <w:proofErr w:type="gramStart"/>
      <w:r>
        <w:rPr>
          <w:rFonts w:ascii="Times New Roman" w:eastAsia="Times New Roman" w:hAnsi="Times New Roman" w:cs="Times New Roman"/>
          <w:b/>
          <w:color w:val="000000"/>
          <w:sz w:val="24"/>
          <w:szCs w:val="26"/>
          <w:lang w:eastAsia="tr-TR"/>
        </w:rPr>
        <w:t>MAHKEME</w:t>
      </w:r>
      <w:r w:rsidR="00226D76">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3C3775">
        <w:rPr>
          <w:rFonts w:ascii="Times New Roman" w:eastAsia="Times New Roman" w:hAnsi="Times New Roman" w:cs="Times New Roman"/>
          <w:color w:val="000000"/>
          <w:sz w:val="24"/>
          <w:szCs w:val="26"/>
          <w:lang w:eastAsia="tr-TR"/>
        </w:rPr>
        <w:t>İstanbul-Üsküdar Devlet Güvenlik Mahkemesi.</w:t>
      </w:r>
    </w:p>
    <w:p w:rsidR="00164F38"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226D76">
        <w:rPr>
          <w:rFonts w:ascii="Times New Roman" w:eastAsia="Times New Roman" w:hAnsi="Times New Roman" w:cs="Times New Roman"/>
          <w:b/>
          <w:color w:val="000000"/>
          <w:sz w:val="24"/>
          <w:szCs w:val="26"/>
          <w:lang w:eastAsia="tr-TR"/>
        </w:rPr>
        <w:t>TİRAZIN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7801E9">
        <w:rPr>
          <w:rFonts w:ascii="Times New Roman" w:eastAsia="Times New Roman" w:hAnsi="Times New Roman" w:cs="Times New Roman"/>
          <w:color w:val="000000"/>
          <w:sz w:val="24"/>
          <w:szCs w:val="26"/>
          <w:lang w:eastAsia="tr-TR"/>
        </w:rPr>
        <w:t xml:space="preserve"> </w:t>
      </w:r>
      <w:r w:rsidR="00A3370F">
        <w:rPr>
          <w:rFonts w:ascii="Times New Roman" w:eastAsia="Times New Roman" w:hAnsi="Times New Roman" w:cs="Times New Roman"/>
          <w:color w:val="000000"/>
          <w:sz w:val="24"/>
          <w:szCs w:val="26"/>
          <w:lang w:eastAsia="tr-TR"/>
        </w:rPr>
        <w:t xml:space="preserve">Resmi Gazetenin </w:t>
      </w:r>
      <w:r w:rsidR="00CE65D4">
        <w:rPr>
          <w:rFonts w:ascii="Times New Roman" w:eastAsia="Times New Roman" w:hAnsi="Times New Roman" w:cs="Times New Roman"/>
          <w:color w:val="000000"/>
          <w:sz w:val="24"/>
          <w:szCs w:val="26"/>
          <w:lang w:eastAsia="tr-TR"/>
        </w:rPr>
        <w:t>1</w:t>
      </w:r>
      <w:r w:rsidR="00A3370F">
        <w:rPr>
          <w:rFonts w:ascii="Times New Roman" w:eastAsia="Times New Roman" w:hAnsi="Times New Roman" w:cs="Times New Roman"/>
          <w:color w:val="000000"/>
          <w:sz w:val="24"/>
          <w:szCs w:val="26"/>
          <w:lang w:eastAsia="tr-TR"/>
        </w:rPr>
        <w:t>8</w:t>
      </w:r>
      <w:r w:rsidR="007801E9">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5</w:t>
      </w:r>
      <w:r w:rsidR="007801E9">
        <w:rPr>
          <w:rFonts w:ascii="Times New Roman" w:eastAsia="Times New Roman" w:hAnsi="Times New Roman" w:cs="Times New Roman"/>
          <w:color w:val="000000"/>
          <w:sz w:val="24"/>
          <w:szCs w:val="26"/>
          <w:lang w:eastAsia="tr-TR"/>
        </w:rPr>
        <w:t>.197</w:t>
      </w:r>
      <w:r w:rsidR="00CE65D4">
        <w:rPr>
          <w:rFonts w:ascii="Times New Roman" w:eastAsia="Times New Roman" w:hAnsi="Times New Roman" w:cs="Times New Roman"/>
          <w:color w:val="000000"/>
          <w:sz w:val="24"/>
          <w:szCs w:val="26"/>
          <w:lang w:eastAsia="tr-TR"/>
        </w:rPr>
        <w:t>4</w:t>
      </w:r>
      <w:r w:rsidR="007801E9">
        <w:rPr>
          <w:rFonts w:ascii="Times New Roman" w:eastAsia="Times New Roman" w:hAnsi="Times New Roman" w:cs="Times New Roman"/>
          <w:color w:val="000000"/>
          <w:sz w:val="24"/>
          <w:szCs w:val="26"/>
          <w:lang w:eastAsia="tr-TR"/>
        </w:rPr>
        <w:t xml:space="preserve"> günlü</w:t>
      </w:r>
      <w:r w:rsidR="008A1A28">
        <w:rPr>
          <w:rFonts w:ascii="Times New Roman" w:eastAsia="Times New Roman" w:hAnsi="Times New Roman" w:cs="Times New Roman"/>
          <w:color w:val="000000"/>
          <w:sz w:val="24"/>
          <w:szCs w:val="26"/>
          <w:lang w:eastAsia="tr-TR"/>
        </w:rPr>
        <w:t>,</w:t>
      </w:r>
      <w:r w:rsidR="007801E9">
        <w:rPr>
          <w:rFonts w:ascii="Times New Roman" w:eastAsia="Times New Roman" w:hAnsi="Times New Roman" w:cs="Times New Roman"/>
          <w:color w:val="000000"/>
          <w:sz w:val="24"/>
          <w:szCs w:val="26"/>
          <w:lang w:eastAsia="tr-TR"/>
        </w:rPr>
        <w:t xml:space="preserve"> </w:t>
      </w:r>
      <w:r w:rsidR="00A3370F">
        <w:rPr>
          <w:rFonts w:ascii="Times New Roman" w:eastAsia="Times New Roman" w:hAnsi="Times New Roman" w:cs="Times New Roman"/>
          <w:color w:val="000000"/>
          <w:sz w:val="24"/>
          <w:szCs w:val="26"/>
          <w:lang w:eastAsia="tr-TR"/>
        </w:rPr>
        <w:t xml:space="preserve">14890 </w:t>
      </w:r>
      <w:r w:rsidR="003C3775">
        <w:rPr>
          <w:rFonts w:ascii="Times New Roman" w:eastAsia="Times New Roman" w:hAnsi="Times New Roman" w:cs="Times New Roman"/>
          <w:color w:val="000000"/>
          <w:sz w:val="24"/>
          <w:szCs w:val="26"/>
          <w:lang w:eastAsia="tr-TR"/>
        </w:rPr>
        <w:t xml:space="preserve">mükerrer </w:t>
      </w:r>
      <w:r w:rsidR="00A3370F">
        <w:rPr>
          <w:rFonts w:ascii="Times New Roman" w:eastAsia="Times New Roman" w:hAnsi="Times New Roman" w:cs="Times New Roman"/>
          <w:color w:val="000000"/>
          <w:sz w:val="24"/>
          <w:szCs w:val="26"/>
          <w:lang w:eastAsia="tr-TR"/>
        </w:rPr>
        <w:t>sayısında yayımlan</w:t>
      </w:r>
      <w:r w:rsidR="003C3775">
        <w:rPr>
          <w:rFonts w:ascii="Times New Roman" w:eastAsia="Times New Roman" w:hAnsi="Times New Roman" w:cs="Times New Roman"/>
          <w:color w:val="000000"/>
          <w:sz w:val="24"/>
          <w:szCs w:val="26"/>
          <w:lang w:eastAsia="tr-TR"/>
        </w:rPr>
        <w:t xml:space="preserve">an </w:t>
      </w:r>
      <w:r w:rsidR="00CE65D4">
        <w:rPr>
          <w:rFonts w:ascii="Times New Roman" w:eastAsia="Times New Roman" w:hAnsi="Times New Roman" w:cs="Times New Roman"/>
          <w:color w:val="000000"/>
          <w:sz w:val="24"/>
          <w:szCs w:val="26"/>
          <w:lang w:eastAsia="tr-TR"/>
        </w:rPr>
        <w:t xml:space="preserve">“Cumhuriyetin 50 </w:t>
      </w:r>
      <w:proofErr w:type="spellStart"/>
      <w:r w:rsidR="00CE65D4">
        <w:rPr>
          <w:rFonts w:ascii="Times New Roman" w:eastAsia="Times New Roman" w:hAnsi="Times New Roman" w:cs="Times New Roman"/>
          <w:color w:val="000000"/>
          <w:sz w:val="24"/>
          <w:szCs w:val="26"/>
          <w:lang w:eastAsia="tr-TR"/>
        </w:rPr>
        <w:t>nci</w:t>
      </w:r>
      <w:proofErr w:type="spellEnd"/>
      <w:r w:rsidR="00CE65D4">
        <w:rPr>
          <w:rFonts w:ascii="Times New Roman" w:eastAsia="Times New Roman" w:hAnsi="Times New Roman" w:cs="Times New Roman"/>
          <w:color w:val="000000"/>
          <w:sz w:val="24"/>
          <w:szCs w:val="26"/>
          <w:lang w:eastAsia="tr-TR"/>
        </w:rPr>
        <w:t xml:space="preserve"> Yılı Nedeniyle </w:t>
      </w:r>
      <w:r w:rsidR="008F5C8D">
        <w:rPr>
          <w:rFonts w:ascii="Times New Roman" w:eastAsia="Times New Roman" w:hAnsi="Times New Roman" w:cs="Times New Roman"/>
          <w:color w:val="000000"/>
          <w:sz w:val="24"/>
          <w:szCs w:val="26"/>
          <w:lang w:eastAsia="tr-TR"/>
        </w:rPr>
        <w:t>B</w:t>
      </w:r>
      <w:r w:rsidR="00CE65D4">
        <w:rPr>
          <w:rFonts w:ascii="Times New Roman" w:eastAsia="Times New Roman" w:hAnsi="Times New Roman" w:cs="Times New Roman"/>
          <w:color w:val="000000"/>
          <w:sz w:val="24"/>
          <w:szCs w:val="26"/>
          <w:lang w:eastAsia="tr-TR"/>
        </w:rPr>
        <w:t>azı Suç ve Cezaların Affı</w:t>
      </w:r>
      <w:r w:rsidR="003C3775">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 xml:space="preserve"> </w:t>
      </w:r>
      <w:r w:rsidR="003C3775">
        <w:rPr>
          <w:rFonts w:ascii="Times New Roman" w:eastAsia="Times New Roman" w:hAnsi="Times New Roman" w:cs="Times New Roman"/>
          <w:color w:val="000000"/>
          <w:sz w:val="24"/>
          <w:szCs w:val="26"/>
          <w:lang w:eastAsia="tr-TR"/>
        </w:rPr>
        <w:t>h</w:t>
      </w:r>
      <w:r w:rsidR="00CE65D4">
        <w:rPr>
          <w:rFonts w:ascii="Times New Roman" w:eastAsia="Times New Roman" w:hAnsi="Times New Roman" w:cs="Times New Roman"/>
          <w:color w:val="000000"/>
          <w:sz w:val="24"/>
          <w:szCs w:val="26"/>
          <w:lang w:eastAsia="tr-TR"/>
        </w:rPr>
        <w:t>akkında</w:t>
      </w:r>
      <w:r w:rsidR="003C3775">
        <w:rPr>
          <w:rFonts w:ascii="Times New Roman" w:eastAsia="Times New Roman" w:hAnsi="Times New Roman" w:cs="Times New Roman"/>
          <w:color w:val="000000"/>
          <w:sz w:val="24"/>
          <w:szCs w:val="26"/>
          <w:lang w:eastAsia="tr-TR"/>
        </w:rPr>
        <w:t>ki 1803 sayılı</w:t>
      </w:r>
      <w:r w:rsidR="00CE65D4">
        <w:rPr>
          <w:rFonts w:ascii="Times New Roman" w:eastAsia="Times New Roman" w:hAnsi="Times New Roman" w:cs="Times New Roman"/>
          <w:color w:val="000000"/>
          <w:sz w:val="24"/>
          <w:szCs w:val="26"/>
          <w:lang w:eastAsia="tr-TR"/>
        </w:rPr>
        <w:t xml:space="preserve"> </w:t>
      </w:r>
      <w:proofErr w:type="spellStart"/>
      <w:r w:rsidR="003C3775">
        <w:rPr>
          <w:rFonts w:ascii="Times New Roman" w:eastAsia="Times New Roman" w:hAnsi="Times New Roman" w:cs="Times New Roman"/>
          <w:color w:val="000000"/>
          <w:sz w:val="24"/>
          <w:szCs w:val="26"/>
          <w:lang w:eastAsia="tr-TR"/>
        </w:rPr>
        <w:t>k</w:t>
      </w:r>
      <w:r w:rsidR="00CE65D4">
        <w:rPr>
          <w:rFonts w:ascii="Times New Roman" w:eastAsia="Times New Roman" w:hAnsi="Times New Roman" w:cs="Times New Roman"/>
          <w:color w:val="000000"/>
          <w:sz w:val="24"/>
          <w:szCs w:val="26"/>
          <w:lang w:eastAsia="tr-TR"/>
        </w:rPr>
        <w:t>anun</w:t>
      </w:r>
      <w:r w:rsidR="003C3775">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un</w:t>
      </w:r>
      <w:proofErr w:type="spellEnd"/>
      <w:r w:rsidR="00CE65D4">
        <w:rPr>
          <w:rFonts w:ascii="Times New Roman" w:eastAsia="Times New Roman" w:hAnsi="Times New Roman" w:cs="Times New Roman"/>
          <w:color w:val="000000"/>
          <w:sz w:val="24"/>
          <w:szCs w:val="26"/>
          <w:lang w:eastAsia="tr-TR"/>
        </w:rPr>
        <w:t xml:space="preserve"> 2. </w:t>
      </w:r>
      <w:r w:rsidR="003C3775">
        <w:rPr>
          <w:rFonts w:ascii="Times New Roman" w:eastAsia="Times New Roman" w:hAnsi="Times New Roman" w:cs="Times New Roman"/>
          <w:color w:val="000000"/>
          <w:sz w:val="24"/>
          <w:szCs w:val="26"/>
          <w:lang w:eastAsia="tr-TR"/>
        </w:rPr>
        <w:t>maddesinin (A</w:t>
      </w:r>
      <w:r w:rsidR="00CE65D4">
        <w:rPr>
          <w:rFonts w:ascii="Times New Roman" w:eastAsia="Times New Roman" w:hAnsi="Times New Roman" w:cs="Times New Roman"/>
          <w:color w:val="000000"/>
          <w:sz w:val="24"/>
          <w:szCs w:val="26"/>
          <w:lang w:eastAsia="tr-TR"/>
        </w:rPr>
        <w:t>)</w:t>
      </w:r>
      <w:r w:rsidR="003C3775">
        <w:rPr>
          <w:rFonts w:ascii="Times New Roman" w:eastAsia="Times New Roman" w:hAnsi="Times New Roman" w:cs="Times New Roman"/>
          <w:color w:val="000000"/>
          <w:sz w:val="24"/>
          <w:szCs w:val="26"/>
          <w:lang w:eastAsia="tr-TR"/>
        </w:rPr>
        <w:t xml:space="preserve"> ve 1. </w:t>
      </w:r>
      <w:r w:rsidR="008F5C8D">
        <w:rPr>
          <w:rFonts w:ascii="Times New Roman" w:eastAsia="Times New Roman" w:hAnsi="Times New Roman" w:cs="Times New Roman"/>
          <w:color w:val="000000"/>
          <w:sz w:val="24"/>
          <w:szCs w:val="26"/>
          <w:lang w:eastAsia="tr-TR"/>
        </w:rPr>
        <w:t>m</w:t>
      </w:r>
      <w:r w:rsidR="003C3775">
        <w:rPr>
          <w:rFonts w:ascii="Times New Roman" w:eastAsia="Times New Roman" w:hAnsi="Times New Roman" w:cs="Times New Roman"/>
          <w:color w:val="000000"/>
          <w:sz w:val="24"/>
          <w:szCs w:val="26"/>
          <w:lang w:eastAsia="tr-TR"/>
        </w:rPr>
        <w:t>addesinin de (A) ben</w:t>
      </w:r>
      <w:r w:rsidR="008F5C8D">
        <w:rPr>
          <w:rFonts w:ascii="Times New Roman" w:eastAsia="Times New Roman" w:hAnsi="Times New Roman" w:cs="Times New Roman"/>
          <w:color w:val="000000"/>
          <w:sz w:val="24"/>
          <w:szCs w:val="26"/>
          <w:lang w:eastAsia="tr-TR"/>
        </w:rPr>
        <w:t>d</w:t>
      </w:r>
      <w:r w:rsidR="003C3775">
        <w:rPr>
          <w:rFonts w:ascii="Times New Roman" w:eastAsia="Times New Roman" w:hAnsi="Times New Roman" w:cs="Times New Roman"/>
          <w:color w:val="000000"/>
          <w:sz w:val="24"/>
          <w:szCs w:val="26"/>
          <w:lang w:eastAsia="tr-TR"/>
        </w:rPr>
        <w:t xml:space="preserve">lerinin biçim yönünden Anayasaya aykırı olduğuna ilişkin iddiayı ciddi bulan Mahkeme, Anayasanın değişik 151. </w:t>
      </w:r>
      <w:r w:rsidR="008F5C8D">
        <w:rPr>
          <w:rFonts w:ascii="Times New Roman" w:eastAsia="Times New Roman" w:hAnsi="Times New Roman" w:cs="Times New Roman"/>
          <w:color w:val="000000"/>
          <w:sz w:val="24"/>
          <w:szCs w:val="26"/>
          <w:lang w:eastAsia="tr-TR"/>
        </w:rPr>
        <w:t>v</w:t>
      </w:r>
      <w:r w:rsidR="003C3775">
        <w:rPr>
          <w:rFonts w:ascii="Times New Roman" w:eastAsia="Times New Roman" w:hAnsi="Times New Roman" w:cs="Times New Roman"/>
          <w:color w:val="000000"/>
          <w:sz w:val="24"/>
          <w:szCs w:val="26"/>
          <w:lang w:eastAsia="tr-TR"/>
        </w:rPr>
        <w:t xml:space="preserve">e 22.4.1962 günlü, 44 sayılı kanunun 27. </w:t>
      </w:r>
      <w:r w:rsidR="008F5C8D">
        <w:rPr>
          <w:rFonts w:ascii="Times New Roman" w:eastAsia="Times New Roman" w:hAnsi="Times New Roman" w:cs="Times New Roman"/>
          <w:color w:val="000000"/>
          <w:sz w:val="24"/>
          <w:szCs w:val="26"/>
          <w:lang w:eastAsia="tr-TR"/>
        </w:rPr>
        <w:t>m</w:t>
      </w:r>
      <w:r w:rsidR="003C3775">
        <w:rPr>
          <w:rFonts w:ascii="Times New Roman" w:eastAsia="Times New Roman" w:hAnsi="Times New Roman" w:cs="Times New Roman"/>
          <w:color w:val="000000"/>
          <w:sz w:val="24"/>
          <w:szCs w:val="26"/>
          <w:lang w:eastAsia="tr-TR"/>
        </w:rPr>
        <w:t>addelerine dayanarak bu hükümlerin iptalleri istemiyle Anayasa Mahkemesine başvurmuştur.</w:t>
      </w:r>
      <w:r w:rsidR="008A1A28">
        <w:rPr>
          <w:rFonts w:ascii="Times New Roman" w:eastAsia="Times New Roman" w:hAnsi="Times New Roman" w:cs="Times New Roman"/>
          <w:color w:val="000000"/>
          <w:sz w:val="24"/>
          <w:szCs w:val="26"/>
          <w:lang w:eastAsia="tr-TR"/>
        </w:rPr>
        <w:t xml:space="preserve"> </w:t>
      </w:r>
    </w:p>
    <w:p w:rsidR="00BC759C" w:rsidRPr="008F5C8D" w:rsidRDefault="00226D76" w:rsidP="00BC759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sidRPr="008F5C8D">
        <w:rPr>
          <w:rFonts w:ascii="Times New Roman" w:eastAsia="Times New Roman" w:hAnsi="Times New Roman" w:cs="Times New Roman"/>
          <w:color w:val="000000"/>
          <w:sz w:val="24"/>
          <w:szCs w:val="26"/>
          <w:lang w:eastAsia="tr-TR"/>
        </w:rPr>
        <w:t xml:space="preserve">I- </w:t>
      </w:r>
      <w:proofErr w:type="gramStart"/>
      <w:r w:rsidR="00BC759C" w:rsidRPr="008F5C8D">
        <w:rPr>
          <w:rFonts w:ascii="Times New Roman" w:eastAsia="Times New Roman" w:hAnsi="Times New Roman" w:cs="Times New Roman"/>
          <w:color w:val="000000"/>
          <w:sz w:val="24"/>
          <w:szCs w:val="26"/>
          <w:u w:val="single"/>
          <w:lang w:eastAsia="tr-TR"/>
        </w:rPr>
        <w:t>OLAY</w:t>
      </w:r>
      <w:r w:rsidR="00807035" w:rsidRPr="008F5C8D">
        <w:rPr>
          <w:rFonts w:ascii="Times New Roman" w:eastAsia="Times New Roman" w:hAnsi="Times New Roman" w:cs="Times New Roman"/>
          <w:color w:val="000000"/>
          <w:sz w:val="24"/>
          <w:szCs w:val="26"/>
          <w:u w:val="single"/>
          <w:lang w:eastAsia="tr-TR"/>
        </w:rPr>
        <w:t xml:space="preserve"> :</w:t>
      </w:r>
      <w:proofErr w:type="gramEnd"/>
      <w:r w:rsidR="00EE47B9" w:rsidRPr="008F5C8D">
        <w:rPr>
          <w:rFonts w:ascii="Times New Roman" w:eastAsia="Times New Roman" w:hAnsi="Times New Roman" w:cs="Times New Roman"/>
          <w:color w:val="000000"/>
          <w:sz w:val="24"/>
          <w:szCs w:val="26"/>
          <w:lang w:eastAsia="tr-TR"/>
        </w:rPr>
        <w:t xml:space="preserve"> </w:t>
      </w:r>
    </w:p>
    <w:p w:rsidR="008A1A28" w:rsidRDefault="003C3775"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Genel Kurmay Başkanlığı Askeri Mahkemesi Askeri Savcılığının 30.3.1973 günlü, 1973/63 sayılı iddianamesine göre; 1967 yılında işçi olarak çalışmak üzere gittiği İsviçre’den yurda dönerken Sofya’da tanıştığı bir Bulgar kadını ile evlenip orada ticarete başlayan</w:t>
      </w:r>
      <w:r w:rsidR="00D81E41">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ve bir kaçakçılık nedeniyle Bulgar polisinin eline düşen sanığın Türk Askeri Birlik ve tesisleri hakkında bildiklerini kendilerine nakletmesi ve bu konularda Türkiye’den bilgi ve belge toplayıp getirmesi tekliflerini kabul etmek ve bu amaçla 1972 yılında Türkiye’ye gelip Askeri casusluk maksadıyl</w:t>
      </w:r>
      <w:r w:rsidR="008F5C8D">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 bir takım faaliyetlerde bulunmak suretiyle milli müdafa</w:t>
      </w:r>
      <w:r w:rsidR="008F5C8D">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ya h</w:t>
      </w:r>
      <w:r w:rsidR="008F5C8D">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 xml:space="preserve">yanet suçunu işlediği belirtilerek, Askeri Ceza Kanununun 56/A, D </w:t>
      </w:r>
      <w:r w:rsidR="008F5C8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w:t>
      </w:r>
      <w:proofErr w:type="spellStart"/>
      <w:r>
        <w:rPr>
          <w:rFonts w:ascii="Times New Roman" w:eastAsia="Times New Roman" w:hAnsi="Times New Roman" w:cs="Times New Roman"/>
          <w:color w:val="000000"/>
          <w:sz w:val="24"/>
          <w:szCs w:val="26"/>
          <w:lang w:eastAsia="tr-TR"/>
        </w:rPr>
        <w:t>delâlettiyle</w:t>
      </w:r>
      <w:proofErr w:type="spellEnd"/>
      <w:r>
        <w:rPr>
          <w:rFonts w:ascii="Times New Roman" w:eastAsia="Times New Roman" w:hAnsi="Times New Roman" w:cs="Times New Roman"/>
          <w:color w:val="000000"/>
          <w:sz w:val="24"/>
          <w:szCs w:val="26"/>
          <w:lang w:eastAsia="tr-TR"/>
        </w:rPr>
        <w:t xml:space="preserve"> Türk Ceza Kanununun 133/1, 136/3, 73, 173, 31 ve 33 </w:t>
      </w:r>
      <w:proofErr w:type="spellStart"/>
      <w:r>
        <w:rPr>
          <w:rFonts w:ascii="Times New Roman" w:eastAsia="Times New Roman" w:hAnsi="Times New Roman" w:cs="Times New Roman"/>
          <w:color w:val="000000"/>
          <w:sz w:val="24"/>
          <w:szCs w:val="26"/>
          <w:lang w:eastAsia="tr-TR"/>
        </w:rPr>
        <w:t>ncü</w:t>
      </w:r>
      <w:proofErr w:type="spellEnd"/>
      <w:r>
        <w:rPr>
          <w:rFonts w:ascii="Times New Roman" w:eastAsia="Times New Roman" w:hAnsi="Times New Roman" w:cs="Times New Roman"/>
          <w:color w:val="000000"/>
          <w:sz w:val="24"/>
          <w:szCs w:val="26"/>
          <w:lang w:eastAsia="tr-TR"/>
        </w:rPr>
        <w:t xml:space="preserve"> maddelerine göre cezalandırılması istenmiş; Genel Kurmay Askeri Mahkemesinde yargılanması sonunda 27.12.1973 de bu maddelerden Askeri Ceza Kanununun 56. </w:t>
      </w:r>
      <w:r w:rsidR="008F5C8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delâletiyle Türk Ceza Kanununun 133/1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maddesine göre hakkında hükümlülük kararı verilmiş; sanık vekilince temyiz edilen bu hüküm Askeri Yargıtay 1. Dairesinin 15.7.1974 günlü, 1974/50-648 sayılı </w:t>
      </w:r>
      <w:proofErr w:type="spellStart"/>
      <w:r>
        <w:rPr>
          <w:rFonts w:ascii="Times New Roman" w:eastAsia="Times New Roman" w:hAnsi="Times New Roman" w:cs="Times New Roman"/>
          <w:color w:val="000000"/>
          <w:sz w:val="24"/>
          <w:szCs w:val="26"/>
          <w:lang w:eastAsia="tr-TR"/>
        </w:rPr>
        <w:t>ilâmiyle</w:t>
      </w:r>
      <w:proofErr w:type="spellEnd"/>
      <w:r>
        <w:rPr>
          <w:rFonts w:ascii="Times New Roman" w:eastAsia="Times New Roman" w:hAnsi="Times New Roman" w:cs="Times New Roman"/>
          <w:color w:val="000000"/>
          <w:sz w:val="24"/>
          <w:szCs w:val="26"/>
          <w:lang w:eastAsia="tr-TR"/>
        </w:rPr>
        <w:t xml:space="preserve"> görev yönünden bozulmuş ve hüküm Mahkemesince bozmaya uyularak verilen 6.8.1974 günlü görevsiz kararı ile İstanbul-Üsküdar Devlet Güvenlik Mahkemesine gönderilen dosya üzerine bu Mahkemede </w:t>
      </w:r>
      <w:proofErr w:type="spellStart"/>
      <w:r>
        <w:rPr>
          <w:rFonts w:ascii="Times New Roman" w:eastAsia="Times New Roman" w:hAnsi="Times New Roman" w:cs="Times New Roman"/>
          <w:color w:val="000000"/>
          <w:sz w:val="24"/>
          <w:szCs w:val="26"/>
          <w:lang w:eastAsia="tr-TR"/>
        </w:rPr>
        <w:t>başlıyan</w:t>
      </w:r>
      <w:proofErr w:type="spellEnd"/>
      <w:r>
        <w:rPr>
          <w:rFonts w:ascii="Times New Roman" w:eastAsia="Times New Roman" w:hAnsi="Times New Roman" w:cs="Times New Roman"/>
          <w:color w:val="000000"/>
          <w:sz w:val="24"/>
          <w:szCs w:val="26"/>
          <w:lang w:eastAsia="tr-TR"/>
        </w:rPr>
        <w:t xml:space="preserve"> yargılamanın 4.Kasım.1974 günlü oturumunda </w:t>
      </w:r>
      <w:proofErr w:type="spellStart"/>
      <w:r>
        <w:rPr>
          <w:rFonts w:ascii="Times New Roman" w:eastAsia="Times New Roman" w:hAnsi="Times New Roman" w:cs="Times New Roman"/>
          <w:color w:val="000000"/>
          <w:sz w:val="24"/>
          <w:szCs w:val="26"/>
          <w:lang w:eastAsia="tr-TR"/>
        </w:rPr>
        <w:t>C.Savcısı</w:t>
      </w:r>
      <w:proofErr w:type="spellEnd"/>
      <w:r>
        <w:rPr>
          <w:rFonts w:ascii="Times New Roman" w:eastAsia="Times New Roman" w:hAnsi="Times New Roman" w:cs="Times New Roman"/>
          <w:color w:val="000000"/>
          <w:sz w:val="24"/>
          <w:szCs w:val="26"/>
          <w:lang w:eastAsia="tr-TR"/>
        </w:rPr>
        <w:t xml:space="preserve"> 1803 sayılı Af yasasının Mahkemenin sanık hakkında uygulanması gereken 2. </w:t>
      </w:r>
      <w:r w:rsidR="008F5C8D">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1. </w:t>
      </w:r>
      <w:r w:rsidR="008F5C8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addelerinin (A) </w:t>
      </w:r>
      <w:proofErr w:type="spellStart"/>
      <w:r>
        <w:rPr>
          <w:rFonts w:ascii="Times New Roman" w:eastAsia="Times New Roman" w:hAnsi="Times New Roman" w:cs="Times New Roman"/>
          <w:color w:val="000000"/>
          <w:sz w:val="24"/>
          <w:szCs w:val="26"/>
          <w:lang w:eastAsia="tr-TR"/>
        </w:rPr>
        <w:t>bendlerinin</w:t>
      </w:r>
      <w:proofErr w:type="spellEnd"/>
      <w:r>
        <w:rPr>
          <w:rFonts w:ascii="Times New Roman" w:eastAsia="Times New Roman" w:hAnsi="Times New Roman" w:cs="Times New Roman"/>
          <w:color w:val="000000"/>
          <w:sz w:val="24"/>
          <w:szCs w:val="26"/>
          <w:lang w:eastAsia="tr-TR"/>
        </w:rPr>
        <w:t xml:space="preserve"> biçim yönünden Anayasanın 92. </w:t>
      </w:r>
      <w:r w:rsidR="008F5C8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addesine aykırı düştüğünü kendi başına öne sürmüş; sanık vekili de bu düşünceye karşı bir itirazı olmadığını bildirmiştir. C. Savcısının iddiasını ciddi gören Mahkeme, söz konusu af kanunun 2. </w:t>
      </w:r>
      <w:r w:rsidR="008F5C8D">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1. </w:t>
      </w:r>
      <w:r w:rsidR="008F5C8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addelerinin (A) </w:t>
      </w:r>
      <w:proofErr w:type="spellStart"/>
      <w:r>
        <w:rPr>
          <w:rFonts w:ascii="Times New Roman" w:eastAsia="Times New Roman" w:hAnsi="Times New Roman" w:cs="Times New Roman"/>
          <w:color w:val="000000"/>
          <w:sz w:val="24"/>
          <w:szCs w:val="26"/>
          <w:lang w:eastAsia="tr-TR"/>
        </w:rPr>
        <w:t>bendlerinin</w:t>
      </w:r>
      <w:proofErr w:type="spellEnd"/>
      <w:r>
        <w:rPr>
          <w:rFonts w:ascii="Times New Roman" w:eastAsia="Times New Roman" w:hAnsi="Times New Roman" w:cs="Times New Roman"/>
          <w:color w:val="000000"/>
          <w:sz w:val="24"/>
          <w:szCs w:val="26"/>
          <w:lang w:eastAsia="tr-TR"/>
        </w:rPr>
        <w:t xml:space="preserve"> biçim yönünden iptalleri için Anayasa Mahkemesine başvurulmasına 4 Kasım 1974 gününde karar verilmiştir.</w:t>
      </w:r>
    </w:p>
    <w:p w:rsidR="003C3775" w:rsidRDefault="003C3775"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w:t>
      </w:r>
      <w:r w:rsidRPr="003C3775">
        <w:rPr>
          <w:rFonts w:ascii="Times New Roman" w:eastAsia="Times New Roman" w:hAnsi="Times New Roman" w:cs="Times New Roman"/>
          <w:color w:val="000000"/>
          <w:sz w:val="24"/>
          <w:szCs w:val="26"/>
          <w:u w:val="single"/>
          <w:lang w:eastAsia="tr-TR"/>
        </w:rPr>
        <w:t xml:space="preserve">İTİRAZIN GEREKÇESİ </w:t>
      </w:r>
      <w:proofErr w:type="gramStart"/>
      <w:r w:rsidRPr="003C3775">
        <w:rPr>
          <w:rFonts w:ascii="Times New Roman" w:eastAsia="Times New Roman" w:hAnsi="Times New Roman" w:cs="Times New Roman"/>
          <w:color w:val="000000"/>
          <w:sz w:val="24"/>
          <w:szCs w:val="26"/>
          <w:u w:val="single"/>
          <w:lang w:eastAsia="tr-TR"/>
        </w:rPr>
        <w:t>ÖZETİ</w:t>
      </w:r>
      <w:r>
        <w:rPr>
          <w:rFonts w:ascii="Times New Roman" w:eastAsia="Times New Roman" w:hAnsi="Times New Roman" w:cs="Times New Roman"/>
          <w:color w:val="000000"/>
          <w:sz w:val="24"/>
          <w:szCs w:val="26"/>
          <w:lang w:eastAsia="tr-TR"/>
        </w:rPr>
        <w:t xml:space="preserve"> :</w:t>
      </w:r>
      <w:proofErr w:type="gramEnd"/>
    </w:p>
    <w:p w:rsidR="00187765" w:rsidRDefault="00187765"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Sanık hakkında Türk Ceza Kanununun 133. </w:t>
      </w:r>
      <w:r w:rsidR="008F5C8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birinci fıkrası gereğince açılmış bulunan davada, sübutu halinde suçun niteliğine ve işlenme gününe göre, sonradan yayınlanan 1803 sayılı af yasasının 2. </w:t>
      </w:r>
      <w:r w:rsidR="008F5C8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(A) bendinin uygulanması gerektiği Anayasa Mahkemesinin, söz konusu bu konunun 5. </w:t>
      </w:r>
      <w:r w:rsidR="008F5C8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w:t>
      </w:r>
      <w:r w:rsidR="008F5C8D">
        <w:rPr>
          <w:rFonts w:ascii="Times New Roman" w:eastAsia="Times New Roman" w:hAnsi="Times New Roman" w:cs="Times New Roman"/>
          <w:color w:val="000000"/>
          <w:sz w:val="24"/>
          <w:szCs w:val="26"/>
          <w:lang w:eastAsia="tr-TR"/>
        </w:rPr>
        <w:t>n</w:t>
      </w:r>
      <w:r>
        <w:rPr>
          <w:rFonts w:ascii="Times New Roman" w:eastAsia="Times New Roman" w:hAnsi="Times New Roman" w:cs="Times New Roman"/>
          <w:color w:val="000000"/>
          <w:sz w:val="24"/>
          <w:szCs w:val="26"/>
          <w:lang w:eastAsia="tr-TR"/>
        </w:rPr>
        <w:t xml:space="preserve"> (A) bendinin biçim yönünden iptaline ilişkin 2.7.1974 günlü, 19/31 sayılı kararında belirtildiği üzere, kanunun Türkiye Büyük Millet Meclisinde müzakeresi sırasında, Millet Meclisinde kabul edilen maddelerin Cumhuriyet Senatosunda değişikliğe uğratılması sebebiyle, Anayasanın 92. </w:t>
      </w:r>
      <w:r w:rsidR="008F5C8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beşinci fıkrasına göre her iki meclisin ve karma komisyonunun metinlerinin Millet Meclisinde bütün olarak oylanması gerekirken dördüncü bir metnin meydana getirilmesi ve Millet Meclisinin üç metinden birini kabul etmek durumunda olmasına rağmen sadece Karma Komisyonu metninin oylanması ile yetinilmesi ve öteki iki metnin oylanmasına devam edilmemesi suretleri ile Af Kanunun 5. </w:t>
      </w:r>
      <w:r w:rsidR="008F5C8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(A) bendini biçim yönünden Anayasaya aykırı hale getirmiş olduğu anlaşıldığı gibi, Anayasaya bu aykırılık durumunun kanunun 2. </w:t>
      </w:r>
      <w:r w:rsidR="008F5C8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itiraz olunan (A) bendi için de söz konusu bulunduğu, öte yandan af kanununun bir temel maddesi niteliğindeki 1. </w:t>
      </w:r>
      <w:r w:rsidR="008F5C8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(A) bendinin de davada uygulanması gereği doğabileceği cihetle, bunun da biçim yönünden Anayasaya aykırı olduğunda kuşku bulunmadığı beyan olunmuş; durumun Anayasa Mahkemesinde incelenmesi ve 1803 sayılı Af yasasının 2. </w:t>
      </w:r>
      <w:r w:rsidR="008F5C8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(A) ve 1. </w:t>
      </w:r>
      <w:r w:rsidR="008F5C8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yine (A) </w:t>
      </w:r>
      <w:proofErr w:type="spellStart"/>
      <w:r>
        <w:rPr>
          <w:rFonts w:ascii="Times New Roman" w:eastAsia="Times New Roman" w:hAnsi="Times New Roman" w:cs="Times New Roman"/>
          <w:color w:val="000000"/>
          <w:sz w:val="24"/>
          <w:szCs w:val="26"/>
          <w:lang w:eastAsia="tr-TR"/>
        </w:rPr>
        <w:t>bendlerinin</w:t>
      </w:r>
      <w:proofErr w:type="spellEnd"/>
      <w:r>
        <w:rPr>
          <w:rFonts w:ascii="Times New Roman" w:eastAsia="Times New Roman" w:hAnsi="Times New Roman" w:cs="Times New Roman"/>
          <w:color w:val="000000"/>
          <w:sz w:val="24"/>
          <w:szCs w:val="26"/>
          <w:lang w:eastAsia="tr-TR"/>
        </w:rPr>
        <w:t xml:space="preserve"> biçim yönünden iptal edilmeleri istenmiştir.</w:t>
      </w:r>
    </w:p>
    <w:p w:rsidR="00187765" w:rsidRDefault="00187765"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III-</w:t>
      </w:r>
      <w:r w:rsidRPr="00187765">
        <w:rPr>
          <w:rFonts w:ascii="Times New Roman" w:eastAsia="Times New Roman" w:hAnsi="Times New Roman" w:cs="Times New Roman"/>
          <w:color w:val="000000"/>
          <w:sz w:val="24"/>
          <w:szCs w:val="26"/>
          <w:u w:val="single"/>
          <w:lang w:eastAsia="tr-TR"/>
        </w:rPr>
        <w:t xml:space="preserve">YASA </w:t>
      </w:r>
      <w:proofErr w:type="gramStart"/>
      <w:r w:rsidRPr="00187765">
        <w:rPr>
          <w:rFonts w:ascii="Times New Roman" w:eastAsia="Times New Roman" w:hAnsi="Times New Roman" w:cs="Times New Roman"/>
          <w:color w:val="000000"/>
          <w:sz w:val="24"/>
          <w:szCs w:val="26"/>
          <w:u w:val="single"/>
          <w:lang w:eastAsia="tr-TR"/>
        </w:rPr>
        <w:t>METİNLERİ</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187765" w:rsidRDefault="00187765"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İtiraz konusu yasa metinleri:</w:t>
      </w:r>
    </w:p>
    <w:p w:rsidR="003E4BBF" w:rsidRDefault="00187765"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 15.5.1974 günlü, 1803 sayılı Af Kanununun 2. </w:t>
      </w:r>
      <w:r w:rsidR="008F5C8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(A) bendi şöyledir:</w:t>
      </w:r>
      <w:r w:rsidR="00D81E41">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“A) Türk Ceza Kanununun 127.,128.,129.,131.,132.,133. </w:t>
      </w:r>
      <w:proofErr w:type="spellStart"/>
      <w:r w:rsidR="008F5C8D">
        <w:rPr>
          <w:rFonts w:ascii="Times New Roman" w:eastAsia="Times New Roman" w:hAnsi="Times New Roman" w:cs="Times New Roman"/>
          <w:color w:val="000000"/>
          <w:sz w:val="24"/>
          <w:szCs w:val="26"/>
          <w:lang w:eastAsia="tr-TR"/>
        </w:rPr>
        <w:t>n</w:t>
      </w:r>
      <w:r>
        <w:rPr>
          <w:rFonts w:ascii="Times New Roman" w:eastAsia="Times New Roman" w:hAnsi="Times New Roman" w:cs="Times New Roman"/>
          <w:color w:val="000000"/>
          <w:sz w:val="24"/>
          <w:szCs w:val="26"/>
          <w:lang w:eastAsia="tr-TR"/>
        </w:rPr>
        <w:t>cü</w:t>
      </w:r>
      <w:proofErr w:type="spellEnd"/>
      <w:r w:rsidR="003E4BBF">
        <w:rPr>
          <w:rFonts w:ascii="Times New Roman" w:eastAsia="Times New Roman" w:hAnsi="Times New Roman" w:cs="Times New Roman"/>
          <w:color w:val="000000"/>
          <w:sz w:val="24"/>
          <w:szCs w:val="26"/>
          <w:lang w:eastAsia="tr-TR"/>
        </w:rPr>
        <w:t xml:space="preserve"> maddelerinde 135. </w:t>
      </w:r>
      <w:proofErr w:type="spellStart"/>
      <w:r w:rsidR="008F5C8D">
        <w:rPr>
          <w:rFonts w:ascii="Times New Roman" w:eastAsia="Times New Roman" w:hAnsi="Times New Roman" w:cs="Times New Roman"/>
          <w:color w:val="000000"/>
          <w:sz w:val="24"/>
          <w:szCs w:val="26"/>
          <w:lang w:eastAsia="tr-TR"/>
        </w:rPr>
        <w:t>n</w:t>
      </w:r>
      <w:r w:rsidR="003E4BBF">
        <w:rPr>
          <w:rFonts w:ascii="Times New Roman" w:eastAsia="Times New Roman" w:hAnsi="Times New Roman" w:cs="Times New Roman"/>
          <w:color w:val="000000"/>
          <w:sz w:val="24"/>
          <w:szCs w:val="26"/>
          <w:lang w:eastAsia="tr-TR"/>
        </w:rPr>
        <w:t>ci</w:t>
      </w:r>
      <w:proofErr w:type="spellEnd"/>
      <w:r w:rsidR="003E4BBF">
        <w:rPr>
          <w:rFonts w:ascii="Times New Roman" w:eastAsia="Times New Roman" w:hAnsi="Times New Roman" w:cs="Times New Roman"/>
          <w:color w:val="000000"/>
          <w:sz w:val="24"/>
          <w:szCs w:val="26"/>
          <w:lang w:eastAsia="tr-TR"/>
        </w:rPr>
        <w:t xml:space="preserve"> maddesinin ikinci bendine, 136., 137.,138.,139 </w:t>
      </w:r>
      <w:proofErr w:type="spellStart"/>
      <w:r w:rsidR="003E4BBF">
        <w:rPr>
          <w:rFonts w:ascii="Times New Roman" w:eastAsia="Times New Roman" w:hAnsi="Times New Roman" w:cs="Times New Roman"/>
          <w:color w:val="000000"/>
          <w:sz w:val="24"/>
          <w:szCs w:val="26"/>
          <w:lang w:eastAsia="tr-TR"/>
        </w:rPr>
        <w:t>nc</w:t>
      </w:r>
      <w:r w:rsidR="008F5C8D">
        <w:rPr>
          <w:rFonts w:ascii="Times New Roman" w:eastAsia="Times New Roman" w:hAnsi="Times New Roman" w:cs="Times New Roman"/>
          <w:color w:val="000000"/>
          <w:sz w:val="24"/>
          <w:szCs w:val="26"/>
          <w:lang w:eastAsia="tr-TR"/>
        </w:rPr>
        <w:t>u</w:t>
      </w:r>
      <w:proofErr w:type="spellEnd"/>
      <w:r w:rsidR="003E4BBF">
        <w:rPr>
          <w:rFonts w:ascii="Times New Roman" w:eastAsia="Times New Roman" w:hAnsi="Times New Roman" w:cs="Times New Roman"/>
          <w:color w:val="000000"/>
          <w:sz w:val="24"/>
          <w:szCs w:val="26"/>
          <w:lang w:eastAsia="tr-TR"/>
        </w:rPr>
        <w:t xml:space="preserve"> maddelerinde, 146.ncı maddesinin üçüncü fıkrasında, 148. </w:t>
      </w:r>
      <w:proofErr w:type="spellStart"/>
      <w:r w:rsidR="008F5C8D">
        <w:rPr>
          <w:rFonts w:ascii="Times New Roman" w:eastAsia="Times New Roman" w:hAnsi="Times New Roman" w:cs="Times New Roman"/>
          <w:color w:val="000000"/>
          <w:sz w:val="24"/>
          <w:szCs w:val="26"/>
          <w:lang w:eastAsia="tr-TR"/>
        </w:rPr>
        <w:t>n</w:t>
      </w:r>
      <w:r w:rsidR="003E4BBF">
        <w:rPr>
          <w:rFonts w:ascii="Times New Roman" w:eastAsia="Times New Roman" w:hAnsi="Times New Roman" w:cs="Times New Roman"/>
          <w:color w:val="000000"/>
          <w:sz w:val="24"/>
          <w:szCs w:val="26"/>
          <w:lang w:eastAsia="tr-TR"/>
        </w:rPr>
        <w:t>ci</w:t>
      </w:r>
      <w:proofErr w:type="spellEnd"/>
      <w:r w:rsidR="003E4BBF">
        <w:rPr>
          <w:rFonts w:ascii="Times New Roman" w:eastAsia="Times New Roman" w:hAnsi="Times New Roman" w:cs="Times New Roman"/>
          <w:color w:val="000000"/>
          <w:sz w:val="24"/>
          <w:szCs w:val="26"/>
          <w:lang w:eastAsia="tr-TR"/>
        </w:rPr>
        <w:t xml:space="preserve"> maddesinde, 149. </w:t>
      </w:r>
      <w:proofErr w:type="spellStart"/>
      <w:r w:rsidR="008F5C8D">
        <w:rPr>
          <w:rFonts w:ascii="Times New Roman" w:eastAsia="Times New Roman" w:hAnsi="Times New Roman" w:cs="Times New Roman"/>
          <w:color w:val="000000"/>
          <w:sz w:val="24"/>
          <w:szCs w:val="26"/>
          <w:lang w:eastAsia="tr-TR"/>
        </w:rPr>
        <w:t>n</w:t>
      </w:r>
      <w:r w:rsidR="003E4BBF">
        <w:rPr>
          <w:rFonts w:ascii="Times New Roman" w:eastAsia="Times New Roman" w:hAnsi="Times New Roman" w:cs="Times New Roman"/>
          <w:color w:val="000000"/>
          <w:sz w:val="24"/>
          <w:szCs w:val="26"/>
          <w:lang w:eastAsia="tr-TR"/>
        </w:rPr>
        <w:t>cu</w:t>
      </w:r>
      <w:proofErr w:type="spellEnd"/>
      <w:r w:rsidR="003E4BBF">
        <w:rPr>
          <w:rFonts w:ascii="Times New Roman" w:eastAsia="Times New Roman" w:hAnsi="Times New Roman" w:cs="Times New Roman"/>
          <w:color w:val="000000"/>
          <w:sz w:val="24"/>
          <w:szCs w:val="26"/>
          <w:lang w:eastAsia="tr-TR"/>
        </w:rPr>
        <w:t xml:space="preserve"> maddesinin üçüncü fıkrasında, 150,152,156,157,168,171,172 ve 384.ncü maddeleri ile Askeri Ceza Kanununun 55,56 ve 59.ncu maddelerinde yazılı suçlardan dolayı 5 yıl ve daha az bir süre ile mahkum olanların cezaları, </w:t>
      </w:r>
      <w:proofErr w:type="spellStart"/>
      <w:r w:rsidR="003E4BBF">
        <w:rPr>
          <w:rFonts w:ascii="Times New Roman" w:eastAsia="Times New Roman" w:hAnsi="Times New Roman" w:cs="Times New Roman"/>
          <w:color w:val="000000"/>
          <w:sz w:val="24"/>
          <w:szCs w:val="26"/>
          <w:lang w:eastAsia="tr-TR"/>
        </w:rPr>
        <w:t>fer’i</w:t>
      </w:r>
      <w:proofErr w:type="spellEnd"/>
      <w:r w:rsidR="003E4BBF">
        <w:rPr>
          <w:rFonts w:ascii="Times New Roman" w:eastAsia="Times New Roman" w:hAnsi="Times New Roman" w:cs="Times New Roman"/>
          <w:color w:val="000000"/>
          <w:sz w:val="24"/>
          <w:szCs w:val="26"/>
          <w:lang w:eastAsia="tr-TR"/>
        </w:rPr>
        <w:t xml:space="preserve"> ve mütemmim cezaları </w:t>
      </w:r>
      <w:r w:rsidR="008F5C8D">
        <w:rPr>
          <w:rFonts w:ascii="Times New Roman" w:eastAsia="Times New Roman" w:hAnsi="Times New Roman" w:cs="Times New Roman"/>
          <w:color w:val="000000"/>
          <w:sz w:val="24"/>
          <w:szCs w:val="26"/>
          <w:lang w:eastAsia="tr-TR"/>
        </w:rPr>
        <w:t xml:space="preserve">ile </w:t>
      </w:r>
      <w:r w:rsidR="003E4BBF">
        <w:rPr>
          <w:rFonts w:ascii="Times New Roman" w:eastAsia="Times New Roman" w:hAnsi="Times New Roman" w:cs="Times New Roman"/>
          <w:color w:val="000000"/>
          <w:sz w:val="24"/>
          <w:szCs w:val="26"/>
          <w:lang w:eastAsia="tr-TR"/>
        </w:rPr>
        <w:t>ceza mahkumiyetlerinin sonuçlarını da kapsamak üzere affedilmiştir.</w:t>
      </w:r>
    </w:p>
    <w:p w:rsidR="003E4BBF" w:rsidRDefault="003E4BBF"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Yukarıda yazılı suçlardan dolayı beş yıldan fazla süre ile </w:t>
      </w:r>
      <w:proofErr w:type="gramStart"/>
      <w:r>
        <w:rPr>
          <w:rFonts w:ascii="Times New Roman" w:eastAsia="Times New Roman" w:hAnsi="Times New Roman" w:cs="Times New Roman"/>
          <w:color w:val="000000"/>
          <w:sz w:val="24"/>
          <w:szCs w:val="26"/>
          <w:lang w:eastAsia="tr-TR"/>
        </w:rPr>
        <w:t>mahkum</w:t>
      </w:r>
      <w:proofErr w:type="gramEnd"/>
      <w:r>
        <w:rPr>
          <w:rFonts w:ascii="Times New Roman" w:eastAsia="Times New Roman" w:hAnsi="Times New Roman" w:cs="Times New Roman"/>
          <w:color w:val="000000"/>
          <w:sz w:val="24"/>
          <w:szCs w:val="26"/>
          <w:lang w:eastAsia="tr-TR"/>
        </w:rPr>
        <w:t xml:space="preserve"> edilenlerin hürriyeti bağlayıcı cezalarının beş yılı ve para cezalarının tamamı affedilmiştir.”</w:t>
      </w:r>
    </w:p>
    <w:p w:rsidR="003E4BBF" w:rsidRDefault="003E4BBF"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15.5.1974 günlü 1803 sayılı Af Kanununun 1. </w:t>
      </w:r>
      <w:r w:rsidR="008F5C8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(A) bendi şöyledir:</w:t>
      </w:r>
    </w:p>
    <w:p w:rsidR="00187765" w:rsidRDefault="003E4BBF"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 Kanunların suçu tespit eden asıl maddesinde, üst sınırı (12) yılı </w:t>
      </w:r>
      <w:proofErr w:type="spellStart"/>
      <w:r>
        <w:rPr>
          <w:rFonts w:ascii="Times New Roman" w:eastAsia="Times New Roman" w:hAnsi="Times New Roman" w:cs="Times New Roman"/>
          <w:color w:val="000000"/>
          <w:sz w:val="24"/>
          <w:szCs w:val="26"/>
          <w:lang w:eastAsia="tr-TR"/>
        </w:rPr>
        <w:t>geçmiyen</w:t>
      </w:r>
      <w:proofErr w:type="spellEnd"/>
      <w:r>
        <w:rPr>
          <w:rFonts w:ascii="Times New Roman" w:eastAsia="Times New Roman" w:hAnsi="Times New Roman" w:cs="Times New Roman"/>
          <w:color w:val="000000"/>
          <w:sz w:val="24"/>
          <w:szCs w:val="26"/>
          <w:lang w:eastAsia="tr-TR"/>
        </w:rPr>
        <w:t xml:space="preserve"> hürriyeti bağlayıcı bir ceza ile yahut yalnız veya birlikte olarak para ceza</w:t>
      </w:r>
      <w:r w:rsidR="008F5C8D">
        <w:rPr>
          <w:rFonts w:ascii="Times New Roman" w:eastAsia="Times New Roman" w:hAnsi="Times New Roman" w:cs="Times New Roman"/>
          <w:color w:val="000000"/>
          <w:sz w:val="24"/>
          <w:szCs w:val="26"/>
          <w:lang w:eastAsia="tr-TR"/>
        </w:rPr>
        <w:t>s</w:t>
      </w:r>
      <w:r>
        <w:rPr>
          <w:rFonts w:ascii="Times New Roman" w:eastAsia="Times New Roman" w:hAnsi="Times New Roman" w:cs="Times New Roman"/>
          <w:color w:val="000000"/>
          <w:sz w:val="24"/>
          <w:szCs w:val="26"/>
          <w:lang w:eastAsia="tr-TR"/>
        </w:rPr>
        <w:t xml:space="preserve">ı ile cezalandırdığı veya müsadereyi yahut bir meslek veya </w:t>
      </w:r>
      <w:proofErr w:type="spellStart"/>
      <w:r>
        <w:rPr>
          <w:rFonts w:ascii="Times New Roman" w:eastAsia="Times New Roman" w:hAnsi="Times New Roman" w:cs="Times New Roman"/>
          <w:color w:val="000000"/>
          <w:sz w:val="24"/>
          <w:szCs w:val="26"/>
          <w:lang w:eastAsia="tr-TR"/>
        </w:rPr>
        <w:t>sanat’ın</w:t>
      </w:r>
      <w:proofErr w:type="spellEnd"/>
      <w:r>
        <w:rPr>
          <w:rFonts w:ascii="Times New Roman" w:eastAsia="Times New Roman" w:hAnsi="Times New Roman" w:cs="Times New Roman"/>
          <w:color w:val="000000"/>
          <w:sz w:val="24"/>
          <w:szCs w:val="26"/>
          <w:lang w:eastAsia="tr-TR"/>
        </w:rPr>
        <w:t xml:space="preserve"> yapılma</w:t>
      </w:r>
      <w:r w:rsidR="008F5C8D">
        <w:rPr>
          <w:rFonts w:ascii="Times New Roman" w:eastAsia="Times New Roman" w:hAnsi="Times New Roman" w:cs="Times New Roman"/>
          <w:color w:val="000000"/>
          <w:sz w:val="24"/>
          <w:szCs w:val="26"/>
          <w:lang w:eastAsia="tr-TR"/>
        </w:rPr>
        <w:t>mas</w:t>
      </w:r>
      <w:r>
        <w:rPr>
          <w:rFonts w:ascii="Times New Roman" w:eastAsia="Times New Roman" w:hAnsi="Times New Roman" w:cs="Times New Roman"/>
          <w:color w:val="000000"/>
          <w:sz w:val="24"/>
          <w:szCs w:val="26"/>
          <w:lang w:eastAsia="tr-TR"/>
        </w:rPr>
        <w:t xml:space="preserve">ını veyahut bu cezalardan birini veya </w:t>
      </w:r>
      <w:proofErr w:type="gramStart"/>
      <w:r>
        <w:rPr>
          <w:rFonts w:ascii="Times New Roman" w:eastAsia="Times New Roman" w:hAnsi="Times New Roman" w:cs="Times New Roman"/>
          <w:color w:val="000000"/>
          <w:sz w:val="24"/>
          <w:szCs w:val="26"/>
          <w:lang w:eastAsia="tr-TR"/>
        </w:rPr>
        <w:t>bir kaçını</w:t>
      </w:r>
      <w:proofErr w:type="gramEnd"/>
      <w:r>
        <w:rPr>
          <w:rFonts w:ascii="Times New Roman" w:eastAsia="Times New Roman" w:hAnsi="Times New Roman" w:cs="Times New Roman"/>
          <w:color w:val="000000"/>
          <w:sz w:val="24"/>
          <w:szCs w:val="26"/>
          <w:lang w:eastAsia="tr-TR"/>
        </w:rPr>
        <w:t xml:space="preserve"> gerektiren fiiller hakkında takibat yapılmaz.”</w:t>
      </w:r>
    </w:p>
    <w:p w:rsidR="003E4BBF" w:rsidRDefault="003E4BBF"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2-İlgili yasa </w:t>
      </w:r>
      <w:proofErr w:type="gramStart"/>
      <w:r>
        <w:rPr>
          <w:rFonts w:ascii="Times New Roman" w:eastAsia="Times New Roman" w:hAnsi="Times New Roman" w:cs="Times New Roman"/>
          <w:color w:val="000000"/>
          <w:sz w:val="24"/>
          <w:szCs w:val="26"/>
          <w:lang w:eastAsia="tr-TR"/>
        </w:rPr>
        <w:t>metinleri :</w:t>
      </w:r>
      <w:proofErr w:type="gramEnd"/>
    </w:p>
    <w:p w:rsidR="003E4BBF" w:rsidRDefault="003E4BBF"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 22.5.1930 günlü, 1632 sayılı </w:t>
      </w:r>
      <w:proofErr w:type="gramStart"/>
      <w:r>
        <w:rPr>
          <w:rFonts w:ascii="Times New Roman" w:eastAsia="Times New Roman" w:hAnsi="Times New Roman" w:cs="Times New Roman"/>
          <w:color w:val="000000"/>
          <w:sz w:val="24"/>
          <w:szCs w:val="26"/>
          <w:lang w:eastAsia="tr-TR"/>
        </w:rPr>
        <w:t>Askeri Ceza Kanununun</w:t>
      </w:r>
      <w:proofErr w:type="gramEnd"/>
      <w:r>
        <w:rPr>
          <w:rFonts w:ascii="Times New Roman" w:eastAsia="Times New Roman" w:hAnsi="Times New Roman" w:cs="Times New Roman"/>
          <w:color w:val="000000"/>
          <w:sz w:val="24"/>
          <w:szCs w:val="26"/>
          <w:lang w:eastAsia="tr-TR"/>
        </w:rPr>
        <w:t xml:space="preserve"> 7331 sayılı kanunla değişik 56. </w:t>
      </w:r>
      <w:r w:rsidR="00961C23">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(1) sayılı fıkrasının (A) ve (D) </w:t>
      </w:r>
      <w:proofErr w:type="spellStart"/>
      <w:r>
        <w:rPr>
          <w:rFonts w:ascii="Times New Roman" w:eastAsia="Times New Roman" w:hAnsi="Times New Roman" w:cs="Times New Roman"/>
          <w:color w:val="000000"/>
          <w:sz w:val="24"/>
          <w:szCs w:val="26"/>
          <w:lang w:eastAsia="tr-TR"/>
        </w:rPr>
        <w:t>bendleri</w:t>
      </w:r>
      <w:proofErr w:type="spellEnd"/>
      <w:r>
        <w:rPr>
          <w:rFonts w:ascii="Times New Roman" w:eastAsia="Times New Roman" w:hAnsi="Times New Roman" w:cs="Times New Roman"/>
          <w:color w:val="000000"/>
          <w:sz w:val="24"/>
          <w:szCs w:val="26"/>
          <w:lang w:eastAsia="tr-TR"/>
        </w:rPr>
        <w:t xml:space="preserve"> şöyledir.”</w:t>
      </w:r>
    </w:p>
    <w:p w:rsidR="003E4BBF" w:rsidRDefault="003E4BBF"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133. </w:t>
      </w:r>
      <w:r w:rsidR="00961C23">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addesinde ve 136. </w:t>
      </w:r>
      <w:r w:rsidR="00961C23">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siyasi ve askeri casusluğa dair 3. </w:t>
      </w:r>
      <w:r w:rsidR="00961C23">
        <w:rPr>
          <w:rFonts w:ascii="Times New Roman" w:eastAsia="Times New Roman" w:hAnsi="Times New Roman" w:cs="Times New Roman"/>
          <w:color w:val="000000"/>
          <w:sz w:val="24"/>
          <w:szCs w:val="26"/>
          <w:lang w:eastAsia="tr-TR"/>
        </w:rPr>
        <w:t>f</w:t>
      </w:r>
      <w:r>
        <w:rPr>
          <w:rFonts w:ascii="Times New Roman" w:eastAsia="Times New Roman" w:hAnsi="Times New Roman" w:cs="Times New Roman"/>
          <w:color w:val="000000"/>
          <w:sz w:val="24"/>
          <w:szCs w:val="26"/>
          <w:lang w:eastAsia="tr-TR"/>
        </w:rPr>
        <w:t xml:space="preserve">ıkrasında yazılı cürümleri işleyenlere Türk Ceza Kanununa göre ceza verilir. Bu cürümleri seferberlikte veyahut </w:t>
      </w:r>
      <w:proofErr w:type="gramStart"/>
      <w:r>
        <w:rPr>
          <w:rFonts w:ascii="Times New Roman" w:eastAsia="Times New Roman" w:hAnsi="Times New Roman" w:cs="Times New Roman"/>
          <w:color w:val="000000"/>
          <w:sz w:val="24"/>
          <w:szCs w:val="26"/>
          <w:lang w:eastAsia="tr-TR"/>
        </w:rPr>
        <w:t>Türkiye Cumhuriyetini</w:t>
      </w:r>
      <w:proofErr w:type="gramEnd"/>
      <w:r>
        <w:rPr>
          <w:rFonts w:ascii="Times New Roman" w:eastAsia="Times New Roman" w:hAnsi="Times New Roman" w:cs="Times New Roman"/>
          <w:color w:val="000000"/>
          <w:sz w:val="24"/>
          <w:szCs w:val="26"/>
          <w:lang w:eastAsia="tr-TR"/>
        </w:rPr>
        <w:t xml:space="preserve"> tehdit eden yakın bir harp tehlikesi mevcut olduğunu gösteren fevkalade zamanlarda işleyenler veya işlemeye teşebbüs edenler, 136. </w:t>
      </w:r>
      <w:r w:rsidR="00961C23">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addenin son fıkrasında suçlunun taksirine müstenit olarak yazılı olan haller hariç olmak üzere ölüm cezası ile cezalandırılır.</w:t>
      </w:r>
    </w:p>
    <w:p w:rsidR="003E4BBF" w:rsidRDefault="003E4BBF"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 A ve B </w:t>
      </w:r>
      <w:proofErr w:type="spellStart"/>
      <w:r>
        <w:rPr>
          <w:rFonts w:ascii="Times New Roman" w:eastAsia="Times New Roman" w:hAnsi="Times New Roman" w:cs="Times New Roman"/>
          <w:color w:val="000000"/>
          <w:sz w:val="24"/>
          <w:szCs w:val="26"/>
          <w:lang w:eastAsia="tr-TR"/>
        </w:rPr>
        <w:t>bendlerinde</w:t>
      </w:r>
      <w:proofErr w:type="spellEnd"/>
      <w:r>
        <w:rPr>
          <w:rFonts w:ascii="Times New Roman" w:eastAsia="Times New Roman" w:hAnsi="Times New Roman" w:cs="Times New Roman"/>
          <w:color w:val="000000"/>
          <w:sz w:val="24"/>
          <w:szCs w:val="26"/>
          <w:lang w:eastAsia="tr-TR"/>
        </w:rPr>
        <w:t xml:space="preserve"> yazılı </w:t>
      </w:r>
      <w:proofErr w:type="spellStart"/>
      <w:r>
        <w:rPr>
          <w:rFonts w:ascii="Times New Roman" w:eastAsia="Times New Roman" w:hAnsi="Times New Roman" w:cs="Times New Roman"/>
          <w:color w:val="000000"/>
          <w:sz w:val="24"/>
          <w:szCs w:val="26"/>
          <w:lang w:eastAsia="tr-TR"/>
        </w:rPr>
        <w:t>h</w:t>
      </w:r>
      <w:r w:rsidR="00961C23">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yanet</w:t>
      </w:r>
      <w:proofErr w:type="spellEnd"/>
      <w:r>
        <w:rPr>
          <w:rFonts w:ascii="Times New Roman" w:eastAsia="Times New Roman" w:hAnsi="Times New Roman" w:cs="Times New Roman"/>
          <w:color w:val="000000"/>
          <w:sz w:val="24"/>
          <w:szCs w:val="26"/>
          <w:lang w:eastAsia="tr-TR"/>
        </w:rPr>
        <w:t xml:space="preserve"> cürümlerin</w:t>
      </w:r>
      <w:r w:rsidR="00961C23">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 xml:space="preserve"> işlemeyi bir kimseden talep veya bu cürümleri işlemek için hizmetin arz veyahut böyle bir talebi veya arzı kabul edenler hakkında </w:t>
      </w:r>
      <w:proofErr w:type="gramStart"/>
      <w:r>
        <w:rPr>
          <w:rFonts w:ascii="Times New Roman" w:eastAsia="Times New Roman" w:hAnsi="Times New Roman" w:cs="Times New Roman"/>
          <w:color w:val="000000"/>
          <w:sz w:val="24"/>
          <w:szCs w:val="26"/>
          <w:lang w:eastAsia="tr-TR"/>
        </w:rPr>
        <w:t>da,</w:t>
      </w:r>
      <w:proofErr w:type="gramEnd"/>
      <w:r>
        <w:rPr>
          <w:rFonts w:ascii="Times New Roman" w:eastAsia="Times New Roman" w:hAnsi="Times New Roman" w:cs="Times New Roman"/>
          <w:color w:val="000000"/>
          <w:sz w:val="24"/>
          <w:szCs w:val="26"/>
          <w:lang w:eastAsia="tr-TR"/>
        </w:rPr>
        <w:t xml:space="preserve"> bu </w:t>
      </w:r>
      <w:proofErr w:type="spellStart"/>
      <w:r>
        <w:rPr>
          <w:rFonts w:ascii="Times New Roman" w:eastAsia="Times New Roman" w:hAnsi="Times New Roman" w:cs="Times New Roman"/>
          <w:color w:val="000000"/>
          <w:sz w:val="24"/>
          <w:szCs w:val="26"/>
          <w:lang w:eastAsia="tr-TR"/>
        </w:rPr>
        <w:t>bendlerde</w:t>
      </w:r>
      <w:proofErr w:type="spellEnd"/>
      <w:r>
        <w:rPr>
          <w:rFonts w:ascii="Times New Roman" w:eastAsia="Times New Roman" w:hAnsi="Times New Roman" w:cs="Times New Roman"/>
          <w:color w:val="000000"/>
          <w:sz w:val="24"/>
          <w:szCs w:val="26"/>
          <w:lang w:eastAsia="tr-TR"/>
        </w:rPr>
        <w:t xml:space="preserve"> yazılı cezalar aynen verilir. Eğer böyle bir talep veya arz veya kabul yazılı şekilde </w:t>
      </w:r>
      <w:proofErr w:type="spellStart"/>
      <w:r>
        <w:rPr>
          <w:rFonts w:ascii="Times New Roman" w:eastAsia="Times New Roman" w:hAnsi="Times New Roman" w:cs="Times New Roman"/>
          <w:color w:val="000000"/>
          <w:sz w:val="24"/>
          <w:szCs w:val="26"/>
          <w:lang w:eastAsia="tr-TR"/>
        </w:rPr>
        <w:t>vukubulmuşsa</w:t>
      </w:r>
      <w:proofErr w:type="spellEnd"/>
      <w:r>
        <w:rPr>
          <w:rFonts w:ascii="Times New Roman" w:eastAsia="Times New Roman" w:hAnsi="Times New Roman" w:cs="Times New Roman"/>
          <w:color w:val="000000"/>
          <w:sz w:val="24"/>
          <w:szCs w:val="26"/>
          <w:lang w:eastAsia="tr-TR"/>
        </w:rPr>
        <w:t xml:space="preserve">, bu yazının fail tarafından mücerret gönderilmiş </w:t>
      </w:r>
      <w:proofErr w:type="spellStart"/>
      <w:r>
        <w:rPr>
          <w:rFonts w:ascii="Times New Roman" w:eastAsia="Times New Roman" w:hAnsi="Times New Roman" w:cs="Times New Roman"/>
          <w:color w:val="000000"/>
          <w:sz w:val="24"/>
          <w:szCs w:val="26"/>
          <w:lang w:eastAsia="tr-TR"/>
        </w:rPr>
        <w:t>olmasiyle</w:t>
      </w:r>
      <w:proofErr w:type="spellEnd"/>
      <w:r>
        <w:rPr>
          <w:rFonts w:ascii="Times New Roman" w:eastAsia="Times New Roman" w:hAnsi="Times New Roman" w:cs="Times New Roman"/>
          <w:color w:val="000000"/>
          <w:sz w:val="24"/>
          <w:szCs w:val="26"/>
          <w:lang w:eastAsia="tr-TR"/>
        </w:rPr>
        <w:t xml:space="preserve"> cürüm tamam olur.” </w:t>
      </w:r>
    </w:p>
    <w:p w:rsidR="00805944" w:rsidRDefault="00805944"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1 Mart 1926 günlü, 765 sayılı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133. </w:t>
      </w:r>
      <w:r w:rsidR="00961C23">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birinci fıkrası da şöyledir:</w:t>
      </w:r>
    </w:p>
    <w:p w:rsidR="00805944" w:rsidRDefault="00805944"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“Devletin emniyeti veya dahili veya beynelmilel siyasi menfaatleri icabından olarak gizli kalması lazım gelen malumatı siyasi veya askeri casusluk </w:t>
      </w:r>
      <w:proofErr w:type="spellStart"/>
      <w:r>
        <w:rPr>
          <w:rFonts w:ascii="Times New Roman" w:eastAsia="Times New Roman" w:hAnsi="Times New Roman" w:cs="Times New Roman"/>
          <w:color w:val="000000"/>
          <w:sz w:val="24"/>
          <w:szCs w:val="26"/>
          <w:lang w:eastAsia="tr-TR"/>
        </w:rPr>
        <w:t>maksadiyl</w:t>
      </w:r>
      <w:r w:rsidR="00961C23">
        <w:rPr>
          <w:rFonts w:ascii="Times New Roman" w:eastAsia="Times New Roman" w:hAnsi="Times New Roman" w:cs="Times New Roman"/>
          <w:color w:val="000000"/>
          <w:sz w:val="24"/>
          <w:szCs w:val="26"/>
          <w:lang w:eastAsia="tr-TR"/>
        </w:rPr>
        <w:t>a</w:t>
      </w:r>
      <w:proofErr w:type="spellEnd"/>
      <w:r>
        <w:rPr>
          <w:rFonts w:ascii="Times New Roman" w:eastAsia="Times New Roman" w:hAnsi="Times New Roman" w:cs="Times New Roman"/>
          <w:color w:val="000000"/>
          <w:sz w:val="24"/>
          <w:szCs w:val="26"/>
          <w:lang w:eastAsia="tr-TR"/>
        </w:rPr>
        <w:t xml:space="preserve"> istihsal eden kimse 15 seneden aşağı olmamak üzere ağır hapis cezası ile cezalandırılır.”</w:t>
      </w:r>
    </w:p>
    <w:p w:rsidR="00805944" w:rsidRDefault="00805944"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3-Dayanılan Anayasa </w:t>
      </w:r>
      <w:proofErr w:type="gramStart"/>
      <w:r>
        <w:rPr>
          <w:rFonts w:ascii="Times New Roman" w:eastAsia="Times New Roman" w:hAnsi="Times New Roman" w:cs="Times New Roman"/>
          <w:color w:val="000000"/>
          <w:sz w:val="24"/>
          <w:szCs w:val="26"/>
          <w:lang w:eastAsia="tr-TR"/>
        </w:rPr>
        <w:t>kuralları :</w:t>
      </w:r>
      <w:proofErr w:type="gramEnd"/>
    </w:p>
    <w:p w:rsidR="00805944" w:rsidRDefault="00805944"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İstanbul-Üsküdar Devlet Güvenlik Mahkemesinin 1803 sayılı Af Yasasının 2. </w:t>
      </w:r>
      <w:r w:rsidR="00961C23">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1. </w:t>
      </w:r>
      <w:r w:rsidR="00961C23">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addelerinin (A) </w:t>
      </w:r>
      <w:proofErr w:type="spellStart"/>
      <w:r>
        <w:rPr>
          <w:rFonts w:ascii="Times New Roman" w:eastAsia="Times New Roman" w:hAnsi="Times New Roman" w:cs="Times New Roman"/>
          <w:color w:val="000000"/>
          <w:sz w:val="24"/>
          <w:szCs w:val="26"/>
          <w:lang w:eastAsia="tr-TR"/>
        </w:rPr>
        <w:t>bendlerinin</w:t>
      </w:r>
      <w:proofErr w:type="spellEnd"/>
      <w:r>
        <w:rPr>
          <w:rFonts w:ascii="Times New Roman" w:eastAsia="Times New Roman" w:hAnsi="Times New Roman" w:cs="Times New Roman"/>
          <w:color w:val="000000"/>
          <w:sz w:val="24"/>
          <w:szCs w:val="26"/>
          <w:lang w:eastAsia="tr-TR"/>
        </w:rPr>
        <w:t xml:space="preserve"> itiraz yolu ile biçim yönünden iptali isteğine dayanak yaptığı Anayasanın 92. </w:t>
      </w:r>
      <w:r w:rsidR="00961C23">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beşinci fıkrası ise şöyledir:</w:t>
      </w:r>
    </w:p>
    <w:p w:rsidR="003C3775" w:rsidRDefault="00805944"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“Millet Meclisi Cumhuriyet Senatosundan gelen metni benimsemezse, her iki meclisin ilgili komisyonlarından seçilecek eşit sayıdaki üyelerden bir karma komisyon kurulur. Bu komisyonun hazırladığı metin Millet Meclisine sunulur. Millet Meclisi, Karma Komisyonca veya Cumhuriyet Senatosunca veya daha önce kendisin</w:t>
      </w:r>
      <w:r w:rsidR="00961C23">
        <w:rPr>
          <w:rFonts w:ascii="Times New Roman" w:eastAsia="Times New Roman" w:hAnsi="Times New Roman" w:cs="Times New Roman"/>
          <w:color w:val="000000"/>
          <w:sz w:val="24"/>
          <w:szCs w:val="26"/>
          <w:lang w:eastAsia="tr-TR"/>
        </w:rPr>
        <w:t>c</w:t>
      </w:r>
      <w:r>
        <w:rPr>
          <w:rFonts w:ascii="Times New Roman" w:eastAsia="Times New Roman" w:hAnsi="Times New Roman" w:cs="Times New Roman"/>
          <w:color w:val="000000"/>
          <w:sz w:val="24"/>
          <w:szCs w:val="26"/>
          <w:lang w:eastAsia="tr-TR"/>
        </w:rPr>
        <w:t>e hazırlanmış olan metinlerden birini olduğu gibi kabul etmek zorundadır. Cumhuriyet Senatosunda üye tam sayısının salt çoğunluğu ile kabul edilmiş olan madde değişikliklerinde, Millet Meclisinin kendi ilk metnini benimsemesi için, üye tamsayısının salt çoğunluğunun oyu gereklidir. Bu halde açık oya başvurulur.”</w:t>
      </w:r>
      <w:r w:rsidR="00187765">
        <w:rPr>
          <w:rFonts w:ascii="Times New Roman" w:eastAsia="Times New Roman" w:hAnsi="Times New Roman" w:cs="Times New Roman"/>
          <w:color w:val="000000"/>
          <w:sz w:val="24"/>
          <w:szCs w:val="26"/>
          <w:lang w:eastAsia="tr-TR"/>
        </w:rPr>
        <w:t xml:space="preserve"> </w:t>
      </w:r>
    </w:p>
    <w:p w:rsidR="00BC759C" w:rsidRDefault="00BC759C"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w:t>
      </w:r>
      <w:r w:rsidR="00805944">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 </w:t>
      </w:r>
      <w:r w:rsidRPr="00961C23">
        <w:rPr>
          <w:rFonts w:ascii="Times New Roman" w:eastAsia="Times New Roman" w:hAnsi="Times New Roman" w:cs="Times New Roman"/>
          <w:color w:val="000000"/>
          <w:sz w:val="24"/>
          <w:szCs w:val="26"/>
          <w:u w:val="single"/>
          <w:lang w:eastAsia="tr-TR"/>
        </w:rPr>
        <w:t xml:space="preserve">İLK </w:t>
      </w:r>
      <w:proofErr w:type="gramStart"/>
      <w:r w:rsidRPr="00961C23">
        <w:rPr>
          <w:rFonts w:ascii="Times New Roman" w:eastAsia="Times New Roman" w:hAnsi="Times New Roman" w:cs="Times New Roman"/>
          <w:color w:val="000000"/>
          <w:sz w:val="24"/>
          <w:szCs w:val="26"/>
          <w:u w:val="single"/>
          <w:lang w:eastAsia="tr-TR"/>
        </w:rPr>
        <w:t>İNCELEME</w:t>
      </w:r>
      <w:r>
        <w:rPr>
          <w:rFonts w:ascii="Times New Roman" w:eastAsia="Times New Roman" w:hAnsi="Times New Roman" w:cs="Times New Roman"/>
          <w:color w:val="000000"/>
          <w:sz w:val="24"/>
          <w:szCs w:val="26"/>
          <w:lang w:eastAsia="tr-TR"/>
        </w:rPr>
        <w:t xml:space="preserve"> :</w:t>
      </w:r>
      <w:proofErr w:type="gramEnd"/>
    </w:p>
    <w:p w:rsidR="00652599" w:rsidRDefault="00A3370F"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w:t>
      </w:r>
      <w:r w:rsidR="00652599">
        <w:rPr>
          <w:rFonts w:ascii="Times New Roman" w:eastAsia="Times New Roman" w:hAnsi="Times New Roman" w:cs="Times New Roman"/>
          <w:color w:val="000000"/>
          <w:sz w:val="24"/>
          <w:szCs w:val="26"/>
          <w:lang w:eastAsia="tr-TR"/>
        </w:rPr>
        <w:t xml:space="preserve">İçtüzüğün 15. </w:t>
      </w:r>
      <w:r w:rsidR="00805944">
        <w:rPr>
          <w:rFonts w:ascii="Times New Roman" w:eastAsia="Times New Roman" w:hAnsi="Times New Roman" w:cs="Times New Roman"/>
          <w:color w:val="000000"/>
          <w:sz w:val="24"/>
          <w:szCs w:val="26"/>
          <w:lang w:eastAsia="tr-TR"/>
        </w:rPr>
        <w:t>m</w:t>
      </w:r>
      <w:r w:rsidR="00652599">
        <w:rPr>
          <w:rFonts w:ascii="Times New Roman" w:eastAsia="Times New Roman" w:hAnsi="Times New Roman" w:cs="Times New Roman"/>
          <w:color w:val="000000"/>
          <w:sz w:val="24"/>
          <w:szCs w:val="26"/>
          <w:lang w:eastAsia="tr-TR"/>
        </w:rPr>
        <w:t xml:space="preserve">addesi </w:t>
      </w:r>
      <w:r w:rsidR="00805944">
        <w:rPr>
          <w:rFonts w:ascii="Times New Roman" w:eastAsia="Times New Roman" w:hAnsi="Times New Roman" w:cs="Times New Roman"/>
          <w:color w:val="000000"/>
          <w:sz w:val="24"/>
          <w:szCs w:val="26"/>
          <w:lang w:eastAsia="tr-TR"/>
        </w:rPr>
        <w:t xml:space="preserve">uyarınca 28.11.1974 gününde </w:t>
      </w:r>
      <w:proofErr w:type="spellStart"/>
      <w:r w:rsidR="00805944">
        <w:rPr>
          <w:rFonts w:ascii="Times New Roman" w:eastAsia="Times New Roman" w:hAnsi="Times New Roman" w:cs="Times New Roman"/>
          <w:color w:val="000000"/>
          <w:sz w:val="24"/>
          <w:szCs w:val="26"/>
          <w:lang w:eastAsia="tr-TR"/>
        </w:rPr>
        <w:t>Kâni</w:t>
      </w:r>
      <w:proofErr w:type="spellEnd"/>
      <w:r w:rsidR="00805944">
        <w:rPr>
          <w:rFonts w:ascii="Times New Roman" w:eastAsia="Times New Roman" w:hAnsi="Times New Roman" w:cs="Times New Roman"/>
          <w:color w:val="000000"/>
          <w:sz w:val="24"/>
          <w:szCs w:val="26"/>
          <w:lang w:eastAsia="tr-TR"/>
        </w:rPr>
        <w:t xml:space="preserve"> </w:t>
      </w:r>
      <w:proofErr w:type="spellStart"/>
      <w:r w:rsidR="00805944">
        <w:rPr>
          <w:rFonts w:ascii="Times New Roman" w:eastAsia="Times New Roman" w:hAnsi="Times New Roman" w:cs="Times New Roman"/>
          <w:color w:val="000000"/>
          <w:sz w:val="24"/>
          <w:szCs w:val="26"/>
          <w:lang w:eastAsia="tr-TR"/>
        </w:rPr>
        <w:t>Vrana</w:t>
      </w:r>
      <w:proofErr w:type="spellEnd"/>
      <w:r w:rsidR="00805944">
        <w:rPr>
          <w:rFonts w:ascii="Times New Roman" w:eastAsia="Times New Roman" w:hAnsi="Times New Roman" w:cs="Times New Roman"/>
          <w:color w:val="000000"/>
          <w:sz w:val="24"/>
          <w:szCs w:val="26"/>
          <w:lang w:eastAsia="tr-TR"/>
        </w:rPr>
        <w:t xml:space="preserve">, Şahap </w:t>
      </w:r>
      <w:proofErr w:type="spellStart"/>
      <w:r w:rsidR="00805944">
        <w:rPr>
          <w:rFonts w:ascii="Times New Roman" w:eastAsia="Times New Roman" w:hAnsi="Times New Roman" w:cs="Times New Roman"/>
          <w:color w:val="000000"/>
          <w:sz w:val="24"/>
          <w:szCs w:val="26"/>
          <w:lang w:eastAsia="tr-TR"/>
        </w:rPr>
        <w:t>Arıç</w:t>
      </w:r>
      <w:proofErr w:type="spellEnd"/>
      <w:r w:rsidR="00805944">
        <w:rPr>
          <w:rFonts w:ascii="Times New Roman" w:eastAsia="Times New Roman" w:hAnsi="Times New Roman" w:cs="Times New Roman"/>
          <w:color w:val="000000"/>
          <w:sz w:val="24"/>
          <w:szCs w:val="26"/>
          <w:lang w:eastAsia="tr-TR"/>
        </w:rPr>
        <w:t xml:space="preserve">, Ahmet Akar, Halit </w:t>
      </w:r>
      <w:proofErr w:type="spellStart"/>
      <w:r w:rsidR="00805944">
        <w:rPr>
          <w:rFonts w:ascii="Times New Roman" w:eastAsia="Times New Roman" w:hAnsi="Times New Roman" w:cs="Times New Roman"/>
          <w:color w:val="000000"/>
          <w:sz w:val="24"/>
          <w:szCs w:val="26"/>
          <w:lang w:eastAsia="tr-TR"/>
        </w:rPr>
        <w:t>Zarbun</w:t>
      </w:r>
      <w:proofErr w:type="spellEnd"/>
      <w:r w:rsidR="00805944">
        <w:rPr>
          <w:rFonts w:ascii="Times New Roman" w:eastAsia="Times New Roman" w:hAnsi="Times New Roman" w:cs="Times New Roman"/>
          <w:color w:val="000000"/>
          <w:sz w:val="24"/>
          <w:szCs w:val="26"/>
          <w:lang w:eastAsia="tr-TR"/>
        </w:rPr>
        <w:t xml:space="preserve">, Ziya Önel, Abdullah Üner, Ahmet Koçak, Muhittin Gürün, Lütfi </w:t>
      </w:r>
      <w:proofErr w:type="spellStart"/>
      <w:r w:rsidR="00805944">
        <w:rPr>
          <w:rFonts w:ascii="Times New Roman" w:eastAsia="Times New Roman" w:hAnsi="Times New Roman" w:cs="Times New Roman"/>
          <w:color w:val="000000"/>
          <w:sz w:val="24"/>
          <w:szCs w:val="26"/>
          <w:lang w:eastAsia="tr-TR"/>
        </w:rPr>
        <w:t>Ömerbaş</w:t>
      </w:r>
      <w:proofErr w:type="spellEnd"/>
      <w:r w:rsidR="00805944">
        <w:rPr>
          <w:rFonts w:ascii="Times New Roman" w:eastAsia="Times New Roman" w:hAnsi="Times New Roman" w:cs="Times New Roman"/>
          <w:color w:val="000000"/>
          <w:sz w:val="24"/>
          <w:szCs w:val="26"/>
          <w:lang w:eastAsia="tr-TR"/>
        </w:rPr>
        <w:t>, Hasan Gürse</w:t>
      </w:r>
      <w:r w:rsidR="00961C23">
        <w:rPr>
          <w:rFonts w:ascii="Times New Roman" w:eastAsia="Times New Roman" w:hAnsi="Times New Roman" w:cs="Times New Roman"/>
          <w:color w:val="000000"/>
          <w:sz w:val="24"/>
          <w:szCs w:val="26"/>
          <w:lang w:eastAsia="tr-TR"/>
        </w:rPr>
        <w:t>l</w:t>
      </w:r>
      <w:r w:rsidR="00805944">
        <w:rPr>
          <w:rFonts w:ascii="Times New Roman" w:eastAsia="Times New Roman" w:hAnsi="Times New Roman" w:cs="Times New Roman"/>
          <w:color w:val="000000"/>
          <w:sz w:val="24"/>
          <w:szCs w:val="26"/>
          <w:lang w:eastAsia="tr-TR"/>
        </w:rPr>
        <w:t xml:space="preserve">, Ahmet Salih </w:t>
      </w:r>
      <w:proofErr w:type="spellStart"/>
      <w:r w:rsidR="00805944">
        <w:rPr>
          <w:rFonts w:ascii="Times New Roman" w:eastAsia="Times New Roman" w:hAnsi="Times New Roman" w:cs="Times New Roman"/>
          <w:color w:val="000000"/>
          <w:sz w:val="24"/>
          <w:szCs w:val="26"/>
          <w:lang w:eastAsia="tr-TR"/>
        </w:rPr>
        <w:t>Çebi</w:t>
      </w:r>
      <w:proofErr w:type="spellEnd"/>
      <w:r w:rsidR="00805944">
        <w:rPr>
          <w:rFonts w:ascii="Times New Roman" w:eastAsia="Times New Roman" w:hAnsi="Times New Roman" w:cs="Times New Roman"/>
          <w:color w:val="000000"/>
          <w:sz w:val="24"/>
          <w:szCs w:val="26"/>
          <w:lang w:eastAsia="tr-TR"/>
        </w:rPr>
        <w:t xml:space="preserve">, Şevket </w:t>
      </w:r>
      <w:proofErr w:type="spellStart"/>
      <w:r w:rsidR="00805944">
        <w:rPr>
          <w:rFonts w:ascii="Times New Roman" w:eastAsia="Times New Roman" w:hAnsi="Times New Roman" w:cs="Times New Roman"/>
          <w:color w:val="000000"/>
          <w:sz w:val="24"/>
          <w:szCs w:val="26"/>
          <w:lang w:eastAsia="tr-TR"/>
        </w:rPr>
        <w:t>Müftügil</w:t>
      </w:r>
      <w:proofErr w:type="spellEnd"/>
      <w:r w:rsidR="00805944">
        <w:rPr>
          <w:rFonts w:ascii="Times New Roman" w:eastAsia="Times New Roman" w:hAnsi="Times New Roman" w:cs="Times New Roman"/>
          <w:color w:val="000000"/>
          <w:sz w:val="24"/>
          <w:szCs w:val="26"/>
          <w:lang w:eastAsia="tr-TR"/>
        </w:rPr>
        <w:t xml:space="preserve">, Adil Esmer, Nihat </w:t>
      </w:r>
      <w:proofErr w:type="spellStart"/>
      <w:proofErr w:type="gramStart"/>
      <w:r w:rsidR="00805944">
        <w:rPr>
          <w:rFonts w:ascii="Times New Roman" w:eastAsia="Times New Roman" w:hAnsi="Times New Roman" w:cs="Times New Roman"/>
          <w:color w:val="000000"/>
          <w:sz w:val="24"/>
          <w:szCs w:val="26"/>
          <w:lang w:eastAsia="tr-TR"/>
        </w:rPr>
        <w:t>O.Akçakayalıoğlu</w:t>
      </w:r>
      <w:proofErr w:type="spellEnd"/>
      <w:proofErr w:type="gramEnd"/>
      <w:r w:rsidR="00805944">
        <w:rPr>
          <w:rFonts w:ascii="Times New Roman" w:eastAsia="Times New Roman" w:hAnsi="Times New Roman" w:cs="Times New Roman"/>
          <w:color w:val="000000"/>
          <w:sz w:val="24"/>
          <w:szCs w:val="26"/>
          <w:lang w:eastAsia="tr-TR"/>
        </w:rPr>
        <w:t xml:space="preserve"> ve Ahmet </w:t>
      </w:r>
      <w:proofErr w:type="spellStart"/>
      <w:r w:rsidR="00805944">
        <w:rPr>
          <w:rFonts w:ascii="Times New Roman" w:eastAsia="Times New Roman" w:hAnsi="Times New Roman" w:cs="Times New Roman"/>
          <w:color w:val="000000"/>
          <w:sz w:val="24"/>
          <w:szCs w:val="26"/>
          <w:lang w:eastAsia="tr-TR"/>
        </w:rPr>
        <w:t>H.Boyacıoğlu’nun</w:t>
      </w:r>
      <w:proofErr w:type="spellEnd"/>
      <w:r w:rsidR="00805944">
        <w:rPr>
          <w:rFonts w:ascii="Times New Roman" w:eastAsia="Times New Roman" w:hAnsi="Times New Roman" w:cs="Times New Roman"/>
          <w:color w:val="000000"/>
          <w:sz w:val="24"/>
          <w:szCs w:val="26"/>
          <w:lang w:eastAsia="tr-TR"/>
        </w:rPr>
        <w:t xml:space="preserve"> katılmaları ile</w:t>
      </w:r>
      <w:r w:rsidR="00D81E41">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yaptığı</w:t>
      </w:r>
      <w:r w:rsidR="00652599">
        <w:rPr>
          <w:rFonts w:ascii="Times New Roman" w:eastAsia="Times New Roman" w:hAnsi="Times New Roman" w:cs="Times New Roman"/>
          <w:color w:val="000000"/>
          <w:sz w:val="24"/>
          <w:szCs w:val="26"/>
          <w:lang w:eastAsia="tr-TR"/>
        </w:rPr>
        <w:t xml:space="preserve"> ilk inceleme</w:t>
      </w:r>
      <w:r>
        <w:rPr>
          <w:rFonts w:ascii="Times New Roman" w:eastAsia="Times New Roman" w:hAnsi="Times New Roman" w:cs="Times New Roman"/>
          <w:color w:val="000000"/>
          <w:sz w:val="24"/>
          <w:szCs w:val="26"/>
          <w:lang w:eastAsia="tr-TR"/>
        </w:rPr>
        <w:t xml:space="preserve"> toplantısında, </w:t>
      </w:r>
      <w:r w:rsidR="00805944">
        <w:rPr>
          <w:rFonts w:ascii="Times New Roman" w:eastAsia="Times New Roman" w:hAnsi="Times New Roman" w:cs="Times New Roman"/>
          <w:color w:val="000000"/>
          <w:sz w:val="24"/>
          <w:szCs w:val="26"/>
          <w:lang w:eastAsia="tr-TR"/>
        </w:rPr>
        <w:t>aşağıdaki konular</w:t>
      </w:r>
      <w:r w:rsidR="00D81E41">
        <w:rPr>
          <w:rFonts w:ascii="Times New Roman" w:eastAsia="Times New Roman" w:hAnsi="Times New Roman" w:cs="Times New Roman"/>
          <w:color w:val="000000"/>
          <w:sz w:val="24"/>
          <w:szCs w:val="26"/>
          <w:lang w:eastAsia="tr-TR"/>
        </w:rPr>
        <w:t xml:space="preserve"> </w:t>
      </w:r>
      <w:r w:rsidR="00805944">
        <w:rPr>
          <w:rFonts w:ascii="Times New Roman" w:eastAsia="Times New Roman" w:hAnsi="Times New Roman" w:cs="Times New Roman"/>
          <w:color w:val="000000"/>
          <w:sz w:val="24"/>
          <w:szCs w:val="26"/>
          <w:lang w:eastAsia="tr-TR"/>
        </w:rPr>
        <w:t>üzerinde durulmasını uygun görmüştür.</w:t>
      </w:r>
    </w:p>
    <w:p w:rsidR="00805944" w:rsidRDefault="00805944"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Anayasaya aykırılık itirazında bulunan Mahkemenin </w:t>
      </w:r>
      <w:r w:rsidR="003E6374">
        <w:rPr>
          <w:rFonts w:ascii="Times New Roman" w:eastAsia="Times New Roman" w:hAnsi="Times New Roman" w:cs="Times New Roman"/>
          <w:color w:val="000000"/>
          <w:sz w:val="24"/>
          <w:szCs w:val="26"/>
          <w:lang w:eastAsia="tr-TR"/>
        </w:rPr>
        <w:t>bu konudaki</w:t>
      </w:r>
      <w:r w:rsidR="00DA521A">
        <w:rPr>
          <w:rFonts w:ascii="Times New Roman" w:eastAsia="Times New Roman" w:hAnsi="Times New Roman" w:cs="Times New Roman"/>
          <w:color w:val="000000"/>
          <w:sz w:val="24"/>
          <w:szCs w:val="26"/>
          <w:lang w:eastAsia="tr-TR"/>
        </w:rPr>
        <w:t xml:space="preserve"> </w:t>
      </w:r>
      <w:r w:rsidR="003E6374">
        <w:rPr>
          <w:rFonts w:ascii="Times New Roman" w:eastAsia="Times New Roman" w:hAnsi="Times New Roman" w:cs="Times New Roman"/>
          <w:color w:val="000000"/>
          <w:sz w:val="24"/>
          <w:szCs w:val="26"/>
          <w:lang w:eastAsia="tr-TR"/>
        </w:rPr>
        <w:t>yetkisi ve esasa ilişkin incelemenin sınırlandırılması sorunları:</w:t>
      </w:r>
    </w:p>
    <w:p w:rsidR="003E6374" w:rsidRDefault="003E6374"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değişik 151. </w:t>
      </w:r>
      <w:r w:rsidR="00961C23">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Anayasa Mahkemesinin Kuruluş ve Yargılama Usulleri Hakkındaki 22.4.1962 günlü, 44 sayılı Yasanın 27. </w:t>
      </w:r>
      <w:r w:rsidR="00961C23">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 uyarınca bir mahkemenin Anayasaya uygunluk denetimi amacıyla Anayasa Mahkemesine başvurabilmesi için özellikle iki koşulun oluşması gereklidir. Bunlardan birincisi, mahkemenin elinde usulünce açılmış, kendi görevine giren ve bakmakta olduğu bir davanın var olması ikincisi de, Anayasaya aykırılığı ileri sürülen yasa kuralının o davada uygulanması zorunluluğun bulunmasıdır.</w:t>
      </w:r>
    </w:p>
    <w:p w:rsidR="003E6374" w:rsidRDefault="003E6374"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Üsküdar Devlet Güvenlik Mahkemesinin elindeki dava, yukarıda olay bölümünde belirtildiği gibi, Genel Kurmay Başkanlığı Askeri Savcılığının 30.31973 günlü iddianamesi ile bu Başkanlık Mahkemesinde açılmış ve 6.8.1974 günlü görevsizlik kararı ile Üsküdar Devlet Güvenlik Mahkemesine gönderilmiş olup, 26.6.1973 günlü, 1773 sayılı Devlet Güvenlik Mahkemeleri Kuruluş ve Yargılama Usulleri Hakkındaki Kanun gereğince bu Mahkemenin görevine girmektedir. Bu itibarla Üsküdar Devlet Güvenlik Mahkemesinin elindeki davanın usulünce açılmış, kendi görevine giren ve bakmakta bulunduğu bir dava olduğunda kuşku yoktur.</w:t>
      </w:r>
    </w:p>
    <w:p w:rsidR="002D0A5E" w:rsidRDefault="003E6374"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davada, 1803 sayılı Af Yasasının itiraz edilen kurallarının uygulanması zorunluğu konusuna gelince; sanığın yargılanması sonunda üzerine atılan suçun sübuta varması halinde Mahkemece uygulanacak kanun kurallarından birisi de suçun niteliği ve işlenme günü bakımlarından 15.5.1974 günlü, 1803 sayılı Af Yasasının 2. </w:t>
      </w:r>
      <w:r w:rsidR="00961C23">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(A) bendidir. Çünkü, sanığın suçuna uyan ceza yasaları maddeleri bu Af Kanununun 2. </w:t>
      </w:r>
      <w:r w:rsidR="00961C23">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(A) bendinde yazılıdır. Mahkemenin itiraz yoluyla Af Yasasının 2. </w:t>
      </w:r>
      <w:r w:rsidR="00961C23">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(A) bendinin iptalini istemesi Anayasanın değişik 151. </w:t>
      </w:r>
      <w:r w:rsidR="00961C23">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44 sayılı yasanın 27. </w:t>
      </w:r>
      <w:r w:rsidR="00961C23">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addelerine uygun düşmekte ise </w:t>
      </w:r>
      <w:proofErr w:type="gramStart"/>
      <w:r>
        <w:rPr>
          <w:rFonts w:ascii="Times New Roman" w:eastAsia="Times New Roman" w:hAnsi="Times New Roman" w:cs="Times New Roman"/>
          <w:color w:val="000000"/>
          <w:sz w:val="24"/>
          <w:szCs w:val="26"/>
          <w:lang w:eastAsia="tr-TR"/>
        </w:rPr>
        <w:t>de;</w:t>
      </w:r>
      <w:proofErr w:type="gramEnd"/>
      <w:r>
        <w:rPr>
          <w:rFonts w:ascii="Times New Roman" w:eastAsia="Times New Roman" w:hAnsi="Times New Roman" w:cs="Times New Roman"/>
          <w:color w:val="000000"/>
          <w:sz w:val="24"/>
          <w:szCs w:val="26"/>
          <w:lang w:eastAsia="tr-TR"/>
        </w:rPr>
        <w:t xml:space="preserve"> Mahkemenin “1803 sayılı af yasasının 1. </w:t>
      </w:r>
      <w:r w:rsidR="00961C23">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(A) bendi bir temel madde niteliğindedir. 2. </w:t>
      </w:r>
      <w:r w:rsidR="00961C23">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(A) bendinin biçim yönünden iptali halinde sanığın durumunun 1. </w:t>
      </w:r>
      <w:r w:rsidR="00961C23">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(A) bendine göre düşünülmesi gerekecektir. Af tasarısının kanunlaşmasında bir kısım maddeler için geçerli olan biçim eksikliği 1. </w:t>
      </w:r>
      <w:r w:rsidR="00961C23">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(A) bendi için de geçerlidir.” </w:t>
      </w:r>
      <w:r w:rsidR="004D4764">
        <w:rPr>
          <w:rFonts w:ascii="Times New Roman" w:eastAsia="Times New Roman" w:hAnsi="Times New Roman" w:cs="Times New Roman"/>
          <w:color w:val="000000"/>
          <w:sz w:val="24"/>
          <w:szCs w:val="26"/>
          <w:lang w:eastAsia="tr-TR"/>
        </w:rPr>
        <w:t>g</w:t>
      </w:r>
      <w:r>
        <w:rPr>
          <w:rFonts w:ascii="Times New Roman" w:eastAsia="Times New Roman" w:hAnsi="Times New Roman" w:cs="Times New Roman"/>
          <w:color w:val="000000"/>
          <w:sz w:val="24"/>
          <w:szCs w:val="26"/>
          <w:lang w:eastAsia="tr-TR"/>
        </w:rPr>
        <w:t xml:space="preserve">erekçesini ve Af Kanununun 1. </w:t>
      </w:r>
      <w:r w:rsidR="004D476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(A) </w:t>
      </w:r>
      <w:r w:rsidR="002D0A5E">
        <w:rPr>
          <w:rFonts w:ascii="Times New Roman" w:eastAsia="Times New Roman" w:hAnsi="Times New Roman" w:cs="Times New Roman"/>
          <w:color w:val="000000"/>
          <w:sz w:val="24"/>
          <w:szCs w:val="26"/>
          <w:lang w:eastAsia="tr-TR"/>
        </w:rPr>
        <w:t xml:space="preserve">bendi hakkındaki istemini incelemeye olanak bulunmamaktadır. Çünkü; yukarıda işaret edilen yasa hükümlerine göre bir mahkeme ancak, görmekte olduğu davada uygulama durumunda bulunduğu bir kuralın iptali için itiraz yoluna başvurabilir. Bunun dışında, baktığı bir davada itiraz ettiği bir kuralın Anayasa Mahkemesince iptal edilmesi sonucunda uygulama olasılığı doğabilecek bir başka yasa kuralı için de iptal isteğinde bulunamaz. Bu nedenle, itirazın 1803 sayılı yasanın 1. </w:t>
      </w:r>
      <w:r w:rsidR="004D4764">
        <w:rPr>
          <w:rFonts w:ascii="Times New Roman" w:eastAsia="Times New Roman" w:hAnsi="Times New Roman" w:cs="Times New Roman"/>
          <w:color w:val="000000"/>
          <w:sz w:val="24"/>
          <w:szCs w:val="26"/>
          <w:lang w:eastAsia="tr-TR"/>
        </w:rPr>
        <w:t>m</w:t>
      </w:r>
      <w:r w:rsidR="002D0A5E">
        <w:rPr>
          <w:rFonts w:ascii="Times New Roman" w:eastAsia="Times New Roman" w:hAnsi="Times New Roman" w:cs="Times New Roman"/>
          <w:color w:val="000000"/>
          <w:sz w:val="24"/>
          <w:szCs w:val="26"/>
          <w:lang w:eastAsia="tr-TR"/>
        </w:rPr>
        <w:t>addesinin (A) bendine yönelen bölümünün, Mahkemenin bu konudaki yetkisizliği sebebiyle reddine karar verilmelidir.</w:t>
      </w:r>
    </w:p>
    <w:p w:rsidR="003E6374" w:rsidRDefault="002D0A5E"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Öte yandan; sanık hakkındaki kamu davası Askeri Ceza Kanunun 56. </w:t>
      </w:r>
      <w:r w:rsidR="004D476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(1) sayılı fıkrasının (A) ve (D) </w:t>
      </w:r>
      <w:proofErr w:type="spellStart"/>
      <w:r>
        <w:rPr>
          <w:rFonts w:ascii="Times New Roman" w:eastAsia="Times New Roman" w:hAnsi="Times New Roman" w:cs="Times New Roman"/>
          <w:color w:val="000000"/>
          <w:sz w:val="24"/>
          <w:szCs w:val="26"/>
          <w:lang w:eastAsia="tr-TR"/>
        </w:rPr>
        <w:t>bendlerine</w:t>
      </w:r>
      <w:proofErr w:type="spellEnd"/>
      <w:r>
        <w:rPr>
          <w:rFonts w:ascii="Times New Roman" w:eastAsia="Times New Roman" w:hAnsi="Times New Roman" w:cs="Times New Roman"/>
          <w:color w:val="000000"/>
          <w:sz w:val="24"/>
          <w:szCs w:val="26"/>
          <w:lang w:eastAsia="tr-TR"/>
        </w:rPr>
        <w:t xml:space="preserve"> ve bu </w:t>
      </w:r>
      <w:proofErr w:type="spellStart"/>
      <w:r>
        <w:rPr>
          <w:rFonts w:ascii="Times New Roman" w:eastAsia="Times New Roman" w:hAnsi="Times New Roman" w:cs="Times New Roman"/>
          <w:color w:val="000000"/>
          <w:sz w:val="24"/>
          <w:szCs w:val="26"/>
          <w:lang w:eastAsia="tr-TR"/>
        </w:rPr>
        <w:t>bendlerin</w:t>
      </w:r>
      <w:proofErr w:type="spellEnd"/>
      <w:r>
        <w:rPr>
          <w:rFonts w:ascii="Times New Roman" w:eastAsia="Times New Roman" w:hAnsi="Times New Roman" w:cs="Times New Roman"/>
          <w:color w:val="000000"/>
          <w:sz w:val="24"/>
          <w:szCs w:val="26"/>
          <w:lang w:eastAsia="tr-TR"/>
        </w:rPr>
        <w:t xml:space="preserve"> göndermede bulunduğu Türk Ceza Kanunun 133. </w:t>
      </w:r>
      <w:r w:rsidR="004D476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birinci fıkrasına göre açılmıştır ve Mahkeme sanık hakkında ceza verirken, asıl olarak bu yasa hükümlerini uygulayacaktır. Halbuki Mahkemenin iptalini istediği 1803 sayılı Af Yasasının 2. </w:t>
      </w:r>
      <w:r w:rsidR="004D476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(A) bendin</w:t>
      </w:r>
      <w:r w:rsidR="004D4764">
        <w:rPr>
          <w:rFonts w:ascii="Times New Roman" w:eastAsia="Times New Roman" w:hAnsi="Times New Roman" w:cs="Times New Roman"/>
          <w:color w:val="000000"/>
          <w:sz w:val="24"/>
          <w:szCs w:val="26"/>
          <w:lang w:eastAsia="tr-TR"/>
        </w:rPr>
        <w:t>de</w:t>
      </w:r>
      <w:r>
        <w:rPr>
          <w:rFonts w:ascii="Times New Roman" w:eastAsia="Times New Roman" w:hAnsi="Times New Roman" w:cs="Times New Roman"/>
          <w:color w:val="000000"/>
          <w:sz w:val="24"/>
          <w:szCs w:val="26"/>
          <w:lang w:eastAsia="tr-TR"/>
        </w:rPr>
        <w:t xml:space="preserve"> yukarıda yazılan yasa maddelerinden başka daha </w:t>
      </w:r>
      <w:proofErr w:type="gramStart"/>
      <w:r>
        <w:rPr>
          <w:rFonts w:ascii="Times New Roman" w:eastAsia="Times New Roman" w:hAnsi="Times New Roman" w:cs="Times New Roman"/>
          <w:color w:val="000000"/>
          <w:sz w:val="24"/>
          <w:szCs w:val="26"/>
          <w:lang w:eastAsia="tr-TR"/>
        </w:rPr>
        <w:t>bir çok</w:t>
      </w:r>
      <w:proofErr w:type="gramEnd"/>
      <w:r>
        <w:rPr>
          <w:rFonts w:ascii="Times New Roman" w:eastAsia="Times New Roman" w:hAnsi="Times New Roman" w:cs="Times New Roman"/>
          <w:color w:val="000000"/>
          <w:sz w:val="24"/>
          <w:szCs w:val="26"/>
          <w:lang w:eastAsia="tr-TR"/>
        </w:rPr>
        <w:t xml:space="preserve"> maddeler yer almaktadır. Mahkemenin görmekte olduğu davanın öteki maddelerle bir ilgilisi bulunmamaktadır. O halde, Anayasanın değişik 151. </w:t>
      </w:r>
      <w:r w:rsidR="004D4764">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44 sayılı kanunun 27. </w:t>
      </w:r>
      <w:r w:rsidR="004D476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 gereği olarak, itiraz yoluyla gelen bu işte esasın</w:t>
      </w:r>
      <w:r w:rsidR="003E6374">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incelenmesi, Mahkememizin uygulama durumunda olduğu yasa hükümleriyle sınırlandırılmalıdır.</w:t>
      </w:r>
    </w:p>
    <w:p w:rsidR="002D0A5E" w:rsidRDefault="002D0A5E"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Nihat </w:t>
      </w:r>
      <w:proofErr w:type="spellStart"/>
      <w:proofErr w:type="gramStart"/>
      <w:r>
        <w:rPr>
          <w:rFonts w:ascii="Times New Roman" w:eastAsia="Times New Roman" w:hAnsi="Times New Roman" w:cs="Times New Roman"/>
          <w:color w:val="000000"/>
          <w:sz w:val="24"/>
          <w:szCs w:val="26"/>
          <w:lang w:eastAsia="tr-TR"/>
        </w:rPr>
        <w:t>O.Akçakayalıoğlu</w:t>
      </w:r>
      <w:proofErr w:type="spellEnd"/>
      <w:proofErr w:type="gramEnd"/>
      <w:r>
        <w:rPr>
          <w:rFonts w:ascii="Times New Roman" w:eastAsia="Times New Roman" w:hAnsi="Times New Roman" w:cs="Times New Roman"/>
          <w:color w:val="000000"/>
          <w:sz w:val="24"/>
          <w:szCs w:val="26"/>
          <w:lang w:eastAsia="tr-TR"/>
        </w:rPr>
        <w:t xml:space="preserve"> Mahkemenin itirazının af yasasının 2. </w:t>
      </w:r>
      <w:r w:rsidR="004D476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(A) bendinin tümünü kapsadığı, bu fıkra içinde bir ayırım ve sınırlandırma yapılamayacağı gerekçesiyle incelemenin sınırlandırılması kararına katılmamıştır.</w:t>
      </w:r>
    </w:p>
    <w:p w:rsidR="002D0A5E" w:rsidRDefault="002D0A5E"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Anayasa Mahkemesinin itirazı inceleme görevi ve yetkisi olup olmadığı sorunu:</w:t>
      </w:r>
    </w:p>
    <w:p w:rsidR="002D0A5E" w:rsidRDefault="002D0A5E"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Suç ve cezaların affı hakkındaki yasanın Anayasaya uygunluk denetimine tabi olup </w:t>
      </w:r>
      <w:proofErr w:type="spellStart"/>
      <w:r>
        <w:rPr>
          <w:rFonts w:ascii="Times New Roman" w:eastAsia="Times New Roman" w:hAnsi="Times New Roman" w:cs="Times New Roman"/>
          <w:color w:val="000000"/>
          <w:sz w:val="24"/>
          <w:szCs w:val="26"/>
          <w:lang w:eastAsia="tr-TR"/>
        </w:rPr>
        <w:t>olamıyacağı</w:t>
      </w:r>
      <w:proofErr w:type="spellEnd"/>
      <w:r>
        <w:rPr>
          <w:rFonts w:ascii="Times New Roman" w:eastAsia="Times New Roman" w:hAnsi="Times New Roman" w:cs="Times New Roman"/>
          <w:color w:val="000000"/>
          <w:sz w:val="24"/>
          <w:szCs w:val="26"/>
          <w:lang w:eastAsia="tr-TR"/>
        </w:rPr>
        <w:t xml:space="preserve"> sorunu üzerinde de tartışma yapılmış, Anayasa Mahkemesince bu denetimin yapılmasına Anayasa açısından olanak bulunduğu sonucuna varılmıştır. Ancak, bu konuya ilişkin gerekçe daha önce Resmi Gazetenin 21 Ocak 1975 günlü, 15125 sayılı nüshasında yayımlanmış olan, Anayasa Mahkemesinin 28.11.1974 günlü, Esas:1974/34, Karar: 1974/50 sayılı kararında gerektiği ölçüde açıklanmış olduğundan burada tekrarlanmamıştır.</w:t>
      </w:r>
    </w:p>
    <w:p w:rsidR="002D0A5E" w:rsidRDefault="002D0A5E"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görüşe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ve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katılmamışlardır.</w:t>
      </w:r>
    </w:p>
    <w:p w:rsidR="002D0A5E" w:rsidRDefault="002D0A5E"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Yukarıda (1) ve (2) sayılı fıkralarda belirtilen konuların incelenmesi sonucunda:</w:t>
      </w:r>
    </w:p>
    <w:p w:rsidR="002D0A5E" w:rsidRDefault="002D0A5E"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 Dosyanın eksiği bulunmadığına,</w:t>
      </w:r>
    </w:p>
    <w:p w:rsidR="002D0A5E" w:rsidRDefault="002D0A5E"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15.5.1974 günlü, 1803 sayılı kanunun 1. </w:t>
      </w:r>
      <w:r w:rsidR="004D476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(A) bendine ilişkin itirazın, elindeki davada uygulayacağı hüküm olmaması nedeniyle itiraz yoluna başvuran Mahkemenin yetkisizliği yönünden reddine,</w:t>
      </w:r>
    </w:p>
    <w:p w:rsidR="002D0A5E" w:rsidRDefault="002D0A5E"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c) 15.5.1974 günlü, 1803 sayılı kanunun 2. </w:t>
      </w:r>
      <w:r w:rsidR="004D476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(A) bendine ilişkin esas incelemenin 1 Mart 1926 günlü, 765 sayılı Türk Ceza Kanunun değişik 133. </w:t>
      </w:r>
      <w:r w:rsidR="004D476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birinci fıkrası ve 22.5.1930 günlü, 1632 sayılı </w:t>
      </w:r>
      <w:proofErr w:type="gramStart"/>
      <w:r>
        <w:rPr>
          <w:rFonts w:ascii="Times New Roman" w:eastAsia="Times New Roman" w:hAnsi="Times New Roman" w:cs="Times New Roman"/>
          <w:color w:val="000000"/>
          <w:sz w:val="24"/>
          <w:szCs w:val="26"/>
          <w:lang w:eastAsia="tr-TR"/>
        </w:rPr>
        <w:t>Askeri Ceza Kanununun</w:t>
      </w:r>
      <w:proofErr w:type="gramEnd"/>
      <w:r>
        <w:rPr>
          <w:rFonts w:ascii="Times New Roman" w:eastAsia="Times New Roman" w:hAnsi="Times New Roman" w:cs="Times New Roman"/>
          <w:color w:val="000000"/>
          <w:sz w:val="24"/>
          <w:szCs w:val="26"/>
          <w:lang w:eastAsia="tr-TR"/>
        </w:rPr>
        <w:t xml:space="preserve"> değişik 56. </w:t>
      </w:r>
      <w:r w:rsidR="004D476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(1) sayılı fıkrasın</w:t>
      </w:r>
      <w:r w:rsidR="004D4764">
        <w:rPr>
          <w:rFonts w:ascii="Times New Roman" w:eastAsia="Times New Roman" w:hAnsi="Times New Roman" w:cs="Times New Roman"/>
          <w:color w:val="000000"/>
          <w:sz w:val="24"/>
          <w:szCs w:val="26"/>
          <w:lang w:eastAsia="tr-TR"/>
        </w:rPr>
        <w:t>ın</w:t>
      </w:r>
      <w:r>
        <w:rPr>
          <w:rFonts w:ascii="Times New Roman" w:eastAsia="Times New Roman" w:hAnsi="Times New Roman" w:cs="Times New Roman"/>
          <w:color w:val="000000"/>
          <w:sz w:val="24"/>
          <w:szCs w:val="26"/>
          <w:lang w:eastAsia="tr-TR"/>
        </w:rPr>
        <w:t xml:space="preserve"> (D) bendi ile sınırlı olarak yapılmasına,</w:t>
      </w:r>
    </w:p>
    <w:p w:rsidR="002D0A5E" w:rsidRDefault="002D0A5E"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Nihat </w:t>
      </w:r>
      <w:proofErr w:type="spellStart"/>
      <w:proofErr w:type="gramStart"/>
      <w:r>
        <w:rPr>
          <w:rFonts w:ascii="Times New Roman" w:eastAsia="Times New Roman" w:hAnsi="Times New Roman" w:cs="Times New Roman"/>
          <w:color w:val="000000"/>
          <w:sz w:val="24"/>
          <w:szCs w:val="26"/>
          <w:lang w:eastAsia="tr-TR"/>
        </w:rPr>
        <w:t>O.Akçakayalıoğlu’nun</w:t>
      </w:r>
      <w:proofErr w:type="spellEnd"/>
      <w:proofErr w:type="gramEnd"/>
      <w:r>
        <w:rPr>
          <w:rFonts w:ascii="Times New Roman" w:eastAsia="Times New Roman" w:hAnsi="Times New Roman" w:cs="Times New Roman"/>
          <w:color w:val="000000"/>
          <w:sz w:val="24"/>
          <w:szCs w:val="26"/>
          <w:lang w:eastAsia="tr-TR"/>
        </w:rPr>
        <w:t xml:space="preserve"> 1803 sayılı kanunun 2. </w:t>
      </w:r>
      <w:r w:rsidR="004D476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(A) bendinin bütünü ile esas incelemenin yapılması gerektiği yolundaki görüşü ile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ve Halit </w:t>
      </w:r>
      <w:proofErr w:type="spellStart"/>
      <w:r>
        <w:rPr>
          <w:rFonts w:ascii="Times New Roman" w:eastAsia="Times New Roman" w:hAnsi="Times New Roman" w:cs="Times New Roman"/>
          <w:color w:val="000000"/>
          <w:sz w:val="24"/>
          <w:szCs w:val="26"/>
          <w:lang w:eastAsia="tr-TR"/>
        </w:rPr>
        <w:t>Zarbun’un</w:t>
      </w:r>
      <w:proofErr w:type="spellEnd"/>
      <w:r>
        <w:rPr>
          <w:rFonts w:ascii="Times New Roman" w:eastAsia="Times New Roman" w:hAnsi="Times New Roman" w:cs="Times New Roman"/>
          <w:color w:val="000000"/>
          <w:sz w:val="24"/>
          <w:szCs w:val="26"/>
          <w:lang w:eastAsia="tr-TR"/>
        </w:rPr>
        <w:t xml:space="preserve"> 1803 sayılı kanunun Mahkememizce Anayasaya uygunluk denetimine tâbi tutulamayacağı yolundaki </w:t>
      </w:r>
      <w:proofErr w:type="spellStart"/>
      <w:r>
        <w:rPr>
          <w:rFonts w:ascii="Times New Roman" w:eastAsia="Times New Roman" w:hAnsi="Times New Roman" w:cs="Times New Roman"/>
          <w:color w:val="000000"/>
          <w:sz w:val="24"/>
          <w:szCs w:val="26"/>
          <w:lang w:eastAsia="tr-TR"/>
        </w:rPr>
        <w:t>karşıoylarıyil</w:t>
      </w:r>
      <w:r w:rsidR="004D4764">
        <w:rPr>
          <w:rFonts w:ascii="Times New Roman" w:eastAsia="Times New Roman" w:hAnsi="Times New Roman" w:cs="Times New Roman"/>
          <w:color w:val="000000"/>
          <w:sz w:val="24"/>
          <w:szCs w:val="26"/>
          <w:lang w:eastAsia="tr-TR"/>
        </w:rPr>
        <w:t>a</w:t>
      </w:r>
      <w:proofErr w:type="spellEnd"/>
      <w:r>
        <w:rPr>
          <w:rFonts w:ascii="Times New Roman" w:eastAsia="Times New Roman" w:hAnsi="Times New Roman" w:cs="Times New Roman"/>
          <w:color w:val="000000"/>
          <w:sz w:val="24"/>
          <w:szCs w:val="26"/>
          <w:lang w:eastAsia="tr-TR"/>
        </w:rPr>
        <w:t xml:space="preserve"> ve oyçokluğu ile,</w:t>
      </w:r>
    </w:p>
    <w:p w:rsidR="002D0A5E" w:rsidRDefault="002D0A5E"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28.11.1974 gününde karar verilmiştir.</w:t>
      </w:r>
    </w:p>
    <w:p w:rsidR="002D0A5E" w:rsidRDefault="002D0A5E"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V-</w:t>
      </w:r>
      <w:r w:rsidRPr="002D0A5E">
        <w:rPr>
          <w:rFonts w:ascii="Times New Roman" w:eastAsia="Times New Roman" w:hAnsi="Times New Roman" w:cs="Times New Roman"/>
          <w:color w:val="000000"/>
          <w:sz w:val="24"/>
          <w:szCs w:val="26"/>
          <w:u w:val="single"/>
          <w:lang w:eastAsia="tr-TR"/>
        </w:rPr>
        <w:t xml:space="preserve">ESASIN </w:t>
      </w:r>
      <w:proofErr w:type="gramStart"/>
      <w:r w:rsidRPr="002D0A5E">
        <w:rPr>
          <w:rFonts w:ascii="Times New Roman" w:eastAsia="Times New Roman" w:hAnsi="Times New Roman" w:cs="Times New Roman"/>
          <w:color w:val="000000"/>
          <w:sz w:val="24"/>
          <w:szCs w:val="26"/>
          <w:u w:val="single"/>
          <w:lang w:eastAsia="tr-TR"/>
        </w:rPr>
        <w:t>İNCELENMESİ</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2D0A5E" w:rsidRDefault="00C40320"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İtirazın esasına ilişkin rapor, Üsküdar Devlet Güvenlik Mahkemesi </w:t>
      </w:r>
      <w:proofErr w:type="spellStart"/>
      <w:proofErr w:type="gramStart"/>
      <w:r>
        <w:rPr>
          <w:rFonts w:ascii="Times New Roman" w:eastAsia="Times New Roman" w:hAnsi="Times New Roman" w:cs="Times New Roman"/>
          <w:color w:val="000000"/>
          <w:sz w:val="24"/>
          <w:szCs w:val="26"/>
          <w:lang w:eastAsia="tr-TR"/>
        </w:rPr>
        <w:t>C.Savcılığının</w:t>
      </w:r>
      <w:proofErr w:type="spellEnd"/>
      <w:proofErr w:type="gramEnd"/>
      <w:r>
        <w:rPr>
          <w:rFonts w:ascii="Times New Roman" w:eastAsia="Times New Roman" w:hAnsi="Times New Roman" w:cs="Times New Roman"/>
          <w:color w:val="000000"/>
          <w:sz w:val="24"/>
          <w:szCs w:val="26"/>
          <w:lang w:eastAsia="tr-TR"/>
        </w:rPr>
        <w:t xml:space="preserve"> 13 Kasım 19</w:t>
      </w:r>
      <w:r w:rsidR="004D4764">
        <w:rPr>
          <w:rFonts w:ascii="Times New Roman" w:eastAsia="Times New Roman" w:hAnsi="Times New Roman" w:cs="Times New Roman"/>
          <w:color w:val="000000"/>
          <w:sz w:val="24"/>
          <w:szCs w:val="26"/>
          <w:lang w:eastAsia="tr-TR"/>
        </w:rPr>
        <w:t>7</w:t>
      </w:r>
      <w:r>
        <w:rPr>
          <w:rFonts w:ascii="Times New Roman" w:eastAsia="Times New Roman" w:hAnsi="Times New Roman" w:cs="Times New Roman"/>
          <w:color w:val="000000"/>
          <w:sz w:val="24"/>
          <w:szCs w:val="26"/>
          <w:lang w:eastAsia="tr-TR"/>
        </w:rPr>
        <w:t>4 günlü ve 1974/22</w:t>
      </w:r>
      <w:r w:rsidR="004D4764">
        <w:rPr>
          <w:rFonts w:ascii="Times New Roman" w:eastAsia="Times New Roman" w:hAnsi="Times New Roman" w:cs="Times New Roman"/>
          <w:color w:val="000000"/>
          <w:sz w:val="24"/>
          <w:szCs w:val="26"/>
          <w:lang w:eastAsia="tr-TR"/>
        </w:rPr>
        <w:t>6</w:t>
      </w:r>
      <w:r>
        <w:rPr>
          <w:rFonts w:ascii="Times New Roman" w:eastAsia="Times New Roman" w:hAnsi="Times New Roman" w:cs="Times New Roman"/>
          <w:color w:val="000000"/>
          <w:sz w:val="24"/>
          <w:szCs w:val="26"/>
          <w:lang w:eastAsia="tr-TR"/>
        </w:rPr>
        <w:t xml:space="preserve"> B.M. sayılı yazısıyla gönderilen Üsküdar Devlet Güvenlik Mahkemesi Başkanlığının 12 Kasım 1974 günlü, Esas.1974/17 sayılı yazısı ve ekleri; özellikle iddianame, duruşma tutanağı ve gerekçeli karar; iptali istenen yasa kuralı, dayanılan Anayasa kuralları, öteki belgeler ve metinler okunup incelendikten sonra, gereği görüşülüp düşünüldü:</w:t>
      </w:r>
    </w:p>
    <w:p w:rsidR="00C40320" w:rsidRDefault="00C40320"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İtiraz konusu kuralın biçim yönünden Anayasaya aykırılığı sorunu:</w:t>
      </w:r>
    </w:p>
    <w:p w:rsidR="00C40320" w:rsidRDefault="00C40320"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İtiraz </w:t>
      </w:r>
      <w:proofErr w:type="spellStart"/>
      <w:r>
        <w:rPr>
          <w:rFonts w:ascii="Times New Roman" w:eastAsia="Times New Roman" w:hAnsi="Times New Roman" w:cs="Times New Roman"/>
          <w:color w:val="000000"/>
          <w:sz w:val="24"/>
          <w:szCs w:val="26"/>
          <w:lang w:eastAsia="tr-TR"/>
        </w:rPr>
        <w:t>yoliyle</w:t>
      </w:r>
      <w:proofErr w:type="spellEnd"/>
      <w:r>
        <w:rPr>
          <w:rFonts w:ascii="Times New Roman" w:eastAsia="Times New Roman" w:hAnsi="Times New Roman" w:cs="Times New Roman"/>
          <w:color w:val="000000"/>
          <w:sz w:val="24"/>
          <w:szCs w:val="26"/>
          <w:lang w:eastAsia="tr-TR"/>
        </w:rPr>
        <w:t xml:space="preserve"> iptal isteğinde bulunan Üsküdar Güvenlik Mahkemesi 15.5.1974 günlü, 1803 sayılı Af Yasasının 5. </w:t>
      </w:r>
      <w:r w:rsidR="004D476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(A) bendinin iptaline ilişkin olup 12.7.1974 günlü, 14943 sayılı Resmi Gazetede yayınlanmış bulunan Anayasa Mahkemesinin 2.7.1974 günlü, Esas: 1974/19, Karar: 1974/31 sayılı kararını da </w:t>
      </w:r>
      <w:proofErr w:type="spellStart"/>
      <w:r>
        <w:rPr>
          <w:rFonts w:ascii="Times New Roman" w:eastAsia="Times New Roman" w:hAnsi="Times New Roman" w:cs="Times New Roman"/>
          <w:color w:val="000000"/>
          <w:sz w:val="24"/>
          <w:szCs w:val="26"/>
          <w:lang w:eastAsia="tr-TR"/>
        </w:rPr>
        <w:t>gözönüne</w:t>
      </w:r>
      <w:proofErr w:type="spellEnd"/>
      <w:r>
        <w:rPr>
          <w:rFonts w:ascii="Times New Roman" w:eastAsia="Times New Roman" w:hAnsi="Times New Roman" w:cs="Times New Roman"/>
          <w:color w:val="000000"/>
          <w:sz w:val="24"/>
          <w:szCs w:val="26"/>
          <w:lang w:eastAsia="tr-TR"/>
        </w:rPr>
        <w:t xml:space="preserve"> alarak, bu yasanın Türkiye Büyük Millet Meclisinde görüşülmesi sırasında 2. </w:t>
      </w:r>
      <w:r w:rsidR="004D476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oylanmasının Anayasanın 92. </w:t>
      </w:r>
      <w:r w:rsidR="004D476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beşinci fıkrası hükümlerine uygun biçimde yapılmadığı ve böylece maddenin Anayasaya aykırı olarak kanunlaştığı sonucuna varmış ve maddenin (A) bendinin iptali isteminde bulunmuştur.</w:t>
      </w:r>
    </w:p>
    <w:p w:rsidR="00C40320" w:rsidRDefault="00C40320"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Ancak; 2. </w:t>
      </w:r>
      <w:r w:rsidR="004D476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addeye ilişkin Millet Meclisi metninin Cumhuriyet Senatosunca değiştirilmesi ve bu değişikliğin Millet Meclisince benimsenmemesiyle Anayasanın 92. </w:t>
      </w:r>
      <w:r w:rsidR="004D476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beşinci fıkrasına göre kurulan Karma Komisyonda ve sonra Millet Meclisinde oylanma ve yeter sayı bakımlarından af kanununun 5. </w:t>
      </w:r>
      <w:r w:rsidR="004D476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addesiyle 2. </w:t>
      </w:r>
      <w:r w:rsidR="004D476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kanunlaşmaları kısmen değişik biçimde oluşmuş bulund</w:t>
      </w:r>
      <w:r w:rsidR="004D4764">
        <w:rPr>
          <w:rFonts w:ascii="Times New Roman" w:eastAsia="Times New Roman" w:hAnsi="Times New Roman" w:cs="Times New Roman"/>
          <w:color w:val="000000"/>
          <w:sz w:val="24"/>
          <w:szCs w:val="26"/>
          <w:lang w:eastAsia="tr-TR"/>
        </w:rPr>
        <w:t>u</w:t>
      </w:r>
      <w:r>
        <w:rPr>
          <w:rFonts w:ascii="Times New Roman" w:eastAsia="Times New Roman" w:hAnsi="Times New Roman" w:cs="Times New Roman"/>
          <w:color w:val="000000"/>
          <w:sz w:val="24"/>
          <w:szCs w:val="26"/>
          <w:lang w:eastAsia="tr-TR"/>
        </w:rPr>
        <w:t>ğ</w:t>
      </w:r>
      <w:r w:rsidR="004D4764">
        <w:rPr>
          <w:rFonts w:ascii="Times New Roman" w:eastAsia="Times New Roman" w:hAnsi="Times New Roman" w:cs="Times New Roman"/>
          <w:color w:val="000000"/>
          <w:sz w:val="24"/>
          <w:szCs w:val="26"/>
          <w:lang w:eastAsia="tr-TR"/>
        </w:rPr>
        <w:t>u</w:t>
      </w:r>
      <w:r>
        <w:rPr>
          <w:rFonts w:ascii="Times New Roman" w:eastAsia="Times New Roman" w:hAnsi="Times New Roman" w:cs="Times New Roman"/>
          <w:color w:val="000000"/>
          <w:sz w:val="24"/>
          <w:szCs w:val="26"/>
          <w:lang w:eastAsia="tr-TR"/>
        </w:rPr>
        <w:t xml:space="preserve">ndan Mahkemenin, yukarıda II. </w:t>
      </w:r>
      <w:r w:rsidR="004D4764">
        <w:rPr>
          <w:rFonts w:ascii="Times New Roman" w:eastAsia="Times New Roman" w:hAnsi="Times New Roman" w:cs="Times New Roman"/>
          <w:color w:val="000000"/>
          <w:sz w:val="24"/>
          <w:szCs w:val="26"/>
          <w:lang w:eastAsia="tr-TR"/>
        </w:rPr>
        <w:t>b</w:t>
      </w:r>
      <w:r>
        <w:rPr>
          <w:rFonts w:ascii="Times New Roman" w:eastAsia="Times New Roman" w:hAnsi="Times New Roman" w:cs="Times New Roman"/>
          <w:color w:val="000000"/>
          <w:sz w:val="24"/>
          <w:szCs w:val="26"/>
          <w:lang w:eastAsia="tr-TR"/>
        </w:rPr>
        <w:t>ölümde açıklanan gerekçesi gerçekle tam bir uygunluk göstermemektedir.</w:t>
      </w:r>
    </w:p>
    <w:p w:rsidR="00C40320" w:rsidRDefault="00C40320"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Gerçekten; Anayasaya uygunluğu önce biçim yönünden incelenmesi gereken 15.5.1974 gün ve 1803 sayılı af yasası teklifinin Türkiye Büyük Millet Meclisinde görüşülmesi ve kanunlaşması biçimi, Millet Meclisi tutanak dergisine göre dönen 4., cilt 3, toplantı 1, 14 Mayıs1974 günlü, 74. </w:t>
      </w:r>
      <w:r w:rsidR="004D4764">
        <w:rPr>
          <w:rFonts w:ascii="Times New Roman" w:eastAsia="Times New Roman" w:hAnsi="Times New Roman" w:cs="Times New Roman"/>
          <w:color w:val="000000"/>
          <w:sz w:val="24"/>
          <w:szCs w:val="26"/>
          <w:lang w:eastAsia="tr-TR"/>
        </w:rPr>
        <w:t>b</w:t>
      </w:r>
      <w:r>
        <w:rPr>
          <w:rFonts w:ascii="Times New Roman" w:eastAsia="Times New Roman" w:hAnsi="Times New Roman" w:cs="Times New Roman"/>
          <w:color w:val="000000"/>
          <w:sz w:val="24"/>
          <w:szCs w:val="26"/>
          <w:lang w:eastAsia="tr-TR"/>
        </w:rPr>
        <w:t>irleşim, sayfa 560-562) özetle şöyle geçmiştir:</w:t>
      </w:r>
    </w:p>
    <w:p w:rsidR="00C40320" w:rsidRDefault="00C40320"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Millet Meclisince kabul edilen 2. </w:t>
      </w:r>
      <w:r w:rsidR="004D476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 metni Cumhuriyet Senatosunda değiştirilince Anayasanın 92. </w:t>
      </w:r>
      <w:r w:rsidR="004D476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beşinci fıkrası hü</w:t>
      </w:r>
      <w:r w:rsidR="00373EB4">
        <w:rPr>
          <w:rFonts w:ascii="Times New Roman" w:eastAsia="Times New Roman" w:hAnsi="Times New Roman" w:cs="Times New Roman"/>
          <w:color w:val="000000"/>
          <w:sz w:val="24"/>
          <w:szCs w:val="26"/>
          <w:lang w:eastAsia="tr-TR"/>
        </w:rPr>
        <w:t xml:space="preserve">kmü gereği olarak bu değişik metin tekrar Millet Meclisine gelmiş ve Meclisçe benimsenmemiş, bunun üzerine, kurulan karma komisyonda 2. </w:t>
      </w:r>
      <w:r w:rsidR="00497595">
        <w:rPr>
          <w:rFonts w:ascii="Times New Roman" w:eastAsia="Times New Roman" w:hAnsi="Times New Roman" w:cs="Times New Roman"/>
          <w:color w:val="000000"/>
          <w:sz w:val="24"/>
          <w:szCs w:val="26"/>
          <w:lang w:eastAsia="tr-TR"/>
        </w:rPr>
        <w:t>m</w:t>
      </w:r>
      <w:r w:rsidR="00373EB4">
        <w:rPr>
          <w:rFonts w:ascii="Times New Roman" w:eastAsia="Times New Roman" w:hAnsi="Times New Roman" w:cs="Times New Roman"/>
          <w:color w:val="000000"/>
          <w:sz w:val="24"/>
          <w:szCs w:val="26"/>
          <w:lang w:eastAsia="tr-TR"/>
        </w:rPr>
        <w:t>adde için üçüncü bir metin hazırlanmış, her üç metin Millet Meclisinde sıra ile oya sunulmuş, Karma Komisyon ve Cumhuriyet Senatosu metinleri gerekli oyu alamamış, Millet Meclisi metni ise 199 re</w:t>
      </w:r>
      <w:r w:rsidR="00497595">
        <w:rPr>
          <w:rFonts w:ascii="Times New Roman" w:eastAsia="Times New Roman" w:hAnsi="Times New Roman" w:cs="Times New Roman"/>
          <w:color w:val="000000"/>
          <w:sz w:val="24"/>
          <w:szCs w:val="26"/>
          <w:lang w:eastAsia="tr-TR"/>
        </w:rPr>
        <w:t>t</w:t>
      </w:r>
      <w:r w:rsidR="00373EB4">
        <w:rPr>
          <w:rFonts w:ascii="Times New Roman" w:eastAsia="Times New Roman" w:hAnsi="Times New Roman" w:cs="Times New Roman"/>
          <w:color w:val="000000"/>
          <w:sz w:val="24"/>
          <w:szCs w:val="26"/>
          <w:lang w:eastAsia="tr-TR"/>
        </w:rPr>
        <w:t xml:space="preserve"> oyuna karşı 233 kabul oyu ile kanunlaşmıştır. Oylamada oy sayısı itibariyle Anayasanın 92. </w:t>
      </w:r>
      <w:r w:rsidR="00497595">
        <w:rPr>
          <w:rFonts w:ascii="Times New Roman" w:eastAsia="Times New Roman" w:hAnsi="Times New Roman" w:cs="Times New Roman"/>
          <w:color w:val="000000"/>
          <w:sz w:val="24"/>
          <w:szCs w:val="26"/>
          <w:lang w:eastAsia="tr-TR"/>
        </w:rPr>
        <w:t>m</w:t>
      </w:r>
      <w:r w:rsidR="00373EB4">
        <w:rPr>
          <w:rFonts w:ascii="Times New Roman" w:eastAsia="Times New Roman" w:hAnsi="Times New Roman" w:cs="Times New Roman"/>
          <w:color w:val="000000"/>
          <w:sz w:val="24"/>
          <w:szCs w:val="26"/>
          <w:lang w:eastAsia="tr-TR"/>
        </w:rPr>
        <w:t xml:space="preserve">addesinin beşinci fıkrasına bir aykırılık yoksa </w:t>
      </w:r>
      <w:proofErr w:type="gramStart"/>
      <w:r w:rsidR="00373EB4">
        <w:rPr>
          <w:rFonts w:ascii="Times New Roman" w:eastAsia="Times New Roman" w:hAnsi="Times New Roman" w:cs="Times New Roman"/>
          <w:color w:val="000000"/>
          <w:sz w:val="24"/>
          <w:szCs w:val="26"/>
          <w:lang w:eastAsia="tr-TR"/>
        </w:rPr>
        <w:t>da,</w:t>
      </w:r>
      <w:proofErr w:type="gramEnd"/>
      <w:r w:rsidR="00373EB4">
        <w:rPr>
          <w:rFonts w:ascii="Times New Roman" w:eastAsia="Times New Roman" w:hAnsi="Times New Roman" w:cs="Times New Roman"/>
          <w:color w:val="000000"/>
          <w:sz w:val="24"/>
          <w:szCs w:val="26"/>
          <w:lang w:eastAsia="tr-TR"/>
        </w:rPr>
        <w:t xml:space="preserve"> Anayasanın söz konusu bu hükmüne göre Millet Meclisi, Cumhuriyet Senatosu ve karma komisyon metinlerinin olduğu gibi oya sunulması ve olduğu gibi kabul veya ret olunması gerekir.</w:t>
      </w:r>
    </w:p>
    <w:p w:rsidR="00373EB4" w:rsidRDefault="00373EB4"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92. </w:t>
      </w:r>
      <w:r w:rsidR="0049759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beşinci fıkrasında geçen “metin” ve “olduğu gibi” deyimlerinden ne anlaşılmak gerektiği, değişiklik metinlerinin olduğu gibi değil de, madde madde oylamasındaki anayasal sakıncalar, bu biçimde oylamanın neden maddeni</w:t>
      </w:r>
      <w:r w:rsidR="00497595">
        <w:rPr>
          <w:rFonts w:ascii="Times New Roman" w:eastAsia="Times New Roman" w:hAnsi="Times New Roman" w:cs="Times New Roman"/>
          <w:color w:val="000000"/>
          <w:sz w:val="24"/>
          <w:szCs w:val="26"/>
          <w:lang w:eastAsia="tr-TR"/>
        </w:rPr>
        <w:t>n</w:t>
      </w:r>
      <w:r>
        <w:rPr>
          <w:rFonts w:ascii="Times New Roman" w:eastAsia="Times New Roman" w:hAnsi="Times New Roman" w:cs="Times New Roman"/>
          <w:color w:val="000000"/>
          <w:sz w:val="24"/>
          <w:szCs w:val="26"/>
          <w:lang w:eastAsia="tr-TR"/>
        </w:rPr>
        <w:t xml:space="preserve"> iptalini gerektirdiği konuları, 1803 sayılı Af Kanununun doğrudan iptal davasına konu yapılan 5. </w:t>
      </w:r>
      <w:r w:rsidR="0049759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(A) bendinin Anayasa Mahkemesince iptaline ilişkin olup 12.7.1974 günlü, 14943 sayılı Resmi Gazetede yayımlanan 2.7.1974 günlü, Esas: 1974/19, Karar: 1974/31 sayılı ve yine itiraz üzerine verilip Resmi Gazetenin 21 Ocak 1975 günlü, 15125 sayılı nüshasında yayımlanan 28.11.1974 günlü, Esas: 1974/34, Karar:1974/50 sayılı kararlarında ayrıntılı biçimde açıklanmış olduğu için burada tekrarına gerek görülmemiştir.</w:t>
      </w:r>
    </w:p>
    <w:p w:rsidR="00373EB4" w:rsidRDefault="00373EB4"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açıklamalara göre 15.5.1974 günlü, 1803 sayılı kanunun Af Yasasına ilişkin olarak Millet Meclisi ile Cumhuriyet Senatosu arasında uyuşmazlık konusu olan maddeler meyanında bulunan 2. </w:t>
      </w:r>
      <w:r w:rsidR="0049759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addenin Millet Meclisinde ayrı ayrı oylanmış olması onu Anayasanın 92. </w:t>
      </w:r>
      <w:r w:rsidR="0049759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beşinci fıkrası hükümlerine aykırı kılar ve itiraz olunan (A) bendinin iptalini gerektirir.</w:t>
      </w:r>
    </w:p>
    <w:p w:rsidR="00373EB4" w:rsidRDefault="00373EB4"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Ancak; 28.11.1974 günlü sınırlama kararı uyarınca (A) bendinin yalnız Mahkemenin bakmakta olduğu davada uygulama durumunda olduğu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133. </w:t>
      </w:r>
      <w:r w:rsidR="0049759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birinci fıkrası ile Askeri Ceza Kanunun 56. </w:t>
      </w:r>
      <w:r w:rsidR="0049759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(1) sayılı fıkrasının (D) bendi hükümleri yönünden iptaline karar verilmelidir. </w:t>
      </w:r>
    </w:p>
    <w:p w:rsidR="00373EB4" w:rsidRDefault="00373EB4"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Nihat </w:t>
      </w:r>
      <w:proofErr w:type="spellStart"/>
      <w:r>
        <w:rPr>
          <w:rFonts w:ascii="Times New Roman" w:eastAsia="Times New Roman" w:hAnsi="Times New Roman" w:cs="Times New Roman"/>
          <w:color w:val="000000"/>
          <w:sz w:val="24"/>
          <w:szCs w:val="26"/>
          <w:lang w:eastAsia="tr-TR"/>
        </w:rPr>
        <w:t>O.Akçakayalıoğlu</w:t>
      </w:r>
      <w:proofErr w:type="spellEnd"/>
      <w:r>
        <w:rPr>
          <w:rFonts w:ascii="Times New Roman" w:eastAsia="Times New Roman" w:hAnsi="Times New Roman" w:cs="Times New Roman"/>
          <w:color w:val="000000"/>
          <w:sz w:val="24"/>
          <w:szCs w:val="26"/>
          <w:lang w:eastAsia="tr-TR"/>
        </w:rPr>
        <w:t xml:space="preserve"> bu gerekçeye ve İhsan Ecemiş,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Ahmet Koçak ve Ahmet Salih </w:t>
      </w:r>
      <w:proofErr w:type="spellStart"/>
      <w:r>
        <w:rPr>
          <w:rFonts w:ascii="Times New Roman" w:eastAsia="Times New Roman" w:hAnsi="Times New Roman" w:cs="Times New Roman"/>
          <w:color w:val="000000"/>
          <w:sz w:val="24"/>
          <w:szCs w:val="26"/>
          <w:lang w:eastAsia="tr-TR"/>
        </w:rPr>
        <w:t>Çebi</w:t>
      </w:r>
      <w:proofErr w:type="spellEnd"/>
      <w:r>
        <w:rPr>
          <w:rFonts w:ascii="Times New Roman" w:eastAsia="Times New Roman" w:hAnsi="Times New Roman" w:cs="Times New Roman"/>
          <w:color w:val="000000"/>
          <w:sz w:val="24"/>
          <w:szCs w:val="26"/>
          <w:lang w:eastAsia="tr-TR"/>
        </w:rPr>
        <w:t xml:space="preserve"> bu görüşe katılmamışlardır.</w:t>
      </w:r>
    </w:p>
    <w:p w:rsidR="00373EB4" w:rsidRDefault="00725974"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İtiraz konusu kanun kuralının esas yönünden Anayasaya aykırılığı sorunu:</w:t>
      </w:r>
    </w:p>
    <w:p w:rsidR="00725974" w:rsidRDefault="00725974"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İtiraz konusu kuralın biçim yönünden Anayasaya aykırılığı saptanmış ve bu nedenle iptali öngörülmüş olduğundan, esas yönünden Anayasaya aykırılı</w:t>
      </w:r>
      <w:r w:rsidR="00497595">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 xml:space="preserve"> sorunu üzerinde durulmaya yer kalmamıştır.</w:t>
      </w:r>
    </w:p>
    <w:p w:rsidR="00725974" w:rsidRDefault="00725974"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 İptal hükmünün yürürlüğe giriş günü:</w:t>
      </w:r>
    </w:p>
    <w:p w:rsidR="00725974" w:rsidRDefault="00725974"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değişik 152. </w:t>
      </w:r>
      <w:r w:rsidR="0049759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ikinci fıkrasına göre Anayasa Mahkemesince Anayasaya aykırı olduğundan iptaline karar verilen kanun veya içtüzük veya bunların iptal edilen kuralları, gerekçeli kararın </w:t>
      </w:r>
      <w:proofErr w:type="gramStart"/>
      <w:r>
        <w:rPr>
          <w:rFonts w:ascii="Times New Roman" w:eastAsia="Times New Roman" w:hAnsi="Times New Roman" w:cs="Times New Roman"/>
          <w:color w:val="000000"/>
          <w:sz w:val="24"/>
          <w:szCs w:val="26"/>
          <w:lang w:eastAsia="tr-TR"/>
        </w:rPr>
        <w:t>Resmi</w:t>
      </w:r>
      <w:proofErr w:type="gramEnd"/>
      <w:r>
        <w:rPr>
          <w:rFonts w:ascii="Times New Roman" w:eastAsia="Times New Roman" w:hAnsi="Times New Roman" w:cs="Times New Roman"/>
          <w:color w:val="000000"/>
          <w:sz w:val="24"/>
          <w:szCs w:val="26"/>
          <w:lang w:eastAsia="tr-TR"/>
        </w:rPr>
        <w:t xml:space="preserve"> Gazetede yayımlandığı günde yürürlükten kalkar. Gereken hallerde Anayasa Mahkemesi, iptal hükmünün yürürlüğe gireceği gün ayrıca kararlaştırılabilir. Bu gün kararın Resmi Gazetede yayımlandığı günden </w:t>
      </w:r>
      <w:proofErr w:type="spellStart"/>
      <w:r>
        <w:rPr>
          <w:rFonts w:ascii="Times New Roman" w:eastAsia="Times New Roman" w:hAnsi="Times New Roman" w:cs="Times New Roman"/>
          <w:color w:val="000000"/>
          <w:sz w:val="24"/>
          <w:szCs w:val="26"/>
          <w:lang w:eastAsia="tr-TR"/>
        </w:rPr>
        <w:t>başlıyarak</w:t>
      </w:r>
      <w:proofErr w:type="spellEnd"/>
      <w:r>
        <w:rPr>
          <w:rFonts w:ascii="Times New Roman" w:eastAsia="Times New Roman" w:hAnsi="Times New Roman" w:cs="Times New Roman"/>
          <w:color w:val="000000"/>
          <w:sz w:val="24"/>
          <w:szCs w:val="26"/>
          <w:lang w:eastAsia="tr-TR"/>
        </w:rPr>
        <w:t xml:space="preserve"> bir yılı geçemez.</w:t>
      </w:r>
    </w:p>
    <w:p w:rsidR="00725974" w:rsidRDefault="00725974"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22.4.1962 günlü, 44 sayılı kanunun 50. </w:t>
      </w:r>
      <w:r w:rsidR="0049759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Dördüncü fıkrasında da Anayasa Mahkemesinin, iptal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oluşacak boşluğu kamu düzenini tehdit edici nitelikte görürse, iptal hükmünün yürürlüğe gireceği günü ayrıca kararlaştıracağı ve bu boşluğun doldurulması için Yasama Meclisleri başkanlıklarına ve Başbakanlığa durumu duyuracağı yazılıdır.</w:t>
      </w:r>
    </w:p>
    <w:p w:rsidR="00725974" w:rsidRDefault="00725974"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Yukarıda belirlendiği üzere, 15.5.1974 günlü, 1803 sayılı kanunun 2. </w:t>
      </w:r>
      <w:r w:rsidR="0049759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(A) bendinin Anayasaya biçim yönünden aykırılığı nedeniyle ve Türk Ceza Kanunun 133. </w:t>
      </w:r>
      <w:r w:rsidR="0049759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birinci fıkrası ve </w:t>
      </w:r>
      <w:proofErr w:type="gramStart"/>
      <w:r>
        <w:rPr>
          <w:rFonts w:ascii="Times New Roman" w:eastAsia="Times New Roman" w:hAnsi="Times New Roman" w:cs="Times New Roman"/>
          <w:color w:val="000000"/>
          <w:sz w:val="24"/>
          <w:szCs w:val="26"/>
          <w:lang w:eastAsia="tr-TR"/>
        </w:rPr>
        <w:t>Askeri Ceza Kanununun</w:t>
      </w:r>
      <w:proofErr w:type="gramEnd"/>
      <w:r>
        <w:rPr>
          <w:rFonts w:ascii="Times New Roman" w:eastAsia="Times New Roman" w:hAnsi="Times New Roman" w:cs="Times New Roman"/>
          <w:color w:val="000000"/>
          <w:sz w:val="24"/>
          <w:szCs w:val="26"/>
          <w:lang w:eastAsia="tr-TR"/>
        </w:rPr>
        <w:t xml:space="preserve"> 56. </w:t>
      </w:r>
      <w:r w:rsidR="0049759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(1) sayılı fıkrasının (D) bendi hükümleri yönünden iptali öngörülmüştür. İptal, Yasa kuralının Anayasaya uygun biçimde oluşmamış bulunduğu yolunda Anayasa Mahkemesince saptanan duruma ve varılan sonuca dayanmaktadır.</w:t>
      </w:r>
    </w:p>
    <w:p w:rsidR="00725974" w:rsidRDefault="00725974"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1803 sayılı Af Kanununun affettiği suç ve cezaların niteliği ve niceliği ile beliren kapsamı karşısında iptal hükmünün kamu düzenini tehdit edici yasal bir boşluğu oluşturacağından da söz edilemez.</w:t>
      </w:r>
    </w:p>
    <w:p w:rsidR="00725974" w:rsidRDefault="00725974"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Açıklanan nedenlerle, Anayasanın değişik 152. </w:t>
      </w:r>
      <w:r w:rsidR="0049759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ikinci fıkrasında yer alan ve uygulanması, Anayasaca, Anayasa Mahkemesinin işi değerlendirilip gerekli görmesine bırakılmış bulunan salt yetkinin kullanılmasına ve iptal hükmünün yürürlüğe gireceği günün ayrıca kararlaştırılmasına gerek görülmemiştir.</w:t>
      </w:r>
    </w:p>
    <w:p w:rsidR="00725974" w:rsidRDefault="00725974"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Ziya Önel, Abdullah Üner ve Nihat </w:t>
      </w:r>
      <w:proofErr w:type="spellStart"/>
      <w:r>
        <w:rPr>
          <w:rFonts w:ascii="Times New Roman" w:eastAsia="Times New Roman" w:hAnsi="Times New Roman" w:cs="Times New Roman"/>
          <w:color w:val="000000"/>
          <w:sz w:val="24"/>
          <w:szCs w:val="26"/>
          <w:lang w:eastAsia="tr-TR"/>
        </w:rPr>
        <w:t>O.Akçakayalıoğlu</w:t>
      </w:r>
      <w:proofErr w:type="spellEnd"/>
      <w:r>
        <w:rPr>
          <w:rFonts w:ascii="Times New Roman" w:eastAsia="Times New Roman" w:hAnsi="Times New Roman" w:cs="Times New Roman"/>
          <w:color w:val="000000"/>
          <w:sz w:val="24"/>
          <w:szCs w:val="26"/>
          <w:lang w:eastAsia="tr-TR"/>
        </w:rPr>
        <w:t xml:space="preserve"> bu görüşe katılmamışlardır.</w:t>
      </w:r>
    </w:p>
    <w:p w:rsidR="00652599" w:rsidRDefault="00665C7F"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96720">
        <w:rPr>
          <w:rFonts w:ascii="Times New Roman" w:eastAsia="Times New Roman" w:hAnsi="Times New Roman" w:cs="Times New Roman"/>
          <w:b/>
          <w:color w:val="000000"/>
          <w:sz w:val="24"/>
          <w:szCs w:val="26"/>
          <w:lang w:eastAsia="tr-TR"/>
        </w:rPr>
        <w:t>SONUÇ :</w:t>
      </w:r>
      <w:r w:rsidR="00D81E41">
        <w:rPr>
          <w:rFonts w:ascii="Times New Roman" w:eastAsia="Times New Roman" w:hAnsi="Times New Roman" w:cs="Times New Roman"/>
          <w:b/>
          <w:color w:val="000000"/>
          <w:sz w:val="24"/>
          <w:szCs w:val="26"/>
          <w:lang w:eastAsia="tr-TR"/>
        </w:rPr>
        <w:t xml:space="preserve"> </w:t>
      </w:r>
      <w:r w:rsidR="00652599">
        <w:rPr>
          <w:rFonts w:ascii="Times New Roman" w:eastAsia="Times New Roman" w:hAnsi="Times New Roman" w:cs="Times New Roman"/>
          <w:color w:val="000000"/>
          <w:sz w:val="24"/>
          <w:szCs w:val="26"/>
          <w:lang w:eastAsia="tr-TR"/>
        </w:rPr>
        <w:t xml:space="preserve">1- </w:t>
      </w:r>
      <w:r w:rsidR="00725974">
        <w:rPr>
          <w:rFonts w:ascii="Times New Roman" w:eastAsia="Times New Roman" w:hAnsi="Times New Roman" w:cs="Times New Roman"/>
          <w:color w:val="000000"/>
          <w:sz w:val="24"/>
          <w:szCs w:val="26"/>
          <w:lang w:eastAsia="tr-TR"/>
        </w:rPr>
        <w:t xml:space="preserve">18.5.1974 günlü, 14890 mükerrer sayılı Resmi Gazetede yayımlanan 15.5.1974 günlü, 1803 sayılı kanunun 2. maddesinin (A) bendindeki kuralın Millet Meclisinde Anayasanın 92. </w:t>
      </w:r>
      <w:r w:rsidR="00497595">
        <w:rPr>
          <w:rFonts w:ascii="Times New Roman" w:eastAsia="Times New Roman" w:hAnsi="Times New Roman" w:cs="Times New Roman"/>
          <w:color w:val="000000"/>
          <w:sz w:val="24"/>
          <w:szCs w:val="26"/>
          <w:lang w:eastAsia="tr-TR"/>
        </w:rPr>
        <w:t>m</w:t>
      </w:r>
      <w:r w:rsidR="00725974">
        <w:rPr>
          <w:rFonts w:ascii="Times New Roman" w:eastAsia="Times New Roman" w:hAnsi="Times New Roman" w:cs="Times New Roman"/>
          <w:color w:val="000000"/>
          <w:sz w:val="24"/>
          <w:szCs w:val="26"/>
          <w:lang w:eastAsia="tr-TR"/>
        </w:rPr>
        <w:t xml:space="preserve">addesinin beşinci fıkrası hükmüne aykırı olarak oylanmış bulunması nedeniyle biçim yönünden ve Türk Ceza Kanununun 133. </w:t>
      </w:r>
      <w:r w:rsidR="00497595">
        <w:rPr>
          <w:rFonts w:ascii="Times New Roman" w:eastAsia="Times New Roman" w:hAnsi="Times New Roman" w:cs="Times New Roman"/>
          <w:color w:val="000000"/>
          <w:sz w:val="24"/>
          <w:szCs w:val="26"/>
          <w:lang w:eastAsia="tr-TR"/>
        </w:rPr>
        <w:t>m</w:t>
      </w:r>
      <w:r w:rsidR="00725974">
        <w:rPr>
          <w:rFonts w:ascii="Times New Roman" w:eastAsia="Times New Roman" w:hAnsi="Times New Roman" w:cs="Times New Roman"/>
          <w:color w:val="000000"/>
          <w:sz w:val="24"/>
          <w:szCs w:val="26"/>
          <w:lang w:eastAsia="tr-TR"/>
        </w:rPr>
        <w:t xml:space="preserve">addesinin birinci fıkrası ve Askeri Ceza Kanununun 56. </w:t>
      </w:r>
      <w:r w:rsidR="00497595">
        <w:rPr>
          <w:rFonts w:ascii="Times New Roman" w:eastAsia="Times New Roman" w:hAnsi="Times New Roman" w:cs="Times New Roman"/>
          <w:color w:val="000000"/>
          <w:sz w:val="24"/>
          <w:szCs w:val="26"/>
          <w:lang w:eastAsia="tr-TR"/>
        </w:rPr>
        <w:t>m</w:t>
      </w:r>
      <w:r w:rsidR="00725974">
        <w:rPr>
          <w:rFonts w:ascii="Times New Roman" w:eastAsia="Times New Roman" w:hAnsi="Times New Roman" w:cs="Times New Roman"/>
          <w:color w:val="000000"/>
          <w:sz w:val="24"/>
          <w:szCs w:val="26"/>
          <w:lang w:eastAsia="tr-TR"/>
        </w:rPr>
        <w:t xml:space="preserve">addesinin (1) sayılı fıkrasının (D) bendi ile sınırlı olarak iptaline, Nihat </w:t>
      </w:r>
      <w:proofErr w:type="spellStart"/>
      <w:r w:rsidR="00725974">
        <w:rPr>
          <w:rFonts w:ascii="Times New Roman" w:eastAsia="Times New Roman" w:hAnsi="Times New Roman" w:cs="Times New Roman"/>
          <w:color w:val="000000"/>
          <w:sz w:val="24"/>
          <w:szCs w:val="26"/>
          <w:lang w:eastAsia="tr-TR"/>
        </w:rPr>
        <w:t>O.Akçakayalıoğlu’nun</w:t>
      </w:r>
      <w:proofErr w:type="spellEnd"/>
      <w:r w:rsidR="00725974">
        <w:rPr>
          <w:rFonts w:ascii="Times New Roman" w:eastAsia="Times New Roman" w:hAnsi="Times New Roman" w:cs="Times New Roman"/>
          <w:color w:val="000000"/>
          <w:sz w:val="24"/>
          <w:szCs w:val="26"/>
          <w:lang w:eastAsia="tr-TR"/>
        </w:rPr>
        <w:t xml:space="preserve"> kendisine özgü gerekçesi ile ve İhsan Ecemiş, Halit </w:t>
      </w:r>
      <w:proofErr w:type="spellStart"/>
      <w:r w:rsidR="00725974">
        <w:rPr>
          <w:rFonts w:ascii="Times New Roman" w:eastAsia="Times New Roman" w:hAnsi="Times New Roman" w:cs="Times New Roman"/>
          <w:color w:val="000000"/>
          <w:sz w:val="24"/>
          <w:szCs w:val="26"/>
          <w:lang w:eastAsia="tr-TR"/>
        </w:rPr>
        <w:t>Zarbun</w:t>
      </w:r>
      <w:proofErr w:type="spellEnd"/>
      <w:r w:rsidR="00725974">
        <w:rPr>
          <w:rFonts w:ascii="Times New Roman" w:eastAsia="Times New Roman" w:hAnsi="Times New Roman" w:cs="Times New Roman"/>
          <w:color w:val="000000"/>
          <w:sz w:val="24"/>
          <w:szCs w:val="26"/>
          <w:lang w:eastAsia="tr-TR"/>
        </w:rPr>
        <w:t xml:space="preserve">, Ahmet Koçak ve Ahmet Salih </w:t>
      </w:r>
      <w:proofErr w:type="spellStart"/>
      <w:r w:rsidR="00725974">
        <w:rPr>
          <w:rFonts w:ascii="Times New Roman" w:eastAsia="Times New Roman" w:hAnsi="Times New Roman" w:cs="Times New Roman"/>
          <w:color w:val="000000"/>
          <w:sz w:val="24"/>
          <w:szCs w:val="26"/>
          <w:lang w:eastAsia="tr-TR"/>
        </w:rPr>
        <w:t>Çebi’nin</w:t>
      </w:r>
      <w:proofErr w:type="spellEnd"/>
      <w:r w:rsidR="00725974">
        <w:rPr>
          <w:rFonts w:ascii="Times New Roman" w:eastAsia="Times New Roman" w:hAnsi="Times New Roman" w:cs="Times New Roman"/>
          <w:color w:val="000000"/>
          <w:sz w:val="24"/>
          <w:szCs w:val="26"/>
          <w:lang w:eastAsia="tr-TR"/>
        </w:rPr>
        <w:t xml:space="preserve"> </w:t>
      </w:r>
      <w:proofErr w:type="spellStart"/>
      <w:r w:rsidR="00725974">
        <w:rPr>
          <w:rFonts w:ascii="Times New Roman" w:eastAsia="Times New Roman" w:hAnsi="Times New Roman" w:cs="Times New Roman"/>
          <w:color w:val="000000"/>
          <w:sz w:val="24"/>
          <w:szCs w:val="26"/>
          <w:lang w:eastAsia="tr-TR"/>
        </w:rPr>
        <w:t>karşıoylarıyle</w:t>
      </w:r>
      <w:proofErr w:type="spellEnd"/>
      <w:r w:rsidR="00725974">
        <w:rPr>
          <w:rFonts w:ascii="Times New Roman" w:eastAsia="Times New Roman" w:hAnsi="Times New Roman" w:cs="Times New Roman"/>
          <w:color w:val="000000"/>
          <w:sz w:val="24"/>
          <w:szCs w:val="26"/>
          <w:lang w:eastAsia="tr-TR"/>
        </w:rPr>
        <w:t xml:space="preserve"> ve oyçokluğu ile,</w:t>
      </w:r>
    </w:p>
    <w:p w:rsidR="00725974" w:rsidRDefault="00652599"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w:t>
      </w:r>
      <w:r w:rsidR="00725974">
        <w:rPr>
          <w:rFonts w:ascii="Times New Roman" w:eastAsia="Times New Roman" w:hAnsi="Times New Roman" w:cs="Times New Roman"/>
          <w:color w:val="000000"/>
          <w:sz w:val="24"/>
          <w:szCs w:val="26"/>
          <w:lang w:eastAsia="tr-TR"/>
        </w:rPr>
        <w:t xml:space="preserve"> İtiraz konusu yasa kuralı biçim yönünden iptal edilmiş olduğuna göre ayrıca esasa yönünden aykırılık konusu üzerinde durulmasına yer olmadığına oybirliğiyle;</w:t>
      </w:r>
    </w:p>
    <w:p w:rsidR="00BE0322" w:rsidRDefault="00725974"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3- İşin niteliğine göre Anayasanın değişik 152. </w:t>
      </w:r>
      <w:r w:rsidR="0049759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ikinci fıkrası uyarınca iptal hükmünün yürürlüğe gireceği günün ayrıca kararlaştırılmasına yer olmadığına,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Ziya Önel, Abdullah Üner </w:t>
      </w:r>
      <w:r w:rsidR="00BE0322">
        <w:rPr>
          <w:rFonts w:ascii="Times New Roman" w:eastAsia="Times New Roman" w:hAnsi="Times New Roman" w:cs="Times New Roman"/>
          <w:color w:val="000000"/>
          <w:sz w:val="24"/>
          <w:szCs w:val="26"/>
          <w:lang w:eastAsia="tr-TR"/>
        </w:rPr>
        <w:t xml:space="preserve">ve Nihat </w:t>
      </w:r>
      <w:proofErr w:type="spellStart"/>
      <w:proofErr w:type="gramStart"/>
      <w:r w:rsidR="00BE0322">
        <w:rPr>
          <w:rFonts w:ascii="Times New Roman" w:eastAsia="Times New Roman" w:hAnsi="Times New Roman" w:cs="Times New Roman"/>
          <w:color w:val="000000"/>
          <w:sz w:val="24"/>
          <w:szCs w:val="26"/>
          <w:lang w:eastAsia="tr-TR"/>
        </w:rPr>
        <w:t>O.Akçakayalıoğlu’nun</w:t>
      </w:r>
      <w:proofErr w:type="spellEnd"/>
      <w:proofErr w:type="gramEnd"/>
      <w:r w:rsidR="00BE0322">
        <w:rPr>
          <w:rFonts w:ascii="Times New Roman" w:eastAsia="Times New Roman" w:hAnsi="Times New Roman" w:cs="Times New Roman"/>
          <w:color w:val="000000"/>
          <w:sz w:val="24"/>
          <w:szCs w:val="26"/>
          <w:lang w:eastAsia="tr-TR"/>
        </w:rPr>
        <w:t xml:space="preserve"> </w:t>
      </w:r>
      <w:proofErr w:type="spellStart"/>
      <w:r w:rsidR="00BE0322">
        <w:rPr>
          <w:rFonts w:ascii="Times New Roman" w:eastAsia="Times New Roman" w:hAnsi="Times New Roman" w:cs="Times New Roman"/>
          <w:color w:val="000000"/>
          <w:sz w:val="24"/>
          <w:szCs w:val="26"/>
          <w:lang w:eastAsia="tr-TR"/>
        </w:rPr>
        <w:t>karşıoylarıyle</w:t>
      </w:r>
      <w:proofErr w:type="spellEnd"/>
      <w:r w:rsidR="00BE0322">
        <w:rPr>
          <w:rFonts w:ascii="Times New Roman" w:eastAsia="Times New Roman" w:hAnsi="Times New Roman" w:cs="Times New Roman"/>
          <w:color w:val="000000"/>
          <w:sz w:val="24"/>
          <w:szCs w:val="26"/>
          <w:lang w:eastAsia="tr-TR"/>
        </w:rPr>
        <w:t xml:space="preserve"> ve oyçokluğu ile;</w:t>
      </w:r>
    </w:p>
    <w:p w:rsidR="00AC3752" w:rsidRPr="008A1A28" w:rsidRDefault="005439B4"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7</w:t>
      </w:r>
      <w:r w:rsidR="008A1A28" w:rsidRPr="008A1A28">
        <w:rPr>
          <w:rFonts w:ascii="Times New Roman" w:eastAsia="Times New Roman" w:hAnsi="Times New Roman" w:cs="Times New Roman"/>
          <w:color w:val="000000"/>
          <w:sz w:val="24"/>
          <w:szCs w:val="26"/>
          <w:lang w:eastAsia="tr-TR"/>
        </w:rPr>
        <w:t>.</w:t>
      </w:r>
      <w:r w:rsidR="00BE0322">
        <w:rPr>
          <w:rFonts w:ascii="Times New Roman" w:eastAsia="Times New Roman" w:hAnsi="Times New Roman" w:cs="Times New Roman"/>
          <w:color w:val="000000"/>
          <w:sz w:val="24"/>
          <w:szCs w:val="26"/>
          <w:lang w:eastAsia="tr-TR"/>
        </w:rPr>
        <w:t>1</w:t>
      </w:r>
      <w:r w:rsidR="008A1A28" w:rsidRPr="008A1A28">
        <w:rPr>
          <w:rFonts w:ascii="Times New Roman" w:eastAsia="Times New Roman" w:hAnsi="Times New Roman" w:cs="Times New Roman"/>
          <w:color w:val="000000"/>
          <w:sz w:val="24"/>
          <w:szCs w:val="26"/>
          <w:lang w:eastAsia="tr-TR"/>
        </w:rPr>
        <w:t xml:space="preserve">.1975 gününde karar verildi. </w:t>
      </w:r>
    </w:p>
    <w:p w:rsidR="00EE47B9" w:rsidRPr="00FD04BD" w:rsidRDefault="00EE47B9"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sidR="00A0765A">
              <w:rPr>
                <w:rFonts w:ascii="Times New Roman" w:eastAsia="Times New Roman" w:hAnsi="Times New Roman" w:cs="Times New Roman"/>
                <w:sz w:val="24"/>
                <w:szCs w:val="26"/>
                <w:lang w:eastAsia="tr-TR"/>
              </w:rPr>
              <w:t xml:space="preserve"> </w:t>
            </w:r>
          </w:p>
          <w:p w:rsidR="00E223A7" w:rsidRPr="00EC4965" w:rsidRDefault="00AC3752" w:rsidP="00D81E4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C029AB" w:rsidRPr="00C029AB" w:rsidRDefault="005439B4"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w:t>
            </w:r>
            <w:r w:rsidR="00E96C92">
              <w:rPr>
                <w:rFonts w:ascii="Times New Roman" w:eastAsia="Times New Roman" w:hAnsi="Times New Roman" w:cs="Times New Roman"/>
                <w:sz w:val="24"/>
                <w:szCs w:val="26"/>
                <w:lang w:eastAsia="tr-TR"/>
              </w:rPr>
              <w:t>ekili</w:t>
            </w:r>
            <w:r w:rsidR="00D81E41">
              <w:rPr>
                <w:rFonts w:ascii="Times New Roman" w:eastAsia="Times New Roman" w:hAnsi="Times New Roman" w:cs="Times New Roman"/>
                <w:sz w:val="24"/>
                <w:szCs w:val="26"/>
                <w:lang w:eastAsia="tr-TR"/>
              </w:rPr>
              <w:t xml:space="preserve"> </w:t>
            </w:r>
          </w:p>
          <w:p w:rsidR="00E223A7" w:rsidRPr="00E223A7" w:rsidRDefault="00AC3752"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BE0322"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E0322"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BE0322" w:rsidP="00D81E4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E0322"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AC3752" w:rsidRDefault="00AC3752"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BE0322" w:rsidP="00BE032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p w:rsidR="00BE0322" w:rsidRPr="00EC4965" w:rsidRDefault="00BE0322" w:rsidP="00BE0322">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ektedir.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96C92" w:rsidRDefault="00BE0322" w:rsidP="00D81E41">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Ahmet KOÇAK </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E0322"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r>
    </w:tbl>
    <w:p w:rsidR="00FD04BD" w:rsidRPr="00EC4965" w:rsidRDefault="00D81E41"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E0322" w:rsidP="00BE032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Hasan GÜRSEL </w:t>
            </w:r>
          </w:p>
        </w:tc>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E0322"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E0322"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r>
    </w:tbl>
    <w:p w:rsidR="00FD04BD" w:rsidRPr="00EC4965" w:rsidRDefault="00D81E41"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roofErr w:type="spellStart"/>
      <w:r w:rsidR="00BE0322">
        <w:rPr>
          <w:rFonts w:ascii="Times New Roman" w:eastAsia="Times New Roman" w:hAnsi="Times New Roman" w:cs="Times New Roman"/>
          <w:sz w:val="24"/>
          <w:szCs w:val="26"/>
          <w:lang w:eastAsia="tr-TR"/>
        </w:rPr>
        <w:t>Karşıoy</w:t>
      </w:r>
      <w:proofErr w:type="spellEnd"/>
      <w:r w:rsidR="00BE0322">
        <w:rPr>
          <w:rFonts w:ascii="Times New Roman" w:eastAsia="Times New Roman" w:hAnsi="Times New Roman" w:cs="Times New Roman"/>
          <w:sz w:val="24"/>
          <w:szCs w:val="26"/>
          <w:lang w:eastAsia="tr-TR"/>
        </w:rPr>
        <w:t xml:space="preserve"> yazısı eklidir</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532A44">
        <w:trPr>
          <w:trHeight w:val="691"/>
        </w:trPr>
        <w:tc>
          <w:tcPr>
            <w:tcW w:w="1667" w:type="pct"/>
            <w:shd w:val="clear" w:color="auto" w:fill="FFFFFF"/>
            <w:tcMar>
              <w:top w:w="0" w:type="dxa"/>
              <w:left w:w="70" w:type="dxa"/>
              <w:bottom w:w="0" w:type="dxa"/>
              <w:right w:w="70" w:type="dxa"/>
            </w:tcMar>
            <w:hideMark/>
          </w:tcPr>
          <w:p w:rsidR="00FD04BD" w:rsidRDefault="00D81E41" w:rsidP="00D81E4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Pr>
                <w:rFonts w:ascii="Times New Roman" w:eastAsia="Times New Roman" w:hAnsi="Times New Roman" w:cs="Times New Roman"/>
                <w:sz w:val="24"/>
                <w:szCs w:val="26"/>
                <w:lang w:eastAsia="tr-TR"/>
              </w:rPr>
              <w:t>Üye</w:t>
            </w:r>
            <w:r>
              <w:rPr>
                <w:rFonts w:ascii="Times New Roman" w:eastAsia="Times New Roman" w:hAnsi="Times New Roman" w:cs="Times New Roman"/>
                <w:sz w:val="24"/>
                <w:szCs w:val="26"/>
                <w:lang w:eastAsia="tr-TR"/>
              </w:rPr>
              <w:t xml:space="preserve"> </w:t>
            </w:r>
          </w:p>
          <w:p w:rsidR="00751FBE" w:rsidRPr="00EC4965" w:rsidRDefault="00D81E41" w:rsidP="00D81E4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5439B4">
              <w:rPr>
                <w:rFonts w:ascii="Times New Roman" w:eastAsia="Times New Roman" w:hAnsi="Times New Roman" w:cs="Times New Roman"/>
                <w:sz w:val="24"/>
                <w:szCs w:val="26"/>
                <w:lang w:eastAsia="tr-TR"/>
              </w:rPr>
              <w:t>Adil ESMER</w:t>
            </w:r>
            <w:r w:rsidR="00AC3752" w:rsidRPr="00EC4965">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AC3752" w:rsidRDefault="00751FBE"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0765A" w:rsidRPr="00AC3752" w:rsidRDefault="00AC3752"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4"/>
                <w:lang w:eastAsia="tr-TR"/>
              </w:rPr>
              <w:t>Nihat O.AKÇAKAYALIOĞLU</w:t>
            </w:r>
          </w:p>
        </w:tc>
        <w:tc>
          <w:tcPr>
            <w:tcW w:w="1667" w:type="pct"/>
            <w:shd w:val="clear" w:color="auto" w:fill="FFFFFF"/>
            <w:tcMar>
              <w:top w:w="0" w:type="dxa"/>
              <w:left w:w="70" w:type="dxa"/>
              <w:bottom w:w="0" w:type="dxa"/>
              <w:right w:w="70" w:type="dxa"/>
            </w:tcMar>
            <w:hideMark/>
          </w:tcPr>
          <w:p w:rsidR="00751FBE" w:rsidRPr="00EC4965" w:rsidRDefault="00D81E41" w:rsidP="00751FB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sidRPr="00FD04BD">
              <w:rPr>
                <w:rFonts w:ascii="Times New Roman" w:eastAsia="Times New Roman" w:hAnsi="Times New Roman" w:cs="Times New Roman"/>
                <w:sz w:val="24"/>
                <w:szCs w:val="26"/>
                <w:lang w:eastAsia="tr-TR"/>
              </w:rPr>
              <w:t>Üye</w:t>
            </w:r>
          </w:p>
          <w:p w:rsidR="00FD04BD" w:rsidRPr="00EC4965" w:rsidRDefault="00D81E41" w:rsidP="00C800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C800DF">
              <w:rPr>
                <w:rFonts w:ascii="Times New Roman" w:eastAsia="Times New Roman" w:hAnsi="Times New Roman" w:cs="Times New Roman"/>
                <w:sz w:val="24"/>
                <w:szCs w:val="26"/>
                <w:lang w:eastAsia="tr-TR"/>
              </w:rPr>
              <w:t xml:space="preserve">Ahmet </w:t>
            </w:r>
            <w:proofErr w:type="gramStart"/>
            <w:r w:rsidR="00C800DF">
              <w:rPr>
                <w:rFonts w:ascii="Times New Roman" w:eastAsia="Times New Roman" w:hAnsi="Times New Roman" w:cs="Times New Roman"/>
                <w:sz w:val="24"/>
                <w:szCs w:val="26"/>
                <w:lang w:eastAsia="tr-TR"/>
              </w:rPr>
              <w:t>H.BOYACIOĞLU</w:t>
            </w:r>
            <w:proofErr w:type="gramEnd"/>
          </w:p>
        </w:tc>
      </w:tr>
    </w:tbl>
    <w:p w:rsidR="00FD04BD"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roofErr w:type="spellStart"/>
      <w:r w:rsidR="00BE0322">
        <w:rPr>
          <w:rFonts w:ascii="Times New Roman" w:eastAsia="Times New Roman" w:hAnsi="Times New Roman" w:cs="Times New Roman"/>
          <w:sz w:val="24"/>
          <w:szCs w:val="26"/>
          <w:lang w:eastAsia="tr-TR"/>
        </w:rPr>
        <w:t>Karşıoy</w:t>
      </w:r>
      <w:proofErr w:type="spellEnd"/>
      <w:r w:rsidR="00BE0322">
        <w:rPr>
          <w:rFonts w:ascii="Times New Roman" w:eastAsia="Times New Roman" w:hAnsi="Times New Roman" w:cs="Times New Roman"/>
          <w:sz w:val="24"/>
          <w:szCs w:val="26"/>
          <w:lang w:eastAsia="tr-TR"/>
        </w:rPr>
        <w:t xml:space="preserve"> yazısı ile</w:t>
      </w:r>
    </w:p>
    <w:p w:rsidR="00BE0322" w:rsidRDefault="00BE0322"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BE0322" w:rsidRDefault="00BE0322" w:rsidP="00497595">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BE0322" w:rsidRDefault="00BE0322" w:rsidP="00BE03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12.7.1974 günlü ve 14943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Mahkememizin 2.7.1974 gün ve 1974/19-31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yazımda açıkladığım gerekçelerle, çoğunluğun bu kararındaki görüşlerine de karşıyım.</w:t>
      </w:r>
    </w:p>
    <w:p w:rsidR="00D81E41" w:rsidRDefault="00D81E41" w:rsidP="00BE0322">
      <w:pPr>
        <w:spacing w:before="100" w:beforeAutospacing="1" w:after="100" w:afterAutospacing="1" w:line="240" w:lineRule="auto"/>
        <w:jc w:val="both"/>
        <w:rPr>
          <w:rFonts w:ascii="Times New Roman" w:hAnsi="Times New Roman" w:cs="Times New Roman"/>
          <w:sz w:val="24"/>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D81E41" w:rsidTr="00D81E41">
        <w:tc>
          <w:tcPr>
            <w:tcW w:w="1000" w:type="pct"/>
            <w:shd w:val="clear" w:color="auto" w:fill="auto"/>
          </w:tcPr>
          <w:p w:rsidR="00D81E41" w:rsidRDefault="00D81E41" w:rsidP="00BE0322">
            <w:pPr>
              <w:spacing w:before="100" w:beforeAutospacing="1" w:after="100" w:afterAutospacing="1"/>
              <w:jc w:val="both"/>
              <w:rPr>
                <w:rFonts w:ascii="Times New Roman" w:hAnsi="Times New Roman" w:cs="Times New Roman"/>
                <w:sz w:val="24"/>
              </w:rPr>
            </w:pPr>
          </w:p>
        </w:tc>
        <w:tc>
          <w:tcPr>
            <w:tcW w:w="1000" w:type="pct"/>
            <w:shd w:val="clear" w:color="auto" w:fill="auto"/>
          </w:tcPr>
          <w:p w:rsidR="00D81E41" w:rsidRDefault="00D81E41" w:rsidP="00BE0322">
            <w:pPr>
              <w:spacing w:before="100" w:beforeAutospacing="1" w:after="100" w:afterAutospacing="1"/>
              <w:jc w:val="both"/>
              <w:rPr>
                <w:rFonts w:ascii="Times New Roman" w:hAnsi="Times New Roman" w:cs="Times New Roman"/>
                <w:sz w:val="24"/>
              </w:rPr>
            </w:pPr>
          </w:p>
        </w:tc>
        <w:tc>
          <w:tcPr>
            <w:tcW w:w="1000" w:type="pct"/>
            <w:shd w:val="clear" w:color="auto" w:fill="auto"/>
          </w:tcPr>
          <w:p w:rsidR="00D81E41" w:rsidRDefault="00D81E41" w:rsidP="00BE0322">
            <w:pPr>
              <w:spacing w:before="100" w:beforeAutospacing="1" w:after="100" w:afterAutospacing="1"/>
              <w:jc w:val="both"/>
              <w:rPr>
                <w:rFonts w:ascii="Times New Roman" w:hAnsi="Times New Roman" w:cs="Times New Roman"/>
                <w:sz w:val="24"/>
              </w:rPr>
            </w:pPr>
          </w:p>
        </w:tc>
        <w:tc>
          <w:tcPr>
            <w:tcW w:w="1000" w:type="pct"/>
            <w:shd w:val="clear" w:color="auto" w:fill="auto"/>
          </w:tcPr>
          <w:p w:rsidR="00D81E41" w:rsidRDefault="00D81E41" w:rsidP="00BE0322">
            <w:pPr>
              <w:spacing w:before="100" w:beforeAutospacing="1" w:after="100" w:afterAutospacing="1"/>
              <w:jc w:val="both"/>
              <w:rPr>
                <w:rFonts w:ascii="Times New Roman" w:hAnsi="Times New Roman" w:cs="Times New Roman"/>
                <w:sz w:val="24"/>
              </w:rPr>
            </w:pPr>
          </w:p>
        </w:tc>
        <w:tc>
          <w:tcPr>
            <w:tcW w:w="1000" w:type="pct"/>
            <w:shd w:val="clear" w:color="auto" w:fill="auto"/>
          </w:tcPr>
          <w:p w:rsidR="00D81E41" w:rsidRDefault="00D81E41" w:rsidP="00D81E41">
            <w:pPr>
              <w:spacing w:after="200"/>
              <w:jc w:val="center"/>
              <w:rPr>
                <w:rFonts w:ascii="Times New Roman" w:hAnsi="Times New Roman" w:cs="Times New Roman"/>
                <w:sz w:val="24"/>
              </w:rPr>
            </w:pPr>
            <w:r>
              <w:rPr>
                <w:rFonts w:ascii="Times New Roman" w:hAnsi="Times New Roman" w:cs="Times New Roman"/>
                <w:sz w:val="24"/>
              </w:rPr>
              <w:t xml:space="preserve">Üye </w:t>
            </w:r>
          </w:p>
          <w:p w:rsidR="00D81E41" w:rsidRPr="00D81E41" w:rsidRDefault="00D81E41" w:rsidP="00D81E41">
            <w:pPr>
              <w:spacing w:after="200"/>
              <w:jc w:val="center"/>
              <w:rPr>
                <w:rFonts w:ascii="Times New Roman" w:hAnsi="Times New Roman" w:cs="Times New Roman"/>
                <w:sz w:val="24"/>
              </w:rPr>
            </w:pPr>
            <w:r>
              <w:rPr>
                <w:rFonts w:ascii="Times New Roman" w:hAnsi="Times New Roman" w:cs="Times New Roman"/>
                <w:sz w:val="24"/>
              </w:rPr>
              <w:t>İhsan ECEMİŞ</w:t>
            </w:r>
          </w:p>
        </w:tc>
      </w:tr>
    </w:tbl>
    <w:p w:rsidR="00BE0322" w:rsidRDefault="00BE0322" w:rsidP="00BE03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E0322" w:rsidRDefault="00BE0322" w:rsidP="00D81E4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BE0322" w:rsidRDefault="00BE0322" w:rsidP="00BE03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Mahkememizin 28.11.1974 günlü, 1974/34-50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yazımda açıkladığım gerekçelerle, çoğunluğun </w:t>
      </w:r>
      <w:r w:rsidR="00F355BA">
        <w:rPr>
          <w:rFonts w:ascii="Times New Roman" w:eastAsia="Times New Roman" w:hAnsi="Times New Roman" w:cs="Times New Roman"/>
          <w:color w:val="000000"/>
          <w:sz w:val="24"/>
          <w:szCs w:val="27"/>
          <w:lang w:eastAsia="tr-TR"/>
        </w:rPr>
        <w:t xml:space="preserve">bu </w:t>
      </w:r>
      <w:r>
        <w:rPr>
          <w:rFonts w:ascii="Times New Roman" w:eastAsia="Times New Roman" w:hAnsi="Times New Roman" w:cs="Times New Roman"/>
          <w:color w:val="000000"/>
          <w:sz w:val="24"/>
          <w:szCs w:val="27"/>
          <w:lang w:eastAsia="tr-TR"/>
        </w:rPr>
        <w:t>kararına da katılmıyorum.</w:t>
      </w:r>
    </w:p>
    <w:p w:rsidR="00D81E41" w:rsidRDefault="00D81E41" w:rsidP="00BE0322">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D81E41" w:rsidTr="00D81E41">
        <w:tc>
          <w:tcPr>
            <w:tcW w:w="1000" w:type="pct"/>
            <w:shd w:val="clear" w:color="auto" w:fill="auto"/>
          </w:tcPr>
          <w:p w:rsidR="00D81E41" w:rsidRDefault="00D81E41" w:rsidP="00BE0322">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D81E41" w:rsidRDefault="00D81E41" w:rsidP="00BE0322">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D81E41" w:rsidRDefault="00D81E41" w:rsidP="00BE0322">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D81E41" w:rsidRDefault="00D81E41" w:rsidP="00BE0322">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D81E41" w:rsidRDefault="00D81E41" w:rsidP="00D81E41">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Üye </w:t>
            </w:r>
          </w:p>
          <w:p w:rsidR="00D81E41" w:rsidRPr="00D81E41" w:rsidRDefault="00D81E41" w:rsidP="00D81E41">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Halit ZARBUN</w:t>
            </w:r>
          </w:p>
        </w:tc>
      </w:tr>
    </w:tbl>
    <w:p w:rsidR="00BE0322" w:rsidRDefault="00BE0322" w:rsidP="00652599">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p>
    <w:p w:rsidR="00FD04BD" w:rsidRDefault="00652599" w:rsidP="00D81E41">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00FD04BD" w:rsidRPr="00FD04BD">
        <w:rPr>
          <w:rFonts w:ascii="Times New Roman" w:eastAsia="Times New Roman" w:hAnsi="Times New Roman" w:cs="Times New Roman"/>
          <w:color w:val="000000"/>
          <w:sz w:val="24"/>
          <w:szCs w:val="27"/>
          <w:lang w:eastAsia="tr-TR"/>
        </w:rPr>
        <w:t> </w:t>
      </w:r>
    </w:p>
    <w:p w:rsidR="00BE0322" w:rsidRDefault="00BE0322" w:rsidP="00BE03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21.1.1975 günlü 15125 sayılı Resmi Gazetede yayımlanan Anayasa Mahkemesinin 28.11.1975 günlü, 1974/34 Esas ve 1974/50 sayılı kararında açıkladığım nedenlerle çoğunluğun süreye ilişkin görüşlerine katılmıyorum.</w:t>
      </w:r>
    </w:p>
    <w:p w:rsidR="00D81E41" w:rsidRDefault="00D81E41" w:rsidP="00652599">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D81E41" w:rsidTr="00D81E41">
        <w:tc>
          <w:tcPr>
            <w:tcW w:w="1000" w:type="pct"/>
            <w:shd w:val="clear" w:color="auto" w:fill="auto"/>
          </w:tcPr>
          <w:p w:rsidR="00D81E41" w:rsidRDefault="00D81E41" w:rsidP="00652599">
            <w:pPr>
              <w:spacing w:before="100" w:beforeAutospacing="1" w:after="100" w:afterAutospacing="1"/>
              <w:jc w:val="both"/>
              <w:rPr>
                <w:rFonts w:ascii="Times New Roman" w:hAnsi="Times New Roman" w:cs="Times New Roman"/>
                <w:sz w:val="24"/>
              </w:rPr>
            </w:pPr>
          </w:p>
        </w:tc>
        <w:tc>
          <w:tcPr>
            <w:tcW w:w="1000" w:type="pct"/>
            <w:shd w:val="clear" w:color="auto" w:fill="auto"/>
          </w:tcPr>
          <w:p w:rsidR="00D81E41" w:rsidRDefault="00D81E41" w:rsidP="00652599">
            <w:pPr>
              <w:spacing w:before="100" w:beforeAutospacing="1" w:after="100" w:afterAutospacing="1"/>
              <w:jc w:val="both"/>
              <w:rPr>
                <w:rFonts w:ascii="Times New Roman" w:hAnsi="Times New Roman" w:cs="Times New Roman"/>
                <w:sz w:val="24"/>
              </w:rPr>
            </w:pPr>
          </w:p>
        </w:tc>
        <w:tc>
          <w:tcPr>
            <w:tcW w:w="1000" w:type="pct"/>
            <w:shd w:val="clear" w:color="auto" w:fill="auto"/>
          </w:tcPr>
          <w:p w:rsidR="00D81E41" w:rsidRDefault="00D81E41" w:rsidP="00652599">
            <w:pPr>
              <w:spacing w:before="100" w:beforeAutospacing="1" w:after="100" w:afterAutospacing="1"/>
              <w:jc w:val="both"/>
              <w:rPr>
                <w:rFonts w:ascii="Times New Roman" w:hAnsi="Times New Roman" w:cs="Times New Roman"/>
                <w:sz w:val="24"/>
              </w:rPr>
            </w:pPr>
          </w:p>
        </w:tc>
        <w:tc>
          <w:tcPr>
            <w:tcW w:w="1000" w:type="pct"/>
            <w:shd w:val="clear" w:color="auto" w:fill="auto"/>
          </w:tcPr>
          <w:p w:rsidR="00D81E41" w:rsidRDefault="00D81E41" w:rsidP="00652599">
            <w:pPr>
              <w:spacing w:before="100" w:beforeAutospacing="1" w:after="100" w:afterAutospacing="1"/>
              <w:jc w:val="both"/>
              <w:rPr>
                <w:rFonts w:ascii="Times New Roman" w:hAnsi="Times New Roman" w:cs="Times New Roman"/>
                <w:sz w:val="24"/>
              </w:rPr>
            </w:pPr>
          </w:p>
        </w:tc>
        <w:tc>
          <w:tcPr>
            <w:tcW w:w="1000" w:type="pct"/>
            <w:shd w:val="clear" w:color="auto" w:fill="auto"/>
          </w:tcPr>
          <w:p w:rsidR="00D81E41" w:rsidRDefault="00D81E41" w:rsidP="00D81E41">
            <w:pPr>
              <w:spacing w:after="200"/>
              <w:jc w:val="center"/>
              <w:rPr>
                <w:rFonts w:ascii="Times New Roman" w:hAnsi="Times New Roman" w:cs="Times New Roman"/>
                <w:sz w:val="24"/>
              </w:rPr>
            </w:pPr>
            <w:r>
              <w:rPr>
                <w:rFonts w:ascii="Times New Roman" w:hAnsi="Times New Roman" w:cs="Times New Roman"/>
                <w:sz w:val="24"/>
              </w:rPr>
              <w:t xml:space="preserve">Üye </w:t>
            </w:r>
          </w:p>
          <w:p w:rsidR="00D81E41" w:rsidRPr="00D81E41" w:rsidRDefault="00D81E41" w:rsidP="00D81E41">
            <w:pPr>
              <w:spacing w:after="200"/>
              <w:jc w:val="center"/>
              <w:rPr>
                <w:rFonts w:ascii="Times New Roman" w:hAnsi="Times New Roman" w:cs="Times New Roman"/>
                <w:sz w:val="24"/>
              </w:rPr>
            </w:pPr>
            <w:r>
              <w:rPr>
                <w:rFonts w:ascii="Times New Roman" w:hAnsi="Times New Roman" w:cs="Times New Roman"/>
                <w:sz w:val="24"/>
              </w:rPr>
              <w:t>Ziya ÖNEL</w:t>
            </w:r>
          </w:p>
        </w:tc>
      </w:tr>
    </w:tbl>
    <w:p w:rsidR="00D81E41" w:rsidRDefault="00D81E41" w:rsidP="00D81E41">
      <w:pPr>
        <w:shd w:val="clear" w:color="auto" w:fill="FFFFFF"/>
        <w:spacing w:before="100" w:beforeAutospacing="1" w:after="100" w:afterAutospacing="1" w:line="240" w:lineRule="auto"/>
        <w:rPr>
          <w:rFonts w:ascii="Times New Roman" w:eastAsia="Times New Roman" w:hAnsi="Times New Roman" w:cs="Times New Roman"/>
          <w:color w:val="000000"/>
          <w:sz w:val="24"/>
          <w:szCs w:val="27"/>
          <w:lang w:eastAsia="tr-TR"/>
        </w:rPr>
      </w:pPr>
    </w:p>
    <w:p w:rsidR="00652599" w:rsidRDefault="00652599" w:rsidP="00D81E4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652599" w:rsidRDefault="00BE0322" w:rsidP="00BE03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Cumhuriyetin </w:t>
      </w:r>
      <w:proofErr w:type="gramStart"/>
      <w:r>
        <w:rPr>
          <w:rFonts w:ascii="Times New Roman" w:eastAsia="Times New Roman" w:hAnsi="Times New Roman" w:cs="Times New Roman"/>
          <w:color w:val="000000"/>
          <w:sz w:val="24"/>
          <w:szCs w:val="27"/>
          <w:lang w:eastAsia="tr-TR"/>
        </w:rPr>
        <w:t xml:space="preserve">50 </w:t>
      </w:r>
      <w:proofErr w:type="spellStart"/>
      <w:r>
        <w:rPr>
          <w:rFonts w:ascii="Times New Roman" w:eastAsia="Times New Roman" w:hAnsi="Times New Roman" w:cs="Times New Roman"/>
          <w:color w:val="000000"/>
          <w:sz w:val="24"/>
          <w:szCs w:val="27"/>
          <w:lang w:eastAsia="tr-TR"/>
        </w:rPr>
        <w:t>nci</w:t>
      </w:r>
      <w:proofErr w:type="spellEnd"/>
      <w:proofErr w:type="gramEnd"/>
      <w:r>
        <w:rPr>
          <w:rFonts w:ascii="Times New Roman" w:eastAsia="Times New Roman" w:hAnsi="Times New Roman" w:cs="Times New Roman"/>
          <w:color w:val="000000"/>
          <w:sz w:val="24"/>
          <w:szCs w:val="27"/>
          <w:lang w:eastAsia="tr-TR"/>
        </w:rPr>
        <w:t xml:space="preserve"> Yılı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yayımlanan 1803 sayılı Af Kanununun 2 </w:t>
      </w:r>
      <w:proofErr w:type="spellStart"/>
      <w:r>
        <w:rPr>
          <w:rFonts w:ascii="Times New Roman" w:eastAsia="Times New Roman" w:hAnsi="Times New Roman" w:cs="Times New Roman"/>
          <w:color w:val="000000"/>
          <w:sz w:val="24"/>
          <w:szCs w:val="27"/>
          <w:lang w:eastAsia="tr-TR"/>
        </w:rPr>
        <w:t>nci</w:t>
      </w:r>
      <w:proofErr w:type="spellEnd"/>
      <w:r>
        <w:rPr>
          <w:rFonts w:ascii="Times New Roman" w:eastAsia="Times New Roman" w:hAnsi="Times New Roman" w:cs="Times New Roman"/>
          <w:color w:val="000000"/>
          <w:sz w:val="24"/>
          <w:szCs w:val="27"/>
          <w:lang w:eastAsia="tr-TR"/>
        </w:rPr>
        <w:t xml:space="preserve"> maddesinin (A) bendinin, Millet Meclisinde Anayasanın 92 </w:t>
      </w:r>
      <w:proofErr w:type="spellStart"/>
      <w:r>
        <w:rPr>
          <w:rFonts w:ascii="Times New Roman" w:eastAsia="Times New Roman" w:hAnsi="Times New Roman" w:cs="Times New Roman"/>
          <w:color w:val="000000"/>
          <w:sz w:val="24"/>
          <w:szCs w:val="27"/>
          <w:lang w:eastAsia="tr-TR"/>
        </w:rPr>
        <w:t>nci</w:t>
      </w:r>
      <w:proofErr w:type="spellEnd"/>
      <w:r>
        <w:rPr>
          <w:rFonts w:ascii="Times New Roman" w:eastAsia="Times New Roman" w:hAnsi="Times New Roman" w:cs="Times New Roman"/>
          <w:color w:val="000000"/>
          <w:sz w:val="24"/>
          <w:szCs w:val="27"/>
          <w:lang w:eastAsia="tr-TR"/>
        </w:rPr>
        <w:t xml:space="preserve"> maddesi</w:t>
      </w:r>
      <w:r w:rsidR="00F355BA">
        <w:rPr>
          <w:rFonts w:ascii="Times New Roman" w:eastAsia="Times New Roman" w:hAnsi="Times New Roman" w:cs="Times New Roman"/>
          <w:color w:val="000000"/>
          <w:sz w:val="24"/>
          <w:szCs w:val="27"/>
          <w:lang w:eastAsia="tr-TR"/>
        </w:rPr>
        <w:t>n</w:t>
      </w:r>
      <w:r>
        <w:rPr>
          <w:rFonts w:ascii="Times New Roman" w:eastAsia="Times New Roman" w:hAnsi="Times New Roman" w:cs="Times New Roman"/>
          <w:color w:val="000000"/>
          <w:sz w:val="24"/>
          <w:szCs w:val="27"/>
          <w:lang w:eastAsia="tr-TR"/>
        </w:rPr>
        <w:t xml:space="preserve">in beşinci fıkrasına aykırı biçimde oylanmış olması nedeniyle Anayasa Mahkemesince, esası incelenmeksizin ve </w:t>
      </w:r>
      <w:proofErr w:type="spellStart"/>
      <w:r>
        <w:rPr>
          <w:rFonts w:ascii="Times New Roman" w:eastAsia="Times New Roman" w:hAnsi="Times New Roman" w:cs="Times New Roman"/>
          <w:color w:val="000000"/>
          <w:sz w:val="24"/>
          <w:szCs w:val="27"/>
          <w:lang w:eastAsia="tr-TR"/>
        </w:rPr>
        <w:t>TCK.nun</w:t>
      </w:r>
      <w:proofErr w:type="spellEnd"/>
      <w:r>
        <w:rPr>
          <w:rFonts w:ascii="Times New Roman" w:eastAsia="Times New Roman" w:hAnsi="Times New Roman" w:cs="Times New Roman"/>
          <w:color w:val="000000"/>
          <w:sz w:val="24"/>
          <w:szCs w:val="27"/>
          <w:lang w:eastAsia="tr-TR"/>
        </w:rPr>
        <w:t xml:space="preserve"> 133 </w:t>
      </w:r>
      <w:proofErr w:type="spellStart"/>
      <w:r>
        <w:rPr>
          <w:rFonts w:ascii="Times New Roman" w:eastAsia="Times New Roman" w:hAnsi="Times New Roman" w:cs="Times New Roman"/>
          <w:color w:val="000000"/>
          <w:sz w:val="24"/>
          <w:szCs w:val="27"/>
          <w:lang w:eastAsia="tr-TR"/>
        </w:rPr>
        <w:t>ncü</w:t>
      </w:r>
      <w:proofErr w:type="spellEnd"/>
      <w:r>
        <w:rPr>
          <w:rFonts w:ascii="Times New Roman" w:eastAsia="Times New Roman" w:hAnsi="Times New Roman" w:cs="Times New Roman"/>
          <w:color w:val="000000"/>
          <w:sz w:val="24"/>
          <w:szCs w:val="27"/>
          <w:lang w:eastAsia="tr-TR"/>
        </w:rPr>
        <w:t xml:space="preserve"> maddesinin birinci fıkrası ve Askeri Ceza </w:t>
      </w:r>
      <w:proofErr w:type="spellStart"/>
      <w:r>
        <w:rPr>
          <w:rFonts w:ascii="Times New Roman" w:eastAsia="Times New Roman" w:hAnsi="Times New Roman" w:cs="Times New Roman"/>
          <w:color w:val="000000"/>
          <w:sz w:val="24"/>
          <w:szCs w:val="27"/>
          <w:lang w:eastAsia="tr-TR"/>
        </w:rPr>
        <w:t>Ka.nun</w:t>
      </w:r>
      <w:proofErr w:type="spellEnd"/>
      <w:r>
        <w:rPr>
          <w:rFonts w:ascii="Times New Roman" w:eastAsia="Times New Roman" w:hAnsi="Times New Roman" w:cs="Times New Roman"/>
          <w:color w:val="000000"/>
          <w:sz w:val="24"/>
          <w:szCs w:val="27"/>
          <w:lang w:eastAsia="tr-TR"/>
        </w:rPr>
        <w:t xml:space="preserve"> 56. </w:t>
      </w:r>
      <w:r w:rsidR="00F355BA">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addesinin birinci fıkrasının D </w:t>
      </w:r>
      <w:proofErr w:type="spellStart"/>
      <w:r>
        <w:rPr>
          <w:rFonts w:ascii="Times New Roman" w:eastAsia="Times New Roman" w:hAnsi="Times New Roman" w:cs="Times New Roman"/>
          <w:color w:val="000000"/>
          <w:sz w:val="24"/>
          <w:szCs w:val="27"/>
          <w:lang w:eastAsia="tr-TR"/>
        </w:rPr>
        <w:t>bendile</w:t>
      </w:r>
      <w:proofErr w:type="spellEnd"/>
      <w:r>
        <w:rPr>
          <w:rFonts w:ascii="Times New Roman" w:eastAsia="Times New Roman" w:hAnsi="Times New Roman" w:cs="Times New Roman"/>
          <w:color w:val="000000"/>
          <w:sz w:val="24"/>
          <w:szCs w:val="27"/>
          <w:lang w:eastAsia="tr-TR"/>
        </w:rPr>
        <w:t xml:space="preserve"> sınırlı olmak üzere iptaline karar verilmiştir. Bu itibarla Yasama Organının sözü edilen hükmü yeniden düzenlenmek yetkisi mevcuttur. Böylece olunca, Yasama Organına bu yetkisini kullanabilme olanağının sağlanması zorunluğu ortaya çıkmaktadır.</w:t>
      </w:r>
    </w:p>
    <w:p w:rsidR="00BE0322" w:rsidRDefault="00BE0322"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Yasama organının bu yetkisini kullanabilmesi için de Anayasa Mahkemesi kararının Resmi Gazetede yayımlanmasından itibaren – Anayasanın 152 </w:t>
      </w:r>
      <w:proofErr w:type="spellStart"/>
      <w:r>
        <w:rPr>
          <w:rFonts w:ascii="Times New Roman" w:eastAsia="Times New Roman" w:hAnsi="Times New Roman" w:cs="Times New Roman"/>
          <w:color w:val="000000"/>
          <w:sz w:val="24"/>
          <w:szCs w:val="27"/>
          <w:lang w:eastAsia="tr-TR"/>
        </w:rPr>
        <w:t>nci</w:t>
      </w:r>
      <w:proofErr w:type="spellEnd"/>
      <w:r>
        <w:rPr>
          <w:rFonts w:ascii="Times New Roman" w:eastAsia="Times New Roman" w:hAnsi="Times New Roman" w:cs="Times New Roman"/>
          <w:color w:val="000000"/>
          <w:sz w:val="24"/>
          <w:szCs w:val="27"/>
          <w:lang w:eastAsia="tr-TR"/>
        </w:rPr>
        <w:t xml:space="preserve"> maddesiyle 44 sayılı Kanunun 50 </w:t>
      </w:r>
      <w:proofErr w:type="spellStart"/>
      <w:r>
        <w:rPr>
          <w:rFonts w:ascii="Times New Roman" w:eastAsia="Times New Roman" w:hAnsi="Times New Roman" w:cs="Times New Roman"/>
          <w:color w:val="000000"/>
          <w:sz w:val="24"/>
          <w:szCs w:val="27"/>
          <w:lang w:eastAsia="tr-TR"/>
        </w:rPr>
        <w:t>nci</w:t>
      </w:r>
      <w:proofErr w:type="spellEnd"/>
      <w:r>
        <w:rPr>
          <w:rFonts w:ascii="Times New Roman" w:eastAsia="Times New Roman" w:hAnsi="Times New Roman" w:cs="Times New Roman"/>
          <w:color w:val="000000"/>
          <w:sz w:val="24"/>
          <w:szCs w:val="27"/>
          <w:lang w:eastAsia="tr-TR"/>
        </w:rPr>
        <w:t xml:space="preserve"> maddesinin üçüncü fıkrası gereğince – iptal hükmünün yürürlüğe girmesi hususunda yeterli bir sürenin tanınması gerekmektedir. Böyle bir süre tanınmadığı takdirde Anayasa Mahkemesinin iptal kararı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yayınlandığı tarihte iptal edilen kanun hükmü yürürlükten kalkacak ve bu suretle Yasama Organının bu </w:t>
      </w:r>
      <w:proofErr w:type="spellStart"/>
      <w:r>
        <w:rPr>
          <w:rFonts w:ascii="Times New Roman" w:eastAsia="Times New Roman" w:hAnsi="Times New Roman" w:cs="Times New Roman"/>
          <w:color w:val="000000"/>
          <w:sz w:val="24"/>
          <w:szCs w:val="27"/>
          <w:lang w:eastAsia="tr-TR"/>
        </w:rPr>
        <w:t>bend</w:t>
      </w:r>
      <w:proofErr w:type="spellEnd"/>
      <w:r>
        <w:rPr>
          <w:rFonts w:ascii="Times New Roman" w:eastAsia="Times New Roman" w:hAnsi="Times New Roman" w:cs="Times New Roman"/>
          <w:color w:val="000000"/>
          <w:sz w:val="24"/>
          <w:szCs w:val="27"/>
          <w:lang w:eastAsia="tr-TR"/>
        </w:rPr>
        <w:t xml:space="preserve"> hükmünü yeniden düzenlenmesine zaman ve fırsat kalmayacaktır.</w:t>
      </w:r>
    </w:p>
    <w:p w:rsidR="00BE0322" w:rsidRDefault="00BE0322"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İptal hükmünün yürürlüğe girmesinde bir süre verilmek için her halde kamu düzenini tehdit edici yasal bir</w:t>
      </w:r>
      <w:r w:rsidR="00F355BA">
        <w:rPr>
          <w:rFonts w:ascii="Times New Roman" w:eastAsia="Times New Roman" w:hAnsi="Times New Roman" w:cs="Times New Roman"/>
          <w:color w:val="000000"/>
          <w:sz w:val="24"/>
          <w:szCs w:val="27"/>
          <w:lang w:eastAsia="tr-TR"/>
        </w:rPr>
        <w:t xml:space="preserve"> boşluk meydana gelmesine gerek </w:t>
      </w:r>
      <w:proofErr w:type="spellStart"/>
      <w:r w:rsidR="00F355BA">
        <w:rPr>
          <w:rFonts w:ascii="Times New Roman" w:eastAsia="Times New Roman" w:hAnsi="Times New Roman" w:cs="Times New Roman"/>
          <w:color w:val="000000"/>
          <w:sz w:val="24"/>
          <w:szCs w:val="27"/>
          <w:lang w:eastAsia="tr-TR"/>
        </w:rPr>
        <w:t>yoktur.Anayasanın</w:t>
      </w:r>
      <w:proofErr w:type="spellEnd"/>
      <w:r w:rsidR="00F355BA">
        <w:rPr>
          <w:rFonts w:ascii="Times New Roman" w:eastAsia="Times New Roman" w:hAnsi="Times New Roman" w:cs="Times New Roman"/>
          <w:color w:val="000000"/>
          <w:sz w:val="24"/>
          <w:szCs w:val="27"/>
          <w:lang w:eastAsia="tr-TR"/>
        </w:rPr>
        <w:t xml:space="preserve"> 152 </w:t>
      </w:r>
      <w:proofErr w:type="spellStart"/>
      <w:r w:rsidR="00F355BA">
        <w:rPr>
          <w:rFonts w:ascii="Times New Roman" w:eastAsia="Times New Roman" w:hAnsi="Times New Roman" w:cs="Times New Roman"/>
          <w:color w:val="000000"/>
          <w:sz w:val="24"/>
          <w:szCs w:val="27"/>
          <w:lang w:eastAsia="tr-TR"/>
        </w:rPr>
        <w:t>nci</w:t>
      </w:r>
      <w:proofErr w:type="spellEnd"/>
      <w:r w:rsidR="00F355BA">
        <w:rPr>
          <w:rFonts w:ascii="Times New Roman" w:eastAsia="Times New Roman" w:hAnsi="Times New Roman" w:cs="Times New Roman"/>
          <w:color w:val="000000"/>
          <w:sz w:val="24"/>
          <w:szCs w:val="27"/>
          <w:lang w:eastAsia="tr-TR"/>
        </w:rPr>
        <w:t xml:space="preserve"> maddesinde böyle bir</w:t>
      </w:r>
      <w:r>
        <w:rPr>
          <w:rFonts w:ascii="Times New Roman" w:eastAsia="Times New Roman" w:hAnsi="Times New Roman" w:cs="Times New Roman"/>
          <w:color w:val="000000"/>
          <w:sz w:val="24"/>
          <w:szCs w:val="27"/>
          <w:lang w:eastAsia="tr-TR"/>
        </w:rPr>
        <w:t xml:space="preserve"> şart aranmamış ve 44 sayılı Kanunun 50 </w:t>
      </w:r>
      <w:proofErr w:type="spellStart"/>
      <w:r>
        <w:rPr>
          <w:rFonts w:ascii="Times New Roman" w:eastAsia="Times New Roman" w:hAnsi="Times New Roman" w:cs="Times New Roman"/>
          <w:color w:val="000000"/>
          <w:sz w:val="24"/>
          <w:szCs w:val="27"/>
          <w:lang w:eastAsia="tr-TR"/>
        </w:rPr>
        <w:t>nci</w:t>
      </w:r>
      <w:proofErr w:type="spellEnd"/>
      <w:r>
        <w:rPr>
          <w:rFonts w:ascii="Times New Roman" w:eastAsia="Times New Roman" w:hAnsi="Times New Roman" w:cs="Times New Roman"/>
          <w:color w:val="000000"/>
          <w:sz w:val="24"/>
          <w:szCs w:val="27"/>
          <w:lang w:eastAsia="tr-TR"/>
        </w:rPr>
        <w:t xml:space="preserve"> maddesinde üçüncü fıkrasın</w:t>
      </w:r>
      <w:r w:rsidR="00F355BA">
        <w:rPr>
          <w:rFonts w:ascii="Times New Roman" w:eastAsia="Times New Roman" w:hAnsi="Times New Roman" w:cs="Times New Roman"/>
          <w:color w:val="000000"/>
          <w:sz w:val="24"/>
          <w:szCs w:val="27"/>
          <w:lang w:eastAsia="tr-TR"/>
        </w:rPr>
        <w:t>da</w:t>
      </w:r>
      <w:r>
        <w:rPr>
          <w:rFonts w:ascii="Times New Roman" w:eastAsia="Times New Roman" w:hAnsi="Times New Roman" w:cs="Times New Roman"/>
          <w:color w:val="000000"/>
          <w:sz w:val="24"/>
          <w:szCs w:val="27"/>
          <w:lang w:eastAsia="tr-TR"/>
        </w:rPr>
        <w:t xml:space="preserve"> da Anayasanın bu hükmüne paralel olarak yine böyle bir şart konulmamış, Anayasa Mahkemesinin gerekli gördüğü hallerde iptal hükmünün yürürlüğe gireceği tarihi ayrıca kararlaştırabileceği de yazılmış ve bundan ayrı olarak aynı maddenin dördüncü fıkrasında da (bir kanun veya içtüzüğün veya bunların belirli hükümlerinin iptali halinde meydana gelecek olan boşluğun kamu düzenini tehdit edici mahiyette) görülmesi halinde ise iptal hükmünün yürürlüğe girdiği tarihte kararlaştırılacağı hükme bağlanmıştır.</w:t>
      </w:r>
    </w:p>
    <w:p w:rsidR="00BE0322" w:rsidRDefault="00BE0322"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Pr>
          <w:rFonts w:ascii="Times New Roman" w:eastAsia="Times New Roman" w:hAnsi="Times New Roman" w:cs="Times New Roman"/>
          <w:color w:val="000000"/>
          <w:sz w:val="24"/>
          <w:szCs w:val="27"/>
          <w:lang w:eastAsia="tr-TR"/>
        </w:rPr>
        <w:t>Görülüyorki</w:t>
      </w:r>
      <w:proofErr w:type="spellEnd"/>
      <w:r>
        <w:rPr>
          <w:rFonts w:ascii="Times New Roman" w:eastAsia="Times New Roman" w:hAnsi="Times New Roman" w:cs="Times New Roman"/>
          <w:color w:val="000000"/>
          <w:sz w:val="24"/>
          <w:szCs w:val="27"/>
          <w:lang w:eastAsia="tr-TR"/>
        </w:rPr>
        <w:t>: Anayasanın ve 44 sayılı Kanununun bu hükümlerine nazaran iptal hükmünün yürürlüğe girmesi için süre saptanması hususunda her halde (Kamu düzenini tehdit edici bir boşluk) un meydana gelmesine gerek bulunmamaktadır. Sadece (gereken haller) de böyle bir süre verilebilecektir.</w:t>
      </w:r>
    </w:p>
    <w:p w:rsidR="00BE0322" w:rsidRDefault="00BE0322"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Olayda ise Anayasanın 152 </w:t>
      </w:r>
      <w:proofErr w:type="spellStart"/>
      <w:r>
        <w:rPr>
          <w:rFonts w:ascii="Times New Roman" w:eastAsia="Times New Roman" w:hAnsi="Times New Roman" w:cs="Times New Roman"/>
          <w:color w:val="000000"/>
          <w:sz w:val="24"/>
          <w:szCs w:val="27"/>
          <w:lang w:eastAsia="tr-TR"/>
        </w:rPr>
        <w:t>nci</w:t>
      </w:r>
      <w:proofErr w:type="spellEnd"/>
      <w:r>
        <w:rPr>
          <w:rFonts w:ascii="Times New Roman" w:eastAsia="Times New Roman" w:hAnsi="Times New Roman" w:cs="Times New Roman"/>
          <w:color w:val="000000"/>
          <w:sz w:val="24"/>
          <w:szCs w:val="27"/>
          <w:lang w:eastAsia="tr-TR"/>
        </w:rPr>
        <w:t xml:space="preserve"> maddesinde yazılı (gereken hal) kaydının bulunup bulunmadığı hususuna gelince:</w:t>
      </w:r>
    </w:p>
    <w:p w:rsidR="00BE0322" w:rsidRDefault="00BE0322"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Anayasanın 64 üncü maddesine göre genel ve özel af ilân etme yetkisi Türkiye Büyük Millet Meclisine ait bulunmaktadır. Bu merci Affın kapsamını belli etme</w:t>
      </w:r>
      <w:r w:rsidR="00F355BA">
        <w:rPr>
          <w:rFonts w:ascii="Times New Roman" w:eastAsia="Times New Roman" w:hAnsi="Times New Roman" w:cs="Times New Roman"/>
          <w:color w:val="000000"/>
          <w:sz w:val="24"/>
          <w:szCs w:val="27"/>
          <w:lang w:eastAsia="tr-TR"/>
        </w:rPr>
        <w:t>ğ</w:t>
      </w:r>
      <w:r>
        <w:rPr>
          <w:rFonts w:ascii="Times New Roman" w:eastAsia="Times New Roman" w:hAnsi="Times New Roman" w:cs="Times New Roman"/>
          <w:color w:val="000000"/>
          <w:sz w:val="24"/>
          <w:szCs w:val="27"/>
          <w:lang w:eastAsia="tr-TR"/>
        </w:rPr>
        <w:t>e de yetkilidir. Anayasa Mahkemesinin görüşü de bu merkezdedir. (Anayasa Mahkemesi Kararı: 9.6.1964 gün, E:1964/12, K:1964/47. Anayasa Mahkemesi Kararlar Dergisi, Cilt 2, S:176).</w:t>
      </w:r>
    </w:p>
    <w:p w:rsidR="00BE0322" w:rsidRDefault="00BE0322"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Kanun koyucu, Anayasanın verdiği bu yetkiye dayanarak sosyal yararları da </w:t>
      </w:r>
      <w:proofErr w:type="spellStart"/>
      <w:r>
        <w:rPr>
          <w:rFonts w:ascii="Times New Roman" w:eastAsia="Times New Roman" w:hAnsi="Times New Roman" w:cs="Times New Roman"/>
          <w:color w:val="000000"/>
          <w:sz w:val="24"/>
          <w:szCs w:val="27"/>
          <w:lang w:eastAsia="tr-TR"/>
        </w:rPr>
        <w:t>gözönünde</w:t>
      </w:r>
      <w:proofErr w:type="spellEnd"/>
      <w:r>
        <w:rPr>
          <w:rFonts w:ascii="Times New Roman" w:eastAsia="Times New Roman" w:hAnsi="Times New Roman" w:cs="Times New Roman"/>
          <w:color w:val="000000"/>
          <w:sz w:val="24"/>
          <w:szCs w:val="27"/>
          <w:lang w:eastAsia="tr-TR"/>
        </w:rPr>
        <w:t xml:space="preserve"> tutmak </w:t>
      </w:r>
      <w:proofErr w:type="spellStart"/>
      <w:r>
        <w:rPr>
          <w:rFonts w:ascii="Times New Roman" w:eastAsia="Times New Roman" w:hAnsi="Times New Roman" w:cs="Times New Roman"/>
          <w:color w:val="000000"/>
          <w:sz w:val="24"/>
          <w:szCs w:val="27"/>
          <w:lang w:eastAsia="tr-TR"/>
        </w:rPr>
        <w:t>suretile</w:t>
      </w:r>
      <w:proofErr w:type="spellEnd"/>
      <w:r>
        <w:rPr>
          <w:rFonts w:ascii="Times New Roman" w:eastAsia="Times New Roman" w:hAnsi="Times New Roman" w:cs="Times New Roman"/>
          <w:color w:val="000000"/>
          <w:sz w:val="24"/>
          <w:szCs w:val="27"/>
          <w:lang w:eastAsia="tr-TR"/>
        </w:rPr>
        <w:t xml:space="preserve"> 1803 sayıl</w:t>
      </w:r>
      <w:r w:rsidR="00F355BA">
        <w:rPr>
          <w:rFonts w:ascii="Times New Roman" w:eastAsia="Times New Roman" w:hAnsi="Times New Roman" w:cs="Times New Roman"/>
          <w:color w:val="000000"/>
          <w:sz w:val="24"/>
          <w:szCs w:val="27"/>
          <w:lang w:eastAsia="tr-TR"/>
        </w:rPr>
        <w:t>ı</w:t>
      </w:r>
      <w:r>
        <w:rPr>
          <w:rFonts w:ascii="Times New Roman" w:eastAsia="Times New Roman" w:hAnsi="Times New Roman" w:cs="Times New Roman"/>
          <w:color w:val="000000"/>
          <w:sz w:val="24"/>
          <w:szCs w:val="27"/>
          <w:lang w:eastAsia="tr-TR"/>
        </w:rPr>
        <w:t xml:space="preserve"> Af Kanunu ile bir kısım suçları ve cezaların tamamen affederken bir kısım suçların cezalarının 12 yılını ve diğer bir kısım suçların cezalarının ise yalnız beş yılını affetmeyi uygun bulmuş ve bu arada Türk Ceza Kanunun 133 </w:t>
      </w:r>
      <w:proofErr w:type="spellStart"/>
      <w:r>
        <w:rPr>
          <w:rFonts w:ascii="Times New Roman" w:eastAsia="Times New Roman" w:hAnsi="Times New Roman" w:cs="Times New Roman"/>
          <w:color w:val="000000"/>
          <w:sz w:val="24"/>
          <w:szCs w:val="27"/>
          <w:lang w:eastAsia="tr-TR"/>
        </w:rPr>
        <w:t>ncü</w:t>
      </w:r>
      <w:proofErr w:type="spellEnd"/>
      <w:r>
        <w:rPr>
          <w:rFonts w:ascii="Times New Roman" w:eastAsia="Times New Roman" w:hAnsi="Times New Roman" w:cs="Times New Roman"/>
          <w:color w:val="000000"/>
          <w:sz w:val="24"/>
          <w:szCs w:val="27"/>
          <w:lang w:eastAsia="tr-TR"/>
        </w:rPr>
        <w:t xml:space="preserve"> ve Askeri Ceza Kanunun 56 </w:t>
      </w:r>
      <w:proofErr w:type="spellStart"/>
      <w:r>
        <w:rPr>
          <w:rFonts w:ascii="Times New Roman" w:eastAsia="Times New Roman" w:hAnsi="Times New Roman" w:cs="Times New Roman"/>
          <w:color w:val="000000"/>
          <w:sz w:val="24"/>
          <w:szCs w:val="27"/>
          <w:lang w:eastAsia="tr-TR"/>
        </w:rPr>
        <w:t>ncı</w:t>
      </w:r>
      <w:proofErr w:type="spellEnd"/>
      <w:r>
        <w:rPr>
          <w:rFonts w:ascii="Times New Roman" w:eastAsia="Times New Roman" w:hAnsi="Times New Roman" w:cs="Times New Roman"/>
          <w:color w:val="000000"/>
          <w:sz w:val="24"/>
          <w:szCs w:val="27"/>
          <w:lang w:eastAsia="tr-TR"/>
        </w:rPr>
        <w:t xml:space="preserve"> maddelerinin yazılı casusluk ve Mill</w:t>
      </w:r>
      <w:r w:rsidR="00F355BA">
        <w:rPr>
          <w:rFonts w:ascii="Times New Roman" w:eastAsia="Times New Roman" w:hAnsi="Times New Roman" w:cs="Times New Roman"/>
          <w:color w:val="000000"/>
          <w:sz w:val="24"/>
          <w:szCs w:val="27"/>
          <w:lang w:eastAsia="tr-TR"/>
        </w:rPr>
        <w:t>i</w:t>
      </w:r>
      <w:r>
        <w:rPr>
          <w:rFonts w:ascii="Times New Roman" w:eastAsia="Times New Roman" w:hAnsi="Times New Roman" w:cs="Times New Roman"/>
          <w:color w:val="000000"/>
          <w:sz w:val="24"/>
          <w:szCs w:val="27"/>
          <w:lang w:eastAsia="tr-TR"/>
        </w:rPr>
        <w:t xml:space="preserve"> Müdafaaya </w:t>
      </w:r>
      <w:proofErr w:type="spellStart"/>
      <w:r>
        <w:rPr>
          <w:rFonts w:ascii="Times New Roman" w:eastAsia="Times New Roman" w:hAnsi="Times New Roman" w:cs="Times New Roman"/>
          <w:color w:val="000000"/>
          <w:sz w:val="24"/>
          <w:szCs w:val="27"/>
          <w:lang w:eastAsia="tr-TR"/>
        </w:rPr>
        <w:t>Hiyanet</w:t>
      </w:r>
      <w:proofErr w:type="spellEnd"/>
      <w:r>
        <w:rPr>
          <w:rFonts w:ascii="Times New Roman" w:eastAsia="Times New Roman" w:hAnsi="Times New Roman" w:cs="Times New Roman"/>
          <w:color w:val="000000"/>
          <w:sz w:val="24"/>
          <w:szCs w:val="27"/>
          <w:lang w:eastAsia="tr-TR"/>
        </w:rPr>
        <w:t xml:space="preserve"> suçlarının tamamen değil yalnız cezalarından beş yılının affedilmesini öngörmüştür.</w:t>
      </w:r>
    </w:p>
    <w:p w:rsidR="00BE0322" w:rsidRDefault="00BE0322"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İptal hükmünün yürürlüğe girmesi hususunda süre tanınmaması halinde Anayasa Mahkemesinin iptal kararı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yayımlandığı tarihte Af Kanununun söz konusu kuralı yürürlükten kalkacak ve böylece bu gibi casusluk ve Milli Müdafaaya </w:t>
      </w:r>
      <w:proofErr w:type="spellStart"/>
      <w:r>
        <w:rPr>
          <w:rFonts w:ascii="Times New Roman" w:eastAsia="Times New Roman" w:hAnsi="Times New Roman" w:cs="Times New Roman"/>
          <w:color w:val="000000"/>
          <w:sz w:val="24"/>
          <w:szCs w:val="27"/>
          <w:lang w:eastAsia="tr-TR"/>
        </w:rPr>
        <w:t>Hiyanet</w:t>
      </w:r>
      <w:proofErr w:type="spellEnd"/>
      <w:r>
        <w:rPr>
          <w:rFonts w:ascii="Times New Roman" w:eastAsia="Times New Roman" w:hAnsi="Times New Roman" w:cs="Times New Roman"/>
          <w:color w:val="000000"/>
          <w:sz w:val="24"/>
          <w:szCs w:val="27"/>
          <w:lang w:eastAsia="tr-TR"/>
        </w:rPr>
        <w:t xml:space="preserve"> suçları dahi, kanun koyucunun takdiri ve idaresi dışında bu kanunun birinci </w:t>
      </w:r>
      <w:proofErr w:type="spellStart"/>
      <w:r w:rsidR="0098664E">
        <w:rPr>
          <w:rFonts w:ascii="Times New Roman" w:eastAsia="Times New Roman" w:hAnsi="Times New Roman" w:cs="Times New Roman"/>
          <w:color w:val="000000"/>
          <w:sz w:val="24"/>
          <w:szCs w:val="27"/>
          <w:lang w:eastAsia="tr-TR"/>
        </w:rPr>
        <w:t>ci</w:t>
      </w:r>
      <w:proofErr w:type="spellEnd"/>
      <w:r w:rsidR="0098664E">
        <w:rPr>
          <w:rFonts w:ascii="Times New Roman" w:eastAsia="Times New Roman" w:hAnsi="Times New Roman" w:cs="Times New Roman"/>
          <w:color w:val="000000"/>
          <w:sz w:val="24"/>
          <w:szCs w:val="27"/>
          <w:lang w:eastAsia="tr-TR"/>
        </w:rPr>
        <w:t xml:space="preserve"> maddesindeki geniş kapsamlı affa t</w:t>
      </w:r>
      <w:r w:rsidR="00F355BA">
        <w:rPr>
          <w:rFonts w:ascii="Times New Roman" w:eastAsia="Times New Roman" w:hAnsi="Times New Roman" w:cs="Times New Roman"/>
          <w:color w:val="000000"/>
          <w:sz w:val="24"/>
          <w:szCs w:val="27"/>
          <w:lang w:eastAsia="tr-TR"/>
        </w:rPr>
        <w:t>â</w:t>
      </w:r>
      <w:r w:rsidR="0098664E">
        <w:rPr>
          <w:rFonts w:ascii="Times New Roman" w:eastAsia="Times New Roman" w:hAnsi="Times New Roman" w:cs="Times New Roman"/>
          <w:color w:val="000000"/>
          <w:sz w:val="24"/>
          <w:szCs w:val="27"/>
          <w:lang w:eastAsia="tr-TR"/>
        </w:rPr>
        <w:t>bi tutulmuş olacaktır.</w:t>
      </w:r>
    </w:p>
    <w:p w:rsidR="0098664E" w:rsidRDefault="0098664E"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Yukarıda yazılı nedenlerle, Anayasa’nın 152 </w:t>
      </w:r>
      <w:proofErr w:type="spellStart"/>
      <w:r>
        <w:rPr>
          <w:rFonts w:ascii="Times New Roman" w:eastAsia="Times New Roman" w:hAnsi="Times New Roman" w:cs="Times New Roman"/>
          <w:color w:val="000000"/>
          <w:sz w:val="24"/>
          <w:szCs w:val="27"/>
          <w:lang w:eastAsia="tr-TR"/>
        </w:rPr>
        <w:t>nci</w:t>
      </w:r>
      <w:proofErr w:type="spellEnd"/>
      <w:r>
        <w:rPr>
          <w:rFonts w:ascii="Times New Roman" w:eastAsia="Times New Roman" w:hAnsi="Times New Roman" w:cs="Times New Roman"/>
          <w:color w:val="000000"/>
          <w:sz w:val="24"/>
          <w:szCs w:val="27"/>
          <w:lang w:eastAsia="tr-TR"/>
        </w:rPr>
        <w:t xml:space="preserve"> maddesi gereğince iptal hükmünün yürürlüğe gireceği tarihin yeterli bir süre ile saptanması gerekeceği kanısındayım. Süre verilmemesi kararına karşıyım.</w:t>
      </w:r>
    </w:p>
    <w:p w:rsidR="00D81E41" w:rsidRDefault="00D81E41" w:rsidP="00652599">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D81E41" w:rsidTr="00D81E41">
        <w:tc>
          <w:tcPr>
            <w:tcW w:w="1000" w:type="pct"/>
            <w:shd w:val="clear" w:color="auto" w:fill="auto"/>
          </w:tcPr>
          <w:p w:rsidR="00D81E41" w:rsidRDefault="00D81E41" w:rsidP="00652599">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D81E41" w:rsidRDefault="00D81E41" w:rsidP="00652599">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D81E41" w:rsidRDefault="00D81E41" w:rsidP="00652599">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D81E41" w:rsidRDefault="00D81E41" w:rsidP="00652599">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D81E41" w:rsidRDefault="00D81E41" w:rsidP="00D81E41">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Üye </w:t>
            </w:r>
          </w:p>
          <w:p w:rsidR="00D81E41" w:rsidRPr="00D81E41" w:rsidRDefault="00D81E41" w:rsidP="00D81E41">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Abdullah ÜNER</w:t>
            </w:r>
          </w:p>
        </w:tc>
      </w:tr>
    </w:tbl>
    <w:p w:rsidR="00D81E41" w:rsidRDefault="00D81E41" w:rsidP="0098664E">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p>
    <w:p w:rsidR="0098664E" w:rsidRDefault="0098664E" w:rsidP="00D81E4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Pr="00FD04BD">
        <w:rPr>
          <w:rFonts w:ascii="Times New Roman" w:eastAsia="Times New Roman" w:hAnsi="Times New Roman" w:cs="Times New Roman"/>
          <w:color w:val="000000"/>
          <w:sz w:val="24"/>
          <w:szCs w:val="27"/>
          <w:lang w:eastAsia="tr-TR"/>
        </w:rPr>
        <w:t> </w:t>
      </w:r>
    </w:p>
    <w:p w:rsidR="0098664E" w:rsidRDefault="0098664E"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Resmi Gazetede yayımlanan 1974/34-50 sayılı Mahkememiz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yazısının 3 numaralı bendinde açıkladığım gerekçelerle, çoğunluğun bu kararının aynı konuyla ilgili kısmına katılmıyorum.</w:t>
      </w:r>
    </w:p>
    <w:p w:rsidR="00D81E41" w:rsidRDefault="00D81E41" w:rsidP="0098664E">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D81E41" w:rsidTr="00D81E41">
        <w:tc>
          <w:tcPr>
            <w:tcW w:w="1000" w:type="pct"/>
            <w:shd w:val="clear" w:color="auto" w:fill="auto"/>
          </w:tcPr>
          <w:p w:rsidR="00D81E41" w:rsidRDefault="00D81E41"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D81E41" w:rsidRDefault="00D81E41"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D81E41" w:rsidRDefault="00D81E41"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D81E41" w:rsidRDefault="00D81E41"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D81E41" w:rsidRDefault="00D81E41" w:rsidP="00D81E41">
            <w:pPr>
              <w:spacing w:after="200"/>
              <w:jc w:val="center"/>
              <w:rPr>
                <w:rFonts w:ascii="Times New Roman" w:hAnsi="Times New Roman" w:cs="Times New Roman"/>
                <w:sz w:val="24"/>
              </w:rPr>
            </w:pPr>
            <w:r>
              <w:rPr>
                <w:rFonts w:ascii="Times New Roman" w:hAnsi="Times New Roman" w:cs="Times New Roman"/>
                <w:sz w:val="24"/>
              </w:rPr>
              <w:t xml:space="preserve">Üye </w:t>
            </w:r>
          </w:p>
          <w:p w:rsidR="00D81E41" w:rsidRPr="00D81E41" w:rsidRDefault="00D81E41" w:rsidP="00D81E41">
            <w:pPr>
              <w:spacing w:after="200"/>
              <w:jc w:val="center"/>
              <w:rPr>
                <w:rFonts w:ascii="Times New Roman" w:hAnsi="Times New Roman" w:cs="Times New Roman"/>
                <w:sz w:val="24"/>
              </w:rPr>
            </w:pPr>
            <w:r>
              <w:rPr>
                <w:rFonts w:ascii="Times New Roman" w:hAnsi="Times New Roman" w:cs="Times New Roman"/>
                <w:sz w:val="24"/>
              </w:rPr>
              <w:t>Ahmet KOÇAK</w:t>
            </w:r>
          </w:p>
        </w:tc>
      </w:tr>
    </w:tbl>
    <w:p w:rsidR="0098664E" w:rsidRDefault="0098664E" w:rsidP="00652599">
      <w:pPr>
        <w:spacing w:before="100" w:beforeAutospacing="1" w:after="100" w:afterAutospacing="1" w:line="240" w:lineRule="auto"/>
        <w:jc w:val="both"/>
        <w:rPr>
          <w:rFonts w:ascii="Times New Roman" w:hAnsi="Times New Roman" w:cs="Times New Roman"/>
          <w:sz w:val="24"/>
        </w:rPr>
      </w:pPr>
    </w:p>
    <w:p w:rsidR="0098664E" w:rsidRDefault="0098664E" w:rsidP="00D81E4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Pr="00FD04BD">
        <w:rPr>
          <w:rFonts w:ascii="Times New Roman" w:eastAsia="Times New Roman" w:hAnsi="Times New Roman" w:cs="Times New Roman"/>
          <w:color w:val="000000"/>
          <w:sz w:val="24"/>
          <w:szCs w:val="27"/>
          <w:lang w:eastAsia="tr-TR"/>
        </w:rPr>
        <w:t> </w:t>
      </w:r>
    </w:p>
    <w:p w:rsidR="0098664E" w:rsidRDefault="0098664E"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Resmi Gazetede yayımlanan Mahkememizin 1974/34-50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yazısının 2 numaralı bendinde açıkladığım gerekçelerle, çoğunluğun iptale ilişkin görüşüne katılmıyorum.</w:t>
      </w:r>
    </w:p>
    <w:p w:rsidR="00D81E41" w:rsidRDefault="00D81E41" w:rsidP="0098664E">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D81E41" w:rsidTr="00D81E41">
        <w:tc>
          <w:tcPr>
            <w:tcW w:w="1000" w:type="pct"/>
            <w:shd w:val="clear" w:color="auto" w:fill="auto"/>
          </w:tcPr>
          <w:p w:rsidR="00D81E41" w:rsidRDefault="00D81E41"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D81E41" w:rsidRDefault="00D81E41"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D81E41" w:rsidRDefault="00D81E41"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D81E41" w:rsidRDefault="00D81E41"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D81E41" w:rsidRDefault="00D81E41" w:rsidP="00D81E41">
            <w:pPr>
              <w:spacing w:after="200"/>
              <w:jc w:val="center"/>
              <w:rPr>
                <w:rFonts w:ascii="Times New Roman" w:hAnsi="Times New Roman" w:cs="Times New Roman"/>
                <w:sz w:val="24"/>
              </w:rPr>
            </w:pPr>
            <w:r>
              <w:rPr>
                <w:rFonts w:ascii="Times New Roman" w:hAnsi="Times New Roman" w:cs="Times New Roman"/>
                <w:sz w:val="24"/>
              </w:rPr>
              <w:t xml:space="preserve">Üye </w:t>
            </w:r>
          </w:p>
          <w:p w:rsidR="00D81E41" w:rsidRPr="00D81E41" w:rsidRDefault="00D81E41" w:rsidP="00D81E41">
            <w:pPr>
              <w:spacing w:after="200"/>
              <w:jc w:val="center"/>
              <w:rPr>
                <w:rFonts w:ascii="Times New Roman" w:hAnsi="Times New Roman" w:cs="Times New Roman"/>
                <w:sz w:val="24"/>
              </w:rPr>
            </w:pPr>
            <w:r>
              <w:rPr>
                <w:rFonts w:ascii="Times New Roman" w:hAnsi="Times New Roman" w:cs="Times New Roman"/>
                <w:sz w:val="24"/>
              </w:rPr>
              <w:t>Ahmet Salih ÇEBİ</w:t>
            </w:r>
          </w:p>
        </w:tc>
      </w:tr>
    </w:tbl>
    <w:p w:rsidR="0098664E" w:rsidRDefault="0098664E" w:rsidP="00652599">
      <w:pPr>
        <w:spacing w:before="100" w:beforeAutospacing="1" w:after="100" w:afterAutospacing="1" w:line="240" w:lineRule="auto"/>
        <w:jc w:val="both"/>
        <w:rPr>
          <w:rFonts w:ascii="Times New Roman" w:hAnsi="Times New Roman" w:cs="Times New Roman"/>
          <w:sz w:val="24"/>
        </w:rPr>
      </w:pPr>
    </w:p>
    <w:p w:rsidR="0098664E" w:rsidRPr="00FD04BD" w:rsidRDefault="0098664E" w:rsidP="00D81E4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98664E" w:rsidRDefault="00D81E41" w:rsidP="00D81E41">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98664E">
        <w:rPr>
          <w:rFonts w:ascii="Times New Roman" w:hAnsi="Times New Roman" w:cs="Times New Roman"/>
          <w:sz w:val="24"/>
        </w:rPr>
        <w:t>Resmi Gazete</w:t>
      </w:r>
      <w:r w:rsidR="00F355BA">
        <w:rPr>
          <w:rFonts w:ascii="Times New Roman" w:hAnsi="Times New Roman" w:cs="Times New Roman"/>
          <w:sz w:val="24"/>
        </w:rPr>
        <w:t>’</w:t>
      </w:r>
      <w:r w:rsidR="0098664E">
        <w:rPr>
          <w:rFonts w:ascii="Times New Roman" w:hAnsi="Times New Roman" w:cs="Times New Roman"/>
          <w:sz w:val="24"/>
        </w:rPr>
        <w:t xml:space="preserve">nin 14943 sayısında yer alan Mahkememiz 2.7.1974 gün ve 19/31 sayılı Kararına bağlı karşı oy yazımda </w:t>
      </w:r>
      <w:proofErr w:type="spellStart"/>
      <w:r w:rsidR="0098664E">
        <w:rPr>
          <w:rFonts w:ascii="Times New Roman" w:hAnsi="Times New Roman" w:cs="Times New Roman"/>
          <w:sz w:val="24"/>
        </w:rPr>
        <w:t>T.C.Anayasası’nın</w:t>
      </w:r>
      <w:proofErr w:type="spellEnd"/>
      <w:r w:rsidR="0098664E">
        <w:rPr>
          <w:rFonts w:ascii="Times New Roman" w:hAnsi="Times New Roman" w:cs="Times New Roman"/>
          <w:sz w:val="24"/>
        </w:rPr>
        <w:t xml:space="preserve"> 92. </w:t>
      </w:r>
      <w:r w:rsidR="00F355BA">
        <w:rPr>
          <w:rFonts w:ascii="Times New Roman" w:hAnsi="Times New Roman" w:cs="Times New Roman"/>
          <w:sz w:val="24"/>
        </w:rPr>
        <w:t>m</w:t>
      </w:r>
      <w:r w:rsidR="0098664E">
        <w:rPr>
          <w:rFonts w:ascii="Times New Roman" w:hAnsi="Times New Roman" w:cs="Times New Roman"/>
          <w:sz w:val="24"/>
        </w:rPr>
        <w:t xml:space="preserve">adde 5. </w:t>
      </w:r>
      <w:r w:rsidR="00F355BA">
        <w:rPr>
          <w:rFonts w:ascii="Times New Roman" w:hAnsi="Times New Roman" w:cs="Times New Roman"/>
          <w:sz w:val="24"/>
        </w:rPr>
        <w:t>f</w:t>
      </w:r>
      <w:r w:rsidR="0098664E">
        <w:rPr>
          <w:rFonts w:ascii="Times New Roman" w:hAnsi="Times New Roman" w:cs="Times New Roman"/>
          <w:sz w:val="24"/>
        </w:rPr>
        <w:t>ıkra hükmünün işletiliş koşul ve biçimi hakkında açıkladığı</w:t>
      </w:r>
      <w:r w:rsidR="00F355BA">
        <w:rPr>
          <w:rFonts w:ascii="Times New Roman" w:hAnsi="Times New Roman" w:cs="Times New Roman"/>
          <w:sz w:val="24"/>
        </w:rPr>
        <w:t>m</w:t>
      </w:r>
      <w:r w:rsidR="0098664E">
        <w:rPr>
          <w:rFonts w:ascii="Times New Roman" w:hAnsi="Times New Roman" w:cs="Times New Roman"/>
          <w:sz w:val="24"/>
        </w:rPr>
        <w:t xml:space="preserve"> kişisel görüşlerim ve yine Resmi Gazete’nin 15125 sayılı nüshasında yayımlanmış 28.11.1974 günlü 34/50 sayılı Mahkememiz kararına ekli karşı oy yazımda da 1803 sayılı </w:t>
      </w:r>
      <w:proofErr w:type="spellStart"/>
      <w:r w:rsidR="0098664E">
        <w:rPr>
          <w:rFonts w:ascii="Times New Roman" w:hAnsi="Times New Roman" w:cs="Times New Roman"/>
          <w:sz w:val="24"/>
        </w:rPr>
        <w:t>K.un</w:t>
      </w:r>
      <w:proofErr w:type="spellEnd"/>
      <w:r w:rsidR="0098664E">
        <w:rPr>
          <w:rFonts w:ascii="Times New Roman" w:hAnsi="Times New Roman" w:cs="Times New Roman"/>
          <w:sz w:val="24"/>
        </w:rPr>
        <w:t xml:space="preserve"> 2. </w:t>
      </w:r>
      <w:r w:rsidR="00F355BA">
        <w:rPr>
          <w:rFonts w:ascii="Times New Roman" w:hAnsi="Times New Roman" w:cs="Times New Roman"/>
          <w:sz w:val="24"/>
        </w:rPr>
        <w:t>m</w:t>
      </w:r>
      <w:r w:rsidR="0098664E">
        <w:rPr>
          <w:rFonts w:ascii="Times New Roman" w:hAnsi="Times New Roman" w:cs="Times New Roman"/>
          <w:sz w:val="24"/>
        </w:rPr>
        <w:t xml:space="preserve">addesi (A) bendi için dahi geçerli olmak üzere (B) bendinin taşıdığı ayrıcalık kuralının niteliği ve bu bent muhtevasından bir bölüm için verilmiş </w:t>
      </w:r>
      <w:proofErr w:type="spellStart"/>
      <w:r w:rsidR="0098664E">
        <w:rPr>
          <w:rFonts w:ascii="Times New Roman" w:hAnsi="Times New Roman" w:cs="Times New Roman"/>
          <w:sz w:val="24"/>
        </w:rPr>
        <w:t>iptâl</w:t>
      </w:r>
      <w:proofErr w:type="spellEnd"/>
      <w:r w:rsidR="0098664E">
        <w:rPr>
          <w:rFonts w:ascii="Times New Roman" w:hAnsi="Times New Roman" w:cs="Times New Roman"/>
          <w:sz w:val="24"/>
        </w:rPr>
        <w:t xml:space="preserve"> hükmünün yürürlüğünün ileri bir tarihe bırakılmasını gerektiren hâl varlığı hususlarında belirttiğim düşüncelerim ile,</w:t>
      </w:r>
    </w:p>
    <w:p w:rsidR="0098664E" w:rsidRDefault="00D81E41" w:rsidP="00D81E41">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98664E">
        <w:rPr>
          <w:rFonts w:ascii="Times New Roman" w:hAnsi="Times New Roman" w:cs="Times New Roman"/>
          <w:sz w:val="24"/>
        </w:rPr>
        <w:t>7.1.1975 gün ve 49/2 sayılı kararın ipt</w:t>
      </w:r>
      <w:r w:rsidR="007E4189">
        <w:rPr>
          <w:rFonts w:ascii="Times New Roman" w:hAnsi="Times New Roman" w:cs="Times New Roman"/>
          <w:sz w:val="24"/>
        </w:rPr>
        <w:t>â</w:t>
      </w:r>
      <w:r w:rsidR="0098664E">
        <w:rPr>
          <w:rFonts w:ascii="Times New Roman" w:hAnsi="Times New Roman" w:cs="Times New Roman"/>
          <w:sz w:val="24"/>
        </w:rPr>
        <w:t xml:space="preserve">le varan sonucuna katılmakta, </w:t>
      </w:r>
      <w:proofErr w:type="spellStart"/>
      <w:r w:rsidR="0098664E">
        <w:rPr>
          <w:rFonts w:ascii="Times New Roman" w:hAnsi="Times New Roman" w:cs="Times New Roman"/>
          <w:sz w:val="24"/>
        </w:rPr>
        <w:t>iptâl</w:t>
      </w:r>
      <w:proofErr w:type="spellEnd"/>
      <w:r w:rsidR="0098664E">
        <w:rPr>
          <w:rFonts w:ascii="Times New Roman" w:hAnsi="Times New Roman" w:cs="Times New Roman"/>
          <w:sz w:val="24"/>
        </w:rPr>
        <w:t xml:space="preserve"> hükmünün yürürlüğünün geri bırakılmayışına karşı bulunmaktayım.</w:t>
      </w:r>
    </w:p>
    <w:p w:rsidR="0098664E" w:rsidRDefault="0098664E" w:rsidP="00652599">
      <w:pPr>
        <w:spacing w:before="100" w:beforeAutospacing="1" w:after="100" w:afterAutospacing="1" w:line="240" w:lineRule="auto"/>
        <w:jc w:val="both"/>
        <w:rPr>
          <w:rFonts w:ascii="Times New Roman" w:hAnsi="Times New Roman" w:cs="Times New Roman"/>
          <w:sz w:val="24"/>
        </w:rPr>
      </w:pP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5002"/>
        <w:gridCol w:w="5001"/>
        <w:gridCol w:w="5001"/>
        <w:gridCol w:w="5001"/>
        <w:gridCol w:w="5001"/>
      </w:tblGrid>
      <w:tr w:rsidR="00D81E41" w:rsidTr="00D81E41">
        <w:tc>
          <w:tcPr>
            <w:tcW w:w="1000" w:type="pct"/>
            <w:shd w:val="clear" w:color="auto" w:fill="auto"/>
          </w:tcPr>
          <w:p w:rsidR="00D81E41" w:rsidRDefault="00D81E41" w:rsidP="00652599">
            <w:pPr>
              <w:spacing w:before="100" w:beforeAutospacing="1" w:after="100" w:afterAutospacing="1"/>
              <w:jc w:val="both"/>
              <w:rPr>
                <w:rFonts w:ascii="Times New Roman" w:hAnsi="Times New Roman" w:cs="Times New Roman"/>
                <w:sz w:val="24"/>
              </w:rPr>
            </w:pPr>
          </w:p>
        </w:tc>
        <w:tc>
          <w:tcPr>
            <w:tcW w:w="1000" w:type="pct"/>
            <w:shd w:val="clear" w:color="auto" w:fill="auto"/>
          </w:tcPr>
          <w:p w:rsidR="00D81E41" w:rsidRDefault="00D81E41" w:rsidP="00652599">
            <w:pPr>
              <w:spacing w:before="100" w:beforeAutospacing="1" w:after="100" w:afterAutospacing="1"/>
              <w:jc w:val="both"/>
              <w:rPr>
                <w:rFonts w:ascii="Times New Roman" w:hAnsi="Times New Roman" w:cs="Times New Roman"/>
                <w:sz w:val="24"/>
              </w:rPr>
            </w:pPr>
          </w:p>
        </w:tc>
        <w:tc>
          <w:tcPr>
            <w:tcW w:w="1000" w:type="pct"/>
            <w:shd w:val="clear" w:color="auto" w:fill="auto"/>
          </w:tcPr>
          <w:p w:rsidR="00D81E41" w:rsidRDefault="00D81E41" w:rsidP="00652599">
            <w:pPr>
              <w:spacing w:before="100" w:beforeAutospacing="1" w:after="100" w:afterAutospacing="1"/>
              <w:jc w:val="both"/>
              <w:rPr>
                <w:rFonts w:ascii="Times New Roman" w:hAnsi="Times New Roman" w:cs="Times New Roman"/>
                <w:sz w:val="24"/>
              </w:rPr>
            </w:pPr>
          </w:p>
        </w:tc>
        <w:tc>
          <w:tcPr>
            <w:tcW w:w="1000" w:type="pct"/>
            <w:shd w:val="clear" w:color="auto" w:fill="auto"/>
          </w:tcPr>
          <w:p w:rsidR="00D81E41" w:rsidRDefault="00D81E41" w:rsidP="00652599">
            <w:pPr>
              <w:spacing w:before="100" w:beforeAutospacing="1" w:after="100" w:afterAutospacing="1"/>
              <w:jc w:val="both"/>
              <w:rPr>
                <w:rFonts w:ascii="Times New Roman" w:hAnsi="Times New Roman" w:cs="Times New Roman"/>
                <w:sz w:val="24"/>
              </w:rPr>
            </w:pPr>
          </w:p>
        </w:tc>
        <w:tc>
          <w:tcPr>
            <w:tcW w:w="1000" w:type="pct"/>
            <w:shd w:val="clear" w:color="auto" w:fill="auto"/>
          </w:tcPr>
          <w:p w:rsidR="00D81E41" w:rsidRDefault="00D81E41" w:rsidP="00D81E41">
            <w:pPr>
              <w:spacing w:after="200"/>
              <w:jc w:val="center"/>
              <w:rPr>
                <w:rFonts w:ascii="Times New Roman" w:hAnsi="Times New Roman" w:cs="Times New Roman"/>
                <w:sz w:val="24"/>
              </w:rPr>
            </w:pPr>
            <w:r>
              <w:rPr>
                <w:rFonts w:ascii="Times New Roman" w:hAnsi="Times New Roman" w:cs="Times New Roman"/>
                <w:sz w:val="24"/>
              </w:rPr>
              <w:t xml:space="preserve">Üye </w:t>
            </w:r>
          </w:p>
          <w:p w:rsidR="00D81E41" w:rsidRPr="00D81E41" w:rsidRDefault="00D81E41" w:rsidP="00D81E41">
            <w:pPr>
              <w:spacing w:after="200"/>
              <w:jc w:val="center"/>
              <w:rPr>
                <w:rFonts w:ascii="Times New Roman" w:hAnsi="Times New Roman" w:cs="Times New Roman"/>
                <w:sz w:val="24"/>
              </w:rPr>
            </w:pPr>
            <w:r>
              <w:rPr>
                <w:rFonts w:ascii="Times New Roman" w:hAnsi="Times New Roman" w:cs="Times New Roman"/>
                <w:sz w:val="24"/>
              </w:rPr>
              <w:t xml:space="preserve">Nihat O. AKÇAKAYALIOĞLU </w:t>
            </w:r>
            <w:bookmarkStart w:id="0" w:name="_GoBack"/>
            <w:bookmarkEnd w:id="0"/>
          </w:p>
        </w:tc>
      </w:tr>
    </w:tbl>
    <w:p w:rsidR="0098664E" w:rsidRPr="00FD04BD" w:rsidRDefault="0098664E" w:rsidP="00652599">
      <w:pPr>
        <w:spacing w:before="100" w:beforeAutospacing="1" w:after="100" w:afterAutospacing="1" w:line="240" w:lineRule="auto"/>
        <w:jc w:val="both"/>
        <w:rPr>
          <w:rFonts w:ascii="Times New Roman" w:hAnsi="Times New Roman" w:cs="Times New Roman"/>
          <w:sz w:val="24"/>
        </w:rPr>
      </w:pPr>
    </w:p>
    <w:sectPr w:rsidR="0098664E"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59D" w:rsidRDefault="00F5059D" w:rsidP="00FD04BD">
      <w:pPr>
        <w:spacing w:after="0" w:line="240" w:lineRule="auto"/>
      </w:pPr>
      <w:r>
        <w:separator/>
      </w:r>
    </w:p>
  </w:endnote>
  <w:endnote w:type="continuationSeparator" w:id="0">
    <w:p w:rsidR="00F5059D" w:rsidRDefault="00F5059D"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Default="00BE0322" w:rsidP="00BE032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E0322" w:rsidRDefault="00BE0322"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Pr="00FD04BD" w:rsidRDefault="00BE0322" w:rsidP="00BE0322">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DA521A">
      <w:rPr>
        <w:rStyle w:val="SayfaNumaras"/>
        <w:rFonts w:ascii="Times New Roman" w:hAnsi="Times New Roman" w:cs="Times New Roman"/>
        <w:noProof/>
      </w:rPr>
      <w:t>12</w:t>
    </w:r>
    <w:r w:rsidRPr="00FD04BD">
      <w:rPr>
        <w:rStyle w:val="SayfaNumaras"/>
        <w:rFonts w:ascii="Times New Roman" w:hAnsi="Times New Roman" w:cs="Times New Roman"/>
      </w:rPr>
      <w:fldChar w:fldCharType="end"/>
    </w:r>
  </w:p>
  <w:p w:rsidR="00BE0322" w:rsidRPr="00FD04BD" w:rsidRDefault="00BE0322"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59D" w:rsidRDefault="00F5059D" w:rsidP="00FD04BD">
      <w:pPr>
        <w:spacing w:after="0" w:line="240" w:lineRule="auto"/>
      </w:pPr>
      <w:r>
        <w:separator/>
      </w:r>
    </w:p>
  </w:footnote>
  <w:footnote w:type="continuationSeparator" w:id="0">
    <w:p w:rsidR="00F5059D" w:rsidRDefault="00F5059D"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Pr="00FD04BD" w:rsidRDefault="00BE0322"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w:t>
    </w:r>
    <w:r w:rsidR="0098664E">
      <w:rPr>
        <w:rFonts w:ascii="Times New Roman" w:eastAsia="Times New Roman" w:hAnsi="Times New Roman" w:cs="Times New Roman"/>
        <w:b/>
        <w:bCs/>
        <w:color w:val="000000"/>
        <w:sz w:val="24"/>
        <w:szCs w:val="26"/>
        <w:lang w:eastAsia="tr-TR"/>
      </w:rPr>
      <w:t>4</w:t>
    </w:r>
    <w:r w:rsidRPr="00AD6C42">
      <w:rPr>
        <w:rFonts w:ascii="Times New Roman" w:eastAsia="Times New Roman" w:hAnsi="Times New Roman" w:cs="Times New Roman"/>
        <w:b/>
        <w:bCs/>
        <w:color w:val="000000"/>
        <w:sz w:val="24"/>
        <w:szCs w:val="26"/>
        <w:lang w:eastAsia="tr-TR"/>
      </w:rPr>
      <w:t>/</w:t>
    </w:r>
    <w:r w:rsidR="0098664E">
      <w:rPr>
        <w:rFonts w:ascii="Times New Roman" w:eastAsia="Times New Roman" w:hAnsi="Times New Roman" w:cs="Times New Roman"/>
        <w:b/>
        <w:bCs/>
        <w:color w:val="000000"/>
        <w:sz w:val="24"/>
        <w:szCs w:val="26"/>
        <w:lang w:eastAsia="tr-TR"/>
      </w:rPr>
      <w:t>49</w:t>
    </w:r>
  </w:p>
  <w:p w:rsidR="00BE0322" w:rsidRPr="00FD04BD" w:rsidRDefault="00BE0322"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w:t>
    </w:r>
    <w:r w:rsidRPr="00AD6C42">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2</w:t>
    </w:r>
  </w:p>
  <w:p w:rsidR="00BE0322" w:rsidRPr="001E3E4D" w:rsidRDefault="00BE0322"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E2621"/>
    <w:rsid w:val="00105C37"/>
    <w:rsid w:val="00107B7E"/>
    <w:rsid w:val="00132AB8"/>
    <w:rsid w:val="00150806"/>
    <w:rsid w:val="001554FA"/>
    <w:rsid w:val="00164F38"/>
    <w:rsid w:val="001764F4"/>
    <w:rsid w:val="00187765"/>
    <w:rsid w:val="001949FF"/>
    <w:rsid w:val="001E2C41"/>
    <w:rsid w:val="001E3E4D"/>
    <w:rsid w:val="001F5B9D"/>
    <w:rsid w:val="002143C9"/>
    <w:rsid w:val="00222471"/>
    <w:rsid w:val="00222853"/>
    <w:rsid w:val="00226AD4"/>
    <w:rsid w:val="00226D76"/>
    <w:rsid w:val="002369C8"/>
    <w:rsid w:val="00266927"/>
    <w:rsid w:val="00271A55"/>
    <w:rsid w:val="002837FA"/>
    <w:rsid w:val="002A61D0"/>
    <w:rsid w:val="002B2602"/>
    <w:rsid w:val="002D0A5E"/>
    <w:rsid w:val="002D1135"/>
    <w:rsid w:val="002F57C4"/>
    <w:rsid w:val="003021D2"/>
    <w:rsid w:val="00343D4F"/>
    <w:rsid w:val="00366E8F"/>
    <w:rsid w:val="00371349"/>
    <w:rsid w:val="00373EB4"/>
    <w:rsid w:val="00392816"/>
    <w:rsid w:val="003A7341"/>
    <w:rsid w:val="003B212C"/>
    <w:rsid w:val="003B7687"/>
    <w:rsid w:val="003C3775"/>
    <w:rsid w:val="003D0669"/>
    <w:rsid w:val="003E4BBF"/>
    <w:rsid w:val="003E6374"/>
    <w:rsid w:val="004064B4"/>
    <w:rsid w:val="00410449"/>
    <w:rsid w:val="0044635F"/>
    <w:rsid w:val="00466DD4"/>
    <w:rsid w:val="00491042"/>
    <w:rsid w:val="00497595"/>
    <w:rsid w:val="004A26BF"/>
    <w:rsid w:val="004D4764"/>
    <w:rsid w:val="00521D1A"/>
    <w:rsid w:val="00532A44"/>
    <w:rsid w:val="005439B4"/>
    <w:rsid w:val="00547EA0"/>
    <w:rsid w:val="005515A1"/>
    <w:rsid w:val="00564562"/>
    <w:rsid w:val="005D0575"/>
    <w:rsid w:val="005D0A5A"/>
    <w:rsid w:val="005F50E2"/>
    <w:rsid w:val="0061366D"/>
    <w:rsid w:val="0063645B"/>
    <w:rsid w:val="00651447"/>
    <w:rsid w:val="00652599"/>
    <w:rsid w:val="00665C7F"/>
    <w:rsid w:val="006665DD"/>
    <w:rsid w:val="0068485D"/>
    <w:rsid w:val="006A2494"/>
    <w:rsid w:val="006B0F3E"/>
    <w:rsid w:val="006B7F04"/>
    <w:rsid w:val="006C4D3B"/>
    <w:rsid w:val="006C72B0"/>
    <w:rsid w:val="006E210C"/>
    <w:rsid w:val="0071336C"/>
    <w:rsid w:val="00725974"/>
    <w:rsid w:val="00742882"/>
    <w:rsid w:val="00751FBE"/>
    <w:rsid w:val="007801E9"/>
    <w:rsid w:val="007E4189"/>
    <w:rsid w:val="00805944"/>
    <w:rsid w:val="008063CA"/>
    <w:rsid w:val="00807035"/>
    <w:rsid w:val="008172A2"/>
    <w:rsid w:val="00826402"/>
    <w:rsid w:val="008443FB"/>
    <w:rsid w:val="00847430"/>
    <w:rsid w:val="00861FDB"/>
    <w:rsid w:val="00866040"/>
    <w:rsid w:val="00875490"/>
    <w:rsid w:val="00883C4C"/>
    <w:rsid w:val="008A1A28"/>
    <w:rsid w:val="008D3793"/>
    <w:rsid w:val="008E3FB4"/>
    <w:rsid w:val="008F5C8D"/>
    <w:rsid w:val="00906CD9"/>
    <w:rsid w:val="009156AF"/>
    <w:rsid w:val="00961C23"/>
    <w:rsid w:val="0098664E"/>
    <w:rsid w:val="009A1D8C"/>
    <w:rsid w:val="009C4165"/>
    <w:rsid w:val="009D7984"/>
    <w:rsid w:val="00A0765A"/>
    <w:rsid w:val="00A133FD"/>
    <w:rsid w:val="00A13466"/>
    <w:rsid w:val="00A177C7"/>
    <w:rsid w:val="00A24521"/>
    <w:rsid w:val="00A32674"/>
    <w:rsid w:val="00A3370F"/>
    <w:rsid w:val="00A36B61"/>
    <w:rsid w:val="00A455F7"/>
    <w:rsid w:val="00A461D1"/>
    <w:rsid w:val="00A7539B"/>
    <w:rsid w:val="00A96720"/>
    <w:rsid w:val="00AB2DA4"/>
    <w:rsid w:val="00AB756D"/>
    <w:rsid w:val="00AC3752"/>
    <w:rsid w:val="00AD2038"/>
    <w:rsid w:val="00AD532D"/>
    <w:rsid w:val="00AD6C42"/>
    <w:rsid w:val="00B259C3"/>
    <w:rsid w:val="00B269F4"/>
    <w:rsid w:val="00B56426"/>
    <w:rsid w:val="00B70AAD"/>
    <w:rsid w:val="00B87742"/>
    <w:rsid w:val="00BA10D1"/>
    <w:rsid w:val="00BB76BE"/>
    <w:rsid w:val="00BC1D0E"/>
    <w:rsid w:val="00BC759C"/>
    <w:rsid w:val="00BD3A75"/>
    <w:rsid w:val="00BE0322"/>
    <w:rsid w:val="00C029AB"/>
    <w:rsid w:val="00C05866"/>
    <w:rsid w:val="00C40320"/>
    <w:rsid w:val="00C4083B"/>
    <w:rsid w:val="00C43254"/>
    <w:rsid w:val="00C47596"/>
    <w:rsid w:val="00C800DF"/>
    <w:rsid w:val="00C84530"/>
    <w:rsid w:val="00CA0FA7"/>
    <w:rsid w:val="00CC4800"/>
    <w:rsid w:val="00CC4855"/>
    <w:rsid w:val="00CE1FB9"/>
    <w:rsid w:val="00CE65D4"/>
    <w:rsid w:val="00D23CC0"/>
    <w:rsid w:val="00D32CDC"/>
    <w:rsid w:val="00D346E2"/>
    <w:rsid w:val="00D56586"/>
    <w:rsid w:val="00D81E41"/>
    <w:rsid w:val="00D96A69"/>
    <w:rsid w:val="00DA29C0"/>
    <w:rsid w:val="00DA521A"/>
    <w:rsid w:val="00DE3F00"/>
    <w:rsid w:val="00DF0227"/>
    <w:rsid w:val="00E029C1"/>
    <w:rsid w:val="00E05246"/>
    <w:rsid w:val="00E159E4"/>
    <w:rsid w:val="00E223A7"/>
    <w:rsid w:val="00E44FAA"/>
    <w:rsid w:val="00E8247F"/>
    <w:rsid w:val="00E96C92"/>
    <w:rsid w:val="00EA1155"/>
    <w:rsid w:val="00EB2FD2"/>
    <w:rsid w:val="00EB74B3"/>
    <w:rsid w:val="00EC4965"/>
    <w:rsid w:val="00EE47B9"/>
    <w:rsid w:val="00F25F77"/>
    <w:rsid w:val="00F355BA"/>
    <w:rsid w:val="00F5059D"/>
    <w:rsid w:val="00F8751E"/>
    <w:rsid w:val="00F9094C"/>
    <w:rsid w:val="00FB5140"/>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7FB90"/>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D81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1039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4089</Words>
  <Characters>23308</Characters>
  <Application>Microsoft Office Word</Application>
  <DocSecurity>0</DocSecurity>
  <Lines>194</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5</cp:revision>
  <dcterms:created xsi:type="dcterms:W3CDTF">2019-11-15T07:31:00Z</dcterms:created>
  <dcterms:modified xsi:type="dcterms:W3CDTF">2020-06-03T09:40:00Z</dcterms:modified>
</cp:coreProperties>
</file>