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5924B6">
        <w:rPr>
          <w:rFonts w:ascii="Times New Roman" w:eastAsia="Times New Roman" w:hAnsi="Times New Roman" w:cs="Times New Roman"/>
          <w:b/>
          <w:bCs/>
          <w:color w:val="000000"/>
          <w:sz w:val="24"/>
          <w:szCs w:val="26"/>
          <w:lang w:eastAsia="tr-TR"/>
        </w:rPr>
        <w:t>19</w:t>
      </w:r>
      <w:r w:rsidR="00AD1E95">
        <w:rPr>
          <w:rFonts w:ascii="Times New Roman" w:eastAsia="Times New Roman" w:hAnsi="Times New Roman" w:cs="Times New Roman"/>
          <w:b/>
          <w:bCs/>
          <w:color w:val="000000"/>
          <w:sz w:val="24"/>
          <w:szCs w:val="26"/>
          <w:lang w:eastAsia="tr-TR"/>
        </w:rPr>
        <w:t>75/148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AD1E95">
        <w:rPr>
          <w:rFonts w:ascii="Times New Roman" w:eastAsia="Times New Roman" w:hAnsi="Times New Roman" w:cs="Times New Roman"/>
          <w:b/>
          <w:bCs/>
          <w:color w:val="000000"/>
          <w:sz w:val="24"/>
          <w:szCs w:val="26"/>
          <w:lang w:eastAsia="tr-TR"/>
        </w:rPr>
        <w:t>75/158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AD1E95">
        <w:rPr>
          <w:rFonts w:ascii="Times New Roman" w:eastAsia="Times New Roman" w:hAnsi="Times New Roman" w:cs="Times New Roman"/>
          <w:b/>
          <w:bCs/>
          <w:color w:val="000000"/>
          <w:sz w:val="24"/>
          <w:szCs w:val="26"/>
          <w:lang w:eastAsia="tr-TR"/>
        </w:rPr>
        <w:t>10.6.1975</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D1E95">
        <w:rPr>
          <w:rFonts w:ascii="Times New Roman" w:eastAsia="Times New Roman" w:hAnsi="Times New Roman" w:cs="Times New Roman"/>
          <w:color w:val="000000"/>
          <w:sz w:val="24"/>
          <w:szCs w:val="26"/>
          <w:lang w:eastAsia="tr-TR"/>
        </w:rPr>
        <w:t>A. Niyazi Tanrıverdi, Tüccar Terzi ve M.P. İlçe Başkanı-Tire</w:t>
      </w:r>
    </w:p>
    <w:p w:rsidR="005924B6" w:rsidRDefault="00A7539B"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w:t>
      </w:r>
      <w:proofErr w:type="gramStart"/>
      <w:r w:rsidR="00FD04BD" w:rsidRPr="00EC4965">
        <w:rPr>
          <w:rFonts w:ascii="Times New Roman" w:eastAsia="Times New Roman" w:hAnsi="Times New Roman" w:cs="Times New Roman"/>
          <w:b/>
          <w:color w:val="000000"/>
          <w:sz w:val="24"/>
          <w:szCs w:val="26"/>
          <w:lang w:eastAsia="tr-TR"/>
        </w:rPr>
        <w:t>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proofErr w:type="gramEnd"/>
      <w:r w:rsidR="00FD04BD" w:rsidRPr="00E223A7">
        <w:rPr>
          <w:rFonts w:ascii="Times New Roman" w:eastAsia="Times New Roman" w:hAnsi="Times New Roman" w:cs="Times New Roman"/>
          <w:b/>
          <w:color w:val="000000"/>
          <w:sz w:val="24"/>
          <w:szCs w:val="26"/>
          <w:lang w:eastAsia="tr-TR"/>
        </w:rPr>
        <w:t> </w:t>
      </w:r>
      <w:r w:rsidR="00AD1E95">
        <w:rPr>
          <w:rFonts w:ascii="Times New Roman" w:eastAsia="Times New Roman" w:hAnsi="Times New Roman" w:cs="Times New Roman"/>
          <w:color w:val="000000"/>
          <w:sz w:val="24"/>
          <w:szCs w:val="26"/>
          <w:lang w:eastAsia="tr-TR"/>
        </w:rPr>
        <w:t>9 Temmuz 1961 günlü, 334 sayılı Türkiye Cumhuriyeti Anayasasının 20.9.1971 günlü, 1488 sayılı Kanun ile değişik 29. ve 132</w:t>
      </w:r>
      <w:r w:rsidR="009879B2">
        <w:rPr>
          <w:rFonts w:ascii="Times New Roman" w:eastAsia="Times New Roman" w:hAnsi="Times New Roman" w:cs="Times New Roman"/>
          <w:color w:val="000000"/>
          <w:sz w:val="24"/>
          <w:szCs w:val="26"/>
          <w:lang w:eastAsia="tr-TR"/>
        </w:rPr>
        <w:t>.</w:t>
      </w:r>
      <w:r w:rsidR="00AD1E95">
        <w:rPr>
          <w:rFonts w:ascii="Times New Roman" w:eastAsia="Times New Roman" w:hAnsi="Times New Roman" w:cs="Times New Roman"/>
          <w:color w:val="000000"/>
          <w:sz w:val="24"/>
          <w:szCs w:val="26"/>
          <w:lang w:eastAsia="tr-TR"/>
        </w:rPr>
        <w:t xml:space="preserve"> maddelerinin iptali istemidir.</w:t>
      </w:r>
    </w:p>
    <w:p w:rsidR="00AD1E95" w:rsidRDefault="00D23FE4"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İNCELEME:</w:t>
      </w:r>
      <w:r>
        <w:rPr>
          <w:rFonts w:ascii="Times New Roman" w:eastAsia="Times New Roman" w:hAnsi="Times New Roman" w:cs="Times New Roman"/>
          <w:color w:val="000000"/>
          <w:sz w:val="24"/>
          <w:szCs w:val="26"/>
          <w:lang w:eastAsia="tr-TR"/>
        </w:rPr>
        <w:t xml:space="preserve"> Anayasa Mahkemesi</w:t>
      </w:r>
      <w:r w:rsidR="009879B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nin</w:t>
      </w:r>
      <w:r w:rsidR="009879B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İç</w:t>
      </w:r>
      <w:r w:rsidR="009879B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üzüğün 15. maddesi uyarınca ilk inceleme için </w:t>
      </w:r>
      <w:r w:rsidR="00AD1E95">
        <w:rPr>
          <w:rFonts w:ascii="Times New Roman" w:eastAsia="Times New Roman" w:hAnsi="Times New Roman" w:cs="Times New Roman"/>
          <w:color w:val="000000"/>
          <w:sz w:val="24"/>
          <w:szCs w:val="26"/>
          <w:lang w:eastAsia="tr-TR"/>
        </w:rPr>
        <w:t xml:space="preserve">yaptığı toplantıda; </w:t>
      </w:r>
      <w:r>
        <w:rPr>
          <w:rFonts w:ascii="Times New Roman" w:eastAsia="Times New Roman" w:hAnsi="Times New Roman" w:cs="Times New Roman"/>
          <w:color w:val="000000"/>
          <w:sz w:val="24"/>
          <w:szCs w:val="26"/>
          <w:lang w:eastAsia="tr-TR"/>
        </w:rPr>
        <w:t xml:space="preserve">işin niteliği </w:t>
      </w:r>
      <w:r w:rsidR="00AD1E95">
        <w:rPr>
          <w:rFonts w:ascii="Times New Roman" w:eastAsia="Times New Roman" w:hAnsi="Times New Roman" w:cs="Times New Roman"/>
          <w:color w:val="000000"/>
          <w:sz w:val="24"/>
          <w:szCs w:val="26"/>
          <w:lang w:eastAsia="tr-TR"/>
        </w:rPr>
        <w:t>yönünden başka gün</w:t>
      </w:r>
      <w:r w:rsidR="009879B2">
        <w:rPr>
          <w:rFonts w:ascii="Times New Roman" w:eastAsia="Times New Roman" w:hAnsi="Times New Roman" w:cs="Times New Roman"/>
          <w:color w:val="000000"/>
          <w:sz w:val="24"/>
          <w:szCs w:val="26"/>
          <w:lang w:eastAsia="tr-TR"/>
        </w:rPr>
        <w:t>e</w:t>
      </w:r>
      <w:r w:rsidR="00AD1E95">
        <w:rPr>
          <w:rFonts w:ascii="Times New Roman" w:eastAsia="Times New Roman" w:hAnsi="Times New Roman" w:cs="Times New Roman"/>
          <w:color w:val="000000"/>
          <w:sz w:val="24"/>
          <w:szCs w:val="26"/>
          <w:lang w:eastAsia="tr-TR"/>
        </w:rPr>
        <w:t xml:space="preserve"> bırakılmasına gerek görülmeyerek incelemenin sürdürülmesine oybirliği ile karar verildikten sonra, dilekçeler ve rapor okundu; gereği görüşülüp düşünüldü:</w:t>
      </w:r>
    </w:p>
    <w:p w:rsidR="00AD1E95" w:rsidRDefault="00AD1E95" w:rsidP="00D23F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w:t>
      </w:r>
      <w:r w:rsidR="009879B2">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doğrudan doğruya iptal davası açabilecekler Anayasanın değişik 149, ve Anayasa Mahkemesi’nin Kuruluşu ve Yargılama Usulleri hakkındaki 22.4.1962 günlü, 44 sayılı Kanunun 21. maddesinde açıkça gösterilmiştir. İstemde bulunan bu maddelerde sayılanlardan değildir. Bu nedenle başvurmanın, istemde bulunanın yetkisizliği yönünden reddi gerekir.</w:t>
      </w:r>
    </w:p>
    <w:p w:rsidR="005924B6"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p>
    <w:p w:rsidR="00AD1E95" w:rsidRDefault="00AD1E95"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İstemin, istemde bulunanın yetkisizliği yönünden reddine;</w:t>
      </w:r>
    </w:p>
    <w:p w:rsidR="00AD1E95" w:rsidRDefault="00AD1E95"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İçindeki yazılardan ötürü gereğinin takdir ve ifası için dilekçelerin,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 alıkonularak asılları ile eklerinin Ankara Cumhuriyet Savcılığına gönderilmesine;</w:t>
      </w:r>
    </w:p>
    <w:p w:rsidR="00AD1E95" w:rsidRDefault="00AD1E95"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Niteliğine göre kararın Resmî Gazetede yayımlanmasına yer olmadığına;</w:t>
      </w:r>
    </w:p>
    <w:p w:rsidR="00AD6C42" w:rsidRPr="00A96720" w:rsidRDefault="00AD1E95"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10.6.1975 </w:t>
      </w:r>
      <w:r w:rsidR="00A96720" w:rsidRPr="00A96720">
        <w:rPr>
          <w:rFonts w:ascii="Times New Roman" w:eastAsia="Times New Roman" w:hAnsi="Times New Roman" w:cs="Times New Roman"/>
          <w:color w:val="000000"/>
          <w:sz w:val="24"/>
          <w:szCs w:val="26"/>
          <w:lang w:eastAsia="tr-TR"/>
        </w:rPr>
        <w:t>gününde oybirliği</w:t>
      </w:r>
      <w:r w:rsidR="009879B2">
        <w:rPr>
          <w:rFonts w:ascii="Times New Roman" w:eastAsia="Times New Roman" w:hAnsi="Times New Roman" w:cs="Times New Roman"/>
          <w:color w:val="000000"/>
          <w:sz w:val="24"/>
          <w:szCs w:val="26"/>
          <w:lang w:eastAsia="tr-TR"/>
        </w:rPr>
        <w:t>y</w:t>
      </w:r>
      <w:bookmarkStart w:id="0" w:name="_GoBack"/>
      <w:bookmarkEnd w:id="0"/>
      <w:r w:rsidR="00A96720" w:rsidRPr="00A96720">
        <w:rPr>
          <w:rFonts w:ascii="Times New Roman" w:eastAsia="Times New Roman" w:hAnsi="Times New Roman" w:cs="Times New Roman"/>
          <w:color w:val="000000"/>
          <w:sz w:val="24"/>
          <w:szCs w:val="26"/>
          <w:lang w:eastAsia="tr-TR"/>
        </w:rPr>
        <w:t>le karar verildi.</w:t>
      </w:r>
    </w:p>
    <w:p w:rsidR="00AD1E95" w:rsidRPr="00360A5C" w:rsidRDefault="006C4D3B" w:rsidP="00AD1E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E95" w:rsidRPr="00226AD4" w:rsidTr="00BD78AD">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D1E95" w:rsidRPr="00C029AB"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w:t>
            </w:r>
            <w:r>
              <w:rPr>
                <w:rFonts w:ascii="Times New Roman" w:eastAsia="Times New Roman" w:hAnsi="Times New Roman" w:cs="Times New Roman"/>
                <w:sz w:val="24"/>
                <w:szCs w:val="26"/>
                <w:lang w:eastAsia="tr-TR"/>
              </w:rPr>
              <w:t>aşkanv</w:t>
            </w:r>
            <w:r w:rsidRPr="00C029AB">
              <w:rPr>
                <w:rFonts w:ascii="Times New Roman" w:eastAsia="Times New Roman" w:hAnsi="Times New Roman" w:cs="Times New Roman"/>
                <w:sz w:val="24"/>
                <w:szCs w:val="26"/>
                <w:lang w:eastAsia="tr-TR"/>
              </w:rPr>
              <w:t>ekili</w:t>
            </w:r>
          </w:p>
          <w:p w:rsidR="00AD1E95" w:rsidRPr="00E223A7"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E95" w:rsidRPr="00226AD4" w:rsidTr="00BD78AD">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E95" w:rsidRPr="00226AD4" w:rsidTr="00BD78AD">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E95" w:rsidRPr="00226AD4" w:rsidTr="00BD78AD">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AD1E95" w:rsidRPr="00EC4965" w:rsidRDefault="00AD1E95" w:rsidP="00AD1E9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E95" w:rsidRPr="00EC4965" w:rsidTr="00BD78AD">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w:t>
            </w:r>
            <w:r w:rsidR="007611FB">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AKÇAKAYALIOĞLU</w:t>
            </w:r>
          </w:p>
        </w:tc>
        <w:tc>
          <w:tcPr>
            <w:tcW w:w="1667" w:type="pct"/>
            <w:shd w:val="clear" w:color="auto" w:fill="FFFFFF"/>
            <w:tcMar>
              <w:top w:w="0" w:type="dxa"/>
              <w:left w:w="70" w:type="dxa"/>
              <w:bottom w:w="0" w:type="dxa"/>
              <w:right w:w="70" w:type="dxa"/>
            </w:tcMar>
            <w:hideMark/>
          </w:tcPr>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D1E95" w:rsidRPr="00EC4965" w:rsidRDefault="00AD1E95" w:rsidP="00BD78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H.BOYACIOĞLU</w:t>
            </w:r>
          </w:p>
        </w:tc>
      </w:tr>
    </w:tbl>
    <w:p w:rsidR="00AD1E95" w:rsidRPr="00444CB0" w:rsidRDefault="00AD1E95" w:rsidP="00AD1E9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AD1E95" w:rsidRPr="00444CB0" w:rsidRDefault="00AD1E95" w:rsidP="00AD1E95">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sz w:val="24"/>
          <w:szCs w:val="26"/>
          <w:lang w:eastAsia="tr-TR"/>
        </w:rPr>
        <w:t> </w:t>
      </w:r>
    </w:p>
    <w:p w:rsidR="00CE1FB9" w:rsidRPr="00FD04BD" w:rsidRDefault="00CE1FB9" w:rsidP="00AD1E95">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36" w:rsidRDefault="00D32936" w:rsidP="00FD04BD">
      <w:pPr>
        <w:spacing w:after="0" w:line="240" w:lineRule="auto"/>
      </w:pPr>
      <w:r>
        <w:separator/>
      </w:r>
    </w:p>
  </w:endnote>
  <w:endnote w:type="continuationSeparator" w:id="0">
    <w:p w:rsidR="00D32936" w:rsidRDefault="00D3293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611F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36" w:rsidRDefault="00D32936" w:rsidP="00FD04BD">
      <w:pPr>
        <w:spacing w:after="0" w:line="240" w:lineRule="auto"/>
      </w:pPr>
      <w:r>
        <w:separator/>
      </w:r>
    </w:p>
  </w:footnote>
  <w:footnote w:type="continuationSeparator" w:id="0">
    <w:p w:rsidR="00D32936" w:rsidRDefault="00D3293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E95" w:rsidRPr="00FD04BD" w:rsidRDefault="00AD1E95" w:rsidP="00AD1E9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1975/148</w:t>
    </w:r>
  </w:p>
  <w:p w:rsidR="00AD1E95" w:rsidRPr="00FD04BD" w:rsidRDefault="00AD1E95" w:rsidP="00AD1E9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75/158</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0A4ACB"/>
    <w:rsid w:val="00107B7E"/>
    <w:rsid w:val="0014386D"/>
    <w:rsid w:val="001E6DA9"/>
    <w:rsid w:val="00205225"/>
    <w:rsid w:val="00222471"/>
    <w:rsid w:val="00226AD4"/>
    <w:rsid w:val="00266927"/>
    <w:rsid w:val="00271A55"/>
    <w:rsid w:val="002837FA"/>
    <w:rsid w:val="002B2602"/>
    <w:rsid w:val="002C3C93"/>
    <w:rsid w:val="002D1135"/>
    <w:rsid w:val="00343D4F"/>
    <w:rsid w:val="00371349"/>
    <w:rsid w:val="003B7687"/>
    <w:rsid w:val="00466DD4"/>
    <w:rsid w:val="004D6945"/>
    <w:rsid w:val="00511A04"/>
    <w:rsid w:val="005924B6"/>
    <w:rsid w:val="005F50E2"/>
    <w:rsid w:val="00651447"/>
    <w:rsid w:val="006C4D3B"/>
    <w:rsid w:val="007028C3"/>
    <w:rsid w:val="007611FB"/>
    <w:rsid w:val="0080259D"/>
    <w:rsid w:val="008172A2"/>
    <w:rsid w:val="00826402"/>
    <w:rsid w:val="00855705"/>
    <w:rsid w:val="00861FDB"/>
    <w:rsid w:val="00875490"/>
    <w:rsid w:val="009879B2"/>
    <w:rsid w:val="00A455F7"/>
    <w:rsid w:val="00A7539B"/>
    <w:rsid w:val="00A96720"/>
    <w:rsid w:val="00AD1E95"/>
    <w:rsid w:val="00AD2038"/>
    <w:rsid w:val="00AD6C42"/>
    <w:rsid w:val="00BD3A75"/>
    <w:rsid w:val="00C029AB"/>
    <w:rsid w:val="00C17A1C"/>
    <w:rsid w:val="00C4083B"/>
    <w:rsid w:val="00C47596"/>
    <w:rsid w:val="00C57466"/>
    <w:rsid w:val="00C84530"/>
    <w:rsid w:val="00CA0FA7"/>
    <w:rsid w:val="00CC4855"/>
    <w:rsid w:val="00CE1FB9"/>
    <w:rsid w:val="00CE5A68"/>
    <w:rsid w:val="00D23FE4"/>
    <w:rsid w:val="00D32936"/>
    <w:rsid w:val="00D96A69"/>
    <w:rsid w:val="00DD001B"/>
    <w:rsid w:val="00DE3F00"/>
    <w:rsid w:val="00DF1189"/>
    <w:rsid w:val="00E159E4"/>
    <w:rsid w:val="00E223A7"/>
    <w:rsid w:val="00E8247F"/>
    <w:rsid w:val="00EC4965"/>
    <w:rsid w:val="00F67B7E"/>
    <w:rsid w:val="00F83C7D"/>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864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2019-03-21T07:27:00Z</dcterms:created>
  <dcterms:modified xsi:type="dcterms:W3CDTF">2019-08-28T06:54:00Z</dcterms:modified>
</cp:coreProperties>
</file>