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E2310D">
        <w:rPr>
          <w:rFonts w:ascii="Times New Roman" w:eastAsia="Times New Roman" w:hAnsi="Times New Roman" w:cs="Times New Roman"/>
          <w:b/>
          <w:bCs/>
          <w:color w:val="000000"/>
          <w:sz w:val="24"/>
          <w:szCs w:val="26"/>
          <w:lang w:eastAsia="tr-TR"/>
        </w:rPr>
        <w:t>130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C96479">
        <w:rPr>
          <w:rFonts w:ascii="Times New Roman" w:eastAsia="Times New Roman" w:hAnsi="Times New Roman" w:cs="Times New Roman"/>
          <w:b/>
          <w:bCs/>
          <w:color w:val="000000"/>
          <w:sz w:val="24"/>
          <w:szCs w:val="26"/>
          <w:lang w:eastAsia="tr-TR"/>
        </w:rPr>
        <w:t>1</w:t>
      </w:r>
      <w:r w:rsidR="00E2310D">
        <w:rPr>
          <w:rFonts w:ascii="Times New Roman" w:eastAsia="Times New Roman" w:hAnsi="Times New Roman" w:cs="Times New Roman"/>
          <w:b/>
          <w:bCs/>
          <w:color w:val="000000"/>
          <w:sz w:val="24"/>
          <w:szCs w:val="26"/>
          <w:lang w:eastAsia="tr-TR"/>
        </w:rPr>
        <w:t>30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47A46">
        <w:rPr>
          <w:rFonts w:ascii="Times New Roman" w:eastAsia="Times New Roman" w:hAnsi="Times New Roman" w:cs="Times New Roman"/>
          <w:b/>
          <w:bCs/>
          <w:color w:val="000000"/>
          <w:sz w:val="24"/>
          <w:szCs w:val="26"/>
          <w:lang w:eastAsia="tr-TR"/>
        </w:rPr>
        <w:t>15</w:t>
      </w:r>
      <w:r w:rsidR="00AF273E">
        <w:rPr>
          <w:rFonts w:ascii="Times New Roman" w:eastAsia="Times New Roman" w:hAnsi="Times New Roman" w:cs="Times New Roman"/>
          <w:b/>
          <w:bCs/>
          <w:color w:val="000000"/>
          <w:sz w:val="24"/>
          <w:szCs w:val="26"/>
          <w:lang w:eastAsia="tr-TR"/>
        </w:rPr>
        <w:t>.5</w:t>
      </w:r>
      <w:r w:rsidR="00455B23">
        <w:rPr>
          <w:rFonts w:ascii="Times New Roman" w:eastAsia="Times New Roman" w:hAnsi="Times New Roman" w:cs="Times New Roman"/>
          <w:b/>
          <w:bCs/>
          <w:color w:val="000000"/>
          <w:sz w:val="24"/>
          <w:szCs w:val="26"/>
          <w:lang w:eastAsia="tr-TR"/>
        </w:rPr>
        <w:t>.1975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E2310D" w:rsidRPr="00A96720" w:rsidRDefault="00E2310D" w:rsidP="00E231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Mehmet Sait Uras, Eski Mahkeme </w:t>
      </w:r>
      <w:proofErr w:type="spellStart"/>
      <w:r>
        <w:rPr>
          <w:rFonts w:ascii="Times New Roman" w:eastAsia="Times New Roman" w:hAnsi="Times New Roman" w:cs="Times New Roman"/>
          <w:color w:val="000000"/>
          <w:sz w:val="24"/>
          <w:szCs w:val="26"/>
          <w:lang w:eastAsia="tr-TR"/>
        </w:rPr>
        <w:t>Zabıtkâtibi</w:t>
      </w:r>
      <w:proofErr w:type="spellEnd"/>
      <w:r>
        <w:rPr>
          <w:rFonts w:ascii="Times New Roman" w:eastAsia="Times New Roman" w:hAnsi="Times New Roman" w:cs="Times New Roman"/>
          <w:color w:val="000000"/>
          <w:sz w:val="24"/>
          <w:szCs w:val="26"/>
          <w:lang w:eastAsia="tr-TR"/>
        </w:rPr>
        <w:t>-Kurtalan.</w:t>
      </w:r>
    </w:p>
    <w:p w:rsidR="00E2310D" w:rsidRDefault="00E2310D" w:rsidP="00E231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15.5.1974 günlü, 1803 sayılı “Cumhuriyetin 50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Pr>
          <w:rFonts w:ascii="Times New Roman" w:eastAsia="Times New Roman" w:hAnsi="Times New Roman" w:cs="Times New Roman"/>
          <w:color w:val="000000"/>
          <w:sz w:val="24"/>
          <w:szCs w:val="26"/>
          <w:lang w:eastAsia="tr-TR"/>
        </w:rPr>
        <w:t>Kanun”un</w:t>
      </w:r>
      <w:proofErr w:type="spellEnd"/>
      <w:r>
        <w:rPr>
          <w:rFonts w:ascii="Times New Roman" w:eastAsia="Times New Roman" w:hAnsi="Times New Roman" w:cs="Times New Roman"/>
          <w:color w:val="000000"/>
          <w:sz w:val="24"/>
          <w:szCs w:val="26"/>
          <w:lang w:eastAsia="tr-TR"/>
        </w:rPr>
        <w:t xml:space="preserve"> 7. maddesinin (B) bendinin iptali istemidir.</w:t>
      </w:r>
    </w:p>
    <w:p w:rsidR="00E2310D" w:rsidRDefault="00E2310D" w:rsidP="00E231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İNCELEME:</w:t>
      </w:r>
      <w:r>
        <w:rPr>
          <w:rFonts w:ascii="Times New Roman" w:eastAsia="Times New Roman" w:hAnsi="Times New Roman" w:cs="Times New Roman"/>
          <w:color w:val="000000"/>
          <w:sz w:val="24"/>
          <w:szCs w:val="26"/>
          <w:lang w:eastAsia="tr-TR"/>
        </w:rPr>
        <w:t xml:space="preserve"> Anayasa Mahkemesi’nin, İçtüzüğün 15. maddesi uyarınca ilk inceleme için yaptığı </w:t>
      </w:r>
      <w:proofErr w:type="gramStart"/>
      <w:r>
        <w:rPr>
          <w:rFonts w:ascii="Times New Roman" w:eastAsia="Times New Roman" w:hAnsi="Times New Roman" w:cs="Times New Roman"/>
          <w:color w:val="000000"/>
          <w:sz w:val="24"/>
          <w:szCs w:val="26"/>
          <w:lang w:eastAsia="tr-TR"/>
        </w:rPr>
        <w:t>toplantıda;  işin</w:t>
      </w:r>
      <w:proofErr w:type="gramEnd"/>
      <w:r>
        <w:rPr>
          <w:rFonts w:ascii="Times New Roman" w:eastAsia="Times New Roman" w:hAnsi="Times New Roman" w:cs="Times New Roman"/>
          <w:color w:val="000000"/>
          <w:sz w:val="24"/>
          <w:szCs w:val="26"/>
          <w:lang w:eastAsia="tr-TR"/>
        </w:rPr>
        <w:t xml:space="preserve"> niteliği yönünden  başka güne bırakılmasına gerek görülmeyerek incelemenin sürdürülmesine oybirliği ile karar verildikten sonra, dilekçe ve rapor okundu; gereği görüşülüp düşünüldü:</w:t>
      </w:r>
    </w:p>
    <w:p w:rsidR="00E2310D" w:rsidRDefault="00E2310D" w:rsidP="00E231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Mahkemesinde doğrudan doğruya iptal davası açabilecekler Anayasa’nın değişik 149. ve Anayasa Mahkemesi’nin Kuruluşu ve Yargılama Usulleri Hakkındaki 22.4.1962 günlü, 44 sayılı Kanunun 21. maddelerinde açıkça gösterilmiştir. İstemde bulunan bu maddelerde sayılanlardan değildir. Bu nedenler başvurmanın, istemde bulunanın yetkisizliği yönünden reddi gerekir.</w:t>
      </w:r>
    </w:p>
    <w:p w:rsidR="00E2310D" w:rsidRDefault="00E2310D" w:rsidP="00E231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Anayasanın değişik 149. ve 22.4.1962 günlü, 44 sayılı Yasanın 21. maddelerine uymayan başvurmanın, başvuranın yetkisizliği yönünden reddine, </w:t>
      </w:r>
      <w:bookmarkStart w:id="0" w:name="_GoBack"/>
      <w:bookmarkEnd w:id="0"/>
      <w:r>
        <w:rPr>
          <w:rFonts w:ascii="Times New Roman" w:eastAsia="Times New Roman" w:hAnsi="Times New Roman" w:cs="Times New Roman"/>
          <w:color w:val="000000"/>
          <w:sz w:val="24"/>
          <w:szCs w:val="26"/>
          <w:lang w:eastAsia="tr-TR"/>
        </w:rPr>
        <w:t>bu kararın başvurana bildirilmesine 15.5.1975 gününde oybirliğiyle karar verildi.</w:t>
      </w:r>
    </w:p>
    <w:p w:rsidR="00C60591" w:rsidRPr="00360A5C" w:rsidRDefault="00C60591"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7A46" w:rsidRPr="00226AD4" w:rsidTr="00A066C6">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547A46" w:rsidRPr="00C029AB"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547A46" w:rsidRPr="00E223A7"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547A46" w:rsidRPr="00EC4965" w:rsidRDefault="00547A46" w:rsidP="00547A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547A46" w:rsidRPr="00EC4965" w:rsidRDefault="00547A46" w:rsidP="00547A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7A46" w:rsidRPr="00226AD4" w:rsidTr="00A066C6">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547A46" w:rsidRPr="00EC4965" w:rsidRDefault="00547A46" w:rsidP="00547A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547A46" w:rsidRPr="00EC4965" w:rsidRDefault="00547A46" w:rsidP="00547A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7A46" w:rsidRPr="00226AD4" w:rsidTr="00A066C6">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 </w:t>
            </w: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Muhittin GÜRÜN</w:t>
            </w:r>
          </w:p>
        </w:tc>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lastRenderedPageBreak/>
              <w:t>Lûtfi</w:t>
            </w:r>
            <w:proofErr w:type="spellEnd"/>
            <w:r>
              <w:rPr>
                <w:rFonts w:ascii="Times New Roman" w:eastAsia="Times New Roman" w:hAnsi="Times New Roman" w:cs="Times New Roman"/>
                <w:sz w:val="24"/>
                <w:szCs w:val="26"/>
                <w:lang w:eastAsia="tr-TR"/>
              </w:rPr>
              <w:t xml:space="preserve"> ÖMERBAŞ</w:t>
            </w:r>
          </w:p>
        </w:tc>
      </w:tr>
    </w:tbl>
    <w:p w:rsidR="00547A46" w:rsidRPr="00EC4965" w:rsidRDefault="00547A46" w:rsidP="00547A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547A46" w:rsidRPr="00EC4965" w:rsidRDefault="00547A46" w:rsidP="00547A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7A46" w:rsidRPr="00226AD4" w:rsidTr="00A066C6">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547A46" w:rsidRPr="00EC4965" w:rsidRDefault="00547A46" w:rsidP="00547A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547A46" w:rsidRPr="00EC4965" w:rsidRDefault="00547A46" w:rsidP="00547A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7A46" w:rsidRPr="00EC4965" w:rsidTr="00A066C6">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O.AKÇAKAYALIOĞLU</w:t>
            </w:r>
          </w:p>
        </w:tc>
        <w:tc>
          <w:tcPr>
            <w:tcW w:w="1667" w:type="pct"/>
            <w:shd w:val="clear" w:color="auto" w:fill="FFFFFF"/>
            <w:tcMar>
              <w:top w:w="0" w:type="dxa"/>
              <w:left w:w="70" w:type="dxa"/>
              <w:bottom w:w="0" w:type="dxa"/>
              <w:right w:w="70" w:type="dxa"/>
            </w:tcMar>
            <w:hideMark/>
          </w:tcPr>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A46" w:rsidRPr="00EC4965" w:rsidRDefault="00547A46" w:rsidP="00A066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H.BOYACIOĞLU</w:t>
            </w:r>
          </w:p>
        </w:tc>
      </w:tr>
    </w:tbl>
    <w:p w:rsidR="00547A46" w:rsidRPr="00444CB0" w:rsidRDefault="00547A46" w:rsidP="00547A46">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A325FF" w:rsidRPr="00444CB0" w:rsidRDefault="00FD04BD" w:rsidP="00E8395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sz w:val="24"/>
          <w:szCs w:val="26"/>
          <w:lang w:eastAsia="tr-TR"/>
        </w:rPr>
        <w:t> </w:t>
      </w:r>
    </w:p>
    <w:sectPr w:rsidR="00A325FF"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CA5" w:rsidRDefault="00D45CA5" w:rsidP="00FD04BD">
      <w:pPr>
        <w:spacing w:after="0" w:line="240" w:lineRule="auto"/>
      </w:pPr>
      <w:r>
        <w:separator/>
      </w:r>
    </w:p>
  </w:endnote>
  <w:endnote w:type="continuationSeparator" w:id="0">
    <w:p w:rsidR="00D45CA5" w:rsidRDefault="00D45CA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2310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CA5" w:rsidRDefault="00D45CA5" w:rsidP="00FD04BD">
      <w:pPr>
        <w:spacing w:after="0" w:line="240" w:lineRule="auto"/>
      </w:pPr>
      <w:r>
        <w:separator/>
      </w:r>
    </w:p>
  </w:footnote>
  <w:footnote w:type="continuationSeparator" w:id="0">
    <w:p w:rsidR="00D45CA5" w:rsidRDefault="00D45CA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10D" w:rsidRPr="00FD04BD" w:rsidRDefault="00E2310D" w:rsidP="00E2310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1975/130</w:t>
    </w:r>
  </w:p>
  <w:p w:rsidR="00E2310D" w:rsidRPr="00FD04BD" w:rsidRDefault="00E2310D" w:rsidP="00E2310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75/130</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731B0"/>
    <w:rsid w:val="000A21B8"/>
    <w:rsid w:val="000A4ACB"/>
    <w:rsid w:val="000D6C20"/>
    <w:rsid w:val="000E17F7"/>
    <w:rsid w:val="00107B7E"/>
    <w:rsid w:val="0014386D"/>
    <w:rsid w:val="001A56C2"/>
    <w:rsid w:val="001B77A4"/>
    <w:rsid w:val="001C73D7"/>
    <w:rsid w:val="001E5D81"/>
    <w:rsid w:val="001E6DA9"/>
    <w:rsid w:val="001F4FBD"/>
    <w:rsid w:val="00205225"/>
    <w:rsid w:val="00222471"/>
    <w:rsid w:val="00226AD4"/>
    <w:rsid w:val="00253C00"/>
    <w:rsid w:val="00266927"/>
    <w:rsid w:val="00271A55"/>
    <w:rsid w:val="002837FA"/>
    <w:rsid w:val="002B2602"/>
    <w:rsid w:val="002C3C93"/>
    <w:rsid w:val="002D0B12"/>
    <w:rsid w:val="002D1135"/>
    <w:rsid w:val="003041E2"/>
    <w:rsid w:val="003330E1"/>
    <w:rsid w:val="00343D4F"/>
    <w:rsid w:val="00354561"/>
    <w:rsid w:val="00360A5C"/>
    <w:rsid w:val="00371349"/>
    <w:rsid w:val="003B7687"/>
    <w:rsid w:val="00444CB0"/>
    <w:rsid w:val="00455B23"/>
    <w:rsid w:val="0046325E"/>
    <w:rsid w:val="00466DD4"/>
    <w:rsid w:val="004C0C73"/>
    <w:rsid w:val="004D6945"/>
    <w:rsid w:val="00505F20"/>
    <w:rsid w:val="00511A04"/>
    <w:rsid w:val="00546E71"/>
    <w:rsid w:val="00547A46"/>
    <w:rsid w:val="00550BC6"/>
    <w:rsid w:val="005924B6"/>
    <w:rsid w:val="005C3D5C"/>
    <w:rsid w:val="005F50E2"/>
    <w:rsid w:val="0061461F"/>
    <w:rsid w:val="00651447"/>
    <w:rsid w:val="0068363D"/>
    <w:rsid w:val="006C4D3B"/>
    <w:rsid w:val="006D2F11"/>
    <w:rsid w:val="006F2C64"/>
    <w:rsid w:val="007028C3"/>
    <w:rsid w:val="00791E46"/>
    <w:rsid w:val="007C65F6"/>
    <w:rsid w:val="0080259D"/>
    <w:rsid w:val="008172A2"/>
    <w:rsid w:val="00826402"/>
    <w:rsid w:val="00861FDB"/>
    <w:rsid w:val="00875490"/>
    <w:rsid w:val="00882903"/>
    <w:rsid w:val="008943C0"/>
    <w:rsid w:val="008A2908"/>
    <w:rsid w:val="008C14EE"/>
    <w:rsid w:val="008C260F"/>
    <w:rsid w:val="00941E70"/>
    <w:rsid w:val="0094353B"/>
    <w:rsid w:val="00981759"/>
    <w:rsid w:val="009A4A93"/>
    <w:rsid w:val="009D6D7A"/>
    <w:rsid w:val="00A325FF"/>
    <w:rsid w:val="00A455F7"/>
    <w:rsid w:val="00A7539B"/>
    <w:rsid w:val="00A81385"/>
    <w:rsid w:val="00A85316"/>
    <w:rsid w:val="00A96720"/>
    <w:rsid w:val="00AB1428"/>
    <w:rsid w:val="00AB3985"/>
    <w:rsid w:val="00AD2038"/>
    <w:rsid w:val="00AD6C42"/>
    <w:rsid w:val="00AF273E"/>
    <w:rsid w:val="00B84D46"/>
    <w:rsid w:val="00B93A53"/>
    <w:rsid w:val="00BD29A0"/>
    <w:rsid w:val="00BD3A75"/>
    <w:rsid w:val="00C029AB"/>
    <w:rsid w:val="00C12019"/>
    <w:rsid w:val="00C31F41"/>
    <w:rsid w:val="00C4083B"/>
    <w:rsid w:val="00C47596"/>
    <w:rsid w:val="00C57466"/>
    <w:rsid w:val="00C60591"/>
    <w:rsid w:val="00C652FB"/>
    <w:rsid w:val="00C819B4"/>
    <w:rsid w:val="00C84530"/>
    <w:rsid w:val="00C96479"/>
    <w:rsid w:val="00CA0FA7"/>
    <w:rsid w:val="00CC4855"/>
    <w:rsid w:val="00CD1054"/>
    <w:rsid w:val="00CE1FB9"/>
    <w:rsid w:val="00CE5A68"/>
    <w:rsid w:val="00D23FE4"/>
    <w:rsid w:val="00D45440"/>
    <w:rsid w:val="00D45CA5"/>
    <w:rsid w:val="00D93AC4"/>
    <w:rsid w:val="00D96A69"/>
    <w:rsid w:val="00DA4772"/>
    <w:rsid w:val="00DD001B"/>
    <w:rsid w:val="00DE1A30"/>
    <w:rsid w:val="00DE3F00"/>
    <w:rsid w:val="00E110BA"/>
    <w:rsid w:val="00E159E4"/>
    <w:rsid w:val="00E2196F"/>
    <w:rsid w:val="00E223A7"/>
    <w:rsid w:val="00E2310D"/>
    <w:rsid w:val="00E8247F"/>
    <w:rsid w:val="00E8395E"/>
    <w:rsid w:val="00EA0F3D"/>
    <w:rsid w:val="00EC4965"/>
    <w:rsid w:val="00F67B7E"/>
    <w:rsid w:val="00F83C7D"/>
    <w:rsid w:val="00F8751E"/>
    <w:rsid w:val="00FA6722"/>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16C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2019-03-20T13:46:00Z</dcterms:created>
  <dcterms:modified xsi:type="dcterms:W3CDTF">2019-08-28T06:05:00Z</dcterms:modified>
</cp:coreProperties>
</file>