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4915C1">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2D0FB2">
        <w:rPr>
          <w:rFonts w:ascii="Times New Roman" w:eastAsia="Times New Roman" w:hAnsi="Times New Roman" w:cs="Times New Roman"/>
          <w:b/>
          <w:bCs/>
          <w:color w:val="000000"/>
          <w:sz w:val="24"/>
          <w:szCs w:val="26"/>
          <w:lang w:eastAsia="tr-TR"/>
        </w:rPr>
        <w:t>2</w:t>
      </w:r>
      <w:r w:rsidR="004915C1">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4915C1">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4915C1">
        <w:rPr>
          <w:rFonts w:ascii="Times New Roman" w:eastAsia="Times New Roman" w:hAnsi="Times New Roman" w:cs="Times New Roman"/>
          <w:b/>
          <w:bCs/>
          <w:color w:val="000000"/>
          <w:sz w:val="24"/>
          <w:szCs w:val="26"/>
          <w:lang w:eastAsia="tr-TR"/>
        </w:rPr>
        <w:t>3</w:t>
      </w:r>
      <w:r w:rsidR="002D0FB2">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77C26">
        <w:rPr>
          <w:rFonts w:ascii="Times New Roman" w:eastAsia="Times New Roman" w:hAnsi="Times New Roman" w:cs="Times New Roman"/>
          <w:b/>
          <w:bCs/>
          <w:color w:val="000000"/>
          <w:sz w:val="24"/>
          <w:szCs w:val="26"/>
          <w:lang w:eastAsia="tr-TR"/>
        </w:rPr>
        <w:t>2</w:t>
      </w:r>
      <w:r w:rsidR="004915C1">
        <w:rPr>
          <w:rFonts w:ascii="Times New Roman" w:eastAsia="Times New Roman" w:hAnsi="Times New Roman" w:cs="Times New Roman"/>
          <w:b/>
          <w:bCs/>
          <w:color w:val="000000"/>
          <w:sz w:val="24"/>
          <w:szCs w:val="26"/>
          <w:lang w:eastAsia="tr-TR"/>
        </w:rPr>
        <w:t>4</w:t>
      </w:r>
      <w:r w:rsidR="00493D3E">
        <w:rPr>
          <w:rFonts w:ascii="Times New Roman" w:eastAsia="Times New Roman" w:hAnsi="Times New Roman" w:cs="Times New Roman"/>
          <w:b/>
          <w:bCs/>
          <w:color w:val="000000"/>
          <w:sz w:val="24"/>
          <w:szCs w:val="26"/>
          <w:lang w:eastAsia="tr-TR"/>
        </w:rPr>
        <w:t>/</w:t>
      </w:r>
      <w:r w:rsidR="004915C1">
        <w:rPr>
          <w:rFonts w:ascii="Times New Roman" w:eastAsia="Times New Roman" w:hAnsi="Times New Roman" w:cs="Times New Roman"/>
          <w:b/>
          <w:bCs/>
          <w:color w:val="000000"/>
          <w:sz w:val="24"/>
          <w:szCs w:val="26"/>
          <w:lang w:eastAsia="tr-TR"/>
        </w:rPr>
        <w:t>9</w:t>
      </w:r>
      <w:r w:rsidR="00493D3E">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4915C1">
        <w:rPr>
          <w:rFonts w:ascii="Times New Roman" w:eastAsia="Times New Roman" w:hAnsi="Times New Roman" w:cs="Times New Roman"/>
          <w:b/>
          <w:bCs/>
          <w:color w:val="000000"/>
          <w:sz w:val="24"/>
          <w:szCs w:val="26"/>
          <w:lang w:eastAsia="tr-TR"/>
        </w:rPr>
        <w:t>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915C1" w:rsidRPr="00A96720" w:rsidRDefault="00665C7F" w:rsidP="002D0F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2D0FB2">
        <w:rPr>
          <w:rFonts w:ascii="Times New Roman" w:eastAsia="Times New Roman" w:hAnsi="Times New Roman" w:cs="Times New Roman"/>
          <w:color w:val="000000"/>
          <w:sz w:val="24"/>
          <w:szCs w:val="26"/>
          <w:lang w:eastAsia="tr-TR"/>
        </w:rPr>
        <w:t xml:space="preserve">Rahmi Yılmaz, Trabzon Cezaevinde hükümlü. </w:t>
      </w:r>
    </w:p>
    <w:p w:rsidR="00E77C26" w:rsidRDefault="00665C7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2D0FB2">
        <w:rPr>
          <w:rFonts w:ascii="Times New Roman" w:eastAsia="Times New Roman" w:hAnsi="Times New Roman" w:cs="Times New Roman"/>
          <w:color w:val="000000"/>
          <w:sz w:val="24"/>
          <w:szCs w:val="26"/>
          <w:lang w:eastAsia="tr-TR"/>
        </w:rPr>
        <w:t xml:space="preserve">15.5.1974 günlü, 1803 sayılı Af Yasasının 2. </w:t>
      </w:r>
      <w:r w:rsidR="00493D3E">
        <w:rPr>
          <w:rFonts w:ascii="Times New Roman" w:eastAsia="Times New Roman" w:hAnsi="Times New Roman" w:cs="Times New Roman"/>
          <w:color w:val="000000"/>
          <w:sz w:val="24"/>
          <w:szCs w:val="26"/>
          <w:lang w:eastAsia="tr-TR"/>
        </w:rPr>
        <w:t>m</w:t>
      </w:r>
      <w:r w:rsidR="002D0FB2">
        <w:rPr>
          <w:rFonts w:ascii="Times New Roman" w:eastAsia="Times New Roman" w:hAnsi="Times New Roman" w:cs="Times New Roman"/>
          <w:color w:val="000000"/>
          <w:sz w:val="24"/>
          <w:szCs w:val="26"/>
          <w:lang w:eastAsia="tr-TR"/>
        </w:rPr>
        <w:t xml:space="preserve">addesinin iptali istenilmiştir. </w:t>
      </w:r>
    </w:p>
    <w:p w:rsidR="00493D3E" w:rsidRDefault="00640EC7" w:rsidP="0049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color w:val="000000"/>
          <w:sz w:val="24"/>
          <w:szCs w:val="26"/>
          <w:lang w:eastAsia="tr-TR"/>
        </w:rPr>
        <w:t>İNCELEME</w:t>
      </w:r>
      <w:r w:rsidR="00AF52C6">
        <w:rPr>
          <w:rFonts w:ascii="Times New Roman" w:eastAsia="Times New Roman" w:hAnsi="Times New Roman" w:cs="Times New Roman"/>
          <w:b/>
          <w:color w:val="000000"/>
          <w:sz w:val="24"/>
          <w:szCs w:val="26"/>
          <w:lang w:eastAsia="tr-TR"/>
        </w:rPr>
        <w:t xml:space="preserve"> </w:t>
      </w:r>
      <w:r w:rsidRPr="00640EC7">
        <w:rPr>
          <w:rFonts w:ascii="Times New Roman" w:eastAsia="Times New Roman" w:hAnsi="Times New Roman" w:cs="Times New Roman"/>
          <w:b/>
          <w:color w:val="000000"/>
          <w:sz w:val="24"/>
          <w:szCs w:val="26"/>
          <w:lang w:eastAsia="tr-TR"/>
        </w:rPr>
        <w:t>:</w:t>
      </w:r>
      <w:proofErr w:type="gramEnd"/>
      <w:r w:rsidRPr="00640EC7">
        <w:rPr>
          <w:rFonts w:ascii="Times New Roman" w:eastAsia="Times New Roman" w:hAnsi="Times New Roman" w:cs="Times New Roman"/>
          <w:b/>
          <w:color w:val="000000"/>
          <w:sz w:val="24"/>
          <w:szCs w:val="26"/>
          <w:lang w:eastAsia="tr-TR"/>
        </w:rPr>
        <w:t xml:space="preserve"> </w:t>
      </w:r>
      <w:r w:rsidR="00493D3E">
        <w:rPr>
          <w:rFonts w:ascii="Times New Roman" w:eastAsia="Times New Roman" w:hAnsi="Times New Roman" w:cs="Times New Roman"/>
          <w:color w:val="000000"/>
          <w:sz w:val="24"/>
          <w:szCs w:val="26"/>
          <w:lang w:eastAsia="tr-TR"/>
        </w:rPr>
        <w:t>Anayasa Mahkemesinin, İçtüzüğün 15. maddesi uyarınca 24.9.1974 gününde ilk inceleme için yaptığı toplantıda: İşin niteliği yönünden başka güne bırakılmasına gerek görülmiyerek incelemenin sürdürülmesine oybirliği ile karar verildikten sonra dilekçe ve rapor okundu; gereği görüşülüp düşünüldü:</w:t>
      </w:r>
    </w:p>
    <w:p w:rsidR="00493D3E" w:rsidRDefault="00493D3E" w:rsidP="0049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Mahkemesinde doğrudan doğruya iptal davası açabilecekler Anayasa’nın değişik 149. ve Anayasa Mahkemesinin Kuruluşu ve Yargılama Usulleri Hakkındaki 22.4.1962 günlü, 44 sayılı Kanunun 21. maddelerinde açıkça gösterilmiştir. İstemde bulunan bu maddelerde sayılanlardan değildir. Bu nedenle, başvurmanın, başvuranın, yetkisizliği yönünden reddi gerekir. </w:t>
      </w:r>
    </w:p>
    <w:p w:rsidR="00105C37"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681562">
        <w:rPr>
          <w:rFonts w:ascii="Times New Roman" w:eastAsia="Times New Roman" w:hAnsi="Times New Roman" w:cs="Times New Roman"/>
          <w:color w:val="000000"/>
          <w:sz w:val="24"/>
          <w:szCs w:val="26"/>
          <w:lang w:eastAsia="tr-TR"/>
        </w:rPr>
        <w:t>Anayasa</w:t>
      </w:r>
      <w:r w:rsidR="00493D3E">
        <w:rPr>
          <w:rFonts w:ascii="Times New Roman" w:eastAsia="Times New Roman" w:hAnsi="Times New Roman" w:cs="Times New Roman"/>
          <w:color w:val="000000"/>
          <w:sz w:val="24"/>
          <w:szCs w:val="26"/>
          <w:lang w:eastAsia="tr-TR"/>
        </w:rPr>
        <w:t>’</w:t>
      </w:r>
      <w:r w:rsidR="00681562">
        <w:rPr>
          <w:rFonts w:ascii="Times New Roman" w:eastAsia="Times New Roman" w:hAnsi="Times New Roman" w:cs="Times New Roman"/>
          <w:color w:val="000000"/>
          <w:sz w:val="24"/>
          <w:szCs w:val="26"/>
          <w:lang w:eastAsia="tr-TR"/>
        </w:rPr>
        <w:t>nın</w:t>
      </w:r>
      <w:r w:rsidR="005223D2">
        <w:rPr>
          <w:rFonts w:ascii="Times New Roman" w:eastAsia="Times New Roman" w:hAnsi="Times New Roman" w:cs="Times New Roman"/>
          <w:color w:val="000000"/>
          <w:sz w:val="24"/>
          <w:szCs w:val="26"/>
          <w:lang w:eastAsia="tr-TR"/>
        </w:rPr>
        <w:t xml:space="preserve"> değişik</w:t>
      </w:r>
      <w:r w:rsidR="00681562">
        <w:rPr>
          <w:rFonts w:ascii="Times New Roman" w:eastAsia="Times New Roman" w:hAnsi="Times New Roman" w:cs="Times New Roman"/>
          <w:color w:val="000000"/>
          <w:sz w:val="24"/>
          <w:szCs w:val="26"/>
          <w:lang w:eastAsia="tr-TR"/>
        </w:rPr>
        <w:t xml:space="preserve"> 149. </w:t>
      </w:r>
      <w:r w:rsidR="00493D3E">
        <w:rPr>
          <w:rFonts w:ascii="Times New Roman" w:eastAsia="Times New Roman" w:hAnsi="Times New Roman" w:cs="Times New Roman"/>
          <w:color w:val="000000"/>
          <w:sz w:val="24"/>
          <w:szCs w:val="26"/>
          <w:lang w:eastAsia="tr-TR"/>
        </w:rPr>
        <w:t>v</w:t>
      </w:r>
      <w:r w:rsidR="00681562">
        <w:rPr>
          <w:rFonts w:ascii="Times New Roman" w:eastAsia="Times New Roman" w:hAnsi="Times New Roman" w:cs="Times New Roman"/>
          <w:color w:val="000000"/>
          <w:sz w:val="24"/>
          <w:szCs w:val="26"/>
          <w:lang w:eastAsia="tr-TR"/>
        </w:rPr>
        <w:t xml:space="preserve">e 44 sayılı Kanunun 21. </w:t>
      </w:r>
      <w:r w:rsidR="00493D3E">
        <w:rPr>
          <w:rFonts w:ascii="Times New Roman" w:eastAsia="Times New Roman" w:hAnsi="Times New Roman" w:cs="Times New Roman"/>
          <w:color w:val="000000"/>
          <w:sz w:val="24"/>
          <w:szCs w:val="26"/>
          <w:lang w:eastAsia="tr-TR"/>
        </w:rPr>
        <w:t>m</w:t>
      </w:r>
      <w:r w:rsidR="00681562">
        <w:rPr>
          <w:rFonts w:ascii="Times New Roman" w:eastAsia="Times New Roman" w:hAnsi="Times New Roman" w:cs="Times New Roman"/>
          <w:color w:val="000000"/>
          <w:sz w:val="24"/>
          <w:szCs w:val="26"/>
          <w:lang w:eastAsia="tr-TR"/>
        </w:rPr>
        <w:t>addelerine uymayan başvurmanın</w:t>
      </w:r>
      <w:r w:rsidR="00493D3E">
        <w:rPr>
          <w:rFonts w:ascii="Times New Roman" w:eastAsia="Times New Roman" w:hAnsi="Times New Roman" w:cs="Times New Roman"/>
          <w:color w:val="000000"/>
          <w:sz w:val="24"/>
          <w:szCs w:val="26"/>
          <w:lang w:eastAsia="tr-TR"/>
        </w:rPr>
        <w:t>,</w:t>
      </w:r>
      <w:r w:rsidR="00681562">
        <w:rPr>
          <w:rFonts w:ascii="Times New Roman" w:eastAsia="Times New Roman" w:hAnsi="Times New Roman" w:cs="Times New Roman"/>
          <w:color w:val="000000"/>
          <w:sz w:val="24"/>
          <w:szCs w:val="26"/>
          <w:lang w:eastAsia="tr-TR"/>
        </w:rPr>
        <w:t xml:space="preserve"> </w:t>
      </w:r>
      <w:r w:rsidR="00493D3E">
        <w:rPr>
          <w:rFonts w:ascii="Times New Roman" w:eastAsia="Times New Roman" w:hAnsi="Times New Roman" w:cs="Times New Roman"/>
          <w:color w:val="000000"/>
          <w:sz w:val="24"/>
          <w:szCs w:val="26"/>
          <w:lang w:eastAsia="tr-TR"/>
        </w:rPr>
        <w:t xml:space="preserve">başvuranın </w:t>
      </w:r>
      <w:r w:rsidR="00681562">
        <w:rPr>
          <w:rFonts w:ascii="Times New Roman" w:eastAsia="Times New Roman" w:hAnsi="Times New Roman" w:cs="Times New Roman"/>
          <w:color w:val="000000"/>
          <w:sz w:val="24"/>
          <w:szCs w:val="26"/>
          <w:lang w:eastAsia="tr-TR"/>
        </w:rPr>
        <w:t>yetkisizli</w:t>
      </w:r>
      <w:r w:rsidR="00493D3E">
        <w:rPr>
          <w:rFonts w:ascii="Times New Roman" w:eastAsia="Times New Roman" w:hAnsi="Times New Roman" w:cs="Times New Roman"/>
          <w:color w:val="000000"/>
          <w:sz w:val="24"/>
          <w:szCs w:val="26"/>
          <w:lang w:eastAsia="tr-TR"/>
        </w:rPr>
        <w:t>ği yönünden</w:t>
      </w:r>
      <w:r w:rsidR="00681562">
        <w:rPr>
          <w:rFonts w:ascii="Times New Roman" w:eastAsia="Times New Roman" w:hAnsi="Times New Roman" w:cs="Times New Roman"/>
          <w:color w:val="000000"/>
          <w:sz w:val="24"/>
          <w:szCs w:val="26"/>
          <w:lang w:eastAsia="tr-TR"/>
        </w:rPr>
        <w:t xml:space="preserve"> reddine</w:t>
      </w:r>
      <w:r w:rsidR="00493D3E">
        <w:rPr>
          <w:rFonts w:ascii="Times New Roman" w:eastAsia="Times New Roman" w:hAnsi="Times New Roman" w:cs="Times New Roman"/>
          <w:color w:val="000000"/>
          <w:sz w:val="24"/>
          <w:szCs w:val="26"/>
          <w:lang w:eastAsia="tr-TR"/>
        </w:rPr>
        <w:t>,</w:t>
      </w:r>
      <w:r w:rsidR="00681562">
        <w:rPr>
          <w:rFonts w:ascii="Times New Roman" w:eastAsia="Times New Roman" w:hAnsi="Times New Roman" w:cs="Times New Roman"/>
          <w:color w:val="000000"/>
          <w:sz w:val="24"/>
          <w:szCs w:val="26"/>
          <w:lang w:eastAsia="tr-TR"/>
        </w:rPr>
        <w:t xml:space="preserve"> bu kararın </w:t>
      </w:r>
      <w:r w:rsidR="00493D3E">
        <w:rPr>
          <w:rFonts w:ascii="Times New Roman" w:eastAsia="Times New Roman" w:hAnsi="Times New Roman" w:cs="Times New Roman"/>
          <w:color w:val="000000"/>
          <w:sz w:val="24"/>
          <w:szCs w:val="26"/>
          <w:lang w:eastAsia="tr-TR"/>
        </w:rPr>
        <w:t>kendisine bildirilmesine</w:t>
      </w:r>
      <w:r w:rsidR="00681562">
        <w:rPr>
          <w:rFonts w:ascii="Times New Roman" w:eastAsia="Times New Roman" w:hAnsi="Times New Roman" w:cs="Times New Roman"/>
          <w:color w:val="000000"/>
          <w:sz w:val="24"/>
          <w:szCs w:val="26"/>
          <w:lang w:eastAsia="tr-TR"/>
        </w:rPr>
        <w:t xml:space="preserve"> </w:t>
      </w:r>
      <w:r w:rsidR="00E77C26">
        <w:rPr>
          <w:rFonts w:ascii="Times New Roman" w:eastAsia="Times New Roman" w:hAnsi="Times New Roman" w:cs="Times New Roman"/>
          <w:color w:val="000000"/>
          <w:sz w:val="24"/>
          <w:szCs w:val="26"/>
          <w:lang w:eastAsia="tr-TR"/>
        </w:rPr>
        <w:t>2</w:t>
      </w:r>
      <w:r w:rsidR="004915C1">
        <w:rPr>
          <w:rFonts w:ascii="Times New Roman" w:eastAsia="Times New Roman" w:hAnsi="Times New Roman" w:cs="Times New Roman"/>
          <w:color w:val="000000"/>
          <w:sz w:val="24"/>
          <w:szCs w:val="26"/>
          <w:lang w:eastAsia="tr-TR"/>
        </w:rPr>
        <w:t>4</w:t>
      </w:r>
      <w:r w:rsidR="00807035">
        <w:rPr>
          <w:rFonts w:ascii="Times New Roman" w:eastAsia="Times New Roman" w:hAnsi="Times New Roman" w:cs="Times New Roman"/>
          <w:color w:val="000000"/>
          <w:sz w:val="24"/>
          <w:szCs w:val="26"/>
          <w:lang w:eastAsia="tr-TR"/>
        </w:rPr>
        <w:t>.</w:t>
      </w:r>
      <w:r w:rsidR="004915C1">
        <w:rPr>
          <w:rFonts w:ascii="Times New Roman" w:eastAsia="Times New Roman" w:hAnsi="Times New Roman" w:cs="Times New Roman"/>
          <w:color w:val="000000"/>
          <w:sz w:val="24"/>
          <w:szCs w:val="26"/>
          <w:lang w:eastAsia="tr-TR"/>
        </w:rPr>
        <w:t>9</w:t>
      </w:r>
      <w:r w:rsidR="00807035">
        <w:rPr>
          <w:rFonts w:ascii="Times New Roman" w:eastAsia="Times New Roman" w:hAnsi="Times New Roman" w:cs="Times New Roman"/>
          <w:color w:val="000000"/>
          <w:sz w:val="24"/>
          <w:szCs w:val="26"/>
          <w:lang w:eastAsia="tr-TR"/>
        </w:rPr>
        <w:t>.19</w:t>
      </w:r>
      <w:r w:rsidR="00761E25">
        <w:rPr>
          <w:rFonts w:ascii="Times New Roman" w:eastAsia="Times New Roman" w:hAnsi="Times New Roman" w:cs="Times New Roman"/>
          <w:color w:val="000000"/>
          <w:sz w:val="24"/>
          <w:szCs w:val="26"/>
          <w:lang w:eastAsia="tr-TR"/>
        </w:rPr>
        <w:t>7</w:t>
      </w:r>
      <w:r w:rsidR="004915C1">
        <w:rPr>
          <w:rFonts w:ascii="Times New Roman" w:eastAsia="Times New Roman" w:hAnsi="Times New Roman" w:cs="Times New Roman"/>
          <w:color w:val="000000"/>
          <w:sz w:val="24"/>
          <w:szCs w:val="26"/>
          <w:lang w:eastAsia="tr-TR"/>
        </w:rPr>
        <w:t>4</w:t>
      </w:r>
      <w:r w:rsidR="00807035">
        <w:rPr>
          <w:rFonts w:ascii="Times New Roman" w:eastAsia="Times New Roman" w:hAnsi="Times New Roman" w:cs="Times New Roman"/>
          <w:color w:val="000000"/>
          <w:sz w:val="24"/>
          <w:szCs w:val="26"/>
          <w:lang w:eastAsia="tr-TR"/>
        </w:rPr>
        <w:t xml:space="preserve"> gününde oybirliği</w:t>
      </w:r>
      <w:r w:rsidR="00493D3E">
        <w:rPr>
          <w:rFonts w:ascii="Times New Roman" w:eastAsia="Times New Roman" w:hAnsi="Times New Roman" w:cs="Times New Roman"/>
          <w:color w:val="000000"/>
          <w:sz w:val="24"/>
          <w:szCs w:val="26"/>
          <w:lang w:eastAsia="tr-TR"/>
        </w:rPr>
        <w:t>y</w:t>
      </w:r>
      <w:r w:rsidR="00807035">
        <w:rPr>
          <w:rFonts w:ascii="Times New Roman" w:eastAsia="Times New Roman" w:hAnsi="Times New Roman" w:cs="Times New Roman"/>
          <w:color w:val="000000"/>
          <w:sz w:val="24"/>
          <w:szCs w:val="26"/>
          <w:lang w:eastAsia="tr-TR"/>
        </w:rPr>
        <w:t xml:space="preserve">le karar verildi. </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93D3E" w:rsidRPr="00226AD4" w:rsidTr="000004EB">
        <w:tc>
          <w:tcPr>
            <w:tcW w:w="1667" w:type="pct"/>
            <w:shd w:val="clear" w:color="auto" w:fill="FFFFFF"/>
            <w:tcMar>
              <w:top w:w="0" w:type="dxa"/>
              <w:left w:w="70" w:type="dxa"/>
              <w:bottom w:w="0" w:type="dxa"/>
              <w:right w:w="70" w:type="dxa"/>
            </w:tcMar>
            <w:hideMark/>
          </w:tcPr>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493D3E" w:rsidRPr="00C029AB"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493D3E" w:rsidRPr="00E223A7"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93D3E" w:rsidRPr="00EC4965" w:rsidRDefault="00493D3E" w:rsidP="00AF52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493D3E" w:rsidRPr="00EC4965" w:rsidRDefault="00493D3E" w:rsidP="00493D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93D3E" w:rsidRPr="00EC4965" w:rsidRDefault="00493D3E" w:rsidP="00493D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93D3E" w:rsidRPr="00226AD4" w:rsidTr="000004EB">
        <w:tc>
          <w:tcPr>
            <w:tcW w:w="1667" w:type="pct"/>
            <w:shd w:val="clear" w:color="auto" w:fill="FFFFFF"/>
            <w:tcMar>
              <w:top w:w="0" w:type="dxa"/>
              <w:left w:w="70" w:type="dxa"/>
              <w:bottom w:w="0" w:type="dxa"/>
              <w:right w:w="70" w:type="dxa"/>
            </w:tcMar>
            <w:hideMark/>
          </w:tcPr>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93D3E" w:rsidRPr="00A24521"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93D3E" w:rsidRPr="00EC4965" w:rsidRDefault="00493D3E" w:rsidP="00AF52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493D3E" w:rsidRPr="00EC4965" w:rsidRDefault="00AF52C6" w:rsidP="00493D3E">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93D3E" w:rsidRPr="00EC4965">
        <w:rPr>
          <w:rFonts w:ascii="Times New Roman" w:eastAsia="Times New Roman" w:hAnsi="Times New Roman" w:cs="Times New Roman"/>
          <w:sz w:val="24"/>
          <w:szCs w:val="26"/>
          <w:lang w:eastAsia="tr-TR"/>
        </w:rPr>
        <w:t> </w:t>
      </w:r>
    </w:p>
    <w:p w:rsidR="00493D3E" w:rsidRPr="00EC4965" w:rsidRDefault="00493D3E" w:rsidP="00493D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93D3E" w:rsidRPr="00226AD4" w:rsidTr="000004EB">
        <w:tc>
          <w:tcPr>
            <w:tcW w:w="1667" w:type="pct"/>
            <w:shd w:val="clear" w:color="auto" w:fill="FFFFFF"/>
            <w:tcMar>
              <w:top w:w="0" w:type="dxa"/>
              <w:left w:w="70" w:type="dxa"/>
              <w:bottom w:w="0" w:type="dxa"/>
              <w:right w:w="70" w:type="dxa"/>
            </w:tcMar>
            <w:hideMark/>
          </w:tcPr>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93D3E" w:rsidRPr="005D0575" w:rsidRDefault="00493D3E" w:rsidP="00AF52C6">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493D3E" w:rsidRPr="00EC4965" w:rsidRDefault="00AF52C6" w:rsidP="00493D3E">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93D3E"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493D3E" w:rsidRPr="00EC4965" w:rsidRDefault="00493D3E" w:rsidP="00493D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93D3E" w:rsidRPr="00226AD4" w:rsidTr="000004EB">
        <w:tc>
          <w:tcPr>
            <w:tcW w:w="1667" w:type="pct"/>
            <w:shd w:val="clear" w:color="auto" w:fill="FFFFFF"/>
            <w:tcMar>
              <w:top w:w="0" w:type="dxa"/>
              <w:left w:w="70" w:type="dxa"/>
              <w:bottom w:w="0" w:type="dxa"/>
              <w:right w:w="70" w:type="dxa"/>
            </w:tcMar>
            <w:hideMark/>
          </w:tcPr>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w:t>
            </w:r>
            <w:r w:rsidR="00AF52C6">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93D3E" w:rsidRPr="00EC4965" w:rsidRDefault="00493D3E" w:rsidP="00AF52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493D3E" w:rsidRPr="00EC4965" w:rsidRDefault="00AF52C6" w:rsidP="00493D3E">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93D3E" w:rsidRPr="00EC4965">
        <w:rPr>
          <w:rFonts w:ascii="Times New Roman" w:eastAsia="Times New Roman" w:hAnsi="Times New Roman" w:cs="Times New Roman"/>
          <w:sz w:val="24"/>
          <w:szCs w:val="26"/>
          <w:lang w:eastAsia="tr-TR"/>
        </w:rPr>
        <w:t> </w:t>
      </w:r>
    </w:p>
    <w:p w:rsidR="00493D3E" w:rsidRPr="00EC4965" w:rsidRDefault="00493D3E" w:rsidP="00493D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93D3E" w:rsidRPr="00EC4965" w:rsidTr="000004EB">
        <w:tc>
          <w:tcPr>
            <w:tcW w:w="1667" w:type="pct"/>
            <w:shd w:val="clear" w:color="auto" w:fill="FFFFFF"/>
            <w:tcMar>
              <w:top w:w="0" w:type="dxa"/>
              <w:left w:w="70" w:type="dxa"/>
              <w:bottom w:w="0" w:type="dxa"/>
              <w:right w:w="70" w:type="dxa"/>
            </w:tcMar>
            <w:hideMark/>
          </w:tcPr>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7" w:type="pct"/>
            <w:shd w:val="clear" w:color="auto" w:fill="FFFFFF"/>
            <w:tcMar>
              <w:top w:w="0" w:type="dxa"/>
              <w:left w:w="70" w:type="dxa"/>
              <w:bottom w:w="0" w:type="dxa"/>
              <w:right w:w="70" w:type="dxa"/>
            </w:tcMar>
            <w:hideMark/>
          </w:tcPr>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93D3E" w:rsidRPr="00EC4965" w:rsidRDefault="00493D3E" w:rsidP="000004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AF52C6">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C0F" w:rsidRDefault="00E46C0F" w:rsidP="00FD04BD">
      <w:pPr>
        <w:spacing w:after="0" w:line="240" w:lineRule="auto"/>
      </w:pPr>
      <w:r>
        <w:separator/>
      </w:r>
    </w:p>
  </w:endnote>
  <w:endnote w:type="continuationSeparator" w:id="0">
    <w:p w:rsidR="00E46C0F" w:rsidRDefault="00E46C0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D0FB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C0F" w:rsidRDefault="00E46C0F" w:rsidP="00FD04BD">
      <w:pPr>
        <w:spacing w:after="0" w:line="240" w:lineRule="auto"/>
      </w:pPr>
      <w:r>
        <w:separator/>
      </w:r>
    </w:p>
  </w:footnote>
  <w:footnote w:type="continuationSeparator" w:id="0">
    <w:p w:rsidR="00E46C0F" w:rsidRDefault="00E46C0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493D3E">
      <w:rPr>
        <w:rFonts w:ascii="Times New Roman" w:eastAsia="Times New Roman" w:hAnsi="Times New Roman" w:cs="Times New Roman"/>
        <w:b/>
        <w:bCs/>
        <w:color w:val="000000"/>
        <w:sz w:val="24"/>
        <w:szCs w:val="26"/>
        <w:lang w:eastAsia="tr-TR"/>
      </w:rPr>
      <w:t>74</w:t>
    </w:r>
    <w:r w:rsidRPr="00AD6C42">
      <w:rPr>
        <w:rFonts w:ascii="Times New Roman" w:eastAsia="Times New Roman" w:hAnsi="Times New Roman" w:cs="Times New Roman"/>
        <w:b/>
        <w:bCs/>
        <w:color w:val="000000"/>
        <w:sz w:val="24"/>
        <w:szCs w:val="26"/>
        <w:lang w:eastAsia="tr-TR"/>
      </w:rPr>
      <w:t>/</w:t>
    </w:r>
    <w:r w:rsidR="00493D3E">
      <w:rPr>
        <w:rFonts w:ascii="Times New Roman" w:eastAsia="Times New Roman" w:hAnsi="Times New Roman" w:cs="Times New Roman"/>
        <w:b/>
        <w:bCs/>
        <w:color w:val="000000"/>
        <w:sz w:val="24"/>
        <w:szCs w:val="26"/>
        <w:lang w:eastAsia="tr-TR"/>
      </w:rPr>
      <w:t>27</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493D3E">
      <w:rPr>
        <w:rFonts w:ascii="Times New Roman" w:eastAsia="Times New Roman" w:hAnsi="Times New Roman" w:cs="Times New Roman"/>
        <w:b/>
        <w:bCs/>
        <w:color w:val="000000"/>
        <w:sz w:val="24"/>
        <w:szCs w:val="26"/>
        <w:lang w:eastAsia="tr-TR"/>
      </w:rPr>
      <w:t>74</w:t>
    </w:r>
    <w:r w:rsidRPr="00AD6C42">
      <w:rPr>
        <w:rFonts w:ascii="Times New Roman" w:eastAsia="Times New Roman" w:hAnsi="Times New Roman" w:cs="Times New Roman"/>
        <w:b/>
        <w:bCs/>
        <w:color w:val="000000"/>
        <w:sz w:val="24"/>
        <w:szCs w:val="26"/>
        <w:lang w:eastAsia="tr-TR"/>
      </w:rPr>
      <w:t>/</w:t>
    </w:r>
    <w:r w:rsidR="00493D3E">
      <w:rPr>
        <w:rFonts w:ascii="Times New Roman" w:eastAsia="Times New Roman" w:hAnsi="Times New Roman" w:cs="Times New Roman"/>
        <w:b/>
        <w:bCs/>
        <w:color w:val="000000"/>
        <w:sz w:val="24"/>
        <w:szCs w:val="26"/>
        <w:lang w:eastAsia="tr-TR"/>
      </w:rPr>
      <w:t>38</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B13AE"/>
    <w:rsid w:val="000B7646"/>
    <w:rsid w:val="000E2621"/>
    <w:rsid w:val="00105C37"/>
    <w:rsid w:val="00107B7E"/>
    <w:rsid w:val="00150806"/>
    <w:rsid w:val="001554FA"/>
    <w:rsid w:val="001764F4"/>
    <w:rsid w:val="001A7E9D"/>
    <w:rsid w:val="001E3E4D"/>
    <w:rsid w:val="001F5B9D"/>
    <w:rsid w:val="00222471"/>
    <w:rsid w:val="00222853"/>
    <w:rsid w:val="00226AD4"/>
    <w:rsid w:val="002369C8"/>
    <w:rsid w:val="00266927"/>
    <w:rsid w:val="00271A55"/>
    <w:rsid w:val="002837FA"/>
    <w:rsid w:val="002B2602"/>
    <w:rsid w:val="002D0FB2"/>
    <w:rsid w:val="002D1135"/>
    <w:rsid w:val="003021D2"/>
    <w:rsid w:val="00343D4F"/>
    <w:rsid w:val="00371349"/>
    <w:rsid w:val="00386021"/>
    <w:rsid w:val="00392816"/>
    <w:rsid w:val="003A7341"/>
    <w:rsid w:val="003B212C"/>
    <w:rsid w:val="003B7687"/>
    <w:rsid w:val="003D0669"/>
    <w:rsid w:val="003E24ED"/>
    <w:rsid w:val="004064B4"/>
    <w:rsid w:val="00410449"/>
    <w:rsid w:val="0044635F"/>
    <w:rsid w:val="00466DD4"/>
    <w:rsid w:val="004915C1"/>
    <w:rsid w:val="00493D3E"/>
    <w:rsid w:val="004A26BF"/>
    <w:rsid w:val="004B6863"/>
    <w:rsid w:val="004F14D2"/>
    <w:rsid w:val="00521D1A"/>
    <w:rsid w:val="005223D2"/>
    <w:rsid w:val="00547EA0"/>
    <w:rsid w:val="005515A1"/>
    <w:rsid w:val="005D0575"/>
    <w:rsid w:val="005D0A5A"/>
    <w:rsid w:val="005F50E2"/>
    <w:rsid w:val="0063645B"/>
    <w:rsid w:val="00640EC7"/>
    <w:rsid w:val="00650D2F"/>
    <w:rsid w:val="00651447"/>
    <w:rsid w:val="00665C7F"/>
    <w:rsid w:val="006665DD"/>
    <w:rsid w:val="00666DC9"/>
    <w:rsid w:val="00681562"/>
    <w:rsid w:val="006A2494"/>
    <w:rsid w:val="006B0F3E"/>
    <w:rsid w:val="006B7F04"/>
    <w:rsid w:val="006C4D3B"/>
    <w:rsid w:val="006C72B0"/>
    <w:rsid w:val="006E210C"/>
    <w:rsid w:val="0071336C"/>
    <w:rsid w:val="00742882"/>
    <w:rsid w:val="00761E25"/>
    <w:rsid w:val="007E028F"/>
    <w:rsid w:val="008063CA"/>
    <w:rsid w:val="00807035"/>
    <w:rsid w:val="008172A2"/>
    <w:rsid w:val="00826402"/>
    <w:rsid w:val="00861FDB"/>
    <w:rsid w:val="00866040"/>
    <w:rsid w:val="00875490"/>
    <w:rsid w:val="00883C4C"/>
    <w:rsid w:val="008D3793"/>
    <w:rsid w:val="008E3FB4"/>
    <w:rsid w:val="008E4854"/>
    <w:rsid w:val="009A1D8C"/>
    <w:rsid w:val="00A133FD"/>
    <w:rsid w:val="00A13466"/>
    <w:rsid w:val="00A177C7"/>
    <w:rsid w:val="00A24521"/>
    <w:rsid w:val="00A32674"/>
    <w:rsid w:val="00A455F7"/>
    <w:rsid w:val="00A461D1"/>
    <w:rsid w:val="00A7539B"/>
    <w:rsid w:val="00A91867"/>
    <w:rsid w:val="00A96720"/>
    <w:rsid w:val="00AB2DA4"/>
    <w:rsid w:val="00AD2038"/>
    <w:rsid w:val="00AD532D"/>
    <w:rsid w:val="00AD6C42"/>
    <w:rsid w:val="00AF52C6"/>
    <w:rsid w:val="00B259C3"/>
    <w:rsid w:val="00B56426"/>
    <w:rsid w:val="00B70AAD"/>
    <w:rsid w:val="00B87742"/>
    <w:rsid w:val="00BD3A75"/>
    <w:rsid w:val="00C029AB"/>
    <w:rsid w:val="00C05866"/>
    <w:rsid w:val="00C4083B"/>
    <w:rsid w:val="00C43254"/>
    <w:rsid w:val="00C47596"/>
    <w:rsid w:val="00C84530"/>
    <w:rsid w:val="00CA0FA7"/>
    <w:rsid w:val="00CC4800"/>
    <w:rsid w:val="00CC4855"/>
    <w:rsid w:val="00CE1FB9"/>
    <w:rsid w:val="00D32CDC"/>
    <w:rsid w:val="00D346E2"/>
    <w:rsid w:val="00D56586"/>
    <w:rsid w:val="00D96A69"/>
    <w:rsid w:val="00DE3F00"/>
    <w:rsid w:val="00DE61B6"/>
    <w:rsid w:val="00DF0227"/>
    <w:rsid w:val="00E0127B"/>
    <w:rsid w:val="00E0284D"/>
    <w:rsid w:val="00E159E4"/>
    <w:rsid w:val="00E223A7"/>
    <w:rsid w:val="00E44FAA"/>
    <w:rsid w:val="00E46C0F"/>
    <w:rsid w:val="00E77C26"/>
    <w:rsid w:val="00E8247F"/>
    <w:rsid w:val="00EB2FD2"/>
    <w:rsid w:val="00EB555C"/>
    <w:rsid w:val="00EB74B3"/>
    <w:rsid w:val="00EC4965"/>
    <w:rsid w:val="00ED0803"/>
    <w:rsid w:val="00F141D2"/>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2019-09-24T07:46:00Z</dcterms:created>
  <dcterms:modified xsi:type="dcterms:W3CDTF">2020-06-03T09:30:00Z</dcterms:modified>
</cp:coreProperties>
</file>