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B255AB">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7C39D9">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B255AB">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7C39D9">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7C39D9">
        <w:rPr>
          <w:rFonts w:ascii="Times New Roman" w:eastAsia="Times New Roman" w:hAnsi="Times New Roman" w:cs="Times New Roman"/>
          <w:b/>
          <w:bCs/>
          <w:color w:val="000000"/>
          <w:sz w:val="24"/>
          <w:szCs w:val="26"/>
          <w:lang w:eastAsia="tr-TR"/>
        </w:rPr>
        <w:t>14/</w:t>
      </w:r>
      <w:r w:rsidR="00B255AB">
        <w:rPr>
          <w:rFonts w:ascii="Times New Roman" w:eastAsia="Times New Roman" w:hAnsi="Times New Roman" w:cs="Times New Roman"/>
          <w:b/>
          <w:bCs/>
          <w:color w:val="000000"/>
          <w:sz w:val="24"/>
          <w:szCs w:val="26"/>
          <w:lang w:eastAsia="tr-TR"/>
        </w:rPr>
        <w:t>2</w:t>
      </w:r>
      <w:r w:rsidR="007C39D9">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B255AB">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7C39D9"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w:t>
      </w:r>
      <w:proofErr w:type="gramStart"/>
      <w:r>
        <w:rPr>
          <w:rFonts w:ascii="Times New Roman" w:eastAsia="Times New Roman" w:hAnsi="Times New Roman" w:cs="Times New Roman"/>
          <w:b/>
          <w:color w:val="000000"/>
          <w:sz w:val="24"/>
          <w:szCs w:val="26"/>
          <w:lang w:eastAsia="tr-TR"/>
        </w:rPr>
        <w:t>BAŞVURAN</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Savur Asliye Ceza Mahkemesi.</w:t>
      </w:r>
    </w:p>
    <w:p w:rsidR="00E77C26" w:rsidRDefault="007C39D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45 sayılı Kanunun 35. </w:t>
      </w:r>
      <w:r w:rsidR="005C63A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fıkrasının Anayasa’nın 12.,31.,114. </w:t>
      </w:r>
      <w:r w:rsidR="005C63A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118. </w:t>
      </w:r>
      <w:r w:rsidR="005C63A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 bulunduğu yolundaki Cumhuriyet Savcılığı iddiasının ciddi olduğ</w:t>
      </w:r>
      <w:r w:rsidR="005C63AF">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 kanısına varan mahkeme Anayasa’nın değişik 151. </w:t>
      </w:r>
      <w:r w:rsidR="005C63A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dayanarak Anayasa Mahkemesine başvurmuştur. </w:t>
      </w:r>
    </w:p>
    <w:p w:rsidR="007C39D9" w:rsidRPr="005C63AF" w:rsidRDefault="007C39D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C63AF">
        <w:rPr>
          <w:rFonts w:ascii="Times New Roman" w:eastAsia="Times New Roman" w:hAnsi="Times New Roman" w:cs="Times New Roman"/>
          <w:color w:val="000000"/>
          <w:sz w:val="24"/>
          <w:szCs w:val="26"/>
          <w:lang w:eastAsia="tr-TR"/>
        </w:rPr>
        <w:t>I-</w:t>
      </w:r>
      <w:proofErr w:type="gramStart"/>
      <w:r w:rsidRPr="005C63AF">
        <w:rPr>
          <w:rFonts w:ascii="Times New Roman" w:eastAsia="Times New Roman" w:hAnsi="Times New Roman" w:cs="Times New Roman"/>
          <w:color w:val="000000"/>
          <w:sz w:val="24"/>
          <w:szCs w:val="26"/>
          <w:u w:val="single"/>
          <w:lang w:eastAsia="tr-TR"/>
        </w:rPr>
        <w:t>O</w:t>
      </w:r>
      <w:r w:rsidR="005C63AF" w:rsidRPr="005C63AF">
        <w:rPr>
          <w:rFonts w:ascii="Times New Roman" w:eastAsia="Times New Roman" w:hAnsi="Times New Roman" w:cs="Times New Roman"/>
          <w:color w:val="000000"/>
          <w:sz w:val="24"/>
          <w:szCs w:val="26"/>
          <w:u w:val="single"/>
          <w:lang w:eastAsia="tr-TR"/>
        </w:rPr>
        <w:t>lay</w:t>
      </w:r>
      <w:r w:rsidRPr="005C63AF">
        <w:rPr>
          <w:rFonts w:ascii="Times New Roman" w:eastAsia="Times New Roman" w:hAnsi="Times New Roman" w:cs="Times New Roman"/>
          <w:color w:val="000000"/>
          <w:sz w:val="24"/>
          <w:szCs w:val="26"/>
          <w:u w:val="single"/>
          <w:lang w:eastAsia="tr-TR"/>
        </w:rPr>
        <w:t xml:space="preserve"> :</w:t>
      </w:r>
      <w:proofErr w:type="gramEnd"/>
    </w:p>
    <w:p w:rsidR="007C39D9" w:rsidRPr="005C63AF" w:rsidRDefault="00D92AD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C39D9" w:rsidRPr="005C63AF">
        <w:rPr>
          <w:rFonts w:ascii="Times New Roman" w:eastAsia="Times New Roman" w:hAnsi="Times New Roman" w:cs="Times New Roman"/>
          <w:color w:val="000000"/>
          <w:sz w:val="24"/>
          <w:szCs w:val="26"/>
          <w:lang w:eastAsia="tr-TR"/>
        </w:rPr>
        <w:t>13.3.1973 gününde işledikleri ileri sürülen iftira suçundan sanık iki kişi hakkında Savur Cumhuriyet Savcılığınca 1973/130-98-45 sayılı, 6.9.1973 günlü iddianame ve Türk Ceza Kanununun 285/1</w:t>
      </w:r>
      <w:r w:rsidR="005C63AF">
        <w:rPr>
          <w:rFonts w:ascii="Times New Roman" w:eastAsia="Times New Roman" w:hAnsi="Times New Roman" w:cs="Times New Roman"/>
          <w:color w:val="000000"/>
          <w:sz w:val="24"/>
          <w:szCs w:val="26"/>
          <w:lang w:eastAsia="tr-TR"/>
        </w:rPr>
        <w:t xml:space="preserve"> m</w:t>
      </w:r>
      <w:r w:rsidR="007C39D9" w:rsidRPr="005C63AF">
        <w:rPr>
          <w:rFonts w:ascii="Times New Roman" w:eastAsia="Times New Roman" w:hAnsi="Times New Roman" w:cs="Times New Roman"/>
          <w:color w:val="000000"/>
          <w:sz w:val="24"/>
          <w:szCs w:val="26"/>
          <w:lang w:eastAsia="tr-TR"/>
        </w:rPr>
        <w:t>addesi uyarınca cezalandırılma istemi ile açılıp Savur Asliye Ceza Mahkemesinin 1973/67 esas sayısını alan kamu davasının</w:t>
      </w:r>
      <w:r>
        <w:rPr>
          <w:rFonts w:ascii="Times New Roman" w:eastAsia="Times New Roman" w:hAnsi="Times New Roman" w:cs="Times New Roman"/>
          <w:color w:val="000000"/>
          <w:sz w:val="24"/>
          <w:szCs w:val="26"/>
          <w:lang w:eastAsia="tr-TR"/>
        </w:rPr>
        <w:t xml:space="preserve"> </w:t>
      </w:r>
      <w:r w:rsidR="007C39D9" w:rsidRPr="005C63AF">
        <w:rPr>
          <w:rFonts w:ascii="Times New Roman" w:eastAsia="Times New Roman" w:hAnsi="Times New Roman" w:cs="Times New Roman"/>
          <w:color w:val="000000"/>
          <w:sz w:val="24"/>
          <w:szCs w:val="26"/>
          <w:lang w:eastAsia="tr-TR"/>
        </w:rPr>
        <w:t>21.1</w:t>
      </w:r>
      <w:r w:rsidR="005C63AF">
        <w:rPr>
          <w:rFonts w:ascii="Times New Roman" w:eastAsia="Times New Roman" w:hAnsi="Times New Roman" w:cs="Times New Roman"/>
          <w:color w:val="000000"/>
          <w:sz w:val="24"/>
          <w:szCs w:val="26"/>
          <w:lang w:eastAsia="tr-TR"/>
        </w:rPr>
        <w:t>1</w:t>
      </w:r>
      <w:r w:rsidR="007C39D9" w:rsidRPr="005C63AF">
        <w:rPr>
          <w:rFonts w:ascii="Times New Roman" w:eastAsia="Times New Roman" w:hAnsi="Times New Roman" w:cs="Times New Roman"/>
          <w:color w:val="000000"/>
          <w:sz w:val="24"/>
          <w:szCs w:val="26"/>
          <w:lang w:eastAsia="tr-TR"/>
        </w:rPr>
        <w:t xml:space="preserve">.1973 günlü duruşmasında Cumhuriyet Savcısı, hazırlık tahkikatı sırasında olayın aydınlanması için sanıkların Yüksek Hâkimler Kuruluna gönderdikleri, suç konusu dilekçelerin istendiğini; Yüksek Hâkimler Kurulu İkinci Bölüm Başkanlığının 5.5.1973 günlü, 1971/64-39-2770 sayılı </w:t>
      </w:r>
      <w:proofErr w:type="spellStart"/>
      <w:r w:rsidR="007C39D9" w:rsidRPr="005C63AF">
        <w:rPr>
          <w:rFonts w:ascii="Times New Roman" w:eastAsia="Times New Roman" w:hAnsi="Times New Roman" w:cs="Times New Roman"/>
          <w:color w:val="000000"/>
          <w:sz w:val="24"/>
          <w:szCs w:val="26"/>
          <w:lang w:eastAsia="tr-TR"/>
        </w:rPr>
        <w:t>yazısıyl</w:t>
      </w:r>
      <w:r w:rsidR="005C63AF">
        <w:rPr>
          <w:rFonts w:ascii="Times New Roman" w:eastAsia="Times New Roman" w:hAnsi="Times New Roman" w:cs="Times New Roman"/>
          <w:color w:val="000000"/>
          <w:sz w:val="24"/>
          <w:szCs w:val="26"/>
          <w:lang w:eastAsia="tr-TR"/>
        </w:rPr>
        <w:t>e</w:t>
      </w:r>
      <w:proofErr w:type="spellEnd"/>
      <w:r w:rsidR="005C63AF">
        <w:rPr>
          <w:rFonts w:ascii="Times New Roman" w:eastAsia="Times New Roman" w:hAnsi="Times New Roman" w:cs="Times New Roman"/>
          <w:color w:val="000000"/>
          <w:sz w:val="24"/>
          <w:szCs w:val="26"/>
          <w:lang w:eastAsia="tr-TR"/>
        </w:rPr>
        <w:t xml:space="preserve"> 45 sayılı</w:t>
      </w:r>
      <w:r w:rsidR="007C39D9" w:rsidRPr="005C63AF">
        <w:rPr>
          <w:rFonts w:ascii="Times New Roman" w:eastAsia="Times New Roman" w:hAnsi="Times New Roman" w:cs="Times New Roman"/>
          <w:color w:val="000000"/>
          <w:sz w:val="24"/>
          <w:szCs w:val="26"/>
          <w:lang w:eastAsia="tr-TR"/>
        </w:rPr>
        <w:t xml:space="preserve"> Kanunun 35. </w:t>
      </w:r>
      <w:r w:rsidR="005C63AF">
        <w:rPr>
          <w:rFonts w:ascii="Times New Roman" w:eastAsia="Times New Roman" w:hAnsi="Times New Roman" w:cs="Times New Roman"/>
          <w:color w:val="000000"/>
          <w:sz w:val="24"/>
          <w:szCs w:val="26"/>
          <w:lang w:eastAsia="tr-TR"/>
        </w:rPr>
        <w:t>m</w:t>
      </w:r>
      <w:r w:rsidR="007C39D9" w:rsidRPr="005C63AF">
        <w:rPr>
          <w:rFonts w:ascii="Times New Roman" w:eastAsia="Times New Roman" w:hAnsi="Times New Roman" w:cs="Times New Roman"/>
          <w:color w:val="000000"/>
          <w:sz w:val="24"/>
          <w:szCs w:val="26"/>
          <w:lang w:eastAsia="tr-TR"/>
        </w:rPr>
        <w:t xml:space="preserve">addesinin son fıkrasına dayanılarak dilekçe örneklerinin gönderilmesine izin verilmediğinin bildirildiğini açıkladıktan sonra 45 sayılı Yüksek Hâkimler Kurulu Kanununun söz konusu kuralının Anayasanın 12.,31.,114. </w:t>
      </w:r>
      <w:r w:rsidR="005C63AF">
        <w:rPr>
          <w:rFonts w:ascii="Times New Roman" w:eastAsia="Times New Roman" w:hAnsi="Times New Roman" w:cs="Times New Roman"/>
          <w:color w:val="000000"/>
          <w:sz w:val="24"/>
          <w:szCs w:val="26"/>
          <w:lang w:eastAsia="tr-TR"/>
        </w:rPr>
        <w:t>v</w:t>
      </w:r>
      <w:r w:rsidR="007C39D9" w:rsidRPr="005C63AF">
        <w:rPr>
          <w:rFonts w:ascii="Times New Roman" w:eastAsia="Times New Roman" w:hAnsi="Times New Roman" w:cs="Times New Roman"/>
          <w:color w:val="000000"/>
          <w:sz w:val="24"/>
          <w:szCs w:val="26"/>
          <w:lang w:eastAsia="tr-TR"/>
        </w:rPr>
        <w:t xml:space="preserve">e 118. </w:t>
      </w:r>
      <w:r w:rsidR="005C63AF">
        <w:rPr>
          <w:rFonts w:ascii="Times New Roman" w:eastAsia="Times New Roman" w:hAnsi="Times New Roman" w:cs="Times New Roman"/>
          <w:color w:val="000000"/>
          <w:sz w:val="24"/>
          <w:szCs w:val="26"/>
          <w:lang w:eastAsia="tr-TR"/>
        </w:rPr>
        <w:t>m</w:t>
      </w:r>
      <w:r w:rsidR="007C39D9" w:rsidRPr="005C63AF">
        <w:rPr>
          <w:rFonts w:ascii="Times New Roman" w:eastAsia="Times New Roman" w:hAnsi="Times New Roman" w:cs="Times New Roman"/>
          <w:color w:val="000000"/>
          <w:sz w:val="24"/>
          <w:szCs w:val="26"/>
          <w:lang w:eastAsia="tr-TR"/>
        </w:rPr>
        <w:t>addelerine aykırı bulunduğunu ileri sürmüş, iddianın ciddi olduğu kanısına varan mahkeme,</w:t>
      </w:r>
      <w:r>
        <w:rPr>
          <w:rFonts w:ascii="Times New Roman" w:eastAsia="Times New Roman" w:hAnsi="Times New Roman" w:cs="Times New Roman"/>
          <w:color w:val="000000"/>
          <w:sz w:val="24"/>
          <w:szCs w:val="26"/>
          <w:lang w:eastAsia="tr-TR"/>
        </w:rPr>
        <w:t xml:space="preserve"> </w:t>
      </w:r>
      <w:r w:rsidR="007C39D9" w:rsidRPr="005C63AF">
        <w:rPr>
          <w:rFonts w:ascii="Times New Roman" w:eastAsia="Times New Roman" w:hAnsi="Times New Roman" w:cs="Times New Roman"/>
          <w:color w:val="000000"/>
          <w:sz w:val="24"/>
          <w:szCs w:val="26"/>
          <w:lang w:eastAsia="tr-TR"/>
        </w:rPr>
        <w:t xml:space="preserve">45 sayılı Yüksek Hâkimler Kurulu Kanununun 35. </w:t>
      </w:r>
      <w:r w:rsidR="005C63AF">
        <w:rPr>
          <w:rFonts w:ascii="Times New Roman" w:eastAsia="Times New Roman" w:hAnsi="Times New Roman" w:cs="Times New Roman"/>
          <w:color w:val="000000"/>
          <w:sz w:val="24"/>
          <w:szCs w:val="26"/>
          <w:lang w:eastAsia="tr-TR"/>
        </w:rPr>
        <w:t>m</w:t>
      </w:r>
      <w:r w:rsidR="007C39D9" w:rsidRPr="005C63AF">
        <w:rPr>
          <w:rFonts w:ascii="Times New Roman" w:eastAsia="Times New Roman" w:hAnsi="Times New Roman" w:cs="Times New Roman"/>
          <w:color w:val="000000"/>
          <w:sz w:val="24"/>
          <w:szCs w:val="26"/>
          <w:lang w:eastAsia="tr-TR"/>
        </w:rPr>
        <w:t xml:space="preserve">addesinin son fıkrasının iptali için Anayasa Mahkemesine başvurulmasına 19.12.1973 gününde karar vermiştir. </w:t>
      </w:r>
    </w:p>
    <w:p w:rsidR="007C39D9" w:rsidRPr="005C63AF" w:rsidRDefault="007C39D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C63AF">
        <w:rPr>
          <w:rFonts w:ascii="Times New Roman" w:eastAsia="Times New Roman" w:hAnsi="Times New Roman" w:cs="Times New Roman"/>
          <w:color w:val="000000"/>
          <w:sz w:val="24"/>
          <w:szCs w:val="26"/>
          <w:lang w:eastAsia="tr-TR"/>
        </w:rPr>
        <w:t xml:space="preserve">II- </w:t>
      </w:r>
      <w:proofErr w:type="gramStart"/>
      <w:r w:rsidR="00640EC7" w:rsidRPr="005C63AF">
        <w:rPr>
          <w:rFonts w:ascii="Times New Roman" w:eastAsia="Times New Roman" w:hAnsi="Times New Roman" w:cs="Times New Roman"/>
          <w:color w:val="000000"/>
          <w:sz w:val="24"/>
          <w:szCs w:val="26"/>
          <w:u w:val="single"/>
          <w:lang w:eastAsia="tr-TR"/>
        </w:rPr>
        <w:t>İ</w:t>
      </w:r>
      <w:r w:rsidR="005C63AF" w:rsidRPr="005C63AF">
        <w:rPr>
          <w:rFonts w:ascii="Times New Roman" w:eastAsia="Times New Roman" w:hAnsi="Times New Roman" w:cs="Times New Roman"/>
          <w:color w:val="000000"/>
          <w:sz w:val="24"/>
          <w:szCs w:val="26"/>
          <w:u w:val="single"/>
          <w:lang w:eastAsia="tr-TR"/>
        </w:rPr>
        <w:t>nceleme</w:t>
      </w:r>
      <w:r w:rsidR="00D92AD9">
        <w:rPr>
          <w:rFonts w:ascii="Times New Roman" w:eastAsia="Times New Roman" w:hAnsi="Times New Roman" w:cs="Times New Roman"/>
          <w:color w:val="000000"/>
          <w:sz w:val="24"/>
          <w:szCs w:val="26"/>
          <w:u w:val="single"/>
          <w:lang w:eastAsia="tr-TR"/>
        </w:rPr>
        <w:t xml:space="preserve"> </w:t>
      </w:r>
      <w:r w:rsidR="00640EC7" w:rsidRPr="005C63AF">
        <w:rPr>
          <w:rFonts w:ascii="Times New Roman" w:eastAsia="Times New Roman" w:hAnsi="Times New Roman" w:cs="Times New Roman"/>
          <w:color w:val="000000"/>
          <w:sz w:val="24"/>
          <w:szCs w:val="26"/>
          <w:lang w:eastAsia="tr-TR"/>
        </w:rPr>
        <w:t>:</w:t>
      </w:r>
      <w:proofErr w:type="gramEnd"/>
      <w:r w:rsidR="00640EC7" w:rsidRPr="005C63AF">
        <w:rPr>
          <w:rFonts w:ascii="Times New Roman" w:eastAsia="Times New Roman" w:hAnsi="Times New Roman" w:cs="Times New Roman"/>
          <w:color w:val="000000"/>
          <w:sz w:val="24"/>
          <w:szCs w:val="26"/>
          <w:lang w:eastAsia="tr-TR"/>
        </w:rPr>
        <w:t xml:space="preserve"> </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7C39D9">
        <w:rPr>
          <w:rFonts w:ascii="Times New Roman" w:eastAsia="Times New Roman" w:hAnsi="Times New Roman" w:cs="Times New Roman"/>
          <w:color w:val="000000"/>
          <w:sz w:val="24"/>
          <w:szCs w:val="26"/>
          <w:lang w:eastAsia="tr-TR"/>
        </w:rPr>
        <w:t>14</w:t>
      </w:r>
      <w:r w:rsidR="001A7E9D">
        <w:rPr>
          <w:rFonts w:ascii="Times New Roman" w:eastAsia="Times New Roman" w:hAnsi="Times New Roman" w:cs="Times New Roman"/>
          <w:color w:val="000000"/>
          <w:sz w:val="24"/>
          <w:szCs w:val="26"/>
          <w:lang w:eastAsia="tr-TR"/>
        </w:rPr>
        <w:t>.</w:t>
      </w:r>
      <w:r w:rsidR="00B255AB">
        <w:rPr>
          <w:rFonts w:ascii="Times New Roman" w:eastAsia="Times New Roman" w:hAnsi="Times New Roman" w:cs="Times New Roman"/>
          <w:color w:val="000000"/>
          <w:sz w:val="24"/>
          <w:szCs w:val="26"/>
          <w:lang w:eastAsia="tr-TR"/>
        </w:rPr>
        <w:t>2</w:t>
      </w:r>
      <w:r w:rsidR="001A7E9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B255AB">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xml:space="preserve"> gününde yapı</w:t>
      </w:r>
      <w:r w:rsidR="00623223">
        <w:rPr>
          <w:rFonts w:ascii="Times New Roman" w:eastAsia="Times New Roman" w:hAnsi="Times New Roman" w:cs="Times New Roman"/>
          <w:color w:val="000000"/>
          <w:sz w:val="24"/>
          <w:szCs w:val="26"/>
          <w:lang w:eastAsia="tr-TR"/>
        </w:rPr>
        <w:t>lan</w:t>
      </w:r>
      <w:r>
        <w:rPr>
          <w:rFonts w:ascii="Times New Roman" w:eastAsia="Times New Roman" w:hAnsi="Times New Roman" w:cs="Times New Roman"/>
          <w:color w:val="000000"/>
          <w:sz w:val="24"/>
          <w:szCs w:val="26"/>
          <w:lang w:eastAsia="tr-TR"/>
        </w:rPr>
        <w:t xml:space="preserve"> toplantıda </w:t>
      </w:r>
      <w:r w:rsidR="007C39D9">
        <w:rPr>
          <w:rFonts w:ascii="Times New Roman" w:eastAsia="Times New Roman" w:hAnsi="Times New Roman" w:cs="Times New Roman"/>
          <w:color w:val="000000"/>
          <w:sz w:val="24"/>
          <w:szCs w:val="26"/>
          <w:lang w:eastAsia="tr-TR"/>
        </w:rPr>
        <w:t>İlk İnceleme Raporu, Savur Cumhuriyet Savcılığının 21.1.1974 günlü</w:t>
      </w:r>
      <w:r w:rsidR="00623223">
        <w:rPr>
          <w:rFonts w:ascii="Times New Roman" w:eastAsia="Times New Roman" w:hAnsi="Times New Roman" w:cs="Times New Roman"/>
          <w:color w:val="000000"/>
          <w:sz w:val="24"/>
          <w:szCs w:val="26"/>
          <w:lang w:eastAsia="tr-TR"/>
        </w:rPr>
        <w:t xml:space="preserve"> kıyı yazısı ile gelen Savur Asliye Ceza Mahkemesinin 29.12.1973 günlü, </w:t>
      </w:r>
      <w:r w:rsidR="007C39D9">
        <w:rPr>
          <w:rFonts w:ascii="Times New Roman" w:eastAsia="Times New Roman" w:hAnsi="Times New Roman" w:cs="Times New Roman"/>
          <w:color w:val="000000"/>
          <w:sz w:val="24"/>
          <w:szCs w:val="26"/>
          <w:lang w:eastAsia="tr-TR"/>
        </w:rPr>
        <w:t>1973/67 sayılı yazısına bağlı 19.12.1973 günlü gerekçeli kararı ve ekleri, iptali istenen Yasa kuralı, Yasanın geçirdiği değişiklikler ve konu ile ilişkisi bulunan öteki metinler okunduktan sonra, niteliğine göre, işin başka güne bırakılmasına yer görülmeyerek, g</w:t>
      </w:r>
      <w:r>
        <w:rPr>
          <w:rFonts w:ascii="Times New Roman" w:eastAsia="Times New Roman" w:hAnsi="Times New Roman" w:cs="Times New Roman"/>
          <w:color w:val="000000"/>
          <w:sz w:val="24"/>
          <w:szCs w:val="26"/>
          <w:lang w:eastAsia="tr-TR"/>
        </w:rPr>
        <w:t>ereği görüşülüp düşünüldü:</w:t>
      </w:r>
    </w:p>
    <w:p w:rsidR="00B56426" w:rsidRDefault="007C39D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Savur Asliye Ceza Mahkemesinin bakmakta olduğu 1973/67 esas sayılı davada Cumhuriyet Savcısı </w:t>
      </w:r>
      <w:r w:rsidRPr="007C39D9">
        <w:rPr>
          <w:rFonts w:ascii="Times New Roman" w:eastAsia="Times New Roman" w:hAnsi="Times New Roman" w:cs="Times New Roman"/>
          <w:color w:val="000000"/>
          <w:sz w:val="24"/>
          <w:szCs w:val="26"/>
          <w:lang w:eastAsia="tr-TR"/>
        </w:rPr>
        <w:t xml:space="preserve">45 sayılı Yüksek Hâkimler Kurulu Kanununun 35. </w:t>
      </w:r>
      <w:r w:rsidR="00623223">
        <w:rPr>
          <w:rFonts w:ascii="Times New Roman" w:eastAsia="Times New Roman" w:hAnsi="Times New Roman" w:cs="Times New Roman"/>
          <w:color w:val="000000"/>
          <w:sz w:val="24"/>
          <w:szCs w:val="26"/>
          <w:lang w:eastAsia="tr-TR"/>
        </w:rPr>
        <w:t>m</w:t>
      </w:r>
      <w:r w:rsidRPr="007C39D9">
        <w:rPr>
          <w:rFonts w:ascii="Times New Roman" w:eastAsia="Times New Roman" w:hAnsi="Times New Roman" w:cs="Times New Roman"/>
          <w:color w:val="000000"/>
          <w:sz w:val="24"/>
          <w:szCs w:val="26"/>
          <w:lang w:eastAsia="tr-TR"/>
        </w:rPr>
        <w:t>addesinin</w:t>
      </w:r>
      <w:r w:rsidR="00D92AD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son fıkrasının Anayasaya aykırı bulunduğunu ileri sürdüğü gibi iddianın ciddi olduğu kanısına varan mahkeme de yine </w:t>
      </w:r>
      <w:r w:rsidRPr="007C39D9">
        <w:rPr>
          <w:rFonts w:ascii="Times New Roman" w:eastAsia="Times New Roman" w:hAnsi="Times New Roman" w:cs="Times New Roman"/>
          <w:color w:val="000000"/>
          <w:sz w:val="24"/>
          <w:szCs w:val="26"/>
          <w:lang w:eastAsia="tr-TR"/>
        </w:rPr>
        <w:t>45 sayılı Yüksek Hâkimler Kurulu Kanununun</w:t>
      </w:r>
      <w:r>
        <w:rPr>
          <w:rFonts w:ascii="Times New Roman" w:eastAsia="Times New Roman" w:hAnsi="Times New Roman" w:cs="Times New Roman"/>
          <w:color w:val="000000"/>
          <w:sz w:val="24"/>
          <w:szCs w:val="26"/>
          <w:lang w:eastAsia="tr-TR"/>
        </w:rPr>
        <w:t xml:space="preserve"> 35.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son fıkrasının iptal edilmesi istemi ile itiraz yoluna başvurmuş bulunmaktadır.</w:t>
      </w:r>
    </w:p>
    <w:p w:rsidR="007C39D9" w:rsidRDefault="007C39D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28.6.1972 günlü, 14229 sayılı Resmi Gazetede yayımlanarak o gün yürürlüğe giren (24.5.1967 tarihli ve 868 sayılı Kanunla bazı maddeleri değiştirilmiş bulunan 22.4.1962 tarihli ve </w:t>
      </w:r>
      <w:r w:rsidRPr="007C39D9">
        <w:rPr>
          <w:rFonts w:ascii="Times New Roman" w:eastAsia="Times New Roman" w:hAnsi="Times New Roman" w:cs="Times New Roman"/>
          <w:color w:val="000000"/>
          <w:sz w:val="24"/>
          <w:szCs w:val="26"/>
          <w:lang w:eastAsia="tr-TR"/>
        </w:rPr>
        <w:t>45 sayılı Yüksek Hâkimler Kurulu Kanununun</w:t>
      </w:r>
      <w:r>
        <w:rPr>
          <w:rFonts w:ascii="Times New Roman" w:eastAsia="Times New Roman" w:hAnsi="Times New Roman" w:cs="Times New Roman"/>
          <w:color w:val="000000"/>
          <w:sz w:val="24"/>
          <w:szCs w:val="26"/>
          <w:lang w:eastAsia="tr-TR"/>
        </w:rPr>
        <w:t xml:space="preserve"> adı ile bazı maddelerin değiştirilmesine, bazı maddelerinin kaldırılmasına ve yeni geçici maddeler eklenmesine dair 23.6.1972 günlü, 1597 sayılı Kanun) un 1.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45 sayılı Kanunun adını “Yüksek Hakimler ve Yüksek Savcılar Kurulu Kanunu” olarak değiştirilmiş ve yine bu Yasanın 45 sayılı Kanunun değiştirilmiş maddelerini belirleyen 2.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w:t>
      </w:r>
      <w:r w:rsidR="00623223">
        <w:rPr>
          <w:rFonts w:ascii="Times New Roman" w:eastAsia="Times New Roman" w:hAnsi="Times New Roman" w:cs="Times New Roman"/>
          <w:color w:val="000000"/>
          <w:sz w:val="24"/>
          <w:szCs w:val="26"/>
          <w:lang w:eastAsia="tr-TR"/>
        </w:rPr>
        <w:t>de</w:t>
      </w:r>
      <w:r>
        <w:rPr>
          <w:rFonts w:ascii="Times New Roman" w:eastAsia="Times New Roman" w:hAnsi="Times New Roman" w:cs="Times New Roman"/>
          <w:color w:val="000000"/>
          <w:sz w:val="24"/>
          <w:szCs w:val="26"/>
          <w:lang w:eastAsia="tr-TR"/>
        </w:rPr>
        <w:t xml:space="preserve"> itiraz konusu kuralı kapsayan ve “İşlerin yönetimi ve gizliliği” başlığını taşıyan 35.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 de yer almıştır. (Beşinci Tertip Düstur Cilt 11-Üçüncü kitap-Sayfa:2669,2670</w:t>
      </w:r>
      <w:r w:rsidR="0062322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2675)</w:t>
      </w:r>
    </w:p>
    <w:p w:rsidR="007C39D9" w:rsidRDefault="00AE65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 Yüksek Hâkimler ve Yüksek Savcılar Kurulu Kanununda</w:t>
      </w:r>
      <w:r w:rsidR="00623223">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ve 1597 sayılı Yasa ile değişik 35.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addeden söz etmemektedir; 45 sayılı Yasanın 28.6.1972 gününde, değiştirilerek yürürlükten kalkmış 35.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fıkrasının Anayasaya uygunluk denetiminden geçirilmesini istediği apaçık ortadadır. Özel bir durum ve neden bulunmadıkça yürürlükte olmayan bir yasa kuralının Anayasaya uygunluk denetiminden geçirilmesi düşünülemez. Olayda böyle bir durum ve neden yoktur. Son fıkranın 35.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eski ve yeni metinlerinde aynı olmasının ise, bu maddenin tümünün değiştirilmiş bulunması karşısında işin, itirazın kapsamı dışında kalan yeni metin yönünden incelenebileceği yolunda bir görüşe hukuki değer kazandırması olanaksızdır. </w:t>
      </w:r>
    </w:p>
    <w:p w:rsidR="00AE6582" w:rsidRPr="007C39D9" w:rsidRDefault="00AE65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Abdullah Üner 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bu görüşe katılmamışlardır. </w:t>
      </w:r>
    </w:p>
    <w:p w:rsidR="00AE6582" w:rsidRDefault="00665C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p>
    <w:p w:rsidR="00105C37" w:rsidRPr="00A96720" w:rsidRDefault="00AE6582"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45 sayılı Kanunun itiraz konusu kuralı kapsayan 35.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23.6.1972 günlü, 1597 sayılı Kanunun 2. </w:t>
      </w:r>
      <w:r w:rsidR="006232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değiştirilmiş olduğundan ve böylece yürürlükten kalkmış bu kuralın Anayasaya uygunluk denetiminden geçirilmesini gerekli kılan özel bir durum ve neden de bulunmadığından itirazın reddine Abdullah Üner ve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r w:rsidR="0068156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14</w:t>
      </w:r>
      <w:r w:rsidR="00807035">
        <w:rPr>
          <w:rFonts w:ascii="Times New Roman" w:eastAsia="Times New Roman" w:hAnsi="Times New Roman" w:cs="Times New Roman"/>
          <w:color w:val="000000"/>
          <w:sz w:val="24"/>
          <w:szCs w:val="26"/>
          <w:lang w:eastAsia="tr-TR"/>
        </w:rPr>
        <w:t>.</w:t>
      </w:r>
      <w:r w:rsidR="00B255AB">
        <w:rPr>
          <w:rFonts w:ascii="Times New Roman" w:eastAsia="Times New Roman" w:hAnsi="Times New Roman" w:cs="Times New Roman"/>
          <w:color w:val="000000"/>
          <w:sz w:val="24"/>
          <w:szCs w:val="26"/>
          <w:lang w:eastAsia="tr-TR"/>
        </w:rPr>
        <w:t>2</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B255AB">
        <w:rPr>
          <w:rFonts w:ascii="Times New Roman" w:eastAsia="Times New Roman" w:hAnsi="Times New Roman" w:cs="Times New Roman"/>
          <w:color w:val="000000"/>
          <w:sz w:val="24"/>
          <w:szCs w:val="26"/>
          <w:lang w:eastAsia="tr-TR"/>
        </w:rPr>
        <w:t>4</w:t>
      </w:r>
      <w:r w:rsidR="00807035">
        <w:rPr>
          <w:rFonts w:ascii="Times New Roman" w:eastAsia="Times New Roman" w:hAnsi="Times New Roman" w:cs="Times New Roman"/>
          <w:color w:val="000000"/>
          <w:sz w:val="24"/>
          <w:szCs w:val="26"/>
          <w:lang w:eastAsia="tr-TR"/>
        </w:rPr>
        <w:t xml:space="preserve"> gününde karar verildi. </w:t>
      </w:r>
    </w:p>
    <w:p w:rsidR="00623223" w:rsidRPr="00EC4965" w:rsidRDefault="006C4D3B" w:rsidP="0062322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3223" w:rsidRPr="00226AD4" w:rsidTr="00244E1F">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623223" w:rsidRPr="00C029AB"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623223" w:rsidRPr="00E223A7"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623223" w:rsidP="004976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Kemal BERKEM </w:t>
            </w:r>
          </w:p>
        </w:tc>
      </w:tr>
    </w:tbl>
    <w:p w:rsidR="00623223" w:rsidRPr="00EC4965" w:rsidRDefault="00623223" w:rsidP="0062322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23223" w:rsidRPr="00EC4965" w:rsidRDefault="00623223" w:rsidP="0062322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3223" w:rsidRPr="00226AD4" w:rsidTr="00244E1F">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A24521"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23223" w:rsidRPr="00EC4965" w:rsidRDefault="00D92AD9" w:rsidP="00623223">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23223" w:rsidRPr="00EC4965">
        <w:rPr>
          <w:rFonts w:ascii="Times New Roman" w:eastAsia="Times New Roman" w:hAnsi="Times New Roman" w:cs="Times New Roman"/>
          <w:sz w:val="24"/>
          <w:szCs w:val="26"/>
          <w:lang w:eastAsia="tr-TR"/>
        </w:rPr>
        <w:t> </w:t>
      </w:r>
    </w:p>
    <w:p w:rsidR="00623223" w:rsidRPr="00EC4965" w:rsidRDefault="00623223" w:rsidP="0062322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3223" w:rsidRPr="00226AD4" w:rsidTr="00244E1F">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497611" w:rsidRDefault="00497611" w:rsidP="00244E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7611">
              <w:rPr>
                <w:rFonts w:ascii="Times New Roman" w:eastAsia="Times New Roman" w:hAnsi="Times New Roman" w:cs="Times New Roman"/>
                <w:sz w:val="24"/>
                <w:szCs w:val="24"/>
                <w:lang w:eastAsia="tr-TR"/>
              </w:rPr>
              <w:t xml:space="preserve">Ziya ÖNEL </w:t>
            </w:r>
          </w:p>
        </w:tc>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497611" w:rsidP="004976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623223" w:rsidRPr="00EC4965" w:rsidRDefault="00D92AD9" w:rsidP="0062322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23223"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623223" w:rsidRPr="00EC4965" w:rsidRDefault="00623223" w:rsidP="0062322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3223" w:rsidRPr="00226AD4" w:rsidTr="00244E1F">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497611" w:rsidP="00D92AD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497611"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497611" w:rsidP="004976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623223" w:rsidRPr="00EC4965" w:rsidRDefault="00D92AD9" w:rsidP="00623223">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23223" w:rsidRPr="00EC4965">
        <w:rPr>
          <w:rFonts w:ascii="Times New Roman" w:eastAsia="Times New Roman" w:hAnsi="Times New Roman" w:cs="Times New Roman"/>
          <w:sz w:val="24"/>
          <w:szCs w:val="26"/>
          <w:lang w:eastAsia="tr-TR"/>
        </w:rPr>
        <w:t> </w:t>
      </w:r>
    </w:p>
    <w:p w:rsidR="00623223" w:rsidRPr="00EC4965" w:rsidRDefault="00623223" w:rsidP="0062322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3223" w:rsidRPr="00EC4965" w:rsidTr="00244E1F">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Nihat </w:t>
            </w:r>
            <w:proofErr w:type="gramStart"/>
            <w:r>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3223" w:rsidRPr="00EC4965" w:rsidRDefault="00623223" w:rsidP="00244E1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FD04BD" w:rsidRDefault="00AE6582" w:rsidP="00D92AD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KARŞIOY YAZISI</w:t>
      </w:r>
    </w:p>
    <w:p w:rsidR="00AE6582" w:rsidRDefault="00AE6582" w:rsidP="00AE65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1- 45 sayılı Kanunun bazı maddelerinde değişiklik yapan 1597 sayılı kanun, 28.Haziran.1972 günlü,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yayınlanarak bu tarihte yürürlüğe girmiştir. Halbuki Mahkemenin itiraz yoluna başvuran kararı ise bu tarihten </w:t>
      </w:r>
      <w:proofErr w:type="spellStart"/>
      <w:r>
        <w:rPr>
          <w:rFonts w:ascii="Times New Roman" w:eastAsia="Times New Roman" w:hAnsi="Times New Roman" w:cs="Times New Roman"/>
          <w:color w:val="000000"/>
          <w:sz w:val="24"/>
          <w:szCs w:val="27"/>
          <w:lang w:eastAsia="tr-TR"/>
        </w:rPr>
        <w:t>birbuçuk</w:t>
      </w:r>
      <w:proofErr w:type="spellEnd"/>
      <w:r>
        <w:rPr>
          <w:rFonts w:ascii="Times New Roman" w:eastAsia="Times New Roman" w:hAnsi="Times New Roman" w:cs="Times New Roman"/>
          <w:color w:val="000000"/>
          <w:sz w:val="24"/>
          <w:szCs w:val="27"/>
          <w:lang w:eastAsia="tr-TR"/>
        </w:rPr>
        <w:t xml:space="preserve"> seneye yakın bir süre geçtikten sonra ve 19.2.1973 tarihinde verilmiştir. Bu kanunun uygulama durumunda olan ve ayrıca kendi özlük işleriyle de ilgili bulunan Hâkimin bu değişiklikten-aradan bu kadar uzun zaman geçmiş olmasına rağmen – haberi ve bilgisi olmadığı neticesini varılarak kanunun yeni ve yürürlükte olan metnini değil de eski metnine Anayasa Mahkemesine göndermiş olduğunu kabule olanak göremiyorum.</w:t>
      </w:r>
    </w:p>
    <w:p w:rsidR="00AE6582" w:rsidRDefault="00AE6582" w:rsidP="00AE65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 kararında,</w:t>
      </w:r>
      <w:r w:rsidR="00D92AD9">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45 sayılı kanunun yeni adı ile (Yüksek Hakimler ve Yüksek Savcılar Kurulu Kanunu) </w:t>
      </w:r>
      <w:proofErr w:type="spellStart"/>
      <w:r>
        <w:rPr>
          <w:rFonts w:ascii="Times New Roman" w:eastAsia="Times New Roman" w:hAnsi="Times New Roman" w:cs="Times New Roman"/>
          <w:color w:val="000000"/>
          <w:sz w:val="24"/>
          <w:szCs w:val="27"/>
          <w:lang w:eastAsia="tr-TR"/>
        </w:rPr>
        <w:t>denmeyipte</w:t>
      </w:r>
      <w:proofErr w:type="spellEnd"/>
      <w:r>
        <w:rPr>
          <w:rFonts w:ascii="Times New Roman" w:eastAsia="Times New Roman" w:hAnsi="Times New Roman" w:cs="Times New Roman"/>
          <w:color w:val="000000"/>
          <w:sz w:val="24"/>
          <w:szCs w:val="27"/>
          <w:lang w:eastAsia="tr-TR"/>
        </w:rPr>
        <w:t xml:space="preserve"> eski </w:t>
      </w:r>
      <w:proofErr w:type="spellStart"/>
      <w:r>
        <w:rPr>
          <w:rFonts w:ascii="Times New Roman" w:eastAsia="Times New Roman" w:hAnsi="Times New Roman" w:cs="Times New Roman"/>
          <w:color w:val="000000"/>
          <w:sz w:val="24"/>
          <w:szCs w:val="27"/>
          <w:lang w:eastAsia="tr-TR"/>
        </w:rPr>
        <w:t>adıyl</w:t>
      </w:r>
      <w:r w:rsidR="00497611">
        <w:rPr>
          <w:rFonts w:ascii="Times New Roman" w:eastAsia="Times New Roman" w:hAnsi="Times New Roman" w:cs="Times New Roman"/>
          <w:color w:val="000000"/>
          <w:sz w:val="24"/>
          <w:szCs w:val="27"/>
          <w:lang w:eastAsia="tr-TR"/>
        </w:rPr>
        <w:t>e</w:t>
      </w:r>
      <w:proofErr w:type="spellEnd"/>
      <w:r>
        <w:rPr>
          <w:rFonts w:ascii="Times New Roman" w:eastAsia="Times New Roman" w:hAnsi="Times New Roman" w:cs="Times New Roman"/>
          <w:color w:val="000000"/>
          <w:sz w:val="24"/>
          <w:szCs w:val="27"/>
          <w:lang w:eastAsia="tr-TR"/>
        </w:rPr>
        <w:t xml:space="preserve"> (Yüksek H</w:t>
      </w:r>
      <w:r w:rsidR="00497611">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kimler Kurulu Kanunu) sözünün geçmiş olması ise sadece eski bir alışkanlıktan ileri gelebileceğinden mücerret böyle bir deyiş, değişen ve hükmü kalkan eski bir metni Anayasa Mahkemesine göndermiş olduğunun delili olamaz.</w:t>
      </w:r>
    </w:p>
    <w:p w:rsidR="00497611" w:rsidRDefault="00AE6582" w:rsidP="00AE65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2-Esasen, 45 sayılı kanunun </w:t>
      </w:r>
      <w:proofErr w:type="gramStart"/>
      <w:r>
        <w:rPr>
          <w:rFonts w:ascii="Times New Roman" w:eastAsia="Times New Roman" w:hAnsi="Times New Roman" w:cs="Times New Roman"/>
          <w:color w:val="000000"/>
          <w:sz w:val="24"/>
          <w:szCs w:val="27"/>
          <w:lang w:eastAsia="tr-TR"/>
        </w:rPr>
        <w:t xml:space="preserve">35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maddesinde 1597 sayılı kanunla yapılmış olan başlıca değişiklik, maddenin itiraz konusu olmayan başka bir fıkrasındaki (raportör) kelimesinin (Tetkik H</w:t>
      </w:r>
      <w:r w:rsidR="00497611">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 xml:space="preserve">kimi) biçiminde değiştirilmiş olmasından ibarettir. Bu maddenin, Anayasaya aykırılığı öne sürülen son fıkrasındaki (evrak örneklerinin verilmesi ilgisine göre Yüksek </w:t>
      </w:r>
      <w:proofErr w:type="spellStart"/>
      <w:r>
        <w:rPr>
          <w:rFonts w:ascii="Times New Roman" w:eastAsia="Times New Roman" w:hAnsi="Times New Roman" w:cs="Times New Roman"/>
          <w:color w:val="000000"/>
          <w:sz w:val="24"/>
          <w:szCs w:val="27"/>
          <w:lang w:eastAsia="tr-TR"/>
        </w:rPr>
        <w:t>H</w:t>
      </w:r>
      <w:r w:rsidR="00497611">
        <w:rPr>
          <w:rFonts w:ascii="Times New Roman" w:eastAsia="Times New Roman" w:hAnsi="Times New Roman" w:cs="Times New Roman"/>
          <w:color w:val="000000"/>
          <w:sz w:val="24"/>
          <w:szCs w:val="27"/>
          <w:lang w:eastAsia="tr-TR"/>
        </w:rPr>
        <w:t>â</w:t>
      </w:r>
      <w:proofErr w:type="spellEnd"/>
    </w:p>
    <w:p w:rsidR="00AE6582" w:rsidRDefault="00AE6582" w:rsidP="00AE65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t>kimler</w:t>
      </w:r>
      <w:proofErr w:type="gramEnd"/>
      <w:r>
        <w:rPr>
          <w:rFonts w:ascii="Times New Roman" w:eastAsia="Times New Roman" w:hAnsi="Times New Roman" w:cs="Times New Roman"/>
          <w:color w:val="000000"/>
          <w:sz w:val="24"/>
          <w:szCs w:val="27"/>
          <w:lang w:eastAsia="tr-TR"/>
        </w:rPr>
        <w:t xml:space="preserve"> Kurulu Başkanının veya Bölüm Başkanlarının iznine bağlıdır.) kuralında hiçbir değişiklik de söz konusu değildir.</w:t>
      </w:r>
    </w:p>
    <w:p w:rsidR="00FD04BD" w:rsidRDefault="00AE6582" w:rsidP="00AE65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nedenlerle, işin esas yönünden incelenmesi ve sonucuna göre karara verilmesi gerektiği görüşünde olduğumdan aksine verilen çoğunluk kararına katılmıyorum. </w:t>
      </w:r>
      <w:r w:rsidR="00FD04BD" w:rsidRPr="00FD04BD">
        <w:rPr>
          <w:rFonts w:ascii="Times New Roman" w:eastAsia="Times New Roman" w:hAnsi="Times New Roman" w:cs="Times New Roman"/>
          <w:color w:val="000000"/>
          <w:sz w:val="24"/>
          <w:szCs w:val="27"/>
          <w:lang w:eastAsia="tr-TR"/>
        </w:rPr>
        <w:t> </w:t>
      </w:r>
    </w:p>
    <w:p w:rsidR="00AE6582" w:rsidRDefault="00AE6582" w:rsidP="00AE65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D92AD9" w:rsidTr="00D92AD9">
        <w:tc>
          <w:tcPr>
            <w:tcW w:w="1000" w:type="pct"/>
            <w:shd w:val="clear" w:color="auto" w:fill="auto"/>
          </w:tcPr>
          <w:p w:rsidR="00D92AD9" w:rsidRDefault="00D92AD9"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D92AD9" w:rsidRDefault="00D92AD9"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D92AD9" w:rsidRDefault="00D92AD9"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D92AD9" w:rsidRDefault="00D92AD9"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D92AD9" w:rsidRDefault="00D92AD9" w:rsidP="00D92AD9">
            <w:pPr>
              <w:spacing w:after="200"/>
              <w:jc w:val="center"/>
              <w:rPr>
                <w:rFonts w:ascii="Times New Roman" w:hAnsi="Times New Roman" w:cs="Times New Roman"/>
                <w:sz w:val="24"/>
              </w:rPr>
            </w:pPr>
            <w:r>
              <w:rPr>
                <w:rFonts w:ascii="Times New Roman" w:hAnsi="Times New Roman" w:cs="Times New Roman"/>
                <w:sz w:val="24"/>
              </w:rPr>
              <w:t xml:space="preserve">Üye </w:t>
            </w:r>
          </w:p>
          <w:p w:rsidR="00D92AD9" w:rsidRPr="00D92AD9" w:rsidRDefault="00D92AD9" w:rsidP="00D92AD9">
            <w:pPr>
              <w:spacing w:after="200"/>
              <w:jc w:val="center"/>
              <w:rPr>
                <w:rFonts w:ascii="Times New Roman" w:hAnsi="Times New Roman" w:cs="Times New Roman"/>
                <w:sz w:val="24"/>
              </w:rPr>
            </w:pPr>
            <w:r>
              <w:rPr>
                <w:rFonts w:ascii="Times New Roman" w:hAnsi="Times New Roman" w:cs="Times New Roman"/>
                <w:sz w:val="24"/>
              </w:rPr>
              <w:t>Abdullah ÜNER</w:t>
            </w:r>
          </w:p>
        </w:tc>
      </w:tr>
    </w:tbl>
    <w:p w:rsidR="00AE6582" w:rsidRDefault="00AE6582" w:rsidP="00AE6582">
      <w:pPr>
        <w:shd w:val="clear" w:color="auto" w:fill="FFFFFF"/>
        <w:spacing w:before="100" w:beforeAutospacing="1" w:after="100" w:afterAutospacing="1" w:line="240" w:lineRule="auto"/>
        <w:ind w:firstLine="709"/>
        <w:jc w:val="center"/>
        <w:rPr>
          <w:rFonts w:ascii="Times New Roman" w:hAnsi="Times New Roman" w:cs="Times New Roman"/>
          <w:sz w:val="24"/>
        </w:rPr>
      </w:pPr>
    </w:p>
    <w:p w:rsidR="00AE6582" w:rsidRDefault="00AE6582" w:rsidP="00D92AD9">
      <w:pPr>
        <w:shd w:val="clear" w:color="auto" w:fill="FFFFFF"/>
        <w:spacing w:before="100" w:beforeAutospacing="1" w:after="100" w:afterAutospacing="1" w:line="240" w:lineRule="auto"/>
        <w:ind w:firstLine="709"/>
        <w:jc w:val="center"/>
        <w:rPr>
          <w:rFonts w:ascii="Times New Roman" w:hAnsi="Times New Roman" w:cs="Times New Roman"/>
          <w:sz w:val="24"/>
        </w:rPr>
      </w:pPr>
      <w:r>
        <w:rPr>
          <w:rFonts w:ascii="Times New Roman" w:eastAsia="Times New Roman" w:hAnsi="Times New Roman" w:cs="Times New Roman"/>
          <w:color w:val="000000"/>
          <w:sz w:val="24"/>
          <w:szCs w:val="26"/>
          <w:lang w:eastAsia="tr-TR"/>
        </w:rPr>
        <w:t>KARŞIOY YAZISI</w:t>
      </w:r>
    </w:p>
    <w:p w:rsidR="00AE6582" w:rsidRDefault="00AE6582"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1597 sayılı Kanun, 75 sayılı Kanunun tamamın değil, bazı hükümlerinin ortadan kaldırıldığını ve adı ile bazı hükümlerinin değiştirildiğini açıklamaktadır.</w:t>
      </w:r>
    </w:p>
    <w:p w:rsidR="00AE6582" w:rsidRDefault="00AE6582"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Kullanılmış (değiştirme) değimi ile eski metindeki hükümlerden bir bölü</w:t>
      </w:r>
      <w:r w:rsidR="00A80CD6">
        <w:rPr>
          <w:rFonts w:ascii="Times New Roman" w:hAnsi="Times New Roman" w:cs="Times New Roman"/>
          <w:sz w:val="24"/>
        </w:rPr>
        <w:t>mü</w:t>
      </w:r>
      <w:r>
        <w:rPr>
          <w:rFonts w:ascii="Times New Roman" w:hAnsi="Times New Roman" w:cs="Times New Roman"/>
          <w:sz w:val="24"/>
        </w:rPr>
        <w:t>nün yürürlükte olduğu gibi bırakıldığının belirtilmesine</w:t>
      </w:r>
      <w:r w:rsidR="00A80CD6">
        <w:rPr>
          <w:rFonts w:ascii="Times New Roman" w:hAnsi="Times New Roman" w:cs="Times New Roman"/>
          <w:sz w:val="24"/>
        </w:rPr>
        <w:t xml:space="preserve"> ve</w:t>
      </w:r>
      <w:r>
        <w:rPr>
          <w:rFonts w:ascii="Times New Roman" w:hAnsi="Times New Roman" w:cs="Times New Roman"/>
          <w:sz w:val="24"/>
        </w:rPr>
        <w:t xml:space="preserve"> </w:t>
      </w:r>
      <w:proofErr w:type="spellStart"/>
      <w:r>
        <w:rPr>
          <w:rFonts w:ascii="Times New Roman" w:hAnsi="Times New Roman" w:cs="Times New Roman"/>
          <w:sz w:val="24"/>
        </w:rPr>
        <w:t>iptâl</w:t>
      </w:r>
      <w:proofErr w:type="spellEnd"/>
      <w:r>
        <w:rPr>
          <w:rFonts w:ascii="Times New Roman" w:hAnsi="Times New Roman" w:cs="Times New Roman"/>
          <w:sz w:val="24"/>
        </w:rPr>
        <w:t xml:space="preserve"> dileği konusu bakımından da bu durum kesinlikle </w:t>
      </w:r>
      <w:proofErr w:type="spellStart"/>
      <w:r>
        <w:rPr>
          <w:rFonts w:ascii="Times New Roman" w:hAnsi="Times New Roman" w:cs="Times New Roman"/>
          <w:sz w:val="24"/>
        </w:rPr>
        <w:t>saptanılmış</w:t>
      </w:r>
      <w:proofErr w:type="spellEnd"/>
      <w:r>
        <w:rPr>
          <w:rFonts w:ascii="Times New Roman" w:hAnsi="Times New Roman" w:cs="Times New Roman"/>
          <w:sz w:val="24"/>
        </w:rPr>
        <w:t xml:space="preserve"> olmasına göre, Mahkemenin Kanunun değiştirilmiş adından söz edişi nedeniyle, Anayasaya aykırılığın (iddia doğru ise eğer) ve her halde bu yoldaki şü</w:t>
      </w:r>
      <w:r w:rsidR="00A80CD6">
        <w:rPr>
          <w:rFonts w:ascii="Times New Roman" w:hAnsi="Times New Roman" w:cs="Times New Roman"/>
          <w:sz w:val="24"/>
        </w:rPr>
        <w:t>ph</w:t>
      </w:r>
      <w:r>
        <w:rPr>
          <w:rFonts w:ascii="Times New Roman" w:hAnsi="Times New Roman" w:cs="Times New Roman"/>
          <w:sz w:val="24"/>
        </w:rPr>
        <w:t>enin sürüp gitmesine, sebep olunması câiz değildir.</w:t>
      </w:r>
      <w:r w:rsidR="00D92AD9">
        <w:rPr>
          <w:rFonts w:ascii="Times New Roman" w:hAnsi="Times New Roman" w:cs="Times New Roman"/>
          <w:sz w:val="24"/>
        </w:rPr>
        <w:t xml:space="preserve">   </w:t>
      </w:r>
    </w:p>
    <w:p w:rsidR="00D92AD9" w:rsidRPr="00FD04BD" w:rsidRDefault="00D92AD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92AD9" w:rsidTr="00D92AD9">
        <w:tc>
          <w:tcPr>
            <w:tcW w:w="1000" w:type="pct"/>
            <w:shd w:val="clear" w:color="auto" w:fill="auto"/>
          </w:tcPr>
          <w:p w:rsidR="00D92AD9" w:rsidRDefault="00D92AD9"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D92AD9" w:rsidRDefault="00D92AD9"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D92AD9" w:rsidRDefault="00D92AD9"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D92AD9" w:rsidRDefault="00D92AD9"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D92AD9" w:rsidRDefault="00D92AD9" w:rsidP="00D92AD9">
            <w:pPr>
              <w:spacing w:after="200"/>
              <w:jc w:val="center"/>
              <w:rPr>
                <w:rFonts w:ascii="Times New Roman" w:hAnsi="Times New Roman" w:cs="Times New Roman"/>
                <w:sz w:val="24"/>
              </w:rPr>
            </w:pPr>
            <w:r>
              <w:rPr>
                <w:rFonts w:ascii="Times New Roman" w:hAnsi="Times New Roman" w:cs="Times New Roman"/>
                <w:sz w:val="24"/>
              </w:rPr>
              <w:t>Üye</w:t>
            </w:r>
          </w:p>
          <w:p w:rsidR="00D92AD9" w:rsidRPr="00D92AD9" w:rsidRDefault="00D92AD9" w:rsidP="00D92AD9">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Nihat O.AKÇAKAYALIOĞLU</w:t>
            </w:r>
          </w:p>
        </w:tc>
      </w:tr>
    </w:tbl>
    <w:p w:rsidR="00AE6582" w:rsidRPr="00FD04BD" w:rsidRDefault="00AE6582" w:rsidP="00FD04BD">
      <w:pPr>
        <w:spacing w:before="100" w:beforeAutospacing="1" w:after="100" w:afterAutospacing="1" w:line="240" w:lineRule="auto"/>
        <w:ind w:firstLine="709"/>
        <w:jc w:val="both"/>
        <w:rPr>
          <w:rFonts w:ascii="Times New Roman" w:hAnsi="Times New Roman" w:cs="Times New Roman"/>
          <w:sz w:val="24"/>
        </w:rPr>
      </w:pPr>
    </w:p>
    <w:sectPr w:rsidR="00AE6582"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5F" w:rsidRDefault="006E215F" w:rsidP="00FD04BD">
      <w:pPr>
        <w:spacing w:after="0" w:line="240" w:lineRule="auto"/>
      </w:pPr>
      <w:r>
        <w:separator/>
      </w:r>
    </w:p>
  </w:endnote>
  <w:endnote w:type="continuationSeparator" w:id="0">
    <w:p w:rsidR="006E215F" w:rsidRDefault="006E215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E6582">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5F" w:rsidRDefault="006E215F" w:rsidP="00FD04BD">
      <w:pPr>
        <w:spacing w:after="0" w:line="240" w:lineRule="auto"/>
      </w:pPr>
      <w:r>
        <w:separator/>
      </w:r>
    </w:p>
  </w:footnote>
  <w:footnote w:type="continuationSeparator" w:id="0">
    <w:p w:rsidR="006E215F" w:rsidRDefault="006E215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AE6582">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3</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AE6582">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AE6582">
      <w:rPr>
        <w:rFonts w:ascii="Times New Roman" w:eastAsia="Times New Roman" w:hAnsi="Times New Roman" w:cs="Times New Roman"/>
        <w:b/>
        <w:bCs/>
        <w:color w:val="000000"/>
        <w:sz w:val="24"/>
        <w:szCs w:val="26"/>
        <w:lang w:eastAsia="tr-TR"/>
      </w:rPr>
      <w:t>3</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13AE"/>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3E24ED"/>
    <w:rsid w:val="004064B4"/>
    <w:rsid w:val="00410449"/>
    <w:rsid w:val="0044635F"/>
    <w:rsid w:val="00460F2B"/>
    <w:rsid w:val="00466DD4"/>
    <w:rsid w:val="00497611"/>
    <w:rsid w:val="004A26BF"/>
    <w:rsid w:val="004B6863"/>
    <w:rsid w:val="004F14D2"/>
    <w:rsid w:val="00521D1A"/>
    <w:rsid w:val="005223D2"/>
    <w:rsid w:val="005449D8"/>
    <w:rsid w:val="00547EA0"/>
    <w:rsid w:val="005515A1"/>
    <w:rsid w:val="005C63AF"/>
    <w:rsid w:val="005D0575"/>
    <w:rsid w:val="005D0A5A"/>
    <w:rsid w:val="005F50E2"/>
    <w:rsid w:val="00623223"/>
    <w:rsid w:val="0063645B"/>
    <w:rsid w:val="00640EC7"/>
    <w:rsid w:val="00651447"/>
    <w:rsid w:val="00665C7F"/>
    <w:rsid w:val="006665DD"/>
    <w:rsid w:val="00666DC9"/>
    <w:rsid w:val="00681562"/>
    <w:rsid w:val="006A2494"/>
    <w:rsid w:val="006B0F3E"/>
    <w:rsid w:val="006B7F04"/>
    <w:rsid w:val="006C350A"/>
    <w:rsid w:val="006C4D3B"/>
    <w:rsid w:val="006C72B0"/>
    <w:rsid w:val="006E210C"/>
    <w:rsid w:val="006E215F"/>
    <w:rsid w:val="0071336C"/>
    <w:rsid w:val="00742882"/>
    <w:rsid w:val="00761E25"/>
    <w:rsid w:val="007C39D9"/>
    <w:rsid w:val="007E028F"/>
    <w:rsid w:val="008063CA"/>
    <w:rsid w:val="00807035"/>
    <w:rsid w:val="008172A2"/>
    <w:rsid w:val="00826402"/>
    <w:rsid w:val="00861FDB"/>
    <w:rsid w:val="00866040"/>
    <w:rsid w:val="00875490"/>
    <w:rsid w:val="00883C4C"/>
    <w:rsid w:val="008D3793"/>
    <w:rsid w:val="008E3FB4"/>
    <w:rsid w:val="008E4854"/>
    <w:rsid w:val="009A1D8C"/>
    <w:rsid w:val="00A133FD"/>
    <w:rsid w:val="00A13466"/>
    <w:rsid w:val="00A177C7"/>
    <w:rsid w:val="00A24521"/>
    <w:rsid w:val="00A32674"/>
    <w:rsid w:val="00A455F7"/>
    <w:rsid w:val="00A461D1"/>
    <w:rsid w:val="00A7539B"/>
    <w:rsid w:val="00A80CD6"/>
    <w:rsid w:val="00A91867"/>
    <w:rsid w:val="00A96720"/>
    <w:rsid w:val="00AB2DA4"/>
    <w:rsid w:val="00AC504D"/>
    <w:rsid w:val="00AD2038"/>
    <w:rsid w:val="00AD532D"/>
    <w:rsid w:val="00AD6C42"/>
    <w:rsid w:val="00AE6582"/>
    <w:rsid w:val="00B255AB"/>
    <w:rsid w:val="00B259C3"/>
    <w:rsid w:val="00B56426"/>
    <w:rsid w:val="00B70AAD"/>
    <w:rsid w:val="00B87742"/>
    <w:rsid w:val="00BD3A75"/>
    <w:rsid w:val="00C029AB"/>
    <w:rsid w:val="00C05866"/>
    <w:rsid w:val="00C4083B"/>
    <w:rsid w:val="00C43254"/>
    <w:rsid w:val="00C47596"/>
    <w:rsid w:val="00C84530"/>
    <w:rsid w:val="00CA0FA7"/>
    <w:rsid w:val="00CC4800"/>
    <w:rsid w:val="00CC4855"/>
    <w:rsid w:val="00CE1FB9"/>
    <w:rsid w:val="00D32CDC"/>
    <w:rsid w:val="00D346E2"/>
    <w:rsid w:val="00D56586"/>
    <w:rsid w:val="00D807D8"/>
    <w:rsid w:val="00D92AD9"/>
    <w:rsid w:val="00D96A69"/>
    <w:rsid w:val="00DE3F00"/>
    <w:rsid w:val="00DF0227"/>
    <w:rsid w:val="00E0127B"/>
    <w:rsid w:val="00E0284D"/>
    <w:rsid w:val="00E159E4"/>
    <w:rsid w:val="00E223A7"/>
    <w:rsid w:val="00E44FAA"/>
    <w:rsid w:val="00E77C26"/>
    <w:rsid w:val="00E8247F"/>
    <w:rsid w:val="00EB2FD2"/>
    <w:rsid w:val="00EB555C"/>
    <w:rsid w:val="00EB74B3"/>
    <w:rsid w:val="00EC4965"/>
    <w:rsid w:val="00ED0803"/>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D9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1052</Words>
  <Characters>5997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2019-09-27T08:39:00Z</dcterms:created>
  <dcterms:modified xsi:type="dcterms:W3CDTF">2020-06-03T09:09:00Z</dcterms:modified>
</cp:coreProperties>
</file>