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2</w:t>
      </w:r>
      <w:r w:rsidR="00ED0803">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2</w:t>
      </w:r>
      <w:r w:rsidR="00ED0803">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77C26">
        <w:rPr>
          <w:rFonts w:ascii="Times New Roman" w:eastAsia="Times New Roman" w:hAnsi="Times New Roman" w:cs="Times New Roman"/>
          <w:b/>
          <w:bCs/>
          <w:color w:val="000000"/>
          <w:sz w:val="24"/>
          <w:szCs w:val="26"/>
          <w:lang w:eastAsia="tr-TR"/>
        </w:rPr>
        <w:t>22</w:t>
      </w:r>
      <w:r w:rsidR="00865127">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10</w:t>
      </w:r>
      <w:r w:rsidR="00865127">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proofErr w:type="spellStart"/>
      <w:r w:rsidR="00ED0803">
        <w:rPr>
          <w:rFonts w:ascii="Times New Roman" w:eastAsia="Times New Roman" w:hAnsi="Times New Roman" w:cs="Times New Roman"/>
          <w:color w:val="000000"/>
          <w:sz w:val="24"/>
          <w:szCs w:val="26"/>
          <w:lang w:eastAsia="tr-TR"/>
        </w:rPr>
        <w:t>H.Avni</w:t>
      </w:r>
      <w:proofErr w:type="spellEnd"/>
      <w:r w:rsidR="00ED0803">
        <w:rPr>
          <w:rFonts w:ascii="Times New Roman" w:eastAsia="Times New Roman" w:hAnsi="Times New Roman" w:cs="Times New Roman"/>
          <w:color w:val="000000"/>
          <w:sz w:val="24"/>
          <w:szCs w:val="26"/>
          <w:lang w:eastAsia="tr-TR"/>
        </w:rPr>
        <w:t xml:space="preserve"> Sakaryalı-Tutsak Sokak, No.28 Karaköy-İstanbul.</w:t>
      </w:r>
    </w:p>
    <w:p w:rsidR="00E77C26"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ED0803">
        <w:rPr>
          <w:rFonts w:ascii="Times New Roman" w:eastAsia="Times New Roman" w:hAnsi="Times New Roman" w:cs="Times New Roman"/>
          <w:color w:val="000000"/>
          <w:sz w:val="24"/>
          <w:szCs w:val="26"/>
          <w:lang w:eastAsia="tr-TR"/>
        </w:rPr>
        <w:t xml:space="preserve">Cumhuriyet Senatosu üyeleri ve milletvekillerinin seçimine ilişkin olarak çıkarılan son kanunun iptali istenilmiştir. </w:t>
      </w:r>
    </w:p>
    <w:p w:rsidR="00F802AF" w:rsidRDefault="00640EC7" w:rsidP="00F802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0D0C50">
        <w:rPr>
          <w:rFonts w:ascii="Times New Roman" w:eastAsia="Times New Roman" w:hAnsi="Times New Roman" w:cs="Times New Roman"/>
          <w:b/>
          <w:color w:val="000000"/>
          <w:sz w:val="24"/>
          <w:szCs w:val="26"/>
          <w:lang w:eastAsia="tr-TR"/>
        </w:rPr>
        <w:t xml:space="preserve"> </w:t>
      </w:r>
      <w:r w:rsidRPr="00640EC7">
        <w:rPr>
          <w:rFonts w:ascii="Times New Roman" w:eastAsia="Times New Roman" w:hAnsi="Times New Roman" w:cs="Times New Roman"/>
          <w:b/>
          <w:color w:val="000000"/>
          <w:sz w:val="24"/>
          <w:szCs w:val="26"/>
          <w:lang w:eastAsia="tr-TR"/>
        </w:rPr>
        <w:t>:</w:t>
      </w:r>
      <w:proofErr w:type="gramEnd"/>
      <w:r w:rsidRPr="00640EC7">
        <w:rPr>
          <w:rFonts w:ascii="Times New Roman" w:eastAsia="Times New Roman" w:hAnsi="Times New Roman" w:cs="Times New Roman"/>
          <w:b/>
          <w:color w:val="000000"/>
          <w:sz w:val="24"/>
          <w:szCs w:val="26"/>
          <w:lang w:eastAsia="tr-TR"/>
        </w:rPr>
        <w:t xml:space="preserve"> </w:t>
      </w:r>
      <w:r w:rsidR="00F802AF">
        <w:rPr>
          <w:rFonts w:ascii="Times New Roman" w:eastAsia="Times New Roman" w:hAnsi="Times New Roman" w:cs="Times New Roman"/>
          <w:color w:val="000000"/>
          <w:sz w:val="24"/>
          <w:szCs w:val="26"/>
          <w:lang w:eastAsia="tr-TR"/>
        </w:rPr>
        <w:t>Anayasa Mahkemesinin, İçtüzüğün 15. maddesi uyarınca 22.10.1973 gününde ilk inceleme için yaptığı toplantıda: işin niteliği yönünden başka bir güne bırakılmasına gerek görülmeyerek incelemenin sürdürülmesine oybirliği ile karar verildikten sonra dilekçe ve rapor okundu; gereği görüşülüp düşünüldü:</w:t>
      </w:r>
    </w:p>
    <w:p w:rsidR="00F802AF" w:rsidRDefault="00F802AF" w:rsidP="00F802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 başvurmanın, başvuranın yetkisizliği yönünden reddi gerekir. </w:t>
      </w:r>
    </w:p>
    <w:p w:rsidR="00F802AF" w:rsidRDefault="00F802AF" w:rsidP="00F802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değişik 149. ve 44 sayılı Kanunun 21. maddelerine uymayan başvurmanın, başvuranın yetkisizliği yönünden reddine, işbu kararın kendisine tebliğine 22.10.1973 gününde oybirliğiyle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02AF" w:rsidTr="00F802AF">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F802AF" w:rsidRDefault="00F802AF" w:rsidP="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F802AF" w:rsidRDefault="00F802AF" w:rsidP="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02AF" w:rsidTr="00F802AF">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802AF" w:rsidRDefault="000D0C50" w:rsidP="00F802A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802AF">
        <w:rPr>
          <w:rFonts w:ascii="Times New Roman" w:eastAsia="Times New Roman" w:hAnsi="Times New Roman" w:cs="Times New Roman"/>
          <w:sz w:val="24"/>
          <w:szCs w:val="26"/>
          <w:lang w:eastAsia="tr-TR"/>
        </w:rPr>
        <w:t> </w:t>
      </w:r>
    </w:p>
    <w:p w:rsidR="00F802AF" w:rsidRDefault="00F802AF" w:rsidP="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02AF" w:rsidTr="00F802AF">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Cs w:val="26"/>
                <w:lang w:eastAsia="tr-TR"/>
              </w:rPr>
              <w:t>Halit ZARBUN</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802AF" w:rsidRDefault="000D0C50" w:rsidP="00F802A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802AF">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802AF" w:rsidRDefault="00F802AF" w:rsidP="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02AF" w:rsidTr="00F802AF">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0D0C50">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ÖMERBAŞ </w:t>
            </w:r>
          </w:p>
        </w:tc>
      </w:tr>
    </w:tbl>
    <w:p w:rsidR="00F802AF" w:rsidRDefault="000D0C50" w:rsidP="00F802A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802AF">
        <w:rPr>
          <w:rFonts w:ascii="Times New Roman" w:eastAsia="Times New Roman" w:hAnsi="Times New Roman" w:cs="Times New Roman"/>
          <w:sz w:val="24"/>
          <w:szCs w:val="26"/>
          <w:lang w:eastAsia="tr-TR"/>
        </w:rPr>
        <w:t> </w:t>
      </w:r>
    </w:p>
    <w:p w:rsidR="00F802AF" w:rsidRDefault="00F802AF" w:rsidP="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2" w:type="pct"/>
        <w:shd w:val="clear" w:color="auto" w:fill="FFFFFF"/>
        <w:tblCellMar>
          <w:left w:w="0" w:type="dxa"/>
          <w:right w:w="0" w:type="dxa"/>
        </w:tblCellMar>
        <w:tblLook w:val="04A0" w:firstRow="1" w:lastRow="0" w:firstColumn="1" w:lastColumn="0" w:noHBand="0" w:noVBand="1"/>
      </w:tblPr>
      <w:tblGrid>
        <w:gridCol w:w="3026"/>
        <w:gridCol w:w="3026"/>
        <w:gridCol w:w="3024"/>
      </w:tblGrid>
      <w:tr w:rsidR="00F802AF" w:rsidTr="00F802AF">
        <w:tc>
          <w:tcPr>
            <w:tcW w:w="1667" w:type="pct"/>
            <w:shd w:val="clear" w:color="auto" w:fill="FFFFFF"/>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Nihat </w:t>
            </w:r>
            <w:proofErr w:type="gramStart"/>
            <w:r>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02AF" w:rsidRDefault="00F802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0D0C50">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368" w:rsidRDefault="00816368" w:rsidP="00FD04BD">
      <w:pPr>
        <w:spacing w:after="0" w:line="240" w:lineRule="auto"/>
      </w:pPr>
      <w:r>
        <w:separator/>
      </w:r>
    </w:p>
  </w:endnote>
  <w:endnote w:type="continuationSeparator" w:id="0">
    <w:p w:rsidR="00816368" w:rsidRDefault="0081636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223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368" w:rsidRDefault="00816368" w:rsidP="00FD04BD">
      <w:pPr>
        <w:spacing w:after="0" w:line="240" w:lineRule="auto"/>
      </w:pPr>
      <w:r>
        <w:separator/>
      </w:r>
    </w:p>
  </w:footnote>
  <w:footnote w:type="continuationSeparator" w:id="0">
    <w:p w:rsidR="00816368" w:rsidRDefault="0081636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F802AF">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F802AF">
      <w:rPr>
        <w:rFonts w:ascii="Times New Roman" w:eastAsia="Times New Roman" w:hAnsi="Times New Roman" w:cs="Times New Roman"/>
        <w:b/>
        <w:bCs/>
        <w:color w:val="000000"/>
        <w:sz w:val="24"/>
        <w:szCs w:val="26"/>
        <w:lang w:eastAsia="tr-TR"/>
      </w:rPr>
      <w:t>26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F802AF">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F802AF">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7646"/>
    <w:rsid w:val="000D0C50"/>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66DD4"/>
    <w:rsid w:val="004A26BF"/>
    <w:rsid w:val="004F14D2"/>
    <w:rsid w:val="00521D1A"/>
    <w:rsid w:val="005223D2"/>
    <w:rsid w:val="00547EA0"/>
    <w:rsid w:val="005515A1"/>
    <w:rsid w:val="005D0575"/>
    <w:rsid w:val="005D0A5A"/>
    <w:rsid w:val="005F50E2"/>
    <w:rsid w:val="0063645B"/>
    <w:rsid w:val="00640EC7"/>
    <w:rsid w:val="00651447"/>
    <w:rsid w:val="00665C7F"/>
    <w:rsid w:val="006665DD"/>
    <w:rsid w:val="00666DC9"/>
    <w:rsid w:val="00681562"/>
    <w:rsid w:val="006A2494"/>
    <w:rsid w:val="006B0F3E"/>
    <w:rsid w:val="006B7F04"/>
    <w:rsid w:val="006C4D3B"/>
    <w:rsid w:val="006C72B0"/>
    <w:rsid w:val="006E210C"/>
    <w:rsid w:val="006F6EA2"/>
    <w:rsid w:val="0071336C"/>
    <w:rsid w:val="00742882"/>
    <w:rsid w:val="00761E25"/>
    <w:rsid w:val="007E028F"/>
    <w:rsid w:val="008063B9"/>
    <w:rsid w:val="008063CA"/>
    <w:rsid w:val="00807035"/>
    <w:rsid w:val="00816368"/>
    <w:rsid w:val="008172A2"/>
    <w:rsid w:val="00826402"/>
    <w:rsid w:val="00861FDB"/>
    <w:rsid w:val="00865127"/>
    <w:rsid w:val="00866040"/>
    <w:rsid w:val="00875490"/>
    <w:rsid w:val="00883C4C"/>
    <w:rsid w:val="008D3793"/>
    <w:rsid w:val="008E3FB4"/>
    <w:rsid w:val="008E4854"/>
    <w:rsid w:val="009A1D8C"/>
    <w:rsid w:val="00A133FD"/>
    <w:rsid w:val="00A13466"/>
    <w:rsid w:val="00A177C7"/>
    <w:rsid w:val="00A24521"/>
    <w:rsid w:val="00A32674"/>
    <w:rsid w:val="00A455F7"/>
    <w:rsid w:val="00A461D1"/>
    <w:rsid w:val="00A7539B"/>
    <w:rsid w:val="00A91867"/>
    <w:rsid w:val="00A96720"/>
    <w:rsid w:val="00AB2DA4"/>
    <w:rsid w:val="00AD2038"/>
    <w:rsid w:val="00AD532D"/>
    <w:rsid w:val="00AD6C42"/>
    <w:rsid w:val="00B259C3"/>
    <w:rsid w:val="00B56426"/>
    <w:rsid w:val="00B70AAD"/>
    <w:rsid w:val="00B87742"/>
    <w:rsid w:val="00BC6216"/>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6A69"/>
    <w:rsid w:val="00DE3F00"/>
    <w:rsid w:val="00DF0227"/>
    <w:rsid w:val="00E0127B"/>
    <w:rsid w:val="00E0284D"/>
    <w:rsid w:val="00E159E4"/>
    <w:rsid w:val="00E223A7"/>
    <w:rsid w:val="00E44FAA"/>
    <w:rsid w:val="00E77C26"/>
    <w:rsid w:val="00E8247F"/>
    <w:rsid w:val="00EB2FD2"/>
    <w:rsid w:val="00EB74B3"/>
    <w:rsid w:val="00EC4965"/>
    <w:rsid w:val="00ED0803"/>
    <w:rsid w:val="00F802AF"/>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41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2019-09-11T08:07:00Z</dcterms:created>
  <dcterms:modified xsi:type="dcterms:W3CDTF">2020-06-03T09:00:00Z</dcterms:modified>
</cp:coreProperties>
</file>