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r w:rsidR="00AD6C42" w:rsidRPr="00AD6C42">
        <w:rPr>
          <w:rFonts w:ascii="Times New Roman" w:eastAsia="Times New Roman" w:hAnsi="Times New Roman" w:cs="Times New Roman"/>
          <w:b/>
          <w:bCs/>
          <w:color w:val="000000"/>
          <w:sz w:val="24"/>
          <w:szCs w:val="26"/>
          <w:lang w:eastAsia="tr-TR"/>
        </w:rPr>
        <w:t>/</w:t>
      </w:r>
      <w:r w:rsidR="00365513">
        <w:rPr>
          <w:rFonts w:ascii="Times New Roman" w:eastAsia="Times New Roman" w:hAnsi="Times New Roman" w:cs="Times New Roman"/>
          <w:b/>
          <w:bCs/>
          <w:color w:val="000000"/>
          <w:sz w:val="24"/>
          <w:szCs w:val="26"/>
          <w:lang w:eastAsia="tr-TR"/>
        </w:rPr>
        <w:t>17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r w:rsidR="00AD6C42" w:rsidRPr="00AD6C42">
        <w:rPr>
          <w:rFonts w:ascii="Times New Roman" w:eastAsia="Times New Roman" w:hAnsi="Times New Roman" w:cs="Times New Roman"/>
          <w:b/>
          <w:bCs/>
          <w:color w:val="000000"/>
          <w:sz w:val="24"/>
          <w:szCs w:val="26"/>
          <w:lang w:eastAsia="tr-TR"/>
        </w:rPr>
        <w:t>/</w:t>
      </w:r>
      <w:r w:rsidR="00365513">
        <w:rPr>
          <w:rFonts w:ascii="Times New Roman" w:eastAsia="Times New Roman" w:hAnsi="Times New Roman" w:cs="Times New Roman"/>
          <w:b/>
          <w:bCs/>
          <w:color w:val="000000"/>
          <w:sz w:val="24"/>
          <w:szCs w:val="26"/>
          <w:lang w:eastAsia="tr-TR"/>
        </w:rPr>
        <w:t>22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365513">
        <w:rPr>
          <w:rFonts w:ascii="Times New Roman" w:eastAsia="Times New Roman" w:hAnsi="Times New Roman" w:cs="Times New Roman"/>
          <w:b/>
          <w:bCs/>
          <w:color w:val="000000"/>
          <w:sz w:val="24"/>
          <w:szCs w:val="26"/>
          <w:lang w:eastAsia="tr-TR"/>
        </w:rPr>
        <w:t>31</w:t>
      </w:r>
      <w:r w:rsidR="000B6479">
        <w:rPr>
          <w:rFonts w:ascii="Times New Roman" w:eastAsia="Times New Roman" w:hAnsi="Times New Roman" w:cs="Times New Roman"/>
          <w:b/>
          <w:bCs/>
          <w:color w:val="000000"/>
          <w:sz w:val="24"/>
          <w:szCs w:val="26"/>
          <w:lang w:eastAsia="tr-TR"/>
        </w:rPr>
        <w:t>/</w:t>
      </w:r>
      <w:r w:rsidR="00365513">
        <w:rPr>
          <w:rFonts w:ascii="Times New Roman" w:eastAsia="Times New Roman" w:hAnsi="Times New Roman" w:cs="Times New Roman"/>
          <w:b/>
          <w:bCs/>
          <w:color w:val="000000"/>
          <w:sz w:val="24"/>
          <w:szCs w:val="26"/>
          <w:lang w:eastAsia="tr-TR"/>
        </w:rPr>
        <w:t>5</w:t>
      </w:r>
      <w:r w:rsidR="000B6479">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0B6479"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365513">
        <w:rPr>
          <w:rFonts w:ascii="Times New Roman" w:eastAsia="Times New Roman" w:hAnsi="Times New Roman" w:cs="Times New Roman"/>
          <w:color w:val="000000"/>
          <w:sz w:val="24"/>
          <w:szCs w:val="26"/>
          <w:lang w:eastAsia="tr-TR"/>
        </w:rPr>
        <w:t>Güney Deniz Saha Komutanlığı nezdindeki Sıkıyönetim Askeri Mahkemesi.</w:t>
      </w:r>
    </w:p>
    <w:p w:rsidR="00E77C26" w:rsidRDefault="000B647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365513">
        <w:rPr>
          <w:rFonts w:ascii="Times New Roman" w:eastAsia="Times New Roman" w:hAnsi="Times New Roman" w:cs="Times New Roman"/>
          <w:color w:val="000000"/>
          <w:sz w:val="24"/>
          <w:szCs w:val="26"/>
          <w:lang w:eastAsia="tr-TR"/>
        </w:rPr>
        <w:t>:</w:t>
      </w:r>
      <w:proofErr w:type="gramEnd"/>
      <w:r w:rsidR="00665C7F" w:rsidRPr="00365513">
        <w:rPr>
          <w:rFonts w:ascii="Times New Roman" w:eastAsia="Times New Roman" w:hAnsi="Times New Roman" w:cs="Times New Roman"/>
          <w:color w:val="000000"/>
          <w:sz w:val="24"/>
          <w:szCs w:val="26"/>
          <w:lang w:eastAsia="tr-TR"/>
        </w:rPr>
        <w:t> </w:t>
      </w:r>
      <w:r w:rsidR="00365513" w:rsidRPr="00365513">
        <w:rPr>
          <w:rFonts w:ascii="Times New Roman" w:eastAsia="Times New Roman" w:hAnsi="Times New Roman" w:cs="Times New Roman"/>
          <w:color w:val="000000"/>
          <w:sz w:val="24"/>
          <w:szCs w:val="26"/>
          <w:lang w:eastAsia="tr-TR"/>
        </w:rPr>
        <w:t>13</w:t>
      </w:r>
      <w:r>
        <w:rPr>
          <w:rFonts w:ascii="Times New Roman" w:eastAsia="Times New Roman" w:hAnsi="Times New Roman" w:cs="Times New Roman"/>
          <w:color w:val="000000"/>
          <w:sz w:val="24"/>
          <w:szCs w:val="26"/>
          <w:lang w:eastAsia="tr-TR"/>
        </w:rPr>
        <w:t>.</w:t>
      </w:r>
      <w:r w:rsidR="00365513">
        <w:rPr>
          <w:rFonts w:ascii="Times New Roman" w:eastAsia="Times New Roman" w:hAnsi="Times New Roman" w:cs="Times New Roman"/>
          <w:color w:val="000000"/>
          <w:sz w:val="24"/>
          <w:szCs w:val="26"/>
          <w:lang w:eastAsia="tr-TR"/>
        </w:rPr>
        <w:t>5</w:t>
      </w:r>
      <w:r>
        <w:rPr>
          <w:rFonts w:ascii="Times New Roman" w:eastAsia="Times New Roman" w:hAnsi="Times New Roman" w:cs="Times New Roman"/>
          <w:color w:val="000000"/>
          <w:sz w:val="24"/>
          <w:szCs w:val="26"/>
          <w:lang w:eastAsia="tr-TR"/>
        </w:rPr>
        <w:t>.197</w:t>
      </w:r>
      <w:r w:rsidR="00B350A8">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 günlü, </w:t>
      </w:r>
      <w:r w:rsidR="00365513">
        <w:rPr>
          <w:rFonts w:ascii="Times New Roman" w:eastAsia="Times New Roman" w:hAnsi="Times New Roman" w:cs="Times New Roman"/>
          <w:color w:val="000000"/>
          <w:sz w:val="24"/>
          <w:szCs w:val="26"/>
          <w:lang w:eastAsia="tr-TR"/>
        </w:rPr>
        <w:t xml:space="preserve">1402 sayılı Sıkıyönetim Kanununun 13. </w:t>
      </w:r>
      <w:r w:rsidR="00B350A8">
        <w:rPr>
          <w:rFonts w:ascii="Times New Roman" w:eastAsia="Times New Roman" w:hAnsi="Times New Roman" w:cs="Times New Roman"/>
          <w:color w:val="000000"/>
          <w:sz w:val="24"/>
          <w:szCs w:val="26"/>
          <w:lang w:eastAsia="tr-TR"/>
        </w:rPr>
        <w:t>m</w:t>
      </w:r>
      <w:r w:rsidR="00365513">
        <w:rPr>
          <w:rFonts w:ascii="Times New Roman" w:eastAsia="Times New Roman" w:hAnsi="Times New Roman" w:cs="Times New Roman"/>
          <w:color w:val="000000"/>
          <w:sz w:val="24"/>
          <w:szCs w:val="26"/>
          <w:lang w:eastAsia="tr-TR"/>
        </w:rPr>
        <w:t xml:space="preserve">addesini Anayasanın 138. </w:t>
      </w:r>
      <w:r w:rsidR="00B350A8">
        <w:rPr>
          <w:rFonts w:ascii="Times New Roman" w:eastAsia="Times New Roman" w:hAnsi="Times New Roman" w:cs="Times New Roman"/>
          <w:color w:val="000000"/>
          <w:sz w:val="24"/>
          <w:szCs w:val="26"/>
          <w:lang w:eastAsia="tr-TR"/>
        </w:rPr>
        <w:t>m</w:t>
      </w:r>
      <w:r w:rsidR="00365513">
        <w:rPr>
          <w:rFonts w:ascii="Times New Roman" w:eastAsia="Times New Roman" w:hAnsi="Times New Roman" w:cs="Times New Roman"/>
          <w:color w:val="000000"/>
          <w:sz w:val="24"/>
          <w:szCs w:val="26"/>
          <w:lang w:eastAsia="tr-TR"/>
        </w:rPr>
        <w:t xml:space="preserve">addesinin üçüncü fıkrasına aykırı gören mahkeme Anayasanın değişik 151. </w:t>
      </w:r>
      <w:r w:rsidR="00B350A8">
        <w:rPr>
          <w:rFonts w:ascii="Times New Roman" w:eastAsia="Times New Roman" w:hAnsi="Times New Roman" w:cs="Times New Roman"/>
          <w:color w:val="000000"/>
          <w:sz w:val="24"/>
          <w:szCs w:val="26"/>
          <w:lang w:eastAsia="tr-TR"/>
        </w:rPr>
        <w:t>m</w:t>
      </w:r>
      <w:r w:rsidR="00365513">
        <w:rPr>
          <w:rFonts w:ascii="Times New Roman" w:eastAsia="Times New Roman" w:hAnsi="Times New Roman" w:cs="Times New Roman"/>
          <w:color w:val="000000"/>
          <w:sz w:val="24"/>
          <w:szCs w:val="26"/>
          <w:lang w:eastAsia="tr-TR"/>
        </w:rPr>
        <w:t xml:space="preserve">addesine dayanarak Anayasa Mahkemesine başvurmuştur. </w:t>
      </w:r>
    </w:p>
    <w:p w:rsidR="000B6479" w:rsidRDefault="000B647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proofErr w:type="gramStart"/>
      <w:r w:rsidR="00DE6B1B">
        <w:rPr>
          <w:rFonts w:ascii="Times New Roman" w:eastAsia="Times New Roman" w:hAnsi="Times New Roman" w:cs="Times New Roman"/>
          <w:color w:val="000000"/>
          <w:sz w:val="24"/>
          <w:szCs w:val="26"/>
          <w:u w:val="single"/>
          <w:lang w:eastAsia="tr-TR"/>
        </w:rPr>
        <w:t>OLAY</w:t>
      </w:r>
      <w:r>
        <w:rPr>
          <w:rFonts w:ascii="Times New Roman" w:eastAsia="Times New Roman" w:hAnsi="Times New Roman" w:cs="Times New Roman"/>
          <w:color w:val="000000"/>
          <w:sz w:val="24"/>
          <w:szCs w:val="26"/>
          <w:lang w:eastAsia="tr-TR"/>
        </w:rPr>
        <w:t xml:space="preserve"> :</w:t>
      </w:r>
      <w:proofErr w:type="gramEnd"/>
    </w:p>
    <w:p w:rsidR="000B6479" w:rsidRDefault="00DE6B1B"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9.7.1970 gününde nurculuk propagandası yapmaktan sanık dört kişi hakkında Ödemiş Ağır Ceza Mahkemesinde görülmekte olan 1971/95 esas sayılı kamu davasının 17.11.1972 günlü duruşmasında mahkemenin 1402 sayılı Kanunun 13. </w:t>
      </w:r>
      <w:r w:rsidR="00B350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dayanarak görevsizliğine ve dosyanın İzmir Sıkıyönetim Mahkemesine gönderilmesi için Cumhuriyet Savcılığına tevdiine 1971/95-1972/160 sayı ile karar vermesinden ve karar gereğinin yerine getirilmesinden sonra İzmir Sıkıyönetim Komutanlığı Askeri Savcılığının 28.2.1973 günlü, 1973/34-52-22 sayılı iddianamesi ve sanıklardan ikisinin Türk Ceza Kanununun 163. </w:t>
      </w:r>
      <w:r w:rsidR="00B350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ve öteki ikisinin de aynı maddenin ikinci fıkraları gereğince cezalandırılmaları istemiyle açılıp Güney Deniz Saha Komutanlığı nezdindeki Sıkıyönetim Askeri Mahkemesinin 1973/44 esas sayısı alan davanın 9.5.1973 günlü duruşmasında mahkeme 1402 sayılı Kanunun 13. </w:t>
      </w:r>
      <w:r w:rsidR="00B350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 Anayasanın 138. </w:t>
      </w:r>
      <w:r w:rsidR="00B350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fıkrası kuralına aykırı görerek Anayasa Mahkemesine başvurulmasına karar vermiştir. </w:t>
      </w:r>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II-</w:t>
      </w:r>
      <w:r w:rsidR="00AA3D8C">
        <w:rPr>
          <w:rFonts w:ascii="Times New Roman" w:eastAsia="Times New Roman" w:hAnsi="Times New Roman" w:cs="Times New Roman"/>
          <w:color w:val="000000"/>
          <w:sz w:val="24"/>
          <w:szCs w:val="26"/>
          <w:u w:val="single"/>
          <w:lang w:eastAsia="tr-TR"/>
        </w:rPr>
        <w:t xml:space="preserve">MAHKEMENİN ANAYASAYA AYKIRILIK GÖRÜŞÜNÜN GEREKÇESİ </w:t>
      </w:r>
      <w:proofErr w:type="gramStart"/>
      <w:r w:rsidR="00AA3D8C">
        <w:rPr>
          <w:rFonts w:ascii="Times New Roman" w:eastAsia="Times New Roman" w:hAnsi="Times New Roman" w:cs="Times New Roman"/>
          <w:color w:val="000000"/>
          <w:sz w:val="24"/>
          <w:szCs w:val="26"/>
          <w:u w:val="single"/>
          <w:lang w:eastAsia="tr-TR"/>
        </w:rPr>
        <w:t>ÖZETİ</w:t>
      </w:r>
      <w:r w:rsidRPr="005F6B0D">
        <w:rPr>
          <w:rFonts w:ascii="Times New Roman" w:eastAsia="Times New Roman" w:hAnsi="Times New Roman" w:cs="Times New Roman"/>
          <w:color w:val="000000"/>
          <w:sz w:val="24"/>
          <w:szCs w:val="26"/>
          <w:u w:val="single"/>
          <w:lang w:eastAsia="tr-TR"/>
        </w:rPr>
        <w:t xml:space="preserve"> :</w:t>
      </w:r>
      <w:proofErr w:type="gramEnd"/>
    </w:p>
    <w:p w:rsidR="00AA3D8C" w:rsidRDefault="00AA3D8C"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1402 sayılı Kanunun 13. </w:t>
      </w:r>
      <w:r w:rsidR="00B350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fıkrasında sıkıyönetim ilânına sebep olan suçları sıkıyönetimin ilânından önce işlemiş olanlarla, sıkıyönetim askeri mahkemelerinin </w:t>
      </w:r>
      <w:proofErr w:type="spellStart"/>
      <w:r>
        <w:rPr>
          <w:rFonts w:ascii="Times New Roman" w:eastAsia="Times New Roman" w:hAnsi="Times New Roman" w:cs="Times New Roman"/>
          <w:color w:val="000000"/>
          <w:sz w:val="24"/>
          <w:szCs w:val="26"/>
          <w:lang w:eastAsia="tr-TR"/>
        </w:rPr>
        <w:t>elkoyduğu</w:t>
      </w:r>
      <w:proofErr w:type="spellEnd"/>
      <w:r>
        <w:rPr>
          <w:rFonts w:ascii="Times New Roman" w:eastAsia="Times New Roman" w:hAnsi="Times New Roman" w:cs="Times New Roman"/>
          <w:color w:val="000000"/>
          <w:sz w:val="24"/>
          <w:szCs w:val="26"/>
          <w:lang w:eastAsia="tr-TR"/>
        </w:rPr>
        <w:t xml:space="preserve"> herhangi bir suçla irtibatı bulunan suçları işleyenlerin davalarına, suç sıkıyönetim bölgesi dışında işlense dahi, sıkıyönetim askeri mahkemelerinde bakılması; ikinci fıkrasında ise sıkıyönetim komutanının bu suçlardan sıkıyönetim askeri mahkemelerinde bakılmasına gerek görmedikleri ilgili adli mercilere vermeğe yetkili bulunduğu kuralları yer almıştır.</w:t>
      </w:r>
    </w:p>
    <w:p w:rsidR="00AA3D8C" w:rsidRDefault="00AA3D8C"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13. madde, bu maddenin birinci fıkrasında sözü edilen eylemler yönünden değerlendirilirken aynı Kanunun 15. </w:t>
      </w:r>
      <w:r w:rsidR="00B350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w:t>
      </w:r>
      <w:r w:rsidR="00B350A8">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 yazılı suçlardan bir oranda yararlanmak olmak içindeydi. Anayasa Mahkemesinin 15. </w:t>
      </w:r>
      <w:r w:rsidR="00B350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addeyi iptal etmesi üzerine bu yol da kapanmış; değerlendirme artık öznel olarak mahkemelerin takdirine kalmıştır. Oysa Anayasanın 138. </w:t>
      </w:r>
      <w:r w:rsidR="00B350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fıkrasında askeri mahkemelerin savaş veya sıkıyönetim hallerinde hangi suçlar ve hangi kişiler bakımından yetkili olduğunun kanunla gösterilmesi ilkesi yer almış bulunmaktadır. İtiraz konusu madde bu ilkeye tüm aykırıdır ve Anayasa Mahkemesinin 15. </w:t>
      </w:r>
      <w:r w:rsidR="00B350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iptali için ortaya koyduğu gerekçe 13. </w:t>
      </w:r>
      <w:r w:rsidR="00B350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yönünden de geçerlidir. </w:t>
      </w:r>
    </w:p>
    <w:p w:rsidR="00AA3D8C" w:rsidRDefault="00AA3D8C"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AA3D8C">
        <w:rPr>
          <w:rFonts w:ascii="Times New Roman" w:eastAsia="Times New Roman" w:hAnsi="Times New Roman" w:cs="Times New Roman"/>
          <w:color w:val="000000"/>
          <w:sz w:val="24"/>
          <w:szCs w:val="26"/>
          <w:u w:val="single"/>
          <w:lang w:eastAsia="tr-TR"/>
        </w:rPr>
        <w:t xml:space="preserve">YASA </w:t>
      </w:r>
      <w:proofErr w:type="gramStart"/>
      <w:r w:rsidRPr="00AA3D8C">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AA3D8C" w:rsidRDefault="002F1AB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A3D8C">
        <w:rPr>
          <w:rFonts w:ascii="Times New Roman" w:eastAsia="Times New Roman" w:hAnsi="Times New Roman" w:cs="Times New Roman"/>
          <w:color w:val="000000"/>
          <w:sz w:val="24"/>
          <w:szCs w:val="26"/>
          <w:lang w:eastAsia="tr-TR"/>
        </w:rPr>
        <w:t xml:space="preserve">1- </w:t>
      </w:r>
      <w:r w:rsidR="00AA3D8C" w:rsidRPr="00AA3D8C">
        <w:rPr>
          <w:rFonts w:ascii="Times New Roman" w:eastAsia="Times New Roman" w:hAnsi="Times New Roman" w:cs="Times New Roman"/>
          <w:color w:val="000000"/>
          <w:sz w:val="24"/>
          <w:szCs w:val="26"/>
          <w:u w:val="single"/>
          <w:lang w:eastAsia="tr-TR"/>
        </w:rPr>
        <w:t>İtiraz konusu kural</w:t>
      </w:r>
      <w:r w:rsidR="00AA3D8C">
        <w:rPr>
          <w:rFonts w:ascii="Times New Roman" w:eastAsia="Times New Roman" w:hAnsi="Times New Roman" w:cs="Times New Roman"/>
          <w:color w:val="000000"/>
          <w:sz w:val="24"/>
          <w:szCs w:val="26"/>
          <w:lang w:eastAsia="tr-TR"/>
        </w:rPr>
        <w:t xml:space="preserve">: </w:t>
      </w:r>
    </w:p>
    <w:p w:rsidR="00AA3D8C" w:rsidRDefault="002F1AB8" w:rsidP="002F1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A3D8C">
        <w:rPr>
          <w:rFonts w:ascii="Times New Roman" w:eastAsia="Times New Roman" w:hAnsi="Times New Roman" w:cs="Times New Roman"/>
          <w:color w:val="000000"/>
          <w:sz w:val="24"/>
          <w:szCs w:val="26"/>
          <w:lang w:eastAsia="tr-TR"/>
        </w:rPr>
        <w:t xml:space="preserve">1402 sayılı Sıkıyönetim Kanununun Anayasaya aykırılığı ileri sürülen 13. </w:t>
      </w:r>
      <w:r w:rsidR="00B350A8">
        <w:rPr>
          <w:rFonts w:ascii="Times New Roman" w:eastAsia="Times New Roman" w:hAnsi="Times New Roman" w:cs="Times New Roman"/>
          <w:color w:val="000000"/>
          <w:sz w:val="24"/>
          <w:szCs w:val="26"/>
          <w:lang w:eastAsia="tr-TR"/>
        </w:rPr>
        <w:t>m</w:t>
      </w:r>
      <w:r w:rsidR="00AA3D8C">
        <w:rPr>
          <w:rFonts w:ascii="Times New Roman" w:eastAsia="Times New Roman" w:hAnsi="Times New Roman" w:cs="Times New Roman"/>
          <w:color w:val="000000"/>
          <w:sz w:val="24"/>
          <w:szCs w:val="26"/>
          <w:lang w:eastAsia="tr-TR"/>
        </w:rPr>
        <w:t>addesi, Beşin</w:t>
      </w:r>
      <w:r w:rsidR="00B350A8">
        <w:rPr>
          <w:rFonts w:ascii="Times New Roman" w:eastAsia="Times New Roman" w:hAnsi="Times New Roman" w:cs="Times New Roman"/>
          <w:color w:val="000000"/>
          <w:sz w:val="24"/>
          <w:szCs w:val="26"/>
          <w:lang w:eastAsia="tr-TR"/>
        </w:rPr>
        <w:t>c</w:t>
      </w:r>
      <w:r w:rsidR="00AA3D8C">
        <w:rPr>
          <w:rFonts w:ascii="Times New Roman" w:eastAsia="Times New Roman" w:hAnsi="Times New Roman" w:cs="Times New Roman"/>
          <w:color w:val="000000"/>
          <w:sz w:val="24"/>
          <w:szCs w:val="26"/>
          <w:lang w:eastAsia="tr-TR"/>
        </w:rPr>
        <w:t xml:space="preserve">i Tertip Düstur-Cilt 10-İkinci Kitap-Sayfa </w:t>
      </w:r>
      <w:proofErr w:type="gramStart"/>
      <w:r w:rsidR="00AA3D8C">
        <w:rPr>
          <w:rFonts w:ascii="Times New Roman" w:eastAsia="Times New Roman" w:hAnsi="Times New Roman" w:cs="Times New Roman"/>
          <w:color w:val="000000"/>
          <w:sz w:val="24"/>
          <w:szCs w:val="26"/>
          <w:lang w:eastAsia="tr-TR"/>
        </w:rPr>
        <w:t xml:space="preserve">2390 </w:t>
      </w:r>
      <w:proofErr w:type="spellStart"/>
      <w:r w:rsidR="00AA3D8C">
        <w:rPr>
          <w:rFonts w:ascii="Times New Roman" w:eastAsia="Times New Roman" w:hAnsi="Times New Roman" w:cs="Times New Roman"/>
          <w:color w:val="000000"/>
          <w:sz w:val="24"/>
          <w:szCs w:val="26"/>
          <w:lang w:eastAsia="tr-TR"/>
        </w:rPr>
        <w:t>daki</w:t>
      </w:r>
      <w:proofErr w:type="spellEnd"/>
      <w:proofErr w:type="gramEnd"/>
      <w:r w:rsidR="00AA3D8C">
        <w:rPr>
          <w:rFonts w:ascii="Times New Roman" w:eastAsia="Times New Roman" w:hAnsi="Times New Roman" w:cs="Times New Roman"/>
          <w:color w:val="000000"/>
          <w:sz w:val="24"/>
          <w:szCs w:val="26"/>
          <w:lang w:eastAsia="tr-TR"/>
        </w:rPr>
        <w:t xml:space="preserve"> metne göre, şöyledir:</w:t>
      </w:r>
    </w:p>
    <w:p w:rsidR="00AA3D8C" w:rsidRDefault="002F1AB8" w:rsidP="002F1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A3D8C">
        <w:rPr>
          <w:rFonts w:ascii="Times New Roman" w:eastAsia="Times New Roman" w:hAnsi="Times New Roman" w:cs="Times New Roman"/>
          <w:color w:val="000000"/>
          <w:sz w:val="24"/>
          <w:szCs w:val="26"/>
          <w:lang w:eastAsia="tr-TR"/>
        </w:rPr>
        <w:t xml:space="preserve">“Madde 13- Sıkıyönetim ilânına sebep olan suçları, sıkıyönetimin ilânından evvel işlemiş olanlarla, Sıkıyönetim Askeri mahkemelerinin el koyduğu </w:t>
      </w:r>
      <w:proofErr w:type="gramStart"/>
      <w:r w:rsidR="00AA3D8C">
        <w:rPr>
          <w:rFonts w:ascii="Times New Roman" w:eastAsia="Times New Roman" w:hAnsi="Times New Roman" w:cs="Times New Roman"/>
          <w:color w:val="000000"/>
          <w:sz w:val="24"/>
          <w:szCs w:val="26"/>
          <w:lang w:eastAsia="tr-TR"/>
        </w:rPr>
        <w:t>her hangi</w:t>
      </w:r>
      <w:proofErr w:type="gramEnd"/>
      <w:r w:rsidR="00AA3D8C">
        <w:rPr>
          <w:rFonts w:ascii="Times New Roman" w:eastAsia="Times New Roman" w:hAnsi="Times New Roman" w:cs="Times New Roman"/>
          <w:color w:val="000000"/>
          <w:sz w:val="24"/>
          <w:szCs w:val="26"/>
          <w:lang w:eastAsia="tr-TR"/>
        </w:rPr>
        <w:t xml:space="preserve"> bir suçla irtibatı bulunan suçları işleyenlerin davalarına, suç Sıkıyönetim Bölgesi dışında işlenmiş olsa dahi, Sıkıyönetim Askeri mahkemelerinde bakılır. </w:t>
      </w:r>
    </w:p>
    <w:p w:rsidR="00AA3D8C" w:rsidRDefault="002F1AB8" w:rsidP="002F1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A3D8C">
        <w:rPr>
          <w:rFonts w:ascii="Times New Roman" w:eastAsia="Times New Roman" w:hAnsi="Times New Roman" w:cs="Times New Roman"/>
          <w:color w:val="000000"/>
          <w:sz w:val="24"/>
          <w:szCs w:val="26"/>
          <w:lang w:eastAsia="tr-TR"/>
        </w:rPr>
        <w:t>Ancak, Sıkıyönetim Komutanı bu suçlardan, Sıkıyönetim Askeri mahkemelerinde bakılmasına lüzum görmediklerini ilgili adli mercilere vermeğe yetkilidir.”</w:t>
      </w:r>
    </w:p>
    <w:p w:rsidR="00AA3D8C" w:rsidRDefault="002F1AB8" w:rsidP="002F1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A3D8C">
        <w:rPr>
          <w:rFonts w:ascii="Times New Roman" w:eastAsia="Times New Roman" w:hAnsi="Times New Roman" w:cs="Times New Roman"/>
          <w:color w:val="000000"/>
          <w:sz w:val="24"/>
          <w:szCs w:val="26"/>
          <w:lang w:eastAsia="tr-TR"/>
        </w:rPr>
        <w:t xml:space="preserve">2- </w:t>
      </w:r>
      <w:r w:rsidR="00AA3D8C" w:rsidRPr="00AA3D8C">
        <w:rPr>
          <w:rFonts w:ascii="Times New Roman" w:eastAsia="Times New Roman" w:hAnsi="Times New Roman" w:cs="Times New Roman"/>
          <w:color w:val="000000"/>
          <w:sz w:val="24"/>
          <w:szCs w:val="26"/>
          <w:u w:val="single"/>
          <w:lang w:eastAsia="tr-TR"/>
        </w:rPr>
        <w:t xml:space="preserve">İtiraz konusu kuralın 1728 sayılı Kanunla değişik </w:t>
      </w:r>
      <w:proofErr w:type="gramStart"/>
      <w:r w:rsidR="00AA3D8C" w:rsidRPr="00AA3D8C">
        <w:rPr>
          <w:rFonts w:ascii="Times New Roman" w:eastAsia="Times New Roman" w:hAnsi="Times New Roman" w:cs="Times New Roman"/>
          <w:color w:val="000000"/>
          <w:sz w:val="24"/>
          <w:szCs w:val="26"/>
          <w:u w:val="single"/>
          <w:lang w:eastAsia="tr-TR"/>
        </w:rPr>
        <w:t>biçimi</w:t>
      </w:r>
      <w:r w:rsidR="00AA3D8C">
        <w:rPr>
          <w:rFonts w:ascii="Times New Roman" w:eastAsia="Times New Roman" w:hAnsi="Times New Roman" w:cs="Times New Roman"/>
          <w:color w:val="000000"/>
          <w:sz w:val="24"/>
          <w:szCs w:val="26"/>
          <w:lang w:eastAsia="tr-TR"/>
        </w:rPr>
        <w:t xml:space="preserve"> :</w:t>
      </w:r>
      <w:proofErr w:type="gramEnd"/>
      <w:r w:rsidR="00AA3D8C">
        <w:rPr>
          <w:rFonts w:ascii="Times New Roman" w:eastAsia="Times New Roman" w:hAnsi="Times New Roman" w:cs="Times New Roman"/>
          <w:color w:val="000000"/>
          <w:sz w:val="24"/>
          <w:szCs w:val="26"/>
          <w:lang w:eastAsia="tr-TR"/>
        </w:rPr>
        <w:t xml:space="preserve"> </w:t>
      </w:r>
    </w:p>
    <w:p w:rsidR="00AA3D8C" w:rsidRDefault="002F1AB8" w:rsidP="002F1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A3D8C">
        <w:rPr>
          <w:rFonts w:ascii="Times New Roman" w:eastAsia="Times New Roman" w:hAnsi="Times New Roman" w:cs="Times New Roman"/>
          <w:color w:val="000000"/>
          <w:sz w:val="24"/>
          <w:szCs w:val="26"/>
          <w:lang w:eastAsia="tr-TR"/>
        </w:rPr>
        <w:t xml:space="preserve">1402 sayılı Kanunun 13. </w:t>
      </w:r>
      <w:r w:rsidR="00B350A8">
        <w:rPr>
          <w:rFonts w:ascii="Times New Roman" w:eastAsia="Times New Roman" w:hAnsi="Times New Roman" w:cs="Times New Roman"/>
          <w:color w:val="000000"/>
          <w:sz w:val="24"/>
          <w:szCs w:val="26"/>
          <w:lang w:eastAsia="tr-TR"/>
        </w:rPr>
        <w:t>m</w:t>
      </w:r>
      <w:r w:rsidR="00AA3D8C">
        <w:rPr>
          <w:rFonts w:ascii="Times New Roman" w:eastAsia="Times New Roman" w:hAnsi="Times New Roman" w:cs="Times New Roman"/>
          <w:color w:val="000000"/>
          <w:sz w:val="24"/>
          <w:szCs w:val="26"/>
          <w:lang w:eastAsia="tr-TR"/>
        </w:rPr>
        <w:t xml:space="preserve">addesi, 15.5.1973 günlü, 1728 sayılı (1402 sayılı Sıkıyönetim Kanununun Bazı Maddelerinin Değiştirilmesine ve Bir Geçici Madde Eklenmesine dair Kanun) un 1. </w:t>
      </w:r>
      <w:r w:rsidR="00B350A8">
        <w:rPr>
          <w:rFonts w:ascii="Times New Roman" w:eastAsia="Times New Roman" w:hAnsi="Times New Roman" w:cs="Times New Roman"/>
          <w:color w:val="000000"/>
          <w:sz w:val="24"/>
          <w:szCs w:val="26"/>
          <w:lang w:eastAsia="tr-TR"/>
        </w:rPr>
        <w:t>m</w:t>
      </w:r>
      <w:r w:rsidR="00AA3D8C">
        <w:rPr>
          <w:rFonts w:ascii="Times New Roman" w:eastAsia="Times New Roman" w:hAnsi="Times New Roman" w:cs="Times New Roman"/>
          <w:color w:val="000000"/>
          <w:sz w:val="24"/>
          <w:szCs w:val="26"/>
          <w:lang w:eastAsia="tr-TR"/>
        </w:rPr>
        <w:t xml:space="preserve">addesiyle, 20.5.1973 günlü 14540 sayılı </w:t>
      </w:r>
      <w:proofErr w:type="gramStart"/>
      <w:r w:rsidR="00AA3D8C">
        <w:rPr>
          <w:rFonts w:ascii="Times New Roman" w:eastAsia="Times New Roman" w:hAnsi="Times New Roman" w:cs="Times New Roman"/>
          <w:color w:val="000000"/>
          <w:sz w:val="24"/>
          <w:szCs w:val="26"/>
          <w:lang w:eastAsia="tr-TR"/>
        </w:rPr>
        <w:t>Resmi</w:t>
      </w:r>
      <w:proofErr w:type="gramEnd"/>
      <w:r w:rsidR="00AA3D8C">
        <w:rPr>
          <w:rFonts w:ascii="Times New Roman" w:eastAsia="Times New Roman" w:hAnsi="Times New Roman" w:cs="Times New Roman"/>
          <w:color w:val="000000"/>
          <w:sz w:val="24"/>
          <w:szCs w:val="26"/>
          <w:lang w:eastAsia="tr-TR"/>
        </w:rPr>
        <w:t xml:space="preserve"> Gazetede çıkan metne göre, aşağıda yazılı olduğu gibi değiştirilmiş ve bu değişiklik aynı Kanunun 4. </w:t>
      </w:r>
      <w:r w:rsidR="00B350A8">
        <w:rPr>
          <w:rFonts w:ascii="Times New Roman" w:eastAsia="Times New Roman" w:hAnsi="Times New Roman" w:cs="Times New Roman"/>
          <w:color w:val="000000"/>
          <w:sz w:val="24"/>
          <w:szCs w:val="26"/>
          <w:lang w:eastAsia="tr-TR"/>
        </w:rPr>
        <w:t>m</w:t>
      </w:r>
      <w:r w:rsidR="00AA3D8C">
        <w:rPr>
          <w:rFonts w:ascii="Times New Roman" w:eastAsia="Times New Roman" w:hAnsi="Times New Roman" w:cs="Times New Roman"/>
          <w:color w:val="000000"/>
          <w:sz w:val="24"/>
          <w:szCs w:val="26"/>
          <w:lang w:eastAsia="tr-TR"/>
        </w:rPr>
        <w:t>addesi uyarınca yayım tarihi olan 20.5.1973 gününde yürürlüğe girmiştir:</w:t>
      </w:r>
    </w:p>
    <w:p w:rsidR="00AA3D8C" w:rsidRDefault="002F1AB8" w:rsidP="002F1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A3D8C">
        <w:rPr>
          <w:rFonts w:ascii="Times New Roman" w:eastAsia="Times New Roman" w:hAnsi="Times New Roman" w:cs="Times New Roman"/>
          <w:color w:val="000000"/>
          <w:sz w:val="24"/>
          <w:szCs w:val="26"/>
          <w:lang w:eastAsia="tr-TR"/>
        </w:rPr>
        <w:t>“Madde 13- Sıkıyönetim il</w:t>
      </w:r>
      <w:r w:rsidR="00B350A8">
        <w:rPr>
          <w:rFonts w:ascii="Times New Roman" w:eastAsia="Times New Roman" w:hAnsi="Times New Roman" w:cs="Times New Roman"/>
          <w:color w:val="000000"/>
          <w:sz w:val="24"/>
          <w:szCs w:val="26"/>
          <w:lang w:eastAsia="tr-TR"/>
        </w:rPr>
        <w:t>â</w:t>
      </w:r>
      <w:r w:rsidR="00AA3D8C">
        <w:rPr>
          <w:rFonts w:ascii="Times New Roman" w:eastAsia="Times New Roman" w:hAnsi="Times New Roman" w:cs="Times New Roman"/>
          <w:color w:val="000000"/>
          <w:sz w:val="24"/>
          <w:szCs w:val="26"/>
          <w:lang w:eastAsia="tr-TR"/>
        </w:rPr>
        <w:t>nına sebep olan suçları, sıkıyönetim il</w:t>
      </w:r>
      <w:r w:rsidR="00B350A8">
        <w:rPr>
          <w:rFonts w:ascii="Times New Roman" w:eastAsia="Times New Roman" w:hAnsi="Times New Roman" w:cs="Times New Roman"/>
          <w:color w:val="000000"/>
          <w:sz w:val="24"/>
          <w:szCs w:val="26"/>
          <w:lang w:eastAsia="tr-TR"/>
        </w:rPr>
        <w:t>â</w:t>
      </w:r>
      <w:r w:rsidR="00AA3D8C">
        <w:rPr>
          <w:rFonts w:ascii="Times New Roman" w:eastAsia="Times New Roman" w:hAnsi="Times New Roman" w:cs="Times New Roman"/>
          <w:color w:val="000000"/>
          <w:sz w:val="24"/>
          <w:szCs w:val="26"/>
          <w:lang w:eastAsia="tr-TR"/>
        </w:rPr>
        <w:t xml:space="preserve">nından evvel işlemiş olanlarla, Sıkıyönetim Askeri mahkemelerinin </w:t>
      </w:r>
      <w:proofErr w:type="spellStart"/>
      <w:r w:rsidR="00AA3D8C">
        <w:rPr>
          <w:rFonts w:ascii="Times New Roman" w:eastAsia="Times New Roman" w:hAnsi="Times New Roman" w:cs="Times New Roman"/>
          <w:color w:val="000000"/>
          <w:sz w:val="24"/>
          <w:szCs w:val="26"/>
          <w:lang w:eastAsia="tr-TR"/>
        </w:rPr>
        <w:t>elkoyduğu</w:t>
      </w:r>
      <w:proofErr w:type="spellEnd"/>
      <w:r w:rsidR="00AA3D8C">
        <w:rPr>
          <w:rFonts w:ascii="Times New Roman" w:eastAsia="Times New Roman" w:hAnsi="Times New Roman" w:cs="Times New Roman"/>
          <w:color w:val="000000"/>
          <w:sz w:val="24"/>
          <w:szCs w:val="26"/>
          <w:lang w:eastAsia="tr-TR"/>
        </w:rPr>
        <w:t xml:space="preserve"> herhangi bir suçla umumi ve müşterek gaye içerisinde irtibatı bulunan suçları işleyenlerin davalarına, suç sıkıyönetim bölgesi dışında işlenmiş olsa dahi, Sıkıyönetim Askeri Mahkemesinde bakılır.”</w:t>
      </w:r>
    </w:p>
    <w:p w:rsidR="00AA3D8C" w:rsidRDefault="002F1AB8" w:rsidP="002F1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A3D8C">
        <w:rPr>
          <w:rFonts w:ascii="Times New Roman" w:eastAsia="Times New Roman" w:hAnsi="Times New Roman" w:cs="Times New Roman"/>
          <w:color w:val="000000"/>
          <w:sz w:val="24"/>
          <w:szCs w:val="26"/>
          <w:lang w:eastAsia="tr-TR"/>
        </w:rPr>
        <w:t xml:space="preserve">3- </w:t>
      </w:r>
      <w:r w:rsidR="00AA3D8C" w:rsidRPr="00AA3D8C">
        <w:rPr>
          <w:rFonts w:ascii="Times New Roman" w:eastAsia="Times New Roman" w:hAnsi="Times New Roman" w:cs="Times New Roman"/>
          <w:color w:val="000000"/>
          <w:sz w:val="24"/>
          <w:szCs w:val="26"/>
          <w:u w:val="single"/>
          <w:lang w:eastAsia="tr-TR"/>
        </w:rPr>
        <w:t xml:space="preserve">Dayanılan Anayasa </w:t>
      </w:r>
      <w:proofErr w:type="gramStart"/>
      <w:r w:rsidR="00AA3D8C" w:rsidRPr="00AA3D8C">
        <w:rPr>
          <w:rFonts w:ascii="Times New Roman" w:eastAsia="Times New Roman" w:hAnsi="Times New Roman" w:cs="Times New Roman"/>
          <w:color w:val="000000"/>
          <w:sz w:val="24"/>
          <w:szCs w:val="26"/>
          <w:u w:val="single"/>
          <w:lang w:eastAsia="tr-TR"/>
        </w:rPr>
        <w:t>kuralı</w:t>
      </w:r>
      <w:r w:rsidR="00AA3D8C">
        <w:rPr>
          <w:rFonts w:ascii="Times New Roman" w:eastAsia="Times New Roman" w:hAnsi="Times New Roman" w:cs="Times New Roman"/>
          <w:color w:val="000000"/>
          <w:sz w:val="24"/>
          <w:szCs w:val="26"/>
          <w:lang w:eastAsia="tr-TR"/>
        </w:rPr>
        <w:t xml:space="preserve"> :</w:t>
      </w:r>
      <w:proofErr w:type="gramEnd"/>
      <w:r w:rsidR="00AA3D8C">
        <w:rPr>
          <w:rFonts w:ascii="Times New Roman" w:eastAsia="Times New Roman" w:hAnsi="Times New Roman" w:cs="Times New Roman"/>
          <w:color w:val="000000"/>
          <w:sz w:val="24"/>
          <w:szCs w:val="26"/>
          <w:lang w:eastAsia="tr-TR"/>
        </w:rPr>
        <w:t xml:space="preserve"> </w:t>
      </w:r>
    </w:p>
    <w:p w:rsidR="00AA3D8C" w:rsidRDefault="002F1AB8" w:rsidP="002F1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A3D8C">
        <w:rPr>
          <w:rFonts w:ascii="Times New Roman" w:eastAsia="Times New Roman" w:hAnsi="Times New Roman" w:cs="Times New Roman"/>
          <w:color w:val="000000"/>
          <w:sz w:val="24"/>
          <w:szCs w:val="26"/>
          <w:lang w:eastAsia="tr-TR"/>
        </w:rPr>
        <w:t xml:space="preserve">Mahkemenin Anayasaya aykırılık görüşünü desteklemek üzere ileri sürdüğü Anayasanın değişik 138. </w:t>
      </w:r>
      <w:r w:rsidR="00B350A8">
        <w:rPr>
          <w:rFonts w:ascii="Times New Roman" w:eastAsia="Times New Roman" w:hAnsi="Times New Roman" w:cs="Times New Roman"/>
          <w:color w:val="000000"/>
          <w:sz w:val="24"/>
          <w:szCs w:val="26"/>
          <w:lang w:eastAsia="tr-TR"/>
        </w:rPr>
        <w:t>m</w:t>
      </w:r>
      <w:r w:rsidR="00AA3D8C">
        <w:rPr>
          <w:rFonts w:ascii="Times New Roman" w:eastAsia="Times New Roman" w:hAnsi="Times New Roman" w:cs="Times New Roman"/>
          <w:color w:val="000000"/>
          <w:sz w:val="24"/>
          <w:szCs w:val="26"/>
          <w:lang w:eastAsia="tr-TR"/>
        </w:rPr>
        <w:t>addesinin üçüncü fıkrası aşağıda yazılı olduğu gibidir:</w:t>
      </w:r>
    </w:p>
    <w:p w:rsidR="00AA3D8C" w:rsidRDefault="002F1AB8" w:rsidP="002F1A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A3D8C">
        <w:rPr>
          <w:rFonts w:ascii="Times New Roman" w:eastAsia="Times New Roman" w:hAnsi="Times New Roman" w:cs="Times New Roman"/>
          <w:color w:val="000000"/>
          <w:sz w:val="24"/>
          <w:szCs w:val="26"/>
          <w:lang w:eastAsia="tr-TR"/>
        </w:rPr>
        <w:t>“Madde 138/3-Askeri mahkemelerin, savaş veya sıkıyönetim hallerinde hangi suçlar ve hangi kişiler bakımından yetkili olduğu kanunla gösterilir.”</w:t>
      </w:r>
    </w:p>
    <w:p w:rsidR="00894938" w:rsidRDefault="002F1AB8" w:rsidP="002F1AB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94938" w:rsidRPr="00AA3D8C">
        <w:rPr>
          <w:rFonts w:ascii="Times New Roman" w:eastAsia="Times New Roman" w:hAnsi="Times New Roman" w:cs="Times New Roman"/>
          <w:color w:val="000000"/>
          <w:sz w:val="24"/>
          <w:szCs w:val="26"/>
          <w:lang w:eastAsia="tr-TR"/>
        </w:rPr>
        <w:t>IV-</w:t>
      </w:r>
      <w:r w:rsidR="00894938" w:rsidRPr="00AA3D8C">
        <w:rPr>
          <w:rFonts w:ascii="Times New Roman" w:eastAsia="Times New Roman" w:hAnsi="Times New Roman" w:cs="Times New Roman"/>
          <w:color w:val="000000"/>
          <w:sz w:val="24"/>
          <w:szCs w:val="26"/>
          <w:u w:val="single"/>
          <w:lang w:eastAsia="tr-TR"/>
        </w:rPr>
        <w:t xml:space="preserve">İLK </w:t>
      </w:r>
      <w:proofErr w:type="gramStart"/>
      <w:r w:rsidR="00894938" w:rsidRPr="00AA3D8C">
        <w:rPr>
          <w:rFonts w:ascii="Times New Roman" w:eastAsia="Times New Roman" w:hAnsi="Times New Roman" w:cs="Times New Roman"/>
          <w:color w:val="000000"/>
          <w:sz w:val="24"/>
          <w:szCs w:val="26"/>
          <w:u w:val="single"/>
          <w:lang w:eastAsia="tr-TR"/>
        </w:rPr>
        <w:t>İ</w:t>
      </w:r>
      <w:r w:rsidR="00640EC7" w:rsidRPr="00AA3D8C">
        <w:rPr>
          <w:rFonts w:ascii="Times New Roman" w:eastAsia="Times New Roman" w:hAnsi="Times New Roman" w:cs="Times New Roman"/>
          <w:color w:val="000000"/>
          <w:sz w:val="24"/>
          <w:szCs w:val="26"/>
          <w:u w:val="single"/>
          <w:lang w:eastAsia="tr-TR"/>
        </w:rPr>
        <w:t>NCELEME</w:t>
      </w:r>
      <w:r>
        <w:rPr>
          <w:rFonts w:ascii="Times New Roman" w:eastAsia="Times New Roman" w:hAnsi="Times New Roman" w:cs="Times New Roman"/>
          <w:b/>
          <w:color w:val="000000"/>
          <w:sz w:val="24"/>
          <w:szCs w:val="26"/>
          <w:lang w:eastAsia="tr-TR"/>
        </w:rPr>
        <w:t xml:space="preserve"> </w:t>
      </w:r>
      <w:r w:rsidR="00640EC7" w:rsidRPr="00640EC7">
        <w:rPr>
          <w:rFonts w:ascii="Times New Roman" w:eastAsia="Times New Roman" w:hAnsi="Times New Roman" w:cs="Times New Roman"/>
          <w:b/>
          <w:color w:val="000000"/>
          <w:sz w:val="24"/>
          <w:szCs w:val="26"/>
          <w:lang w:eastAsia="tr-TR"/>
        </w:rPr>
        <w:t>:</w:t>
      </w:r>
      <w:proofErr w:type="gramEnd"/>
      <w:r w:rsidR="00640EC7" w:rsidRPr="00640EC7">
        <w:rPr>
          <w:rFonts w:ascii="Times New Roman" w:eastAsia="Times New Roman" w:hAnsi="Times New Roman" w:cs="Times New Roman"/>
          <w:b/>
          <w:color w:val="000000"/>
          <w:sz w:val="24"/>
          <w:szCs w:val="26"/>
          <w:lang w:eastAsia="tr-TR"/>
        </w:rPr>
        <w:t xml:space="preserve"> </w:t>
      </w:r>
    </w:p>
    <w:p w:rsidR="00E627B1"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çtüzüğün 15. maddesi uyarınca </w:t>
      </w:r>
      <w:r w:rsidR="00894938">
        <w:rPr>
          <w:rFonts w:ascii="Times New Roman" w:eastAsia="Times New Roman" w:hAnsi="Times New Roman" w:cs="Times New Roman"/>
          <w:color w:val="000000"/>
          <w:sz w:val="24"/>
          <w:szCs w:val="26"/>
          <w:lang w:eastAsia="tr-TR"/>
        </w:rPr>
        <w:t>yapılan</w:t>
      </w:r>
      <w:r>
        <w:rPr>
          <w:rFonts w:ascii="Times New Roman" w:eastAsia="Times New Roman" w:hAnsi="Times New Roman" w:cs="Times New Roman"/>
          <w:color w:val="000000"/>
          <w:sz w:val="24"/>
          <w:szCs w:val="26"/>
          <w:lang w:eastAsia="tr-TR"/>
        </w:rPr>
        <w:t xml:space="preserve"> ilk inceleme toplantısında</w:t>
      </w:r>
      <w:r w:rsidR="00E627B1">
        <w:rPr>
          <w:rFonts w:ascii="Times New Roman" w:eastAsia="Times New Roman" w:hAnsi="Times New Roman" w:cs="Times New Roman"/>
          <w:color w:val="000000"/>
          <w:sz w:val="24"/>
          <w:szCs w:val="26"/>
          <w:lang w:eastAsia="tr-TR"/>
        </w:rPr>
        <w:t xml:space="preserve"> mahkemenin 22.4.1962 günlü, 44 sayılı Kanunun 27. </w:t>
      </w:r>
      <w:r w:rsidR="00A84FB7">
        <w:rPr>
          <w:rFonts w:ascii="Times New Roman" w:eastAsia="Times New Roman" w:hAnsi="Times New Roman" w:cs="Times New Roman"/>
          <w:color w:val="000000"/>
          <w:sz w:val="24"/>
          <w:szCs w:val="26"/>
          <w:lang w:eastAsia="tr-TR"/>
        </w:rPr>
        <w:t>m</w:t>
      </w:r>
      <w:r w:rsidR="00E627B1">
        <w:rPr>
          <w:rFonts w:ascii="Times New Roman" w:eastAsia="Times New Roman" w:hAnsi="Times New Roman" w:cs="Times New Roman"/>
          <w:color w:val="000000"/>
          <w:sz w:val="24"/>
          <w:szCs w:val="26"/>
          <w:lang w:eastAsia="tr-TR"/>
        </w:rPr>
        <w:t xml:space="preserve">addesi uyarınca dosya muhtevasının mahkemece konu ile ilgili görülen bölümünün </w:t>
      </w:r>
      <w:proofErr w:type="spellStart"/>
      <w:r w:rsidR="00E627B1">
        <w:rPr>
          <w:rFonts w:ascii="Times New Roman" w:eastAsia="Times New Roman" w:hAnsi="Times New Roman" w:cs="Times New Roman"/>
          <w:color w:val="000000"/>
          <w:sz w:val="24"/>
          <w:szCs w:val="26"/>
          <w:lang w:eastAsia="tr-TR"/>
        </w:rPr>
        <w:t>onanlı</w:t>
      </w:r>
      <w:proofErr w:type="spellEnd"/>
      <w:r w:rsidR="00E627B1">
        <w:rPr>
          <w:rFonts w:ascii="Times New Roman" w:eastAsia="Times New Roman" w:hAnsi="Times New Roman" w:cs="Times New Roman"/>
          <w:color w:val="000000"/>
          <w:sz w:val="24"/>
          <w:szCs w:val="26"/>
          <w:lang w:eastAsia="tr-TR"/>
        </w:rPr>
        <w:t xml:space="preserve"> örneklerini göndermesi gerekirken dosyanın tümünün ve aslının yollandığı görülmüşse </w:t>
      </w:r>
      <w:proofErr w:type="gramStart"/>
      <w:r w:rsidR="00E627B1">
        <w:rPr>
          <w:rFonts w:ascii="Times New Roman" w:eastAsia="Times New Roman" w:hAnsi="Times New Roman" w:cs="Times New Roman"/>
          <w:color w:val="000000"/>
          <w:sz w:val="24"/>
          <w:szCs w:val="26"/>
          <w:lang w:eastAsia="tr-TR"/>
        </w:rPr>
        <w:t>de,</w:t>
      </w:r>
      <w:proofErr w:type="gramEnd"/>
      <w:r w:rsidR="00E627B1">
        <w:rPr>
          <w:rFonts w:ascii="Times New Roman" w:eastAsia="Times New Roman" w:hAnsi="Times New Roman" w:cs="Times New Roman"/>
          <w:color w:val="000000"/>
          <w:sz w:val="24"/>
          <w:szCs w:val="26"/>
          <w:lang w:eastAsia="tr-TR"/>
        </w:rPr>
        <w:t xml:space="preserve"> işin aşağıda açıklanacak niteliğine göre, bu eksiklik üzerinde durulmamıştır.</w:t>
      </w:r>
    </w:p>
    <w:p w:rsidR="00E627B1" w:rsidRDefault="00E627B1"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1402 sayılı Kanunun itiraz konusu 13. </w:t>
      </w:r>
      <w:r w:rsidR="00A84F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20.5.1973 günlü, 14540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yayınlan 15.5.1973 günlü, 1728 sayılı Kanunun 1. </w:t>
      </w:r>
      <w:r w:rsidR="00A84F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değiştirilmiş ve aynı Kanunun 4. </w:t>
      </w:r>
      <w:r w:rsidR="00A84F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uyarınca bu değişiklik Kanunun yayımı tarihinde yürürlüğe girmiştir.</w:t>
      </w:r>
    </w:p>
    <w:p w:rsidR="00E627B1" w:rsidRDefault="00E627B1"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itiraz konusu Kanun kuralı artık yürürlükte değildir. Mahkemenin bakmakta olduğu davada görev sorunu itiraz konusu kurala göre değil kamu düzenine ilişkin bulunan ve itiraz yoluna başvurulmasından sonra yürürlüğe giren 1728 sayılı Kanunun getirdiği yeni 13. </w:t>
      </w:r>
      <w:r w:rsidR="00A84F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addeye göre çözülecektir.</w:t>
      </w:r>
    </w:p>
    <w:p w:rsidR="00E627B1" w:rsidRDefault="00E627B1"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Artık yürürlükte bulunmayan ve bakılmakta olan davada uygulanması da söz konusu olmayan bir kanun kuralının Anayasaya uygunluk denetiminden geçirilmesi düşünülemez. Konusu kalmayan itirazın reddedilmesi gerekir.</w:t>
      </w:r>
    </w:p>
    <w:p w:rsidR="00EE20A9" w:rsidRDefault="00EE20A9"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E627B1">
        <w:rPr>
          <w:rFonts w:ascii="Times New Roman" w:eastAsia="Times New Roman" w:hAnsi="Times New Roman" w:cs="Times New Roman"/>
          <w:color w:val="000000"/>
          <w:sz w:val="24"/>
          <w:szCs w:val="26"/>
          <w:lang w:eastAsia="tr-TR"/>
        </w:rPr>
        <w:t>V-</w:t>
      </w:r>
      <w:proofErr w:type="gramStart"/>
      <w:r w:rsidR="00E627B1">
        <w:rPr>
          <w:rFonts w:ascii="Times New Roman" w:eastAsia="Times New Roman" w:hAnsi="Times New Roman" w:cs="Times New Roman"/>
          <w:color w:val="000000"/>
          <w:sz w:val="24"/>
          <w:szCs w:val="26"/>
          <w:u w:val="single"/>
          <w:lang w:eastAsia="tr-TR"/>
        </w:rPr>
        <w:t xml:space="preserve">SONUÇ </w:t>
      </w:r>
      <w:r w:rsidR="00665C7F" w:rsidRPr="00A96720">
        <w:rPr>
          <w:rFonts w:ascii="Times New Roman" w:eastAsia="Times New Roman" w:hAnsi="Times New Roman" w:cs="Times New Roman"/>
          <w:b/>
          <w:color w:val="000000"/>
          <w:sz w:val="24"/>
          <w:szCs w:val="26"/>
          <w:lang w:eastAsia="tr-TR"/>
        </w:rPr>
        <w:t>:</w:t>
      </w:r>
      <w:proofErr w:type="gramEnd"/>
      <w:r w:rsidR="00665C7F" w:rsidRPr="00A96720">
        <w:rPr>
          <w:rFonts w:ascii="Times New Roman" w:eastAsia="Times New Roman" w:hAnsi="Times New Roman" w:cs="Times New Roman"/>
          <w:b/>
          <w:color w:val="000000"/>
          <w:sz w:val="24"/>
          <w:szCs w:val="26"/>
          <w:lang w:eastAsia="tr-TR"/>
        </w:rPr>
        <w:t xml:space="preserve"> </w:t>
      </w:r>
    </w:p>
    <w:p w:rsidR="00105C37" w:rsidRPr="00A96720" w:rsidRDefault="00E627B1"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1402 sayılı Kanunun itiraz konusu 13. </w:t>
      </w:r>
      <w:r w:rsidR="00A84F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1728 sayılı kanunla değiştirilmiş ve böylece yürürlükten kalkmış olduğundan, davada eski kuralın uygulanması da düşünülemeyeceğinden şu duruma göre konusu kalmayan itirazın reddine</w:t>
      </w:r>
      <w:r w:rsidR="002F1AB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31</w:t>
      </w:r>
      <w:r w:rsidR="0080703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5</w:t>
      </w:r>
      <w:r w:rsidR="00807035">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sidR="00E77C26">
        <w:rPr>
          <w:rFonts w:ascii="Times New Roman" w:eastAsia="Times New Roman" w:hAnsi="Times New Roman" w:cs="Times New Roman"/>
          <w:color w:val="000000"/>
          <w:sz w:val="24"/>
          <w:szCs w:val="26"/>
          <w:lang w:eastAsia="tr-TR"/>
        </w:rPr>
        <w:t>3</w:t>
      </w:r>
      <w:r w:rsidR="00807035">
        <w:rPr>
          <w:rFonts w:ascii="Times New Roman" w:eastAsia="Times New Roman" w:hAnsi="Times New Roman" w:cs="Times New Roman"/>
          <w:color w:val="000000"/>
          <w:sz w:val="24"/>
          <w:szCs w:val="26"/>
          <w:lang w:eastAsia="tr-TR"/>
        </w:rPr>
        <w:t xml:space="preserve"> gününde oybirliği</w:t>
      </w:r>
      <w:r w:rsidR="00A84FB7">
        <w:rPr>
          <w:rFonts w:ascii="Times New Roman" w:eastAsia="Times New Roman" w:hAnsi="Times New Roman" w:cs="Times New Roman"/>
          <w:color w:val="000000"/>
          <w:sz w:val="24"/>
          <w:szCs w:val="26"/>
          <w:lang w:eastAsia="tr-TR"/>
        </w:rPr>
        <w:t>y</w:t>
      </w:r>
      <w:r w:rsidR="00807035">
        <w:rPr>
          <w:rFonts w:ascii="Times New Roman" w:eastAsia="Times New Roman" w:hAnsi="Times New Roman" w:cs="Times New Roman"/>
          <w:color w:val="000000"/>
          <w:sz w:val="24"/>
          <w:szCs w:val="26"/>
          <w:lang w:eastAsia="tr-TR"/>
        </w:rPr>
        <w:t xml:space="preserve">le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E627B1">
              <w:rPr>
                <w:rFonts w:ascii="Times New Roman" w:eastAsia="Times New Roman" w:hAnsi="Times New Roman" w:cs="Times New Roman"/>
                <w:sz w:val="24"/>
                <w:szCs w:val="26"/>
                <w:lang w:eastAsia="tr-TR"/>
              </w:rPr>
              <w:t xml:space="preserve">vekili </w:t>
            </w:r>
          </w:p>
          <w:p w:rsidR="00761E25" w:rsidRPr="00EC4965" w:rsidRDefault="00E627B1"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761E25" w:rsidRPr="00C029AB" w:rsidRDefault="00E627B1"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61E25" w:rsidRPr="00E223A7" w:rsidRDefault="00E627B1"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E627B1"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E627B1"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A24521" w:rsidRDefault="00E627B1"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EE20A9"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FD04BD" w:rsidRPr="00EC4965" w:rsidRDefault="002F1AB8"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E627B1"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5D0575" w:rsidRDefault="00E627B1" w:rsidP="006A5880">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Cs w:val="26"/>
                <w:lang w:eastAsia="tr-TR"/>
              </w:rPr>
              <w:t>Halit ZARBUN</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EE20A9"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761E25" w:rsidRPr="00EC4965" w:rsidRDefault="002F1AB8" w:rsidP="00761E2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61E25"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EE20A9"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84FB7" w:rsidRPr="00EC4965" w:rsidRDefault="00761E25" w:rsidP="002F1AB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Pr="00EC4965" w:rsidRDefault="002F1AB8"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EC4965"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w:t>
            </w:r>
            <w:r w:rsidR="002F1AB8">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2F1AB8">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7C3" w:rsidRDefault="001947C3" w:rsidP="00FD04BD">
      <w:pPr>
        <w:spacing w:after="0" w:line="240" w:lineRule="auto"/>
      </w:pPr>
      <w:r>
        <w:separator/>
      </w:r>
    </w:p>
  </w:endnote>
  <w:endnote w:type="continuationSeparator" w:id="0">
    <w:p w:rsidR="001947C3" w:rsidRDefault="001947C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627B1">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7C3" w:rsidRDefault="001947C3" w:rsidP="00FD04BD">
      <w:pPr>
        <w:spacing w:after="0" w:line="240" w:lineRule="auto"/>
      </w:pPr>
      <w:r>
        <w:separator/>
      </w:r>
    </w:p>
  </w:footnote>
  <w:footnote w:type="continuationSeparator" w:id="0">
    <w:p w:rsidR="001947C3" w:rsidRDefault="001947C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EE20A9">
      <w:rPr>
        <w:rFonts w:ascii="Times New Roman" w:eastAsia="Times New Roman" w:hAnsi="Times New Roman" w:cs="Times New Roman"/>
        <w:b/>
        <w:bCs/>
        <w:color w:val="000000"/>
        <w:sz w:val="24"/>
        <w:szCs w:val="26"/>
        <w:lang w:eastAsia="tr-TR"/>
      </w:rPr>
      <w:t>73</w:t>
    </w:r>
    <w:r w:rsidRPr="00AD6C42">
      <w:rPr>
        <w:rFonts w:ascii="Times New Roman" w:eastAsia="Times New Roman" w:hAnsi="Times New Roman" w:cs="Times New Roman"/>
        <w:b/>
        <w:bCs/>
        <w:color w:val="000000"/>
        <w:sz w:val="24"/>
        <w:szCs w:val="26"/>
        <w:lang w:eastAsia="tr-TR"/>
      </w:rPr>
      <w:t>/</w:t>
    </w:r>
    <w:r w:rsidR="00E627B1">
      <w:rPr>
        <w:rFonts w:ascii="Times New Roman" w:eastAsia="Times New Roman" w:hAnsi="Times New Roman" w:cs="Times New Roman"/>
        <w:b/>
        <w:bCs/>
        <w:color w:val="000000"/>
        <w:sz w:val="24"/>
        <w:szCs w:val="26"/>
        <w:lang w:eastAsia="tr-TR"/>
      </w:rPr>
      <w:t>17</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EE20A9">
      <w:rPr>
        <w:rFonts w:ascii="Times New Roman" w:eastAsia="Times New Roman" w:hAnsi="Times New Roman" w:cs="Times New Roman"/>
        <w:b/>
        <w:bCs/>
        <w:color w:val="000000"/>
        <w:sz w:val="24"/>
        <w:szCs w:val="26"/>
        <w:lang w:eastAsia="tr-TR"/>
      </w:rPr>
      <w:t>73</w:t>
    </w:r>
    <w:r w:rsidRPr="00AD6C42">
      <w:rPr>
        <w:rFonts w:ascii="Times New Roman" w:eastAsia="Times New Roman" w:hAnsi="Times New Roman" w:cs="Times New Roman"/>
        <w:b/>
        <w:bCs/>
        <w:color w:val="000000"/>
        <w:sz w:val="24"/>
        <w:szCs w:val="26"/>
        <w:lang w:eastAsia="tr-TR"/>
      </w:rPr>
      <w:t>/</w:t>
    </w:r>
    <w:r w:rsidR="00E627B1">
      <w:rPr>
        <w:rFonts w:ascii="Times New Roman" w:eastAsia="Times New Roman" w:hAnsi="Times New Roman" w:cs="Times New Roman"/>
        <w:b/>
        <w:bCs/>
        <w:color w:val="000000"/>
        <w:sz w:val="24"/>
        <w:szCs w:val="26"/>
        <w:lang w:eastAsia="tr-TR"/>
      </w:rPr>
      <w:t>22</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B13AE"/>
    <w:rsid w:val="000B6479"/>
    <w:rsid w:val="000B7646"/>
    <w:rsid w:val="000E2621"/>
    <w:rsid w:val="00105C37"/>
    <w:rsid w:val="00107B7E"/>
    <w:rsid w:val="00150806"/>
    <w:rsid w:val="001554FA"/>
    <w:rsid w:val="001764F4"/>
    <w:rsid w:val="001947C3"/>
    <w:rsid w:val="001A7E9D"/>
    <w:rsid w:val="001E3E4D"/>
    <w:rsid w:val="001F5B9D"/>
    <w:rsid w:val="00222471"/>
    <w:rsid w:val="00222853"/>
    <w:rsid w:val="00226AD4"/>
    <w:rsid w:val="002369C8"/>
    <w:rsid w:val="00266927"/>
    <w:rsid w:val="00271A55"/>
    <w:rsid w:val="002837FA"/>
    <w:rsid w:val="002B2602"/>
    <w:rsid w:val="002D1135"/>
    <w:rsid w:val="002F1AB8"/>
    <w:rsid w:val="003021D2"/>
    <w:rsid w:val="00343D4F"/>
    <w:rsid w:val="0035700F"/>
    <w:rsid w:val="00365513"/>
    <w:rsid w:val="00371349"/>
    <w:rsid w:val="00390B96"/>
    <w:rsid w:val="00392816"/>
    <w:rsid w:val="003A7341"/>
    <w:rsid w:val="003B212C"/>
    <w:rsid w:val="003B7687"/>
    <w:rsid w:val="003D0669"/>
    <w:rsid w:val="003E24ED"/>
    <w:rsid w:val="004064B4"/>
    <w:rsid w:val="00410449"/>
    <w:rsid w:val="0044635F"/>
    <w:rsid w:val="00466DD4"/>
    <w:rsid w:val="004A26BF"/>
    <w:rsid w:val="004F14D2"/>
    <w:rsid w:val="00521D1A"/>
    <w:rsid w:val="00522837"/>
    <w:rsid w:val="00547EA0"/>
    <w:rsid w:val="005515A1"/>
    <w:rsid w:val="005D0575"/>
    <w:rsid w:val="005D0A5A"/>
    <w:rsid w:val="005F50E2"/>
    <w:rsid w:val="005F6B0D"/>
    <w:rsid w:val="0063645B"/>
    <w:rsid w:val="00640EC7"/>
    <w:rsid w:val="00651447"/>
    <w:rsid w:val="00665C7F"/>
    <w:rsid w:val="006665DD"/>
    <w:rsid w:val="00666DC9"/>
    <w:rsid w:val="00681562"/>
    <w:rsid w:val="006A2494"/>
    <w:rsid w:val="006B0F3E"/>
    <w:rsid w:val="006B7F04"/>
    <w:rsid w:val="006C4D3B"/>
    <w:rsid w:val="006C72B0"/>
    <w:rsid w:val="006E210C"/>
    <w:rsid w:val="00704ABF"/>
    <w:rsid w:val="0071336C"/>
    <w:rsid w:val="00742882"/>
    <w:rsid w:val="00761E25"/>
    <w:rsid w:val="007E028F"/>
    <w:rsid w:val="008063CA"/>
    <w:rsid w:val="00807035"/>
    <w:rsid w:val="008172A2"/>
    <w:rsid w:val="00826402"/>
    <w:rsid w:val="00861FDB"/>
    <w:rsid w:val="00866040"/>
    <w:rsid w:val="00875490"/>
    <w:rsid w:val="00883C4C"/>
    <w:rsid w:val="00894938"/>
    <w:rsid w:val="008D3793"/>
    <w:rsid w:val="008E3FB4"/>
    <w:rsid w:val="008E4854"/>
    <w:rsid w:val="009A1D8C"/>
    <w:rsid w:val="00A133FD"/>
    <w:rsid w:val="00A13466"/>
    <w:rsid w:val="00A177C7"/>
    <w:rsid w:val="00A24521"/>
    <w:rsid w:val="00A32674"/>
    <w:rsid w:val="00A455F7"/>
    <w:rsid w:val="00A461D1"/>
    <w:rsid w:val="00A544B4"/>
    <w:rsid w:val="00A7539B"/>
    <w:rsid w:val="00A84FB7"/>
    <w:rsid w:val="00A91867"/>
    <w:rsid w:val="00A96720"/>
    <w:rsid w:val="00AA3D8C"/>
    <w:rsid w:val="00AB2DA4"/>
    <w:rsid w:val="00AD2038"/>
    <w:rsid w:val="00AD532D"/>
    <w:rsid w:val="00AD6C42"/>
    <w:rsid w:val="00B259C3"/>
    <w:rsid w:val="00B350A8"/>
    <w:rsid w:val="00B56426"/>
    <w:rsid w:val="00B70AAD"/>
    <w:rsid w:val="00B87742"/>
    <w:rsid w:val="00BD3A75"/>
    <w:rsid w:val="00C029AB"/>
    <w:rsid w:val="00C05866"/>
    <w:rsid w:val="00C13C0D"/>
    <w:rsid w:val="00C21005"/>
    <w:rsid w:val="00C4083B"/>
    <w:rsid w:val="00C43254"/>
    <w:rsid w:val="00C47596"/>
    <w:rsid w:val="00C84530"/>
    <w:rsid w:val="00CA0FA7"/>
    <w:rsid w:val="00CC4800"/>
    <w:rsid w:val="00CC4855"/>
    <w:rsid w:val="00CE1FB9"/>
    <w:rsid w:val="00D32CDC"/>
    <w:rsid w:val="00D346E2"/>
    <w:rsid w:val="00D56586"/>
    <w:rsid w:val="00D96A69"/>
    <w:rsid w:val="00DE3F00"/>
    <w:rsid w:val="00DE6B1B"/>
    <w:rsid w:val="00DF0227"/>
    <w:rsid w:val="00E0284D"/>
    <w:rsid w:val="00E159E4"/>
    <w:rsid w:val="00E223A7"/>
    <w:rsid w:val="00E44FAA"/>
    <w:rsid w:val="00E627B1"/>
    <w:rsid w:val="00E77C26"/>
    <w:rsid w:val="00E8247F"/>
    <w:rsid w:val="00EB0AB8"/>
    <w:rsid w:val="00EB2FD2"/>
    <w:rsid w:val="00EB74B3"/>
    <w:rsid w:val="00EC4965"/>
    <w:rsid w:val="00EE20A9"/>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940</Words>
  <Characters>5358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2019-09-27T07:51:00Z</dcterms:created>
  <dcterms:modified xsi:type="dcterms:W3CDTF">2020-06-03T08:43:00Z</dcterms:modified>
</cp:coreProperties>
</file>