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807035">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71</w:t>
      </w:r>
      <w:r w:rsidR="00AD6C42" w:rsidRPr="00AD6C42">
        <w:rPr>
          <w:rFonts w:ascii="Times New Roman" w:eastAsia="Times New Roman" w:hAnsi="Times New Roman" w:cs="Times New Roman"/>
          <w:b/>
          <w:bCs/>
          <w:color w:val="000000"/>
          <w:sz w:val="24"/>
          <w:szCs w:val="26"/>
          <w:lang w:eastAsia="tr-TR"/>
        </w:rPr>
        <w:t>/</w:t>
      </w:r>
      <w:r w:rsidR="00847430">
        <w:rPr>
          <w:rFonts w:ascii="Times New Roman" w:eastAsia="Times New Roman" w:hAnsi="Times New Roman" w:cs="Times New Roman"/>
          <w:b/>
          <w:bCs/>
          <w:color w:val="000000"/>
          <w:sz w:val="24"/>
          <w:szCs w:val="26"/>
          <w:lang w:eastAsia="tr-TR"/>
        </w:rPr>
        <w:t>3</w:t>
      </w:r>
      <w:r w:rsidR="00243617">
        <w:rPr>
          <w:rFonts w:ascii="Times New Roman" w:eastAsia="Times New Roman" w:hAnsi="Times New Roman" w:cs="Times New Roman"/>
          <w:b/>
          <w:bCs/>
          <w:color w:val="000000"/>
          <w:sz w:val="24"/>
          <w:szCs w:val="26"/>
          <w:lang w:eastAsia="tr-TR"/>
        </w:rPr>
        <w:t>6</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71</w:t>
      </w:r>
      <w:r w:rsidR="00D23CC0">
        <w:rPr>
          <w:rFonts w:ascii="Times New Roman" w:eastAsia="Times New Roman" w:hAnsi="Times New Roman" w:cs="Times New Roman"/>
          <w:b/>
          <w:bCs/>
          <w:color w:val="000000"/>
          <w:sz w:val="24"/>
          <w:szCs w:val="26"/>
          <w:lang w:eastAsia="tr-TR"/>
        </w:rPr>
        <w:t>/</w:t>
      </w:r>
      <w:r w:rsidR="00906CD9">
        <w:rPr>
          <w:rFonts w:ascii="Times New Roman" w:eastAsia="Times New Roman" w:hAnsi="Times New Roman" w:cs="Times New Roman"/>
          <w:b/>
          <w:bCs/>
          <w:color w:val="000000"/>
          <w:sz w:val="24"/>
          <w:szCs w:val="26"/>
          <w:lang w:eastAsia="tr-TR"/>
        </w:rPr>
        <w:t>5</w:t>
      </w:r>
      <w:r w:rsidR="00243617">
        <w:rPr>
          <w:rFonts w:ascii="Times New Roman" w:eastAsia="Times New Roman" w:hAnsi="Times New Roman" w:cs="Times New Roman"/>
          <w:b/>
          <w:bCs/>
          <w:color w:val="000000"/>
          <w:sz w:val="24"/>
          <w:szCs w:val="26"/>
          <w:lang w:eastAsia="tr-TR"/>
        </w:rPr>
        <w:t>9</w:t>
      </w:r>
    </w:p>
    <w:p w:rsidR="00FB5140" w:rsidRPr="00FD04BD" w:rsidRDefault="00FB514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Karar Tarihi:</w:t>
      </w:r>
      <w:r w:rsidR="00243617">
        <w:rPr>
          <w:rFonts w:ascii="Times New Roman" w:eastAsia="Times New Roman" w:hAnsi="Times New Roman" w:cs="Times New Roman"/>
          <w:b/>
          <w:bCs/>
          <w:color w:val="000000"/>
          <w:sz w:val="24"/>
          <w:szCs w:val="26"/>
          <w:lang w:eastAsia="tr-TR"/>
        </w:rPr>
        <w:t>24</w:t>
      </w:r>
      <w:r w:rsidR="00EE262D">
        <w:rPr>
          <w:rFonts w:ascii="Times New Roman" w:eastAsia="Times New Roman" w:hAnsi="Times New Roman" w:cs="Times New Roman"/>
          <w:b/>
          <w:bCs/>
          <w:color w:val="000000"/>
          <w:sz w:val="24"/>
          <w:szCs w:val="26"/>
          <w:lang w:eastAsia="tr-TR"/>
        </w:rPr>
        <w:t>/</w:t>
      </w:r>
      <w:r w:rsidR="00847430">
        <w:rPr>
          <w:rFonts w:ascii="Times New Roman" w:eastAsia="Times New Roman" w:hAnsi="Times New Roman" w:cs="Times New Roman"/>
          <w:b/>
          <w:bCs/>
          <w:color w:val="000000"/>
          <w:sz w:val="24"/>
          <w:szCs w:val="26"/>
          <w:lang w:eastAsia="tr-TR"/>
        </w:rPr>
        <w:t>6</w:t>
      </w:r>
      <w:r w:rsidR="00EE262D">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71</w:t>
      </w:r>
    </w:p>
    <w:p w:rsidR="00906CD9" w:rsidRDefault="00906CD9" w:rsidP="00906CD9">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C800DF" w:rsidRPr="00A96720" w:rsidRDefault="00906CD9" w:rsidP="00847430">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İSTEMDE BULUNAN</w:t>
      </w:r>
      <w:r w:rsidR="00665C7F" w:rsidRPr="00EC4965">
        <w:rPr>
          <w:rFonts w:ascii="Times New Roman" w:eastAsia="Times New Roman" w:hAnsi="Times New Roman" w:cs="Times New Roman"/>
          <w:b/>
          <w:color w:val="000000"/>
          <w:sz w:val="24"/>
          <w:szCs w:val="26"/>
          <w:lang w:eastAsia="tr-TR"/>
        </w:rPr>
        <w:t>:</w:t>
      </w:r>
      <w:r w:rsidR="00665C7F" w:rsidRPr="00E223A7">
        <w:rPr>
          <w:rFonts w:ascii="Times New Roman" w:eastAsia="Times New Roman" w:hAnsi="Times New Roman" w:cs="Times New Roman"/>
          <w:b/>
          <w:color w:val="000000"/>
          <w:sz w:val="24"/>
          <w:szCs w:val="26"/>
          <w:lang w:eastAsia="tr-TR"/>
        </w:rPr>
        <w:t> </w:t>
      </w:r>
      <w:r w:rsidR="00243617">
        <w:rPr>
          <w:rFonts w:ascii="Times New Roman" w:eastAsia="Times New Roman" w:hAnsi="Times New Roman" w:cs="Times New Roman"/>
          <w:color w:val="000000"/>
          <w:sz w:val="24"/>
          <w:szCs w:val="26"/>
          <w:lang w:eastAsia="tr-TR"/>
        </w:rPr>
        <w:t>Fevzi Taşkın, Edirne Belediyesi Hesap İşleri Müdür Muavini</w:t>
      </w:r>
    </w:p>
    <w:p w:rsidR="00164F38" w:rsidRDefault="00BB76BE"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İ</w:t>
      </w:r>
      <w:r w:rsidR="00906CD9">
        <w:rPr>
          <w:rFonts w:ascii="Times New Roman" w:eastAsia="Times New Roman" w:hAnsi="Times New Roman" w:cs="Times New Roman"/>
          <w:b/>
          <w:color w:val="000000"/>
          <w:sz w:val="24"/>
          <w:szCs w:val="26"/>
          <w:lang w:eastAsia="tr-TR"/>
        </w:rPr>
        <w:t>STEMİN</w:t>
      </w:r>
      <w:r w:rsidR="00EE47B9">
        <w:rPr>
          <w:rFonts w:ascii="Times New Roman" w:eastAsia="Times New Roman" w:hAnsi="Times New Roman" w:cs="Times New Roman"/>
          <w:b/>
          <w:color w:val="000000"/>
          <w:sz w:val="24"/>
          <w:szCs w:val="26"/>
          <w:lang w:eastAsia="tr-TR"/>
        </w:rPr>
        <w:t xml:space="preserve"> </w:t>
      </w:r>
      <w:proofErr w:type="gramStart"/>
      <w:r w:rsidR="00EE47B9">
        <w:rPr>
          <w:rFonts w:ascii="Times New Roman" w:eastAsia="Times New Roman" w:hAnsi="Times New Roman" w:cs="Times New Roman"/>
          <w:b/>
          <w:color w:val="000000"/>
          <w:sz w:val="24"/>
          <w:szCs w:val="26"/>
          <w:lang w:eastAsia="tr-TR"/>
        </w:rPr>
        <w:t>KONUSU</w:t>
      </w:r>
      <w:r w:rsidR="00665C7F">
        <w:rPr>
          <w:rFonts w:ascii="Times New Roman" w:eastAsia="Times New Roman" w:hAnsi="Times New Roman" w:cs="Times New Roman"/>
          <w:b/>
          <w:color w:val="000000"/>
          <w:sz w:val="24"/>
          <w:szCs w:val="26"/>
          <w:lang w:eastAsia="tr-TR"/>
        </w:rPr>
        <w:t xml:space="preserve"> </w:t>
      </w:r>
      <w:r w:rsidR="00665C7F" w:rsidRPr="00EC4965">
        <w:rPr>
          <w:rFonts w:ascii="Times New Roman" w:eastAsia="Times New Roman" w:hAnsi="Times New Roman" w:cs="Times New Roman"/>
          <w:b/>
          <w:color w:val="000000"/>
          <w:sz w:val="24"/>
          <w:szCs w:val="26"/>
          <w:lang w:eastAsia="tr-TR"/>
        </w:rPr>
        <w:t>:</w:t>
      </w:r>
      <w:proofErr w:type="gramEnd"/>
      <w:r w:rsidR="00665C7F" w:rsidRPr="00E223A7">
        <w:rPr>
          <w:rFonts w:ascii="Times New Roman" w:eastAsia="Times New Roman" w:hAnsi="Times New Roman" w:cs="Times New Roman"/>
          <w:b/>
          <w:color w:val="000000"/>
          <w:sz w:val="24"/>
          <w:szCs w:val="26"/>
          <w:lang w:eastAsia="tr-TR"/>
        </w:rPr>
        <w:t> </w:t>
      </w:r>
      <w:r w:rsidR="0022151B">
        <w:rPr>
          <w:rFonts w:ascii="Times New Roman" w:eastAsia="Times New Roman" w:hAnsi="Times New Roman" w:cs="Times New Roman"/>
          <w:color w:val="000000"/>
          <w:sz w:val="24"/>
          <w:szCs w:val="26"/>
          <w:lang w:eastAsia="tr-TR"/>
        </w:rPr>
        <w:t xml:space="preserve">Emekli </w:t>
      </w:r>
      <w:proofErr w:type="spellStart"/>
      <w:r w:rsidR="0022151B">
        <w:rPr>
          <w:rFonts w:ascii="Times New Roman" w:eastAsia="Times New Roman" w:hAnsi="Times New Roman" w:cs="Times New Roman"/>
          <w:color w:val="000000"/>
          <w:sz w:val="24"/>
          <w:szCs w:val="26"/>
          <w:lang w:eastAsia="tr-TR"/>
        </w:rPr>
        <w:t>Sandıklariyle</w:t>
      </w:r>
      <w:proofErr w:type="spellEnd"/>
      <w:r w:rsidR="0022151B">
        <w:rPr>
          <w:rFonts w:ascii="Times New Roman" w:eastAsia="Times New Roman" w:hAnsi="Times New Roman" w:cs="Times New Roman"/>
          <w:color w:val="000000"/>
          <w:sz w:val="24"/>
          <w:szCs w:val="26"/>
          <w:lang w:eastAsia="tr-TR"/>
        </w:rPr>
        <w:t>, Maluliyet, İhtiyarlık ve Ölüm Sigortaları Kanunlarına Tabi Hizmetlerin Birleştirilmesi Hakkındaki 5.1.1961 günlü, 228 sayılı Kanunun Bazı Maddelerinin Değiştirilmesine, Kaldırılmasına Ve Bu Kanuna Ek Ve Geçici Maddeler Eklenmesine Dair 28.1.1970 günlü, 1214 sayılı Kanunun Anayasaya Aykırılığı ileri sürülerek iptaline karar verilmesi istenilmiştir.</w:t>
      </w:r>
      <w:r w:rsidR="00EB3EAD">
        <w:rPr>
          <w:rFonts w:ascii="Times New Roman" w:eastAsia="Times New Roman" w:hAnsi="Times New Roman" w:cs="Times New Roman"/>
          <w:color w:val="000000"/>
          <w:sz w:val="24"/>
          <w:szCs w:val="26"/>
          <w:lang w:eastAsia="tr-TR"/>
        </w:rPr>
        <w:t xml:space="preserve"> </w:t>
      </w:r>
    </w:p>
    <w:p w:rsidR="00B56426" w:rsidRDefault="00807035"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proofErr w:type="gramStart"/>
      <w:r>
        <w:rPr>
          <w:rFonts w:ascii="Times New Roman" w:eastAsia="Times New Roman" w:hAnsi="Times New Roman" w:cs="Times New Roman"/>
          <w:b/>
          <w:color w:val="000000"/>
          <w:sz w:val="24"/>
          <w:szCs w:val="26"/>
          <w:lang w:eastAsia="tr-TR"/>
        </w:rPr>
        <w:t xml:space="preserve">İNCELEME </w:t>
      </w:r>
      <w:r w:rsidRPr="00807035">
        <w:rPr>
          <w:rFonts w:ascii="Times New Roman" w:eastAsia="Times New Roman" w:hAnsi="Times New Roman" w:cs="Times New Roman"/>
          <w:b/>
          <w:color w:val="000000"/>
          <w:sz w:val="24"/>
          <w:szCs w:val="26"/>
          <w:lang w:eastAsia="tr-TR"/>
        </w:rPr>
        <w:t>:</w:t>
      </w:r>
      <w:proofErr w:type="gramEnd"/>
      <w:r w:rsidR="00EE47B9">
        <w:rPr>
          <w:rFonts w:ascii="Times New Roman" w:eastAsia="Times New Roman" w:hAnsi="Times New Roman" w:cs="Times New Roman"/>
          <w:b/>
          <w:color w:val="000000"/>
          <w:sz w:val="24"/>
          <w:szCs w:val="26"/>
          <w:lang w:eastAsia="tr-TR"/>
        </w:rPr>
        <w:t xml:space="preserve"> </w:t>
      </w:r>
      <w:r w:rsidR="00B56426">
        <w:rPr>
          <w:rFonts w:ascii="Times New Roman" w:eastAsia="Times New Roman" w:hAnsi="Times New Roman" w:cs="Times New Roman"/>
          <w:color w:val="000000"/>
          <w:sz w:val="24"/>
          <w:szCs w:val="26"/>
          <w:lang w:eastAsia="tr-TR"/>
        </w:rPr>
        <w:t xml:space="preserve">Anayasa Mahkemesinin, </w:t>
      </w:r>
      <w:r w:rsidR="00024FC1">
        <w:rPr>
          <w:rFonts w:ascii="Times New Roman" w:eastAsia="Times New Roman" w:hAnsi="Times New Roman" w:cs="Times New Roman"/>
          <w:color w:val="000000"/>
          <w:sz w:val="24"/>
          <w:szCs w:val="26"/>
          <w:lang w:eastAsia="tr-TR"/>
        </w:rPr>
        <w:t>İ</w:t>
      </w:r>
      <w:r w:rsidR="00B56426">
        <w:rPr>
          <w:rFonts w:ascii="Times New Roman" w:eastAsia="Times New Roman" w:hAnsi="Times New Roman" w:cs="Times New Roman"/>
          <w:color w:val="000000"/>
          <w:sz w:val="24"/>
          <w:szCs w:val="26"/>
          <w:lang w:eastAsia="tr-TR"/>
        </w:rPr>
        <w:t xml:space="preserve">çtüzüğün 15. maddesi uyarınca </w:t>
      </w:r>
      <w:r w:rsidR="00EE262D">
        <w:rPr>
          <w:rFonts w:ascii="Times New Roman" w:eastAsia="Times New Roman" w:hAnsi="Times New Roman" w:cs="Times New Roman"/>
          <w:color w:val="000000"/>
          <w:sz w:val="24"/>
          <w:szCs w:val="26"/>
          <w:lang w:eastAsia="tr-TR"/>
        </w:rPr>
        <w:t>24</w:t>
      </w:r>
      <w:r w:rsidR="00AB756D">
        <w:rPr>
          <w:rFonts w:ascii="Times New Roman" w:eastAsia="Times New Roman" w:hAnsi="Times New Roman" w:cs="Times New Roman"/>
          <w:color w:val="000000"/>
          <w:sz w:val="24"/>
          <w:szCs w:val="26"/>
          <w:lang w:eastAsia="tr-TR"/>
        </w:rPr>
        <w:t>.</w:t>
      </w:r>
      <w:r w:rsidR="00847430">
        <w:rPr>
          <w:rFonts w:ascii="Times New Roman" w:eastAsia="Times New Roman" w:hAnsi="Times New Roman" w:cs="Times New Roman"/>
          <w:color w:val="000000"/>
          <w:sz w:val="24"/>
          <w:szCs w:val="26"/>
          <w:lang w:eastAsia="tr-TR"/>
        </w:rPr>
        <w:t>6</w:t>
      </w:r>
      <w:r w:rsidR="00AB756D">
        <w:rPr>
          <w:rFonts w:ascii="Times New Roman" w:eastAsia="Times New Roman" w:hAnsi="Times New Roman" w:cs="Times New Roman"/>
          <w:color w:val="000000"/>
          <w:sz w:val="24"/>
          <w:szCs w:val="26"/>
          <w:lang w:eastAsia="tr-TR"/>
        </w:rPr>
        <w:t>.19</w:t>
      </w:r>
      <w:r w:rsidR="00C800DF">
        <w:rPr>
          <w:rFonts w:ascii="Times New Roman" w:eastAsia="Times New Roman" w:hAnsi="Times New Roman" w:cs="Times New Roman"/>
          <w:color w:val="000000"/>
          <w:sz w:val="24"/>
          <w:szCs w:val="26"/>
          <w:lang w:eastAsia="tr-TR"/>
        </w:rPr>
        <w:t>71</w:t>
      </w:r>
      <w:r w:rsidR="00AB756D">
        <w:rPr>
          <w:rFonts w:ascii="Times New Roman" w:eastAsia="Times New Roman" w:hAnsi="Times New Roman" w:cs="Times New Roman"/>
          <w:color w:val="000000"/>
          <w:sz w:val="24"/>
          <w:szCs w:val="26"/>
          <w:lang w:eastAsia="tr-TR"/>
        </w:rPr>
        <w:t xml:space="preserve"> gününde ilk inceleme için yaptığı toplantıda; </w:t>
      </w:r>
      <w:r w:rsidR="00906CD9">
        <w:rPr>
          <w:rFonts w:ascii="Times New Roman" w:eastAsia="Times New Roman" w:hAnsi="Times New Roman" w:cs="Times New Roman"/>
          <w:color w:val="000000"/>
          <w:sz w:val="24"/>
          <w:szCs w:val="26"/>
          <w:lang w:eastAsia="tr-TR"/>
        </w:rPr>
        <w:t>işin niteliği bakımında</w:t>
      </w:r>
      <w:r w:rsidR="00C800DF">
        <w:rPr>
          <w:rFonts w:ascii="Times New Roman" w:eastAsia="Times New Roman" w:hAnsi="Times New Roman" w:cs="Times New Roman"/>
          <w:color w:val="000000"/>
          <w:sz w:val="24"/>
          <w:szCs w:val="26"/>
          <w:lang w:eastAsia="tr-TR"/>
        </w:rPr>
        <w:t>n başka güne bırakılmasına gerekli görülmeyerek incelemenin</w:t>
      </w:r>
      <w:r w:rsidR="00906CD9">
        <w:rPr>
          <w:rFonts w:ascii="Times New Roman" w:eastAsia="Times New Roman" w:hAnsi="Times New Roman" w:cs="Times New Roman"/>
          <w:color w:val="000000"/>
          <w:sz w:val="24"/>
          <w:szCs w:val="26"/>
          <w:lang w:eastAsia="tr-TR"/>
        </w:rPr>
        <w:t xml:space="preserve"> </w:t>
      </w:r>
      <w:r w:rsidR="00C800DF">
        <w:rPr>
          <w:rFonts w:ascii="Times New Roman" w:eastAsia="Times New Roman" w:hAnsi="Times New Roman" w:cs="Times New Roman"/>
          <w:color w:val="000000"/>
          <w:sz w:val="24"/>
          <w:szCs w:val="26"/>
          <w:lang w:eastAsia="tr-TR"/>
        </w:rPr>
        <w:t>sürdürülmesine</w:t>
      </w:r>
      <w:r w:rsidR="00906CD9">
        <w:rPr>
          <w:rFonts w:ascii="Times New Roman" w:eastAsia="Times New Roman" w:hAnsi="Times New Roman" w:cs="Times New Roman"/>
          <w:color w:val="000000"/>
          <w:sz w:val="24"/>
          <w:szCs w:val="26"/>
          <w:lang w:eastAsia="tr-TR"/>
        </w:rPr>
        <w:t xml:space="preserve"> oybirliği</w:t>
      </w:r>
      <w:r w:rsidR="00EE262D">
        <w:rPr>
          <w:rFonts w:ascii="Times New Roman" w:eastAsia="Times New Roman" w:hAnsi="Times New Roman" w:cs="Times New Roman"/>
          <w:color w:val="000000"/>
          <w:sz w:val="24"/>
          <w:szCs w:val="26"/>
          <w:lang w:eastAsia="tr-TR"/>
        </w:rPr>
        <w:t xml:space="preserve"> i</w:t>
      </w:r>
      <w:r w:rsidR="00906CD9">
        <w:rPr>
          <w:rFonts w:ascii="Times New Roman" w:eastAsia="Times New Roman" w:hAnsi="Times New Roman" w:cs="Times New Roman"/>
          <w:color w:val="000000"/>
          <w:sz w:val="24"/>
          <w:szCs w:val="26"/>
          <w:lang w:eastAsia="tr-TR"/>
        </w:rPr>
        <w:t>le karar verildikten sonra</w:t>
      </w:r>
      <w:r w:rsidR="00EE262D">
        <w:rPr>
          <w:rFonts w:ascii="Times New Roman" w:eastAsia="Times New Roman" w:hAnsi="Times New Roman" w:cs="Times New Roman"/>
          <w:color w:val="000000"/>
          <w:sz w:val="24"/>
          <w:szCs w:val="26"/>
          <w:lang w:eastAsia="tr-TR"/>
        </w:rPr>
        <w:t>, dilekçe ve rapor okundu;</w:t>
      </w:r>
      <w:r w:rsidR="00906CD9">
        <w:rPr>
          <w:rFonts w:ascii="Times New Roman" w:eastAsia="Times New Roman" w:hAnsi="Times New Roman" w:cs="Times New Roman"/>
          <w:color w:val="000000"/>
          <w:sz w:val="24"/>
          <w:szCs w:val="26"/>
          <w:lang w:eastAsia="tr-TR"/>
        </w:rPr>
        <w:t xml:space="preserve"> </w:t>
      </w:r>
      <w:r w:rsidR="00EE262D">
        <w:rPr>
          <w:rFonts w:ascii="Times New Roman" w:eastAsia="Times New Roman" w:hAnsi="Times New Roman" w:cs="Times New Roman"/>
          <w:color w:val="000000"/>
          <w:sz w:val="24"/>
          <w:szCs w:val="26"/>
          <w:lang w:eastAsia="tr-TR"/>
        </w:rPr>
        <w:t>gereği görüşülüp düşünüldü:</w:t>
      </w:r>
    </w:p>
    <w:p w:rsidR="00906CD9" w:rsidRDefault="00EE262D" w:rsidP="00906C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Mahkemesinde doğrudan doğruya iptal davası açabilecekler </w:t>
      </w:r>
      <w:r w:rsidR="00906CD9">
        <w:rPr>
          <w:rFonts w:ascii="Times New Roman" w:eastAsia="Times New Roman" w:hAnsi="Times New Roman" w:cs="Times New Roman"/>
          <w:color w:val="000000"/>
          <w:sz w:val="24"/>
          <w:szCs w:val="26"/>
          <w:lang w:eastAsia="tr-TR"/>
        </w:rPr>
        <w:t xml:space="preserve">Anayasanın 149. ve Anayasa Mahkemesinin Kuruluşu ve Yargılama Usulleri </w:t>
      </w:r>
      <w:r>
        <w:rPr>
          <w:rFonts w:ascii="Times New Roman" w:eastAsia="Times New Roman" w:hAnsi="Times New Roman" w:cs="Times New Roman"/>
          <w:color w:val="000000"/>
          <w:sz w:val="24"/>
          <w:szCs w:val="26"/>
          <w:lang w:eastAsia="tr-TR"/>
        </w:rPr>
        <w:t>H</w:t>
      </w:r>
      <w:r w:rsidR="00906CD9">
        <w:rPr>
          <w:rFonts w:ascii="Times New Roman" w:eastAsia="Times New Roman" w:hAnsi="Times New Roman" w:cs="Times New Roman"/>
          <w:color w:val="000000"/>
          <w:sz w:val="24"/>
          <w:szCs w:val="26"/>
          <w:lang w:eastAsia="tr-TR"/>
        </w:rPr>
        <w:t>akkındaki 22.4.1962 gün</w:t>
      </w:r>
      <w:r>
        <w:rPr>
          <w:rFonts w:ascii="Times New Roman" w:eastAsia="Times New Roman" w:hAnsi="Times New Roman" w:cs="Times New Roman"/>
          <w:color w:val="000000"/>
          <w:sz w:val="24"/>
          <w:szCs w:val="26"/>
          <w:lang w:eastAsia="tr-TR"/>
        </w:rPr>
        <w:t>lü,</w:t>
      </w:r>
      <w:r w:rsidR="00EB3EAD">
        <w:rPr>
          <w:rFonts w:ascii="Times New Roman" w:eastAsia="Times New Roman" w:hAnsi="Times New Roman" w:cs="Times New Roman"/>
          <w:color w:val="000000"/>
          <w:sz w:val="24"/>
          <w:szCs w:val="26"/>
          <w:lang w:eastAsia="tr-TR"/>
        </w:rPr>
        <w:t xml:space="preserve"> </w:t>
      </w:r>
      <w:r w:rsidR="00906CD9">
        <w:rPr>
          <w:rFonts w:ascii="Times New Roman" w:eastAsia="Times New Roman" w:hAnsi="Times New Roman" w:cs="Times New Roman"/>
          <w:color w:val="000000"/>
          <w:sz w:val="24"/>
          <w:szCs w:val="26"/>
          <w:lang w:eastAsia="tr-TR"/>
        </w:rPr>
        <w:t xml:space="preserve">44 sayılı Kanunun 21. </w:t>
      </w:r>
      <w:r>
        <w:rPr>
          <w:rFonts w:ascii="Times New Roman" w:eastAsia="Times New Roman" w:hAnsi="Times New Roman" w:cs="Times New Roman"/>
          <w:color w:val="000000"/>
          <w:sz w:val="24"/>
          <w:szCs w:val="26"/>
          <w:lang w:eastAsia="tr-TR"/>
        </w:rPr>
        <w:t xml:space="preserve">maddelerinde </w:t>
      </w:r>
      <w:r w:rsidR="00906CD9">
        <w:rPr>
          <w:rFonts w:ascii="Times New Roman" w:eastAsia="Times New Roman" w:hAnsi="Times New Roman" w:cs="Times New Roman"/>
          <w:color w:val="000000"/>
          <w:sz w:val="24"/>
          <w:szCs w:val="26"/>
          <w:lang w:eastAsia="tr-TR"/>
        </w:rPr>
        <w:t>açıkça gösterilmiştir. İstemde bulunan bu maddelerde sayılanlardan değildir.</w:t>
      </w:r>
      <w:r>
        <w:rPr>
          <w:rFonts w:ascii="Times New Roman" w:eastAsia="Times New Roman" w:hAnsi="Times New Roman" w:cs="Times New Roman"/>
          <w:color w:val="000000"/>
          <w:sz w:val="24"/>
          <w:szCs w:val="26"/>
          <w:lang w:eastAsia="tr-TR"/>
        </w:rPr>
        <w:t xml:space="preserve"> Bu nedenle </w:t>
      </w:r>
      <w:r w:rsidR="00C800DF">
        <w:rPr>
          <w:rFonts w:ascii="Times New Roman" w:eastAsia="Times New Roman" w:hAnsi="Times New Roman" w:cs="Times New Roman"/>
          <w:color w:val="000000"/>
          <w:sz w:val="24"/>
          <w:szCs w:val="26"/>
          <w:lang w:eastAsia="tr-TR"/>
        </w:rPr>
        <w:t>başvurmanın</w:t>
      </w:r>
      <w:r>
        <w:rPr>
          <w:rFonts w:ascii="Times New Roman" w:eastAsia="Times New Roman" w:hAnsi="Times New Roman" w:cs="Times New Roman"/>
          <w:color w:val="000000"/>
          <w:sz w:val="24"/>
          <w:szCs w:val="26"/>
          <w:lang w:eastAsia="tr-TR"/>
        </w:rPr>
        <w:t>,</w:t>
      </w:r>
      <w:r w:rsidR="00906CD9">
        <w:rPr>
          <w:rFonts w:ascii="Times New Roman" w:eastAsia="Times New Roman" w:hAnsi="Times New Roman" w:cs="Times New Roman"/>
          <w:color w:val="000000"/>
          <w:sz w:val="24"/>
          <w:szCs w:val="26"/>
          <w:lang w:eastAsia="tr-TR"/>
        </w:rPr>
        <w:t xml:space="preserve"> istemde bulunanın yetkisizliği yönünden reddi gerekir. </w:t>
      </w:r>
    </w:p>
    <w:p w:rsidR="00FB5140" w:rsidRDefault="00665C7F"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A96720">
        <w:rPr>
          <w:rFonts w:ascii="Times New Roman" w:eastAsia="Times New Roman" w:hAnsi="Times New Roman" w:cs="Times New Roman"/>
          <w:b/>
          <w:color w:val="000000"/>
          <w:sz w:val="24"/>
          <w:szCs w:val="26"/>
          <w:lang w:eastAsia="tr-TR"/>
        </w:rPr>
        <w:t>SONUÇ :</w:t>
      </w:r>
      <w:proofErr w:type="gramEnd"/>
      <w:r w:rsidRPr="00A96720">
        <w:rPr>
          <w:rFonts w:ascii="Times New Roman" w:eastAsia="Times New Roman" w:hAnsi="Times New Roman" w:cs="Times New Roman"/>
          <w:b/>
          <w:color w:val="000000"/>
          <w:sz w:val="24"/>
          <w:szCs w:val="26"/>
          <w:lang w:eastAsia="tr-TR"/>
        </w:rPr>
        <w:t xml:space="preserve"> </w:t>
      </w:r>
      <w:r w:rsidR="00906CD9">
        <w:rPr>
          <w:rFonts w:ascii="Times New Roman" w:eastAsia="Times New Roman" w:hAnsi="Times New Roman" w:cs="Times New Roman"/>
          <w:color w:val="000000"/>
          <w:sz w:val="24"/>
          <w:szCs w:val="26"/>
          <w:lang w:eastAsia="tr-TR"/>
        </w:rPr>
        <w:t xml:space="preserve">Anayasanın 149. </w:t>
      </w:r>
      <w:r w:rsidR="00EE262D">
        <w:rPr>
          <w:rFonts w:ascii="Times New Roman" w:eastAsia="Times New Roman" w:hAnsi="Times New Roman" w:cs="Times New Roman"/>
          <w:color w:val="000000"/>
          <w:sz w:val="24"/>
          <w:szCs w:val="26"/>
          <w:lang w:eastAsia="tr-TR"/>
        </w:rPr>
        <w:t>v</w:t>
      </w:r>
      <w:r w:rsidR="00906CD9">
        <w:rPr>
          <w:rFonts w:ascii="Times New Roman" w:eastAsia="Times New Roman" w:hAnsi="Times New Roman" w:cs="Times New Roman"/>
          <w:color w:val="000000"/>
          <w:sz w:val="24"/>
          <w:szCs w:val="26"/>
          <w:lang w:eastAsia="tr-TR"/>
        </w:rPr>
        <w:t xml:space="preserve">e 44 sayılı Kanunun 21. </w:t>
      </w:r>
      <w:r w:rsidR="00EE262D">
        <w:rPr>
          <w:rFonts w:ascii="Times New Roman" w:eastAsia="Times New Roman" w:hAnsi="Times New Roman" w:cs="Times New Roman"/>
          <w:color w:val="000000"/>
          <w:sz w:val="24"/>
          <w:szCs w:val="26"/>
          <w:lang w:eastAsia="tr-TR"/>
        </w:rPr>
        <w:t>m</w:t>
      </w:r>
      <w:r w:rsidR="00906CD9">
        <w:rPr>
          <w:rFonts w:ascii="Times New Roman" w:eastAsia="Times New Roman" w:hAnsi="Times New Roman" w:cs="Times New Roman"/>
          <w:color w:val="000000"/>
          <w:sz w:val="24"/>
          <w:szCs w:val="26"/>
          <w:lang w:eastAsia="tr-TR"/>
        </w:rPr>
        <w:t>addelerin</w:t>
      </w:r>
      <w:r w:rsidR="00EE262D">
        <w:rPr>
          <w:rFonts w:ascii="Times New Roman" w:eastAsia="Times New Roman" w:hAnsi="Times New Roman" w:cs="Times New Roman"/>
          <w:color w:val="000000"/>
          <w:sz w:val="24"/>
          <w:szCs w:val="26"/>
          <w:lang w:eastAsia="tr-TR"/>
        </w:rPr>
        <w:t>e uymayan başvurmanın, istemde bulunanın yetkisizliği yönünden reddine, işbu kararın kendisine tebliğine</w:t>
      </w:r>
      <w:r w:rsidR="00906CD9">
        <w:rPr>
          <w:rFonts w:ascii="Times New Roman" w:eastAsia="Times New Roman" w:hAnsi="Times New Roman" w:cs="Times New Roman"/>
          <w:color w:val="000000"/>
          <w:sz w:val="24"/>
          <w:szCs w:val="26"/>
          <w:lang w:eastAsia="tr-TR"/>
        </w:rPr>
        <w:t xml:space="preserve"> </w:t>
      </w:r>
      <w:r w:rsidR="00EE262D">
        <w:rPr>
          <w:rFonts w:ascii="Times New Roman" w:eastAsia="Times New Roman" w:hAnsi="Times New Roman" w:cs="Times New Roman"/>
          <w:color w:val="000000"/>
          <w:sz w:val="24"/>
          <w:szCs w:val="26"/>
          <w:lang w:eastAsia="tr-TR"/>
        </w:rPr>
        <w:t>24</w:t>
      </w:r>
      <w:r w:rsidR="00BB76BE">
        <w:rPr>
          <w:rFonts w:ascii="Times New Roman" w:eastAsia="Times New Roman" w:hAnsi="Times New Roman" w:cs="Times New Roman"/>
          <w:color w:val="000000"/>
          <w:sz w:val="24"/>
          <w:szCs w:val="26"/>
          <w:lang w:eastAsia="tr-TR"/>
        </w:rPr>
        <w:t>.</w:t>
      </w:r>
      <w:r w:rsidR="00847430">
        <w:rPr>
          <w:rFonts w:ascii="Times New Roman" w:eastAsia="Times New Roman" w:hAnsi="Times New Roman" w:cs="Times New Roman"/>
          <w:color w:val="000000"/>
          <w:sz w:val="24"/>
          <w:szCs w:val="26"/>
          <w:lang w:eastAsia="tr-TR"/>
        </w:rPr>
        <w:t>6</w:t>
      </w:r>
      <w:r w:rsidR="00BA10D1">
        <w:rPr>
          <w:rFonts w:ascii="Times New Roman" w:eastAsia="Times New Roman" w:hAnsi="Times New Roman" w:cs="Times New Roman"/>
          <w:color w:val="000000"/>
          <w:sz w:val="24"/>
          <w:szCs w:val="26"/>
          <w:lang w:eastAsia="tr-TR"/>
        </w:rPr>
        <w:t>.19</w:t>
      </w:r>
      <w:r w:rsidR="00C800DF">
        <w:rPr>
          <w:rFonts w:ascii="Times New Roman" w:eastAsia="Times New Roman" w:hAnsi="Times New Roman" w:cs="Times New Roman"/>
          <w:color w:val="000000"/>
          <w:sz w:val="24"/>
          <w:szCs w:val="26"/>
          <w:lang w:eastAsia="tr-TR"/>
        </w:rPr>
        <w:t>71</w:t>
      </w:r>
      <w:r w:rsidR="00BA10D1">
        <w:rPr>
          <w:rFonts w:ascii="Times New Roman" w:eastAsia="Times New Roman" w:hAnsi="Times New Roman" w:cs="Times New Roman"/>
          <w:color w:val="000000"/>
          <w:sz w:val="24"/>
          <w:szCs w:val="26"/>
          <w:lang w:eastAsia="tr-TR"/>
        </w:rPr>
        <w:t xml:space="preserve"> gününde</w:t>
      </w:r>
      <w:r w:rsidR="00D23CC0">
        <w:rPr>
          <w:rFonts w:ascii="Times New Roman" w:eastAsia="Times New Roman" w:hAnsi="Times New Roman" w:cs="Times New Roman"/>
          <w:color w:val="000000"/>
          <w:sz w:val="24"/>
          <w:szCs w:val="26"/>
          <w:lang w:eastAsia="tr-TR"/>
        </w:rPr>
        <w:t xml:space="preserve"> oybirliği</w:t>
      </w:r>
      <w:r w:rsidR="00EE262D">
        <w:rPr>
          <w:rFonts w:ascii="Times New Roman" w:eastAsia="Times New Roman" w:hAnsi="Times New Roman" w:cs="Times New Roman"/>
          <w:color w:val="000000"/>
          <w:sz w:val="24"/>
          <w:szCs w:val="26"/>
          <w:lang w:eastAsia="tr-TR"/>
        </w:rPr>
        <w:t>y</w:t>
      </w:r>
      <w:r w:rsidR="00D23CC0">
        <w:rPr>
          <w:rFonts w:ascii="Times New Roman" w:eastAsia="Times New Roman" w:hAnsi="Times New Roman" w:cs="Times New Roman"/>
          <w:color w:val="000000"/>
          <w:sz w:val="24"/>
          <w:szCs w:val="26"/>
          <w:lang w:eastAsia="tr-TR"/>
        </w:rPr>
        <w:t>le</w:t>
      </w:r>
      <w:r w:rsidR="00BA10D1">
        <w:rPr>
          <w:rFonts w:ascii="Times New Roman" w:eastAsia="Times New Roman" w:hAnsi="Times New Roman" w:cs="Times New Roman"/>
          <w:color w:val="000000"/>
          <w:sz w:val="24"/>
          <w:szCs w:val="26"/>
          <w:lang w:eastAsia="tr-TR"/>
        </w:rPr>
        <w:t xml:space="preserve"> karar verildi. </w:t>
      </w:r>
    </w:p>
    <w:p w:rsidR="00EE47B9" w:rsidRPr="00FD04BD" w:rsidRDefault="00EE47B9"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E262D" w:rsidRPr="00226AD4" w:rsidTr="00D43C58">
        <w:tc>
          <w:tcPr>
            <w:tcW w:w="1667" w:type="pct"/>
            <w:shd w:val="clear" w:color="auto" w:fill="FFFFFF"/>
            <w:tcMar>
              <w:top w:w="0" w:type="dxa"/>
              <w:left w:w="70" w:type="dxa"/>
              <w:bottom w:w="0" w:type="dxa"/>
              <w:right w:w="70" w:type="dxa"/>
            </w:tcMar>
            <w:hideMark/>
          </w:tcPr>
          <w:p w:rsidR="00EE262D" w:rsidRPr="00EC4965" w:rsidRDefault="00EE262D" w:rsidP="00D43C5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r>
              <w:rPr>
                <w:rFonts w:ascii="Times New Roman" w:eastAsia="Times New Roman" w:hAnsi="Times New Roman" w:cs="Times New Roman"/>
                <w:sz w:val="24"/>
                <w:szCs w:val="26"/>
                <w:lang w:eastAsia="tr-TR"/>
              </w:rPr>
              <w:t>vekili</w:t>
            </w:r>
            <w:r w:rsidR="00EB3EAD">
              <w:rPr>
                <w:rFonts w:ascii="Times New Roman" w:eastAsia="Times New Roman" w:hAnsi="Times New Roman" w:cs="Times New Roman"/>
                <w:sz w:val="24"/>
                <w:szCs w:val="26"/>
                <w:lang w:eastAsia="tr-TR"/>
              </w:rPr>
              <w:t xml:space="preserve"> </w:t>
            </w:r>
          </w:p>
          <w:p w:rsidR="00EE262D" w:rsidRPr="00EC4965" w:rsidRDefault="00EE262D" w:rsidP="00D43C5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Avni GİVDA</w:t>
            </w:r>
          </w:p>
        </w:tc>
        <w:tc>
          <w:tcPr>
            <w:tcW w:w="1667" w:type="pct"/>
            <w:shd w:val="clear" w:color="auto" w:fill="FFFFFF"/>
            <w:tcMar>
              <w:top w:w="0" w:type="dxa"/>
              <w:left w:w="70" w:type="dxa"/>
              <w:bottom w:w="0" w:type="dxa"/>
              <w:right w:w="70" w:type="dxa"/>
            </w:tcMar>
            <w:hideMark/>
          </w:tcPr>
          <w:p w:rsidR="00EE262D" w:rsidRPr="00EC4965" w:rsidRDefault="00EE262D" w:rsidP="00D43C5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E262D" w:rsidRPr="00E223A7" w:rsidRDefault="00EE262D" w:rsidP="00D43C5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Fazıl ULUOCAK</w:t>
            </w:r>
            <w:r w:rsidRPr="00E223A7">
              <w:rPr>
                <w:rFonts w:ascii="Times New Roman" w:eastAsia="Times New Roman" w:hAnsi="Times New Roman" w:cs="Times New Roman"/>
                <w:sz w:val="24"/>
                <w:szCs w:val="26"/>
                <w:lang w:eastAsia="tr-TR"/>
              </w:rPr>
              <w:t xml:space="preserve"> </w:t>
            </w:r>
          </w:p>
        </w:tc>
        <w:tc>
          <w:tcPr>
            <w:tcW w:w="1666" w:type="pct"/>
            <w:shd w:val="clear" w:color="auto" w:fill="FFFFFF"/>
            <w:tcMar>
              <w:top w:w="0" w:type="dxa"/>
              <w:left w:w="70" w:type="dxa"/>
              <w:bottom w:w="0" w:type="dxa"/>
              <w:right w:w="70" w:type="dxa"/>
            </w:tcMar>
            <w:hideMark/>
          </w:tcPr>
          <w:p w:rsidR="00EE262D" w:rsidRPr="00EC4965" w:rsidRDefault="00EE262D" w:rsidP="00D43C5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E262D" w:rsidRPr="00EC4965" w:rsidRDefault="00EE262D" w:rsidP="00D43C5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Sait KOÇAK</w:t>
            </w:r>
          </w:p>
        </w:tc>
      </w:tr>
    </w:tbl>
    <w:p w:rsidR="00EE262D" w:rsidRPr="00EC4965" w:rsidRDefault="00EE262D" w:rsidP="00EE262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EE262D" w:rsidRPr="00EC4965" w:rsidRDefault="00EE262D" w:rsidP="00EE262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E262D" w:rsidRPr="00226AD4" w:rsidTr="00D43C58">
        <w:tc>
          <w:tcPr>
            <w:tcW w:w="1667" w:type="pct"/>
            <w:shd w:val="clear" w:color="auto" w:fill="FFFFFF"/>
            <w:tcMar>
              <w:top w:w="0" w:type="dxa"/>
              <w:left w:w="70" w:type="dxa"/>
              <w:bottom w:w="0" w:type="dxa"/>
              <w:right w:w="70" w:type="dxa"/>
            </w:tcMar>
            <w:hideMark/>
          </w:tcPr>
          <w:p w:rsidR="00EE262D" w:rsidRPr="00EC4965" w:rsidRDefault="00EE262D" w:rsidP="00D43C5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E262D" w:rsidRPr="00EC4965" w:rsidRDefault="00EE262D" w:rsidP="00D43C5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Nuri ÜLGENALP</w:t>
            </w:r>
          </w:p>
        </w:tc>
        <w:tc>
          <w:tcPr>
            <w:tcW w:w="1667" w:type="pct"/>
            <w:shd w:val="clear" w:color="auto" w:fill="FFFFFF"/>
            <w:tcMar>
              <w:top w:w="0" w:type="dxa"/>
              <w:left w:w="70" w:type="dxa"/>
              <w:bottom w:w="0" w:type="dxa"/>
              <w:right w:w="70" w:type="dxa"/>
            </w:tcMar>
            <w:hideMark/>
          </w:tcPr>
          <w:p w:rsidR="00EE262D" w:rsidRPr="00EC4965" w:rsidRDefault="00EE262D" w:rsidP="00D43C5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E262D" w:rsidRPr="00A24521" w:rsidRDefault="00EE262D" w:rsidP="00D43C5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TAYLAN</w:t>
            </w:r>
          </w:p>
        </w:tc>
        <w:tc>
          <w:tcPr>
            <w:tcW w:w="1667" w:type="pct"/>
            <w:shd w:val="clear" w:color="auto" w:fill="FFFFFF"/>
            <w:tcMar>
              <w:top w:w="0" w:type="dxa"/>
              <w:left w:w="70" w:type="dxa"/>
              <w:bottom w:w="0" w:type="dxa"/>
              <w:right w:w="70" w:type="dxa"/>
            </w:tcMar>
            <w:hideMark/>
          </w:tcPr>
          <w:p w:rsidR="00EE262D" w:rsidRPr="00EC4965" w:rsidRDefault="00EE262D" w:rsidP="00D43C5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E262D" w:rsidRPr="00EC4965" w:rsidRDefault="00EE262D" w:rsidP="00D43C5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Şahap ARIÇ</w:t>
            </w:r>
          </w:p>
        </w:tc>
      </w:tr>
    </w:tbl>
    <w:p w:rsidR="00EE262D" w:rsidRPr="00EC4965" w:rsidRDefault="00EB3EAD" w:rsidP="00EE262D">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EE262D" w:rsidRPr="00EC4965">
        <w:rPr>
          <w:rFonts w:ascii="Times New Roman" w:eastAsia="Times New Roman" w:hAnsi="Times New Roman" w:cs="Times New Roman"/>
          <w:sz w:val="24"/>
          <w:szCs w:val="26"/>
          <w:lang w:eastAsia="tr-TR"/>
        </w:rPr>
        <w:t> </w:t>
      </w:r>
    </w:p>
    <w:p w:rsidR="00EE262D" w:rsidRPr="00EC4965" w:rsidRDefault="00EE262D" w:rsidP="00EE262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E262D" w:rsidRPr="00226AD4" w:rsidTr="00D43C58">
        <w:tc>
          <w:tcPr>
            <w:tcW w:w="1667" w:type="pct"/>
            <w:shd w:val="clear" w:color="auto" w:fill="FFFFFF"/>
            <w:tcMar>
              <w:top w:w="0" w:type="dxa"/>
              <w:left w:w="70" w:type="dxa"/>
              <w:bottom w:w="0" w:type="dxa"/>
              <w:right w:w="70" w:type="dxa"/>
            </w:tcMar>
            <w:hideMark/>
          </w:tcPr>
          <w:p w:rsidR="00EE262D" w:rsidRPr="00EC4965" w:rsidRDefault="00EE262D" w:rsidP="00D43C5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E262D" w:rsidRPr="00EC4965" w:rsidRDefault="00EE262D" w:rsidP="00D43C5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Recai SEÇKİN</w:t>
            </w:r>
          </w:p>
        </w:tc>
        <w:tc>
          <w:tcPr>
            <w:tcW w:w="1667" w:type="pct"/>
            <w:shd w:val="clear" w:color="auto" w:fill="FFFFFF"/>
            <w:tcMar>
              <w:top w:w="0" w:type="dxa"/>
              <w:left w:w="70" w:type="dxa"/>
              <w:bottom w:w="0" w:type="dxa"/>
              <w:right w:w="70" w:type="dxa"/>
            </w:tcMar>
            <w:hideMark/>
          </w:tcPr>
          <w:p w:rsidR="00EE262D" w:rsidRPr="00EC4965" w:rsidRDefault="00EE262D" w:rsidP="00D43C5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E262D" w:rsidRPr="005D0575" w:rsidRDefault="00EE262D" w:rsidP="00D43C58">
            <w:pPr>
              <w:spacing w:before="100" w:beforeAutospacing="1" w:after="100" w:afterAutospacing="1" w:line="240" w:lineRule="auto"/>
              <w:jc w:val="center"/>
              <w:rPr>
                <w:rFonts w:ascii="Times New Roman" w:eastAsia="Times New Roman" w:hAnsi="Times New Roman" w:cs="Times New Roman"/>
                <w:szCs w:val="26"/>
                <w:lang w:eastAsia="tr-TR"/>
              </w:rPr>
            </w:pPr>
            <w:r>
              <w:rPr>
                <w:rFonts w:ascii="Times New Roman" w:eastAsia="Times New Roman" w:hAnsi="Times New Roman" w:cs="Times New Roman"/>
                <w:sz w:val="24"/>
                <w:szCs w:val="26"/>
                <w:lang w:eastAsia="tr-TR"/>
              </w:rPr>
              <w:t>Ahmet AKAR</w:t>
            </w:r>
          </w:p>
        </w:tc>
        <w:tc>
          <w:tcPr>
            <w:tcW w:w="1667" w:type="pct"/>
            <w:shd w:val="clear" w:color="auto" w:fill="FFFFFF"/>
            <w:tcMar>
              <w:top w:w="0" w:type="dxa"/>
              <w:left w:w="70" w:type="dxa"/>
              <w:bottom w:w="0" w:type="dxa"/>
              <w:right w:w="70" w:type="dxa"/>
            </w:tcMar>
            <w:hideMark/>
          </w:tcPr>
          <w:p w:rsidR="00EE262D" w:rsidRPr="00EC4965" w:rsidRDefault="00EE262D" w:rsidP="00D43C5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E262D" w:rsidRPr="00EC4965" w:rsidRDefault="00EE262D" w:rsidP="00D43C5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Halit ZARBUN</w:t>
            </w:r>
          </w:p>
        </w:tc>
      </w:tr>
    </w:tbl>
    <w:p w:rsidR="00EE262D" w:rsidRPr="00EC4965" w:rsidRDefault="00EB3EAD" w:rsidP="00EE262D">
      <w:pPr>
        <w:tabs>
          <w:tab w:val="center" w:pos="4536"/>
          <w:tab w:val="left" w:pos="5599"/>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EE262D" w:rsidRPr="00EC4965">
        <w:rPr>
          <w:rFonts w:ascii="Times New Roman" w:eastAsia="Times New Roman" w:hAnsi="Times New Roman" w:cs="Times New Roman"/>
          <w:sz w:val="24"/>
          <w:szCs w:val="26"/>
          <w:lang w:eastAsia="tr-TR"/>
        </w:rPr>
        <w:t> </w:t>
      </w:r>
      <w:r>
        <w:rPr>
          <w:rFonts w:ascii="Times New Roman" w:eastAsia="Times New Roman" w:hAnsi="Times New Roman" w:cs="Times New Roman"/>
          <w:sz w:val="24"/>
          <w:szCs w:val="26"/>
          <w:lang w:eastAsia="tr-TR"/>
        </w:rPr>
        <w:t xml:space="preserve"> </w:t>
      </w:r>
    </w:p>
    <w:p w:rsidR="00EE262D" w:rsidRPr="00EC4965" w:rsidRDefault="00EE262D" w:rsidP="00EE262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E262D" w:rsidRPr="00226AD4" w:rsidTr="00D43C58">
        <w:tc>
          <w:tcPr>
            <w:tcW w:w="1667" w:type="pct"/>
            <w:shd w:val="clear" w:color="auto" w:fill="FFFFFF"/>
            <w:tcMar>
              <w:top w:w="0" w:type="dxa"/>
              <w:left w:w="70" w:type="dxa"/>
              <w:bottom w:w="0" w:type="dxa"/>
              <w:right w:w="70" w:type="dxa"/>
            </w:tcMar>
            <w:hideMark/>
          </w:tcPr>
          <w:p w:rsidR="00EE262D" w:rsidRPr="00EC4965" w:rsidRDefault="00EE262D" w:rsidP="00D43C5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E262D" w:rsidRPr="00EC4965" w:rsidRDefault="00EE262D" w:rsidP="00D43C5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tc>
        <w:tc>
          <w:tcPr>
            <w:tcW w:w="1667" w:type="pct"/>
            <w:shd w:val="clear" w:color="auto" w:fill="FFFFFF"/>
            <w:tcMar>
              <w:top w:w="0" w:type="dxa"/>
              <w:left w:w="70" w:type="dxa"/>
              <w:bottom w:w="0" w:type="dxa"/>
              <w:right w:w="70" w:type="dxa"/>
            </w:tcMar>
            <w:hideMark/>
          </w:tcPr>
          <w:p w:rsidR="00EE262D" w:rsidRPr="00EC4965" w:rsidRDefault="00EE262D" w:rsidP="00D43C5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E262D" w:rsidRPr="00EC4965" w:rsidRDefault="00EE262D" w:rsidP="00D43C58">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7" w:type="pct"/>
            <w:shd w:val="clear" w:color="auto" w:fill="FFFFFF"/>
            <w:tcMar>
              <w:top w:w="0" w:type="dxa"/>
              <w:left w:w="70" w:type="dxa"/>
              <w:bottom w:w="0" w:type="dxa"/>
              <w:right w:w="70" w:type="dxa"/>
            </w:tcMar>
            <w:hideMark/>
          </w:tcPr>
          <w:p w:rsidR="00EE262D" w:rsidRPr="00EC4965" w:rsidRDefault="00EE262D" w:rsidP="00D43C5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E262D" w:rsidRPr="00EC4965" w:rsidRDefault="00EE262D" w:rsidP="00EB3EA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r>
    </w:tbl>
    <w:p w:rsidR="00EE262D" w:rsidRPr="00EC4965" w:rsidRDefault="00EB3EAD" w:rsidP="00EE262D">
      <w:pPr>
        <w:tabs>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EE262D" w:rsidRPr="00EC4965">
        <w:rPr>
          <w:rFonts w:ascii="Times New Roman" w:eastAsia="Times New Roman" w:hAnsi="Times New Roman" w:cs="Times New Roman"/>
          <w:sz w:val="24"/>
          <w:szCs w:val="26"/>
          <w:lang w:eastAsia="tr-TR"/>
        </w:rPr>
        <w:t> </w:t>
      </w:r>
    </w:p>
    <w:p w:rsidR="00EE262D" w:rsidRPr="00EC4965" w:rsidRDefault="00EE262D" w:rsidP="00EE262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E262D" w:rsidRPr="00EC4965" w:rsidTr="00D43C58">
        <w:tc>
          <w:tcPr>
            <w:tcW w:w="1667" w:type="pct"/>
            <w:shd w:val="clear" w:color="auto" w:fill="FFFFFF"/>
            <w:tcMar>
              <w:top w:w="0" w:type="dxa"/>
              <w:left w:w="70" w:type="dxa"/>
              <w:bottom w:w="0" w:type="dxa"/>
              <w:right w:w="70" w:type="dxa"/>
            </w:tcMar>
            <w:hideMark/>
          </w:tcPr>
          <w:p w:rsidR="00EE262D" w:rsidRDefault="00EE262D" w:rsidP="00D43C5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Üye </w:t>
            </w:r>
          </w:p>
          <w:p w:rsidR="00EE262D" w:rsidRPr="00EC4965" w:rsidRDefault="00EE262D" w:rsidP="00D43C5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Lütfi ÖMERBAŞ</w:t>
            </w:r>
          </w:p>
        </w:tc>
        <w:tc>
          <w:tcPr>
            <w:tcW w:w="1667" w:type="pct"/>
            <w:shd w:val="clear" w:color="auto" w:fill="FFFFFF"/>
            <w:tcMar>
              <w:top w:w="0" w:type="dxa"/>
              <w:left w:w="70" w:type="dxa"/>
              <w:bottom w:w="0" w:type="dxa"/>
              <w:right w:w="70" w:type="dxa"/>
            </w:tcMar>
            <w:hideMark/>
          </w:tcPr>
          <w:p w:rsidR="00EE262D" w:rsidRPr="00EC4965" w:rsidRDefault="00EE262D" w:rsidP="00D43C5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E262D" w:rsidRPr="00EC4965" w:rsidRDefault="00EE262D" w:rsidP="00D43C5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c>
          <w:tcPr>
            <w:tcW w:w="1667" w:type="pct"/>
            <w:shd w:val="clear" w:color="auto" w:fill="FFFFFF"/>
            <w:tcMar>
              <w:top w:w="0" w:type="dxa"/>
              <w:left w:w="70" w:type="dxa"/>
              <w:bottom w:w="0" w:type="dxa"/>
              <w:right w:w="70" w:type="dxa"/>
            </w:tcMar>
            <w:hideMark/>
          </w:tcPr>
          <w:p w:rsidR="00EE262D" w:rsidRPr="00EC4965" w:rsidRDefault="00EE262D" w:rsidP="00D43C5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E262D" w:rsidRPr="00EC4965" w:rsidRDefault="00EE262D" w:rsidP="00D43C5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H.BOYACIOĞLU</w:t>
            </w:r>
          </w:p>
        </w:tc>
      </w:tr>
    </w:tbl>
    <w:p w:rsidR="00CE1FB9" w:rsidRPr="00FD04BD" w:rsidRDefault="00CE1FB9" w:rsidP="00EB3EAD">
      <w:pPr>
        <w:spacing w:before="100" w:beforeAutospacing="1" w:after="100" w:afterAutospacing="1" w:line="240" w:lineRule="auto"/>
        <w:jc w:val="center"/>
        <w:rPr>
          <w:rFonts w:ascii="Times New Roman" w:hAnsi="Times New Roman" w:cs="Times New Roman"/>
          <w:sz w:val="24"/>
        </w:rPr>
      </w:pPr>
      <w:bookmarkStart w:id="0" w:name="_GoBack"/>
      <w:bookmarkEnd w:id="0"/>
    </w:p>
    <w:sectPr w:rsidR="00CE1FB9"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6F99" w:rsidRDefault="00786F99" w:rsidP="00FD04BD">
      <w:pPr>
        <w:spacing w:after="0" w:line="240" w:lineRule="auto"/>
      </w:pPr>
      <w:r>
        <w:separator/>
      </w:r>
    </w:p>
  </w:endnote>
  <w:endnote w:type="continuationSeparator" w:id="0">
    <w:p w:rsidR="00786F99" w:rsidRDefault="00786F99"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EE262D">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6F99" w:rsidRDefault="00786F99" w:rsidP="00FD04BD">
      <w:pPr>
        <w:spacing w:after="0" w:line="240" w:lineRule="auto"/>
      </w:pPr>
      <w:r>
        <w:separator/>
      </w:r>
    </w:p>
  </w:footnote>
  <w:footnote w:type="continuationSeparator" w:id="0">
    <w:p w:rsidR="00786F99" w:rsidRDefault="00786F99"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w:t>
    </w:r>
    <w:r w:rsidR="00EE262D">
      <w:rPr>
        <w:rFonts w:ascii="Times New Roman" w:eastAsia="Times New Roman" w:hAnsi="Times New Roman" w:cs="Times New Roman"/>
        <w:b/>
        <w:bCs/>
        <w:color w:val="000000"/>
        <w:sz w:val="24"/>
        <w:szCs w:val="26"/>
        <w:lang w:eastAsia="tr-TR"/>
      </w:rPr>
      <w:t>71</w:t>
    </w:r>
    <w:r w:rsidRPr="00AD6C42">
      <w:rPr>
        <w:rFonts w:ascii="Times New Roman" w:eastAsia="Times New Roman" w:hAnsi="Times New Roman" w:cs="Times New Roman"/>
        <w:b/>
        <w:bCs/>
        <w:color w:val="000000"/>
        <w:sz w:val="24"/>
        <w:szCs w:val="26"/>
        <w:lang w:eastAsia="tr-TR"/>
      </w:rPr>
      <w:t>/</w:t>
    </w:r>
    <w:r w:rsidR="00EE262D">
      <w:rPr>
        <w:rFonts w:ascii="Times New Roman" w:eastAsia="Times New Roman" w:hAnsi="Times New Roman" w:cs="Times New Roman"/>
        <w:b/>
        <w:bCs/>
        <w:color w:val="000000"/>
        <w:sz w:val="24"/>
        <w:szCs w:val="26"/>
        <w:lang w:eastAsia="tr-TR"/>
      </w:rPr>
      <w:t>36</w:t>
    </w:r>
  </w:p>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w:t>
    </w:r>
    <w:r w:rsidR="00EE262D">
      <w:rPr>
        <w:rFonts w:ascii="Times New Roman" w:eastAsia="Times New Roman" w:hAnsi="Times New Roman" w:cs="Times New Roman"/>
        <w:b/>
        <w:bCs/>
        <w:color w:val="000000"/>
        <w:sz w:val="24"/>
        <w:szCs w:val="26"/>
        <w:lang w:eastAsia="tr-TR"/>
      </w:rPr>
      <w:t>71</w:t>
    </w:r>
    <w:r w:rsidRPr="00AD6C42">
      <w:rPr>
        <w:rFonts w:ascii="Times New Roman" w:eastAsia="Times New Roman" w:hAnsi="Times New Roman" w:cs="Times New Roman"/>
        <w:b/>
        <w:bCs/>
        <w:color w:val="000000"/>
        <w:sz w:val="24"/>
        <w:szCs w:val="26"/>
        <w:lang w:eastAsia="tr-TR"/>
      </w:rPr>
      <w:t>/</w:t>
    </w:r>
    <w:r w:rsidR="00906CD9">
      <w:rPr>
        <w:rFonts w:ascii="Times New Roman" w:eastAsia="Times New Roman" w:hAnsi="Times New Roman" w:cs="Times New Roman"/>
        <w:b/>
        <w:bCs/>
        <w:color w:val="000000"/>
        <w:sz w:val="24"/>
        <w:szCs w:val="26"/>
        <w:lang w:eastAsia="tr-TR"/>
      </w:rPr>
      <w:t>5</w:t>
    </w:r>
    <w:r w:rsidR="00EE262D">
      <w:rPr>
        <w:rFonts w:ascii="Times New Roman" w:eastAsia="Times New Roman" w:hAnsi="Times New Roman" w:cs="Times New Roman"/>
        <w:b/>
        <w:bCs/>
        <w:color w:val="000000"/>
        <w:sz w:val="24"/>
        <w:szCs w:val="26"/>
        <w:lang w:eastAsia="tr-TR"/>
      </w:rPr>
      <w:t>9</w:t>
    </w:r>
  </w:p>
  <w:p w:rsidR="00FD04BD" w:rsidRPr="001E3E4D" w:rsidRDefault="00FD04BD" w:rsidP="001E3E4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507"/>
    <w:rsid w:val="00024FC1"/>
    <w:rsid w:val="0004067B"/>
    <w:rsid w:val="000457C3"/>
    <w:rsid w:val="000751C9"/>
    <w:rsid w:val="000E2621"/>
    <w:rsid w:val="00105C37"/>
    <w:rsid w:val="00107B7E"/>
    <w:rsid w:val="00150806"/>
    <w:rsid w:val="001554FA"/>
    <w:rsid w:val="00164F38"/>
    <w:rsid w:val="001764F4"/>
    <w:rsid w:val="001949FF"/>
    <w:rsid w:val="001E3E4D"/>
    <w:rsid w:val="001F5B9D"/>
    <w:rsid w:val="002143C9"/>
    <w:rsid w:val="0022151B"/>
    <w:rsid w:val="00222471"/>
    <w:rsid w:val="00222853"/>
    <w:rsid w:val="00225ABD"/>
    <w:rsid w:val="00226AD4"/>
    <w:rsid w:val="002369C8"/>
    <w:rsid w:val="00243617"/>
    <w:rsid w:val="00266927"/>
    <w:rsid w:val="00271A55"/>
    <w:rsid w:val="002837FA"/>
    <w:rsid w:val="002B2602"/>
    <w:rsid w:val="002D1135"/>
    <w:rsid w:val="003021D2"/>
    <w:rsid w:val="00343D4F"/>
    <w:rsid w:val="00371349"/>
    <w:rsid w:val="00392816"/>
    <w:rsid w:val="003A7341"/>
    <w:rsid w:val="003B212C"/>
    <w:rsid w:val="003B7687"/>
    <w:rsid w:val="003D0669"/>
    <w:rsid w:val="004064B4"/>
    <w:rsid w:val="00410449"/>
    <w:rsid w:val="0044635F"/>
    <w:rsid w:val="00466DD4"/>
    <w:rsid w:val="004A26BF"/>
    <w:rsid w:val="00521D1A"/>
    <w:rsid w:val="00547EA0"/>
    <w:rsid w:val="005515A1"/>
    <w:rsid w:val="00564562"/>
    <w:rsid w:val="005D0575"/>
    <w:rsid w:val="005D0A5A"/>
    <w:rsid w:val="005F50E2"/>
    <w:rsid w:val="0063645B"/>
    <w:rsid w:val="00651447"/>
    <w:rsid w:val="00665C7F"/>
    <w:rsid w:val="006665DD"/>
    <w:rsid w:val="0068485D"/>
    <w:rsid w:val="006A2494"/>
    <w:rsid w:val="006B0F3E"/>
    <w:rsid w:val="006B7F04"/>
    <w:rsid w:val="006C4D3B"/>
    <w:rsid w:val="006C72B0"/>
    <w:rsid w:val="006E210C"/>
    <w:rsid w:val="0071336C"/>
    <w:rsid w:val="00742882"/>
    <w:rsid w:val="00746CDC"/>
    <w:rsid w:val="00751FBE"/>
    <w:rsid w:val="00786F99"/>
    <w:rsid w:val="008063CA"/>
    <w:rsid w:val="00807035"/>
    <w:rsid w:val="008172A2"/>
    <w:rsid w:val="00826402"/>
    <w:rsid w:val="00847430"/>
    <w:rsid w:val="00861FDB"/>
    <w:rsid w:val="00866040"/>
    <w:rsid w:val="00875490"/>
    <w:rsid w:val="00883C4C"/>
    <w:rsid w:val="008D3793"/>
    <w:rsid w:val="008E3FB4"/>
    <w:rsid w:val="00906CD9"/>
    <w:rsid w:val="009A1D8C"/>
    <w:rsid w:val="009C4165"/>
    <w:rsid w:val="00A0765A"/>
    <w:rsid w:val="00A133FD"/>
    <w:rsid w:val="00A13466"/>
    <w:rsid w:val="00A177C7"/>
    <w:rsid w:val="00A24521"/>
    <w:rsid w:val="00A32674"/>
    <w:rsid w:val="00A455F7"/>
    <w:rsid w:val="00A461D1"/>
    <w:rsid w:val="00A7539B"/>
    <w:rsid w:val="00A96720"/>
    <w:rsid w:val="00AB2DA4"/>
    <w:rsid w:val="00AB756D"/>
    <w:rsid w:val="00AD2038"/>
    <w:rsid w:val="00AD532D"/>
    <w:rsid w:val="00AD6C42"/>
    <w:rsid w:val="00B259C3"/>
    <w:rsid w:val="00B269F4"/>
    <w:rsid w:val="00B56426"/>
    <w:rsid w:val="00B70AAD"/>
    <w:rsid w:val="00B87742"/>
    <w:rsid w:val="00BA10D1"/>
    <w:rsid w:val="00BB76BE"/>
    <w:rsid w:val="00BD3A75"/>
    <w:rsid w:val="00C029AB"/>
    <w:rsid w:val="00C05866"/>
    <w:rsid w:val="00C4083B"/>
    <w:rsid w:val="00C43254"/>
    <w:rsid w:val="00C47596"/>
    <w:rsid w:val="00C800DF"/>
    <w:rsid w:val="00C84530"/>
    <w:rsid w:val="00CA0FA7"/>
    <w:rsid w:val="00CC4800"/>
    <w:rsid w:val="00CC4855"/>
    <w:rsid w:val="00CE1FB9"/>
    <w:rsid w:val="00D23CC0"/>
    <w:rsid w:val="00D32CDC"/>
    <w:rsid w:val="00D346E2"/>
    <w:rsid w:val="00D56586"/>
    <w:rsid w:val="00D96A69"/>
    <w:rsid w:val="00DA29C0"/>
    <w:rsid w:val="00DE3F00"/>
    <w:rsid w:val="00DF0227"/>
    <w:rsid w:val="00E029C1"/>
    <w:rsid w:val="00E159E4"/>
    <w:rsid w:val="00E223A7"/>
    <w:rsid w:val="00E44FAA"/>
    <w:rsid w:val="00E8247F"/>
    <w:rsid w:val="00EA1155"/>
    <w:rsid w:val="00EB2FD2"/>
    <w:rsid w:val="00EB3EAD"/>
    <w:rsid w:val="00EB74B3"/>
    <w:rsid w:val="00EC4965"/>
    <w:rsid w:val="00EE262D"/>
    <w:rsid w:val="00EE47B9"/>
    <w:rsid w:val="00F71192"/>
    <w:rsid w:val="00F8751E"/>
    <w:rsid w:val="00F9094C"/>
    <w:rsid w:val="00FB5140"/>
    <w:rsid w:val="00FD04BD"/>
    <w:rsid w:val="00FD6677"/>
    <w:rsid w:val="00FE5DDA"/>
    <w:rsid w:val="00FF20D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1479</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3</cp:revision>
  <dcterms:created xsi:type="dcterms:W3CDTF">2019-07-06T11:58:00Z</dcterms:created>
  <dcterms:modified xsi:type="dcterms:W3CDTF">2020-06-02T15:26:00Z</dcterms:modified>
</cp:coreProperties>
</file>