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852254">
        <w:rPr>
          <w:rFonts w:ascii="Times New Roman" w:eastAsia="Times New Roman" w:hAnsi="Times New Roman" w:cs="Times New Roman"/>
          <w:b/>
          <w:bCs/>
          <w:color w:val="000000"/>
          <w:sz w:val="24"/>
          <w:szCs w:val="26"/>
          <w:lang w:eastAsia="tr-TR"/>
        </w:rPr>
        <w:t>6/</w:t>
      </w:r>
      <w:r w:rsidR="00F334C7">
        <w:rPr>
          <w:rFonts w:ascii="Times New Roman" w:eastAsia="Times New Roman" w:hAnsi="Times New Roman" w:cs="Times New Roman"/>
          <w:b/>
          <w:bCs/>
          <w:color w:val="000000"/>
          <w:sz w:val="24"/>
          <w:szCs w:val="26"/>
          <w:lang w:eastAsia="tr-TR"/>
        </w:rPr>
        <w:t>33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F334C7">
        <w:rPr>
          <w:rFonts w:ascii="Times New Roman" w:eastAsia="Times New Roman" w:hAnsi="Times New Roman" w:cs="Times New Roman"/>
          <w:b/>
          <w:bCs/>
          <w:color w:val="000000"/>
          <w:sz w:val="24"/>
          <w:szCs w:val="26"/>
          <w:lang w:eastAsia="tr-TR"/>
        </w:rPr>
        <w:t>7</w:t>
      </w:r>
      <w:r w:rsidR="00C334DC">
        <w:rPr>
          <w:rFonts w:ascii="Times New Roman" w:eastAsia="Times New Roman" w:hAnsi="Times New Roman" w:cs="Times New Roman"/>
          <w:b/>
          <w:bCs/>
          <w:color w:val="000000"/>
          <w:sz w:val="24"/>
          <w:szCs w:val="26"/>
          <w:lang w:eastAsia="tr-TR"/>
        </w:rPr>
        <w:t>/</w:t>
      </w:r>
      <w:r w:rsidR="00F334C7">
        <w:rPr>
          <w:rFonts w:ascii="Times New Roman" w:eastAsia="Times New Roman" w:hAnsi="Times New Roman" w:cs="Times New Roman"/>
          <w:b/>
          <w:bCs/>
          <w:color w:val="000000"/>
          <w:sz w:val="24"/>
          <w:szCs w:val="26"/>
          <w:lang w:eastAsia="tr-TR"/>
        </w:rPr>
        <w:t>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F334C7">
        <w:rPr>
          <w:rFonts w:ascii="Times New Roman" w:eastAsia="Times New Roman" w:hAnsi="Times New Roman" w:cs="Times New Roman"/>
          <w:b/>
          <w:bCs/>
          <w:color w:val="000000"/>
          <w:sz w:val="24"/>
          <w:szCs w:val="26"/>
          <w:lang w:eastAsia="tr-TR"/>
        </w:rPr>
        <w:t>3.1.1967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E03AD" w:rsidRDefault="00B51D31"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00CE03AD" w:rsidRPr="00FD04BD">
        <w:rPr>
          <w:rFonts w:ascii="Times New Roman" w:eastAsia="Times New Roman" w:hAnsi="Times New Roman" w:cs="Times New Roman"/>
          <w:color w:val="000000"/>
          <w:sz w:val="24"/>
          <w:szCs w:val="26"/>
          <w:lang w:eastAsia="tr-TR"/>
        </w:rPr>
        <w:t> </w:t>
      </w:r>
      <w:r w:rsidR="00F334C7">
        <w:rPr>
          <w:rFonts w:ascii="Times New Roman" w:eastAsia="Times New Roman" w:hAnsi="Times New Roman" w:cs="Times New Roman"/>
          <w:color w:val="000000"/>
          <w:sz w:val="24"/>
          <w:szCs w:val="26"/>
          <w:lang w:eastAsia="tr-TR"/>
        </w:rPr>
        <w:t>İbrahim Ateş, Belediye Tahakkuk Şefi - Kırıkkale</w:t>
      </w:r>
    </w:p>
    <w:p w:rsidR="00CE03AD" w:rsidRDefault="00B51D31"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İstemde bulunan </w:t>
      </w:r>
      <w:r w:rsidR="00F334C7">
        <w:rPr>
          <w:rFonts w:ascii="Times New Roman" w:eastAsia="Times New Roman" w:hAnsi="Times New Roman" w:cs="Times New Roman"/>
          <w:color w:val="000000"/>
          <w:sz w:val="24"/>
          <w:szCs w:val="26"/>
          <w:lang w:eastAsia="tr-TR"/>
        </w:rPr>
        <w:t>20.12.1966</w:t>
      </w:r>
      <w:r>
        <w:rPr>
          <w:rFonts w:ascii="Times New Roman" w:eastAsia="Times New Roman" w:hAnsi="Times New Roman" w:cs="Times New Roman"/>
          <w:color w:val="000000"/>
          <w:sz w:val="24"/>
          <w:szCs w:val="26"/>
          <w:lang w:eastAsia="tr-TR"/>
        </w:rPr>
        <w:t xml:space="preserve"> günlü dilekçesinde: </w:t>
      </w:r>
      <w:r w:rsidR="00F334C7">
        <w:rPr>
          <w:rFonts w:ascii="Times New Roman" w:eastAsia="Times New Roman" w:hAnsi="Times New Roman" w:cs="Times New Roman"/>
          <w:color w:val="000000"/>
          <w:sz w:val="24"/>
          <w:szCs w:val="26"/>
          <w:lang w:eastAsia="tr-TR"/>
        </w:rPr>
        <w:t>5237 sayılı Belediye Gelirleri Kanununun 13. maddesinin “C” bendindeki, su şebekesinin yapım giderlerinden bir kısmının “su iştirak payı” adı altında gayrimenkulüne su alanlara yükseltilmesine ilişkin hükmün Anayasa’ya aykırı olduğunu ileri sürerek iptaline karar verilmesini istemiştir.</w:t>
      </w:r>
    </w:p>
    <w:p w:rsidR="00CE03AD" w:rsidRDefault="00CE03AD"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C214A9">
        <w:rPr>
          <w:rFonts w:ascii="Times New Roman" w:eastAsia="Times New Roman" w:hAnsi="Times New Roman" w:cs="Times New Roman"/>
          <w:color w:val="000000"/>
          <w:sz w:val="24"/>
          <w:szCs w:val="26"/>
          <w:lang w:eastAsia="tr-TR"/>
        </w:rPr>
        <w:t>nin, içtüzüğün 1</w:t>
      </w:r>
      <w:r>
        <w:rPr>
          <w:rFonts w:ascii="Times New Roman" w:eastAsia="Times New Roman" w:hAnsi="Times New Roman" w:cs="Times New Roman"/>
          <w:color w:val="000000"/>
          <w:sz w:val="24"/>
          <w:szCs w:val="26"/>
          <w:lang w:eastAsia="tr-TR"/>
        </w:rPr>
        <w:t xml:space="preserve">5. maddesi uyarınca </w:t>
      </w:r>
      <w:r w:rsidR="00F334C7">
        <w:rPr>
          <w:rFonts w:ascii="Times New Roman" w:eastAsia="Times New Roman" w:hAnsi="Times New Roman" w:cs="Times New Roman"/>
          <w:color w:val="000000"/>
          <w:sz w:val="24"/>
          <w:szCs w:val="26"/>
          <w:lang w:eastAsia="tr-TR"/>
        </w:rPr>
        <w:t>3.1.1967</w:t>
      </w:r>
      <w:r>
        <w:rPr>
          <w:rFonts w:ascii="Times New Roman" w:eastAsia="Times New Roman" w:hAnsi="Times New Roman" w:cs="Times New Roman"/>
          <w:color w:val="000000"/>
          <w:sz w:val="24"/>
          <w:szCs w:val="26"/>
          <w:lang w:eastAsia="tr-TR"/>
        </w:rPr>
        <w:t xml:space="preserve"> gününde ilk inceleme için </w:t>
      </w:r>
      <w:r w:rsidR="00B51D31">
        <w:rPr>
          <w:rFonts w:ascii="Times New Roman" w:eastAsia="Times New Roman" w:hAnsi="Times New Roman" w:cs="Times New Roman"/>
          <w:color w:val="000000"/>
          <w:sz w:val="24"/>
          <w:szCs w:val="26"/>
          <w:lang w:eastAsia="tr-TR"/>
        </w:rPr>
        <w:t xml:space="preserve">yaptığı toplantısında; işin, niteliği bakımından başka güne bırakılmasına lüzum görülmeyerek incelemeye devam edilmesine oybirliği ile karar </w:t>
      </w:r>
      <w:r w:rsidR="00C214A9">
        <w:rPr>
          <w:rFonts w:ascii="Times New Roman" w:eastAsia="Times New Roman" w:hAnsi="Times New Roman" w:cs="Times New Roman"/>
          <w:color w:val="000000"/>
          <w:sz w:val="24"/>
          <w:szCs w:val="26"/>
          <w:lang w:eastAsia="tr-TR"/>
        </w:rPr>
        <w:t>verildikten sonra</w:t>
      </w:r>
      <w:r w:rsidR="00B51D31">
        <w:rPr>
          <w:rFonts w:ascii="Times New Roman" w:eastAsia="Times New Roman" w:hAnsi="Times New Roman" w:cs="Times New Roman"/>
          <w:color w:val="000000"/>
          <w:sz w:val="24"/>
          <w:szCs w:val="26"/>
          <w:lang w:eastAsia="tr-TR"/>
        </w:rPr>
        <w:t xml:space="preserve"> dilekçe ve rapor okundu. </w:t>
      </w:r>
      <w:r>
        <w:rPr>
          <w:rFonts w:ascii="Times New Roman" w:eastAsia="Times New Roman" w:hAnsi="Times New Roman" w:cs="Times New Roman"/>
          <w:color w:val="000000"/>
          <w:sz w:val="24"/>
          <w:szCs w:val="26"/>
          <w:lang w:eastAsia="tr-TR"/>
        </w:rPr>
        <w:t>Gereği görüşülüp düşünüldü:</w:t>
      </w:r>
    </w:p>
    <w:p w:rsidR="00CE03AD" w:rsidRDefault="00B51D31"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w:t>
      </w:r>
      <w:r w:rsidR="00C214A9">
        <w:rPr>
          <w:rFonts w:ascii="Times New Roman" w:eastAsia="Times New Roman" w:hAnsi="Times New Roman" w:cs="Times New Roman"/>
          <w:color w:val="000000"/>
          <w:sz w:val="24"/>
          <w:szCs w:val="26"/>
          <w:lang w:eastAsia="tr-TR"/>
        </w:rPr>
        <w:t>h</w:t>
      </w:r>
      <w:bookmarkStart w:id="0" w:name="_GoBack"/>
      <w:bookmarkEnd w:id="0"/>
      <w:r>
        <w:rPr>
          <w:rFonts w:ascii="Times New Roman" w:eastAsia="Times New Roman" w:hAnsi="Times New Roman" w:cs="Times New Roman"/>
          <w:color w:val="000000"/>
          <w:sz w:val="24"/>
          <w:szCs w:val="26"/>
          <w:lang w:eastAsia="tr-TR"/>
        </w:rPr>
        <w:t xml:space="preserve">akkındaki 22.4.1962 gün ve 44 sayılı Kanunun 21. maddelerinde iptal dâvası açmaya yetkili olan kişi, kurul ve makamlar </w:t>
      </w:r>
      <w:proofErr w:type="spellStart"/>
      <w:r>
        <w:rPr>
          <w:rFonts w:ascii="Times New Roman" w:eastAsia="Times New Roman" w:hAnsi="Times New Roman" w:cs="Times New Roman"/>
          <w:color w:val="000000"/>
          <w:sz w:val="24"/>
          <w:szCs w:val="26"/>
          <w:lang w:eastAsia="tr-TR"/>
        </w:rPr>
        <w:t>açık</w:t>
      </w:r>
      <w:r w:rsidR="00C214A9">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a</w:t>
      </w:r>
      <w:proofErr w:type="spellEnd"/>
      <w:r>
        <w:rPr>
          <w:rFonts w:ascii="Times New Roman" w:eastAsia="Times New Roman" w:hAnsi="Times New Roman" w:cs="Times New Roman"/>
          <w:color w:val="000000"/>
          <w:sz w:val="24"/>
          <w:szCs w:val="26"/>
          <w:lang w:eastAsia="tr-TR"/>
        </w:rPr>
        <w:t xml:space="preserve"> gösterilmiştir. İstekte bulunan bu maddelerde sayılanlardan değildir. Bu sebeple istemin, istek</w:t>
      </w:r>
      <w:r w:rsidR="00F334C7">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e bulunanın yetkisizliği yönünden reddi gereklidir.</w:t>
      </w:r>
    </w:p>
    <w:p w:rsidR="00B51D31" w:rsidRPr="00B51D31" w:rsidRDefault="00B51D31"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 xml:space="preserve">Gösterilen sebepten ötürü istemin reddine, işbu kararın dilekçe sahibine tebliğine </w:t>
      </w:r>
      <w:r w:rsidR="00F334C7">
        <w:rPr>
          <w:rFonts w:ascii="Times New Roman" w:eastAsia="Times New Roman" w:hAnsi="Times New Roman" w:cs="Times New Roman"/>
          <w:color w:val="000000"/>
          <w:sz w:val="24"/>
          <w:szCs w:val="26"/>
          <w:lang w:eastAsia="tr-TR"/>
        </w:rPr>
        <w:t>3.1.1967</w:t>
      </w:r>
      <w:r>
        <w:rPr>
          <w:rFonts w:ascii="Times New Roman" w:eastAsia="Times New Roman" w:hAnsi="Times New Roman" w:cs="Times New Roman"/>
          <w:color w:val="000000"/>
          <w:sz w:val="24"/>
          <w:szCs w:val="26"/>
          <w:lang w:eastAsia="tr-TR"/>
        </w:rPr>
        <w:t xml:space="preserve"> gününde oybirliği ile karar verildi.</w:t>
      </w:r>
    </w:p>
    <w:p w:rsidR="006D175C" w:rsidRPr="00FD04BD" w:rsidRDefault="00E92D70"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C45B92"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D175C" w:rsidRPr="00EC4965" w:rsidRDefault="004370F5"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D175C" w:rsidRPr="00E223A7" w:rsidRDefault="00B51D31"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CA2BB5"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70F5" w:rsidRPr="00C45B92" w:rsidTr="00DC1008">
        <w:tc>
          <w:tcPr>
            <w:tcW w:w="1667" w:type="pct"/>
            <w:shd w:val="clear" w:color="auto" w:fill="FFFFFF"/>
            <w:tcMar>
              <w:top w:w="0" w:type="dxa"/>
              <w:left w:w="70" w:type="dxa"/>
              <w:bottom w:w="0" w:type="dxa"/>
              <w:right w:w="70" w:type="dxa"/>
            </w:tcMar>
            <w:hideMark/>
          </w:tcPr>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7" w:type="pct"/>
            <w:shd w:val="clear" w:color="auto" w:fill="FFFFFF"/>
            <w:tcMar>
              <w:top w:w="0" w:type="dxa"/>
              <w:left w:w="70" w:type="dxa"/>
              <w:bottom w:w="0" w:type="dxa"/>
              <w:right w:w="70" w:type="dxa"/>
            </w:tcMar>
            <w:hideMark/>
          </w:tcPr>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w:t>
            </w:r>
          </w:p>
        </w:tc>
        <w:tc>
          <w:tcPr>
            <w:tcW w:w="1666" w:type="pct"/>
            <w:shd w:val="clear" w:color="auto" w:fill="FFFFFF"/>
            <w:tcMar>
              <w:top w:w="0" w:type="dxa"/>
              <w:left w:w="70" w:type="dxa"/>
              <w:bottom w:w="0" w:type="dxa"/>
              <w:right w:w="70" w:type="dxa"/>
            </w:tcMar>
            <w:hideMark/>
          </w:tcPr>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r>
    </w:tbl>
    <w:p w:rsidR="006D175C" w:rsidRPr="00EC4965" w:rsidRDefault="006D175C" w:rsidP="006D175C">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9B2DA0" w:rsidRPr="00C45B92" w:rsidTr="009B2DA0">
        <w:tc>
          <w:tcPr>
            <w:tcW w:w="1668" w:type="pct"/>
            <w:shd w:val="clear" w:color="auto" w:fill="FFFFFF"/>
            <w:tcMar>
              <w:top w:w="0" w:type="dxa"/>
              <w:left w:w="70" w:type="dxa"/>
              <w:bottom w:w="0" w:type="dxa"/>
              <w:right w:w="70" w:type="dxa"/>
            </w:tcMar>
            <w:hideMark/>
          </w:tcPr>
          <w:p w:rsidR="009B2DA0" w:rsidRPr="00EC4965" w:rsidRDefault="009B2DA0"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B2DA0" w:rsidRPr="00EC4965" w:rsidRDefault="009B2DA0"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Celâlettin KURALMEN</w:t>
            </w:r>
          </w:p>
        </w:tc>
        <w:tc>
          <w:tcPr>
            <w:tcW w:w="1781" w:type="pct"/>
            <w:shd w:val="clear" w:color="auto" w:fill="FFFFFF"/>
          </w:tcPr>
          <w:p w:rsidR="009B2DA0" w:rsidRPr="00EC4965" w:rsidRDefault="009B2DA0"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9B2DA0" w:rsidRPr="00EC4965" w:rsidRDefault="009B2DA0"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Fazıl ULUOCAK</w:t>
            </w:r>
          </w:p>
        </w:tc>
        <w:tc>
          <w:tcPr>
            <w:tcW w:w="1551" w:type="pct"/>
            <w:shd w:val="clear" w:color="auto" w:fill="FFFFFF"/>
            <w:tcMar>
              <w:top w:w="0" w:type="dxa"/>
              <w:left w:w="70" w:type="dxa"/>
              <w:bottom w:w="0" w:type="dxa"/>
              <w:right w:w="70" w:type="dxa"/>
            </w:tcMar>
            <w:hideMark/>
          </w:tcPr>
          <w:p w:rsidR="009B2DA0" w:rsidRPr="00EC4965" w:rsidRDefault="009B2DA0"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9B2DA0" w:rsidRPr="00EC4965" w:rsidRDefault="009B2DA0"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Sait KOÇAK</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E03AD" w:rsidRPr="00C45B92" w:rsidTr="00DC1008">
        <w:tc>
          <w:tcPr>
            <w:tcW w:w="1667"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4370F5"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4370F5"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4370F5"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EC4965"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B51D31"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9D2AD2" w:rsidRPr="00250663" w:rsidRDefault="009D2AD2"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9D2AD2"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D06" w:rsidRDefault="00B10D06" w:rsidP="00FD04BD">
      <w:pPr>
        <w:spacing w:after="0" w:line="240" w:lineRule="auto"/>
      </w:pPr>
      <w:r>
        <w:separator/>
      </w:r>
    </w:p>
  </w:endnote>
  <w:endnote w:type="continuationSeparator" w:id="0">
    <w:p w:rsidR="00B10D06" w:rsidRDefault="00B10D0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B2DA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D06" w:rsidRDefault="00B10D06" w:rsidP="00FD04BD">
      <w:pPr>
        <w:spacing w:after="0" w:line="240" w:lineRule="auto"/>
      </w:pPr>
      <w:r>
        <w:separator/>
      </w:r>
    </w:p>
  </w:footnote>
  <w:footnote w:type="continuationSeparator" w:id="0">
    <w:p w:rsidR="00B10D06" w:rsidRDefault="00B10D0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F5" w:rsidRDefault="004370F5" w:rsidP="004370F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1966/33</w:t>
    </w:r>
  </w:p>
  <w:p w:rsidR="004370F5" w:rsidRPr="00FD04BD" w:rsidRDefault="004370F5" w:rsidP="004370F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1967/1</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1"/>
  </w:num>
  <w:num w:numId="5">
    <w:abstractNumId w:val="5"/>
  </w:num>
  <w:num w:numId="6">
    <w:abstractNumId w:val="0"/>
  </w:num>
  <w:num w:numId="7">
    <w:abstractNumId w:val="10"/>
  </w:num>
  <w:num w:numId="8">
    <w:abstractNumId w:val="7"/>
  </w:num>
  <w:num w:numId="9">
    <w:abstractNumId w:val="8"/>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9595C"/>
    <w:rsid w:val="003B0B4B"/>
    <w:rsid w:val="003B1479"/>
    <w:rsid w:val="003B422A"/>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0F5"/>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B2CFF"/>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C6ED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2DA0"/>
    <w:rsid w:val="009B66A6"/>
    <w:rsid w:val="009C710E"/>
    <w:rsid w:val="009D19DD"/>
    <w:rsid w:val="009D2AD2"/>
    <w:rsid w:val="009D3D1B"/>
    <w:rsid w:val="009D5FAC"/>
    <w:rsid w:val="009D6D7A"/>
    <w:rsid w:val="009E48F5"/>
    <w:rsid w:val="009E7EE9"/>
    <w:rsid w:val="009F3549"/>
    <w:rsid w:val="009F7D9E"/>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720"/>
    <w:rsid w:val="00AB1428"/>
    <w:rsid w:val="00AB3985"/>
    <w:rsid w:val="00AB5EDB"/>
    <w:rsid w:val="00AB6D16"/>
    <w:rsid w:val="00AC47F7"/>
    <w:rsid w:val="00AC7B82"/>
    <w:rsid w:val="00AD2038"/>
    <w:rsid w:val="00AD6C42"/>
    <w:rsid w:val="00AE287B"/>
    <w:rsid w:val="00AF3B34"/>
    <w:rsid w:val="00AF7E2F"/>
    <w:rsid w:val="00B01CA7"/>
    <w:rsid w:val="00B10D06"/>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14A9"/>
    <w:rsid w:val="00C25533"/>
    <w:rsid w:val="00C26A51"/>
    <w:rsid w:val="00C31F41"/>
    <w:rsid w:val="00C334DC"/>
    <w:rsid w:val="00C34F64"/>
    <w:rsid w:val="00C35F05"/>
    <w:rsid w:val="00C367A0"/>
    <w:rsid w:val="00C36C86"/>
    <w:rsid w:val="00C37397"/>
    <w:rsid w:val="00C4083B"/>
    <w:rsid w:val="00C45117"/>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2BB5"/>
    <w:rsid w:val="00CA7B39"/>
    <w:rsid w:val="00CB1EC1"/>
    <w:rsid w:val="00CC02FA"/>
    <w:rsid w:val="00CC2788"/>
    <w:rsid w:val="00CC4855"/>
    <w:rsid w:val="00CD0244"/>
    <w:rsid w:val="00CD0A22"/>
    <w:rsid w:val="00CD1054"/>
    <w:rsid w:val="00CE03AD"/>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20311"/>
    <w:rsid w:val="00F22203"/>
    <w:rsid w:val="00F22609"/>
    <w:rsid w:val="00F22D55"/>
    <w:rsid w:val="00F266AB"/>
    <w:rsid w:val="00F334C7"/>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24C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72D6B-55F9-4254-89CE-7E1D7573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2019-04-22T11:40:00Z</dcterms:created>
  <dcterms:modified xsi:type="dcterms:W3CDTF">2019-08-26T07:27:00Z</dcterms:modified>
</cp:coreProperties>
</file>