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13215B">
        <w:rPr>
          <w:rFonts w:ascii="Times New Roman" w:eastAsia="Times New Roman" w:hAnsi="Times New Roman" w:cs="Times New Roman"/>
          <w:b/>
          <w:bCs/>
          <w:color w:val="000000"/>
          <w:sz w:val="24"/>
          <w:szCs w:val="26"/>
          <w:lang w:eastAsia="tr-TR"/>
        </w:rPr>
        <w:t>5</w:t>
      </w:r>
      <w:r w:rsidR="008A4C7E">
        <w:rPr>
          <w:rFonts w:ascii="Times New Roman" w:eastAsia="Times New Roman" w:hAnsi="Times New Roman" w:cs="Times New Roman"/>
          <w:b/>
          <w:bCs/>
          <w:color w:val="000000"/>
          <w:sz w:val="24"/>
          <w:szCs w:val="26"/>
          <w:lang w:eastAsia="tr-TR"/>
        </w:rPr>
        <w:t>/</w:t>
      </w:r>
      <w:r w:rsidR="000340EF">
        <w:rPr>
          <w:rFonts w:ascii="Times New Roman" w:eastAsia="Times New Roman" w:hAnsi="Times New Roman" w:cs="Times New Roman"/>
          <w:b/>
          <w:bCs/>
          <w:color w:val="000000"/>
          <w:sz w:val="24"/>
          <w:szCs w:val="26"/>
          <w:lang w:eastAsia="tr-TR"/>
        </w:rPr>
        <w:t>34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0340EF">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3215B">
        <w:rPr>
          <w:rFonts w:ascii="Times New Roman" w:eastAsia="Times New Roman" w:hAnsi="Times New Roman" w:cs="Times New Roman"/>
          <w:b/>
          <w:bCs/>
          <w:color w:val="000000"/>
          <w:sz w:val="24"/>
          <w:szCs w:val="26"/>
          <w:lang w:eastAsia="tr-TR"/>
        </w:rPr>
        <w:t>4.2</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İstanbul Üniversitesi</w:t>
      </w:r>
      <w:r w:rsidR="000340EF">
        <w:rPr>
          <w:rFonts w:ascii="Times New Roman" w:eastAsia="Times New Roman" w:hAnsi="Times New Roman" w:cs="Times New Roman"/>
          <w:color w:val="000000"/>
          <w:sz w:val="24"/>
          <w:szCs w:val="26"/>
          <w:lang w:eastAsia="tr-TR"/>
        </w:rPr>
        <w:t>.</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14.7.1965 günlü ve 657 sayılı “Devlet Memurları” Kanununun 1. maddesinin üçüncü fıkrasında yer alan ve üniversite üyeleri ile yardımcılarını bu kanunun “malî </w:t>
      </w:r>
      <w:proofErr w:type="spellStart"/>
      <w:r>
        <w:rPr>
          <w:rFonts w:ascii="Times New Roman" w:eastAsia="Times New Roman" w:hAnsi="Times New Roman" w:cs="Times New Roman"/>
          <w:color w:val="000000"/>
          <w:sz w:val="24"/>
          <w:szCs w:val="26"/>
          <w:lang w:eastAsia="tr-TR"/>
        </w:rPr>
        <w:t>hükümleri”ne</w:t>
      </w:r>
      <w:proofErr w:type="spellEnd"/>
      <w:r>
        <w:rPr>
          <w:rFonts w:ascii="Times New Roman" w:eastAsia="Times New Roman" w:hAnsi="Times New Roman" w:cs="Times New Roman"/>
          <w:color w:val="000000"/>
          <w:sz w:val="24"/>
          <w:szCs w:val="26"/>
          <w:lang w:eastAsia="tr-TR"/>
        </w:rPr>
        <w:t xml:space="preserve"> tâbi tutan hükmün, Anayasa’ya aykırı olduğundan iptali istemidir.</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İNCELEME: </w:t>
      </w:r>
      <w:r>
        <w:rPr>
          <w:rFonts w:ascii="Times New Roman" w:eastAsia="Times New Roman" w:hAnsi="Times New Roman" w:cs="Times New Roman"/>
          <w:color w:val="000000"/>
          <w:sz w:val="24"/>
          <w:szCs w:val="26"/>
          <w:lang w:eastAsia="tr-TR"/>
        </w:rPr>
        <w:t>Anayasa Mahkemesi İçtüzüğünün 15. maddesi uyarınca 9.9.1965 gününde yapılan ilk incelemede dosyada eksiklik bulunmadığından işin esasının incelenmesine karar verilmiştir.</w:t>
      </w:r>
    </w:p>
    <w:p w:rsidR="00E80E9C"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SÖZLÜ AÇIKLAMA: </w:t>
      </w:r>
      <w:r>
        <w:rPr>
          <w:rFonts w:ascii="Times New Roman" w:eastAsia="Times New Roman" w:hAnsi="Times New Roman" w:cs="Times New Roman"/>
          <w:color w:val="000000"/>
          <w:sz w:val="24"/>
          <w:szCs w:val="26"/>
          <w:lang w:eastAsia="tr-TR"/>
        </w:rPr>
        <w:t>7.12.1965 günündeki oturumda 44 sayılı Kanunun 29. maddesi uyarınca sözlü açıklamalarını yapmak üzere ilgililerin çağırılmasına karar verilmiş ve</w:t>
      </w:r>
      <w:r w:rsidR="00E80E9C">
        <w:rPr>
          <w:rFonts w:ascii="Times New Roman" w:eastAsia="Times New Roman" w:hAnsi="Times New Roman" w:cs="Times New Roman"/>
          <w:color w:val="000000"/>
          <w:sz w:val="24"/>
          <w:szCs w:val="26"/>
          <w:lang w:eastAsia="tr-TR"/>
        </w:rPr>
        <w:t xml:space="preserve"> Rektörlükçe görevlendirilen Prof. Hıfzı Timur ile Prof. İsmet </w:t>
      </w:r>
      <w:proofErr w:type="spellStart"/>
      <w:proofErr w:type="gramStart"/>
      <w:r w:rsidR="00E80E9C">
        <w:rPr>
          <w:rFonts w:ascii="Times New Roman" w:eastAsia="Times New Roman" w:hAnsi="Times New Roman" w:cs="Times New Roman"/>
          <w:color w:val="000000"/>
          <w:sz w:val="24"/>
          <w:szCs w:val="26"/>
          <w:lang w:eastAsia="tr-TR"/>
        </w:rPr>
        <w:t>Giritli’nin</w:t>
      </w:r>
      <w:proofErr w:type="spellEnd"/>
      <w:r w:rsidR="00E80E9C">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 </w:t>
      </w:r>
      <w:r w:rsidR="00E80E9C">
        <w:rPr>
          <w:rFonts w:ascii="Times New Roman" w:eastAsia="Times New Roman" w:hAnsi="Times New Roman" w:cs="Times New Roman"/>
          <w:color w:val="000000"/>
          <w:sz w:val="24"/>
          <w:szCs w:val="26"/>
          <w:lang w:eastAsia="tr-TR"/>
        </w:rPr>
        <w:t>açıklamaları</w:t>
      </w:r>
      <w:proofErr w:type="gramEnd"/>
      <w:r w:rsidR="00E80E9C">
        <w:rPr>
          <w:rFonts w:ascii="Times New Roman" w:eastAsia="Times New Roman" w:hAnsi="Times New Roman" w:cs="Times New Roman"/>
          <w:color w:val="000000"/>
          <w:sz w:val="24"/>
          <w:szCs w:val="26"/>
          <w:lang w:eastAsia="tr-TR"/>
        </w:rPr>
        <w:t xml:space="preserve"> 22.12.1965 gününde dinlenmiştir.</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ESASIN İNCELENMESİ: </w:t>
      </w:r>
      <w:r>
        <w:rPr>
          <w:rFonts w:ascii="Times New Roman" w:eastAsia="Times New Roman" w:hAnsi="Times New Roman" w:cs="Times New Roman"/>
          <w:color w:val="000000"/>
          <w:sz w:val="24"/>
          <w:szCs w:val="26"/>
          <w:lang w:eastAsia="tr-TR"/>
        </w:rPr>
        <w:t>28.1.1966 ve 4.2.1966 günlerindeki oturumlarda, dâva dilekçesi ile sözlü açıklama tutanakları, konu hakkında düzenlenen rapor, iptali istenilen kanun hükmü ve ilgili Anayasa maddeleriyle gerekçeleri, Temsilciler Meclisi, Cumhuriyet Senatosu ve Millet meclisinin bu hükümlerle ilgili müzakere tutanakları okunup incelend</w:t>
      </w:r>
      <w:r w:rsidR="00E80E9C">
        <w:rPr>
          <w:rFonts w:ascii="Times New Roman" w:eastAsia="Times New Roman" w:hAnsi="Times New Roman" w:cs="Times New Roman"/>
          <w:color w:val="000000"/>
          <w:sz w:val="24"/>
          <w:szCs w:val="26"/>
          <w:lang w:eastAsia="tr-TR"/>
        </w:rPr>
        <w:t>ikten sonra</w:t>
      </w:r>
      <w:r>
        <w:rPr>
          <w:rFonts w:ascii="Times New Roman" w:eastAsia="Times New Roman" w:hAnsi="Times New Roman" w:cs="Times New Roman"/>
          <w:color w:val="000000"/>
          <w:sz w:val="24"/>
          <w:szCs w:val="26"/>
          <w:lang w:eastAsia="tr-TR"/>
        </w:rPr>
        <w:t xml:space="preserve"> gereği görüşülüp düşünüldü:</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14.7.1965 günlü ve 657 sayılı Devlet memurları Kanununun 1. maddesinin üçüncü </w:t>
      </w:r>
      <w:proofErr w:type="gramStart"/>
      <w:r>
        <w:rPr>
          <w:rFonts w:ascii="Times New Roman" w:eastAsia="Times New Roman" w:hAnsi="Times New Roman" w:cs="Times New Roman"/>
          <w:color w:val="000000"/>
          <w:sz w:val="24"/>
          <w:szCs w:val="26"/>
          <w:lang w:eastAsia="tr-TR"/>
        </w:rPr>
        <w:t>fıkrasında</w:t>
      </w:r>
      <w:proofErr w:type="gramEnd"/>
      <w:r>
        <w:rPr>
          <w:rFonts w:ascii="Times New Roman" w:eastAsia="Times New Roman" w:hAnsi="Times New Roman" w:cs="Times New Roman"/>
          <w:color w:val="000000"/>
          <w:sz w:val="24"/>
          <w:szCs w:val="26"/>
          <w:lang w:eastAsia="tr-TR"/>
        </w:rPr>
        <w:t xml:space="preserve"> yer alan ve üniversite öğretim üyeleri ile yardımcılarını Kanunun malî hükümlerinin kapsamı içine sokması sebebiyle Anayasa’ya aykırı bulunduğu ileri sürülerek iptali istenen “…. malî hükümler dışında …” hükmü, 4.2.1966 günlü 1965/32-1966/3 sayılı Anayasa Mahkemesi Kararı ile iptal edilmiş olduğundan ayni konuda yeniden karar verilmesine yer kalmamıştır.</w:t>
      </w:r>
    </w:p>
    <w:p w:rsidR="00112A2C" w:rsidRDefault="009767F4" w:rsidP="00976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13215B">
        <w:rPr>
          <w:rFonts w:ascii="Times New Roman" w:eastAsia="Times New Roman" w:hAnsi="Times New Roman" w:cs="Times New Roman"/>
          <w:color w:val="000000"/>
          <w:sz w:val="24"/>
          <w:szCs w:val="26"/>
          <w:lang w:eastAsia="tr-TR"/>
        </w:rPr>
        <w:t>Dâva konusu hüküm, 4.2.1966 gün</w:t>
      </w:r>
      <w:r w:rsidR="00BF3A8D">
        <w:rPr>
          <w:rFonts w:ascii="Times New Roman" w:eastAsia="Times New Roman" w:hAnsi="Times New Roman" w:cs="Times New Roman"/>
          <w:color w:val="000000"/>
          <w:sz w:val="24"/>
          <w:szCs w:val="26"/>
          <w:lang w:eastAsia="tr-TR"/>
        </w:rPr>
        <w:t>lü ve</w:t>
      </w:r>
      <w:bookmarkStart w:id="0" w:name="_GoBack"/>
      <w:bookmarkEnd w:id="0"/>
      <w:r w:rsidR="0013215B">
        <w:rPr>
          <w:rFonts w:ascii="Times New Roman" w:eastAsia="Times New Roman" w:hAnsi="Times New Roman" w:cs="Times New Roman"/>
          <w:color w:val="000000"/>
          <w:sz w:val="24"/>
          <w:szCs w:val="26"/>
          <w:lang w:eastAsia="tr-TR"/>
        </w:rPr>
        <w:t xml:space="preserve"> 1965/32-1966/3 sayılı Anayasa Mahkemesi Kararı ile iptal edilmiş bulunduğundan bu konuda yeniden karar verilmesine yer olmadığına 4.2.1966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215B" w:rsidRPr="00C45B92" w:rsidTr="00CD3F3E">
        <w:tc>
          <w:tcPr>
            <w:tcW w:w="1667"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13215B" w:rsidRPr="00C45B92" w:rsidTr="00773071">
        <w:tc>
          <w:tcPr>
            <w:tcW w:w="1668"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781"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551"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512D8" w:rsidRPr="00C45B92" w:rsidTr="00CD3F3E">
        <w:tc>
          <w:tcPr>
            <w:tcW w:w="1667"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13215B"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13215B"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13215B"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3215B"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B17A4D" w:rsidRPr="00250663" w:rsidRDefault="00B17A4D"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ED1" w:rsidRDefault="00FC6ED1" w:rsidP="00FD04BD">
      <w:pPr>
        <w:spacing w:after="0" w:line="240" w:lineRule="auto"/>
      </w:pPr>
      <w:r>
        <w:separator/>
      </w:r>
    </w:p>
  </w:endnote>
  <w:endnote w:type="continuationSeparator" w:id="0">
    <w:p w:rsidR="00FC6ED1" w:rsidRDefault="00FC6ED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80E9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ED1" w:rsidRDefault="00FC6ED1" w:rsidP="00FD04BD">
      <w:pPr>
        <w:spacing w:after="0" w:line="240" w:lineRule="auto"/>
      </w:pPr>
      <w:r>
        <w:separator/>
      </w:r>
    </w:p>
  </w:footnote>
  <w:footnote w:type="continuationSeparator" w:id="0">
    <w:p w:rsidR="00FC6ED1" w:rsidRDefault="00FC6ED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E9C" w:rsidRDefault="00E80E9C" w:rsidP="00E80E9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1965/34</w:t>
    </w:r>
  </w:p>
  <w:p w:rsidR="00E80E9C" w:rsidRPr="00FD04BD" w:rsidRDefault="00E80E9C" w:rsidP="00E80E9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1966/5</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0429B"/>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4F0"/>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E67BB"/>
    <w:rsid w:val="00BF3A8D"/>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6ED1"/>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9CF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38433-BCB2-4040-903D-7EA31625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330</Words>
  <Characters>1886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2019-04-22T09:42:00Z</dcterms:created>
  <dcterms:modified xsi:type="dcterms:W3CDTF">2019-08-23T14:06:00Z</dcterms:modified>
</cp:coreProperties>
</file>