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8064D3">
        <w:rPr>
          <w:rFonts w:ascii="Times New Roman" w:eastAsia="Times New Roman" w:hAnsi="Times New Roman" w:cs="Times New Roman"/>
          <w:b/>
          <w:bCs/>
          <w:color w:val="000000"/>
          <w:sz w:val="24"/>
          <w:szCs w:val="26"/>
          <w:lang w:eastAsia="tr-TR"/>
        </w:rPr>
        <w:t>3</w:t>
      </w:r>
      <w:r w:rsidR="008D3A87">
        <w:rPr>
          <w:rFonts w:ascii="Times New Roman" w:eastAsia="Times New Roman" w:hAnsi="Times New Roman" w:cs="Times New Roman"/>
          <w:b/>
          <w:bCs/>
          <w:color w:val="000000"/>
          <w:sz w:val="24"/>
          <w:szCs w:val="26"/>
          <w:lang w:eastAsia="tr-TR"/>
        </w:rPr>
        <w:t>/</w:t>
      </w:r>
      <w:r w:rsidR="00FD6292">
        <w:rPr>
          <w:rFonts w:ascii="Times New Roman" w:eastAsia="Times New Roman" w:hAnsi="Times New Roman" w:cs="Times New Roman"/>
          <w:b/>
          <w:bCs/>
          <w:color w:val="000000"/>
          <w:sz w:val="24"/>
          <w:szCs w:val="26"/>
          <w:lang w:eastAsia="tr-TR"/>
        </w:rPr>
        <w:t>195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8064D3">
        <w:rPr>
          <w:rFonts w:ascii="Times New Roman" w:eastAsia="Times New Roman" w:hAnsi="Times New Roman" w:cs="Times New Roman"/>
          <w:b/>
          <w:bCs/>
          <w:color w:val="000000"/>
          <w:sz w:val="24"/>
          <w:szCs w:val="26"/>
          <w:lang w:eastAsia="tr-TR"/>
        </w:rPr>
        <w:t>4</w:t>
      </w:r>
      <w:r w:rsidR="00FD6292">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8064D3">
        <w:rPr>
          <w:rFonts w:ascii="Times New Roman" w:eastAsia="Times New Roman" w:hAnsi="Times New Roman" w:cs="Times New Roman"/>
          <w:b/>
          <w:bCs/>
          <w:color w:val="000000"/>
          <w:sz w:val="24"/>
          <w:szCs w:val="26"/>
          <w:lang w:eastAsia="tr-TR"/>
        </w:rPr>
        <w:t>2.6</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B3BC5" w:rsidRDefault="001B3BC5" w:rsidP="001B3B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FD6292">
        <w:rPr>
          <w:rFonts w:ascii="Times New Roman" w:eastAsia="Times New Roman" w:hAnsi="Times New Roman" w:cs="Times New Roman"/>
          <w:color w:val="000000"/>
          <w:sz w:val="24"/>
          <w:szCs w:val="26"/>
          <w:lang w:eastAsia="tr-TR"/>
        </w:rPr>
        <w:t>Türkiye İşçi Partisi</w:t>
      </w:r>
      <w:r>
        <w:rPr>
          <w:rFonts w:ascii="Times New Roman" w:eastAsia="Times New Roman" w:hAnsi="Times New Roman" w:cs="Times New Roman"/>
          <w:color w:val="000000"/>
          <w:sz w:val="24"/>
          <w:szCs w:val="26"/>
          <w:lang w:eastAsia="tr-TR"/>
        </w:rPr>
        <w:t>.</w:t>
      </w:r>
    </w:p>
    <w:p w:rsidR="001B3BC5" w:rsidRDefault="001B3BC5" w:rsidP="001B3B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FD6292">
        <w:rPr>
          <w:rFonts w:ascii="Times New Roman" w:eastAsia="Times New Roman" w:hAnsi="Times New Roman" w:cs="Times New Roman"/>
          <w:color w:val="000000"/>
          <w:sz w:val="24"/>
          <w:szCs w:val="26"/>
          <w:lang w:eastAsia="tr-TR"/>
        </w:rPr>
        <w:t>Kaçakçılığın men ve takibine dair 1918 sayılı kanunun tutuklamayı zorunlu kılan 6828 sayılı kanunla değişik 53. maddesinin Anayasa’nın 30. maddesine aykırı olduğu ileri sürülerek iptali istenmiştir.</w:t>
      </w:r>
    </w:p>
    <w:p w:rsidR="00FD6292" w:rsidRDefault="001B3BC5"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B3BC5">
        <w:rPr>
          <w:rFonts w:ascii="Times New Roman" w:eastAsia="Times New Roman" w:hAnsi="Times New Roman" w:cs="Times New Roman"/>
          <w:b/>
          <w:color w:val="000000"/>
          <w:sz w:val="24"/>
          <w:szCs w:val="26"/>
          <w:lang w:eastAsia="tr-TR"/>
        </w:rPr>
        <w:t>İNCELEME:</w:t>
      </w:r>
      <w:r>
        <w:rPr>
          <w:rFonts w:ascii="Times New Roman" w:eastAsia="Times New Roman" w:hAnsi="Times New Roman" w:cs="Times New Roman"/>
          <w:color w:val="000000"/>
          <w:sz w:val="24"/>
          <w:szCs w:val="26"/>
          <w:lang w:eastAsia="tr-TR"/>
        </w:rPr>
        <w:t xml:space="preserve"> </w:t>
      </w:r>
      <w:r w:rsidR="00FD6292">
        <w:rPr>
          <w:rFonts w:ascii="Times New Roman" w:eastAsia="Times New Roman" w:hAnsi="Times New Roman" w:cs="Times New Roman"/>
          <w:color w:val="000000"/>
          <w:sz w:val="24"/>
          <w:szCs w:val="26"/>
          <w:lang w:eastAsia="tr-TR"/>
        </w:rPr>
        <w:t xml:space="preserve">1- İşçi Partisi Merkez Yönetim Komitesinin Parti Tüzüğünün 17. maddesinde belirtildiği üzere Partinin en yüksek Merkez Organı olduğu anlaşıldığından bu Organın, iptal dâvası açılması konusunda karar vermiş olmasının 44. sayılı kanunun 25. maddesinin 1 numaralı bendine uygun olduğuna üyelerden İsmail Hakkı </w:t>
      </w:r>
      <w:proofErr w:type="spellStart"/>
      <w:r w:rsidR="00FD6292">
        <w:rPr>
          <w:rFonts w:ascii="Times New Roman" w:eastAsia="Times New Roman" w:hAnsi="Times New Roman" w:cs="Times New Roman"/>
          <w:color w:val="000000"/>
          <w:sz w:val="24"/>
          <w:szCs w:val="26"/>
          <w:lang w:eastAsia="tr-TR"/>
        </w:rPr>
        <w:t>Ülkmen</w:t>
      </w:r>
      <w:proofErr w:type="spellEnd"/>
      <w:r w:rsidR="00FD6292">
        <w:rPr>
          <w:rFonts w:ascii="Times New Roman" w:eastAsia="Times New Roman" w:hAnsi="Times New Roman" w:cs="Times New Roman"/>
          <w:color w:val="000000"/>
          <w:sz w:val="24"/>
          <w:szCs w:val="26"/>
          <w:lang w:eastAsia="tr-TR"/>
        </w:rPr>
        <w:t xml:space="preserve">, İbrahim </w:t>
      </w:r>
      <w:proofErr w:type="spellStart"/>
      <w:r w:rsidR="00FD6292">
        <w:rPr>
          <w:rFonts w:ascii="Times New Roman" w:eastAsia="Times New Roman" w:hAnsi="Times New Roman" w:cs="Times New Roman"/>
          <w:color w:val="000000"/>
          <w:sz w:val="24"/>
          <w:szCs w:val="26"/>
          <w:lang w:eastAsia="tr-TR"/>
        </w:rPr>
        <w:t>Senil</w:t>
      </w:r>
      <w:proofErr w:type="spellEnd"/>
      <w:r w:rsidR="00FD6292">
        <w:rPr>
          <w:rFonts w:ascii="Times New Roman" w:eastAsia="Times New Roman" w:hAnsi="Times New Roman" w:cs="Times New Roman"/>
          <w:color w:val="000000"/>
          <w:sz w:val="24"/>
          <w:szCs w:val="26"/>
          <w:lang w:eastAsia="tr-TR"/>
        </w:rPr>
        <w:t xml:space="preserve">, Celâlettin </w:t>
      </w:r>
      <w:proofErr w:type="spellStart"/>
      <w:r w:rsidR="00FD6292">
        <w:rPr>
          <w:rFonts w:ascii="Times New Roman" w:eastAsia="Times New Roman" w:hAnsi="Times New Roman" w:cs="Times New Roman"/>
          <w:color w:val="000000"/>
          <w:sz w:val="24"/>
          <w:szCs w:val="26"/>
          <w:lang w:eastAsia="tr-TR"/>
        </w:rPr>
        <w:t>Kuralmen</w:t>
      </w:r>
      <w:proofErr w:type="spellEnd"/>
      <w:r w:rsidR="00FD6292">
        <w:rPr>
          <w:rFonts w:ascii="Times New Roman" w:eastAsia="Times New Roman" w:hAnsi="Times New Roman" w:cs="Times New Roman"/>
          <w:color w:val="000000"/>
          <w:sz w:val="24"/>
          <w:szCs w:val="26"/>
          <w:lang w:eastAsia="tr-TR"/>
        </w:rPr>
        <w:t xml:space="preserve"> ve Muhittin Gürün’ün, dâva açma kararının, Parti Tüzüğünün 15. maddesi uyarınca Partinin En Yüksek Merkez Organı bulunan Genel Yönetim Kurulunca ve Şemsettin </w:t>
      </w:r>
      <w:proofErr w:type="spellStart"/>
      <w:r w:rsidR="00FD6292">
        <w:rPr>
          <w:rFonts w:ascii="Times New Roman" w:eastAsia="Times New Roman" w:hAnsi="Times New Roman" w:cs="Times New Roman"/>
          <w:color w:val="000000"/>
          <w:sz w:val="24"/>
          <w:szCs w:val="26"/>
          <w:lang w:eastAsia="tr-TR"/>
        </w:rPr>
        <w:t>Akçoğlu’nun</w:t>
      </w:r>
      <w:proofErr w:type="spellEnd"/>
      <w:r w:rsidR="00FD6292">
        <w:rPr>
          <w:rFonts w:ascii="Times New Roman" w:eastAsia="Times New Roman" w:hAnsi="Times New Roman" w:cs="Times New Roman"/>
          <w:color w:val="000000"/>
          <w:sz w:val="24"/>
          <w:szCs w:val="26"/>
          <w:lang w:eastAsia="tr-TR"/>
        </w:rPr>
        <w:t xml:space="preserve"> da Partinin en Yüksek Organı olan Büyük Kongrece verilmesi gerektiği yolundaki muhalefetleriyle ve oyçokluğu ile;</w:t>
      </w:r>
    </w:p>
    <w:p w:rsidR="00FD6292" w:rsidRDefault="00FD6292"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Muhtelif kanunlarla ilgili maddelerin iptalinin bir dilekçede istenmesi dâvaların çözülmesini güçleştireceğinden her kanuna ilişkin madde veya maddeler için örnekler çıkarılmak suretiyle ayrı birer dosya teşkiline ve dâvaların böylece tefrikine oybirliği ile;</w:t>
      </w:r>
    </w:p>
    <w:p w:rsidR="00FD6292" w:rsidRDefault="00FD6292"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Dosyada eksiklik bulunmadığı anlaşılmakla işin esasının incelenmesine 11.3.1963 gününde oybirliği ile;</w:t>
      </w:r>
    </w:p>
    <w:p w:rsidR="00FD6292" w:rsidRDefault="00FD6292"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Karar verilmiş olmakla bu konuda düzenlenen rapor, iptali istenen kanun hükümleri ve Anayasa’nın ilgili maddesi okunduktan sonra gereği görüşülüp düşünüldü:</w:t>
      </w:r>
    </w:p>
    <w:p w:rsidR="00FD6292" w:rsidRDefault="00FD6292"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Dâva dilekçesi, her </w:t>
      </w:r>
      <w:proofErr w:type="spellStart"/>
      <w:r>
        <w:rPr>
          <w:rFonts w:ascii="Times New Roman" w:eastAsia="Times New Roman" w:hAnsi="Times New Roman" w:cs="Times New Roman"/>
          <w:color w:val="000000"/>
          <w:sz w:val="24"/>
          <w:szCs w:val="26"/>
          <w:lang w:eastAsia="tr-TR"/>
        </w:rPr>
        <w:t>nekadar</w:t>
      </w:r>
      <w:proofErr w:type="spellEnd"/>
      <w:r>
        <w:rPr>
          <w:rFonts w:ascii="Times New Roman" w:eastAsia="Times New Roman" w:hAnsi="Times New Roman" w:cs="Times New Roman"/>
          <w:color w:val="000000"/>
          <w:sz w:val="24"/>
          <w:szCs w:val="26"/>
          <w:lang w:eastAsia="tr-TR"/>
        </w:rPr>
        <w:t xml:space="preserve"> 1918 sayılı kanunun 6829 sayılı kanunla değişik 53. maddesinin tümünün iptalinin istenmekte olduğu sanısını uyandırmakta ise de dilekçede belirtilen gerekçeden, maddenin; tümünün değil, tutuklamayı zorunlu kılan birinci fıkrasının iptali istendiği anlaşılmakla dâvanın anılan kanunun 53. maddesinin birinci fıkrasına hasrı üyelerden Şemsettin </w:t>
      </w:r>
      <w:proofErr w:type="spellStart"/>
      <w:r>
        <w:rPr>
          <w:rFonts w:ascii="Times New Roman" w:eastAsia="Times New Roman" w:hAnsi="Times New Roman" w:cs="Times New Roman"/>
          <w:color w:val="000000"/>
          <w:sz w:val="24"/>
          <w:szCs w:val="26"/>
          <w:lang w:eastAsia="tr-TR"/>
        </w:rPr>
        <w:t>Akçoğlu</w:t>
      </w:r>
      <w:proofErr w:type="spellEnd"/>
      <w:r>
        <w:rPr>
          <w:rFonts w:ascii="Times New Roman" w:eastAsia="Times New Roman" w:hAnsi="Times New Roman" w:cs="Times New Roman"/>
          <w:color w:val="000000"/>
          <w:sz w:val="24"/>
          <w:szCs w:val="26"/>
          <w:lang w:eastAsia="tr-TR"/>
        </w:rPr>
        <w:t xml:space="preserve">,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ve Muhiddin Gürün’ün</w:t>
      </w:r>
      <w:r w:rsidR="00ED71D7">
        <w:rPr>
          <w:rFonts w:ascii="Times New Roman" w:eastAsia="Times New Roman" w:hAnsi="Times New Roman" w:cs="Times New Roman"/>
          <w:color w:val="000000"/>
          <w:sz w:val="24"/>
          <w:szCs w:val="26"/>
          <w:lang w:eastAsia="tr-TR"/>
        </w:rPr>
        <w:t>, incelemenin maddenin tümü üzerinden yapılması gerektiği yolundaki muhalefetleriyle ve oyçokluğu ile kararlaştırıldıktan sonra kaçakçılığın men ve takibine dair 1918 sayılı kanunun 6829 sayılı kanunla değişik 53. maddesinin tutuklamayı zorunlu kılan birinci fıkrası, dâva açılmasından sonra 27.11.1963 gün ve esas 1963/293 karar 1963/282 sayılı kararımızla Anayasa’nın 30. maddesine aykırı görülerek iptal edildiği anlaşılmıştır.</w:t>
      </w:r>
    </w:p>
    <w:p w:rsidR="008133AD" w:rsidRDefault="008064D3" w:rsidP="008064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SONUÇ</w:t>
      </w:r>
      <w:r w:rsidR="003815B5">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Yukarıda yazılı sebepten ötürü konusu </w:t>
      </w:r>
      <w:proofErr w:type="spellStart"/>
      <w:r>
        <w:rPr>
          <w:rFonts w:ascii="Times New Roman" w:eastAsia="Times New Roman" w:hAnsi="Times New Roman" w:cs="Times New Roman"/>
          <w:color w:val="000000"/>
          <w:sz w:val="24"/>
          <w:szCs w:val="26"/>
          <w:lang w:eastAsia="tr-TR"/>
        </w:rPr>
        <w:t>kalmıyan</w:t>
      </w:r>
      <w:proofErr w:type="spellEnd"/>
      <w:r>
        <w:rPr>
          <w:rFonts w:ascii="Times New Roman" w:eastAsia="Times New Roman" w:hAnsi="Times New Roman" w:cs="Times New Roman"/>
          <w:color w:val="000000"/>
          <w:sz w:val="24"/>
          <w:szCs w:val="26"/>
          <w:lang w:eastAsia="tr-TR"/>
        </w:rPr>
        <w:t xml:space="preserve"> dâva h</w:t>
      </w:r>
      <w:r w:rsidR="00143EA1">
        <w:rPr>
          <w:rFonts w:ascii="Times New Roman" w:eastAsia="Times New Roman" w:hAnsi="Times New Roman" w:cs="Times New Roman"/>
          <w:color w:val="000000"/>
          <w:sz w:val="24"/>
          <w:szCs w:val="26"/>
          <w:lang w:eastAsia="tr-TR"/>
        </w:rPr>
        <w:t xml:space="preserve">akkında </w:t>
      </w:r>
      <w:proofErr w:type="gramStart"/>
      <w:r w:rsidR="00143EA1">
        <w:rPr>
          <w:rFonts w:ascii="Times New Roman" w:eastAsia="Times New Roman" w:hAnsi="Times New Roman" w:cs="Times New Roman"/>
          <w:color w:val="000000"/>
          <w:sz w:val="24"/>
          <w:szCs w:val="26"/>
          <w:lang w:eastAsia="tr-TR"/>
        </w:rPr>
        <w:t>yeniden  karar</w:t>
      </w:r>
      <w:proofErr w:type="gramEnd"/>
      <w:r w:rsidR="00143EA1">
        <w:rPr>
          <w:rFonts w:ascii="Times New Roman" w:eastAsia="Times New Roman" w:hAnsi="Times New Roman" w:cs="Times New Roman"/>
          <w:color w:val="000000"/>
          <w:sz w:val="24"/>
          <w:szCs w:val="26"/>
          <w:lang w:eastAsia="tr-TR"/>
        </w:rPr>
        <w:t xml:space="preserve"> verilmesine yer olmadığına 2.6</w:t>
      </w:r>
      <w:r w:rsidR="003815B5">
        <w:rPr>
          <w:rFonts w:ascii="Times New Roman" w:eastAsia="Times New Roman" w:hAnsi="Times New Roman" w:cs="Times New Roman"/>
          <w:color w:val="000000"/>
          <w:sz w:val="24"/>
          <w:szCs w:val="26"/>
          <w:lang w:eastAsia="tr-TR"/>
        </w:rPr>
        <w:t xml:space="preserve">.1964 gününde oybirliği ile karar </w:t>
      </w:r>
      <w:r w:rsidR="008133AD">
        <w:rPr>
          <w:rFonts w:ascii="Times New Roman" w:eastAsia="Times New Roman" w:hAnsi="Times New Roman" w:cs="Times New Roman"/>
          <w:color w:val="000000"/>
          <w:sz w:val="24"/>
          <w:szCs w:val="26"/>
          <w:lang w:eastAsia="tr-TR"/>
        </w:rPr>
        <w:t>verildi.</w:t>
      </w:r>
    </w:p>
    <w:p w:rsidR="00143EA1" w:rsidRPr="00FD04BD" w:rsidRDefault="00E92D70"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3EA1" w:rsidRPr="00C45B92" w:rsidTr="00793350">
        <w:tc>
          <w:tcPr>
            <w:tcW w:w="1667" w:type="pct"/>
            <w:shd w:val="clear" w:color="auto" w:fill="FFFFFF"/>
            <w:tcMar>
              <w:top w:w="0" w:type="dxa"/>
              <w:left w:w="70" w:type="dxa"/>
              <w:bottom w:w="0" w:type="dxa"/>
              <w:right w:w="70" w:type="dxa"/>
            </w:tcMar>
            <w:hideMark/>
          </w:tcPr>
          <w:p w:rsidR="00143EA1" w:rsidRPr="00C029AB"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Başkan</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143EA1" w:rsidRPr="00E223A7"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3EA1" w:rsidRPr="00C45B92" w:rsidTr="00793350">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143EA1" w:rsidRPr="00EC4965" w:rsidRDefault="00143EA1" w:rsidP="00143EA1">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143EA1" w:rsidRPr="00C45B92" w:rsidTr="00793350">
        <w:tc>
          <w:tcPr>
            <w:tcW w:w="1668"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8150F9" w:rsidRDefault="00143EA1" w:rsidP="00793350">
            <w:pPr>
              <w:pStyle w:val="ListeParagraf"/>
              <w:spacing w:before="100" w:beforeAutospacing="1" w:after="100" w:afterAutospacing="1" w:line="240" w:lineRule="auto"/>
              <w:ind w:left="23"/>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3EA1" w:rsidRPr="00C45B92" w:rsidTr="00793350">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8150F9" w:rsidRDefault="00143EA1" w:rsidP="00793350">
            <w:pPr>
              <w:pStyle w:val="ListeParagraf"/>
              <w:spacing w:before="100" w:beforeAutospacing="1" w:after="100" w:afterAutospacing="1" w:line="240" w:lineRule="auto"/>
              <w:ind w:left="-7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143EA1" w:rsidRPr="00EC4965" w:rsidRDefault="00143EA1" w:rsidP="00143E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3EA1" w:rsidRPr="00EC4965" w:rsidTr="00793350">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143EA1" w:rsidRPr="00250663"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43EA1" w:rsidRPr="00250663"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43EA1" w:rsidRPr="00250663"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ED71D7" w:rsidRDefault="00143EA1" w:rsidP="00ED71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ED71D7">
        <w:rPr>
          <w:rFonts w:ascii="Times New Roman" w:eastAsia="Times New Roman" w:hAnsi="Times New Roman" w:cs="Times New Roman"/>
          <w:b/>
          <w:color w:val="000000"/>
          <w:sz w:val="24"/>
          <w:szCs w:val="27"/>
          <w:lang w:eastAsia="tr-TR"/>
        </w:rPr>
        <w:t>MUHALEFET ŞERHİ</w:t>
      </w:r>
    </w:p>
    <w:p w:rsidR="00143EA1"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Dâvada, 1918 </w:t>
      </w:r>
      <w:proofErr w:type="gramStart"/>
      <w:r>
        <w:rPr>
          <w:rFonts w:ascii="Times New Roman" w:eastAsia="Times New Roman" w:hAnsi="Times New Roman" w:cs="Times New Roman"/>
          <w:color w:val="000000"/>
          <w:sz w:val="24"/>
          <w:szCs w:val="27"/>
          <w:lang w:eastAsia="tr-TR"/>
        </w:rPr>
        <w:t>Sayılı Kanunun</w:t>
      </w:r>
      <w:proofErr w:type="gramEnd"/>
      <w:r>
        <w:rPr>
          <w:rFonts w:ascii="Times New Roman" w:eastAsia="Times New Roman" w:hAnsi="Times New Roman" w:cs="Times New Roman"/>
          <w:color w:val="000000"/>
          <w:sz w:val="24"/>
          <w:szCs w:val="27"/>
          <w:lang w:eastAsia="tr-TR"/>
        </w:rPr>
        <w:t xml:space="preserve"> değişik 53. maddesinin iptali istenmiştir. Tetkikatın, </w:t>
      </w:r>
      <w:proofErr w:type="spellStart"/>
      <w:r>
        <w:rPr>
          <w:rFonts w:ascii="Times New Roman" w:eastAsia="Times New Roman" w:hAnsi="Times New Roman" w:cs="Times New Roman"/>
          <w:color w:val="000000"/>
          <w:sz w:val="24"/>
          <w:szCs w:val="27"/>
          <w:lang w:eastAsia="tr-TR"/>
        </w:rPr>
        <w:t>dâvacının</w:t>
      </w:r>
      <w:proofErr w:type="spellEnd"/>
      <w:r>
        <w:rPr>
          <w:rFonts w:ascii="Times New Roman" w:eastAsia="Times New Roman" w:hAnsi="Times New Roman" w:cs="Times New Roman"/>
          <w:color w:val="000000"/>
          <w:sz w:val="24"/>
          <w:szCs w:val="27"/>
          <w:lang w:eastAsia="tr-TR"/>
        </w:rPr>
        <w:t xml:space="preserve"> isteğine uygun olarak, bu maddenin tümü üzerinde yapılması gerekir. İleri sürülen gerekçeye dayanılarak maddenin bazı hükümleri inceleme dışında bırakıl</w:t>
      </w:r>
      <w:r w:rsidR="002A4E56">
        <w:rPr>
          <w:rFonts w:ascii="Times New Roman" w:eastAsia="Times New Roman" w:hAnsi="Times New Roman" w:cs="Times New Roman"/>
          <w:color w:val="000000"/>
          <w:sz w:val="24"/>
          <w:szCs w:val="27"/>
          <w:lang w:eastAsia="tr-TR"/>
        </w:rPr>
        <w:t>a</w:t>
      </w:r>
      <w:bookmarkStart w:id="0" w:name="_GoBack"/>
      <w:bookmarkEnd w:id="0"/>
      <w:r>
        <w:rPr>
          <w:rFonts w:ascii="Times New Roman" w:eastAsia="Times New Roman" w:hAnsi="Times New Roman" w:cs="Times New Roman"/>
          <w:color w:val="000000"/>
          <w:sz w:val="24"/>
          <w:szCs w:val="27"/>
          <w:lang w:eastAsia="tr-TR"/>
        </w:rPr>
        <w:t>maz.</w:t>
      </w:r>
    </w:p>
    <w:p w:rsidR="00143EA1"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22.4.1962 tarihli ve 44 </w:t>
      </w:r>
      <w:proofErr w:type="gramStart"/>
      <w:r>
        <w:rPr>
          <w:rFonts w:ascii="Times New Roman" w:eastAsia="Times New Roman" w:hAnsi="Times New Roman" w:cs="Times New Roman"/>
          <w:color w:val="000000"/>
          <w:sz w:val="24"/>
          <w:szCs w:val="27"/>
          <w:lang w:eastAsia="tr-TR"/>
        </w:rPr>
        <w:t>Sayılı Kanunun</w:t>
      </w:r>
      <w:proofErr w:type="gramEnd"/>
      <w:r>
        <w:rPr>
          <w:rFonts w:ascii="Times New Roman" w:eastAsia="Times New Roman" w:hAnsi="Times New Roman" w:cs="Times New Roman"/>
          <w:color w:val="000000"/>
          <w:sz w:val="24"/>
          <w:szCs w:val="27"/>
          <w:lang w:eastAsia="tr-TR"/>
        </w:rPr>
        <w:t xml:space="preserve"> 28. maddesi gereğince Mahkememiz yalnız </w:t>
      </w:r>
      <w:proofErr w:type="spellStart"/>
      <w:r>
        <w:rPr>
          <w:rFonts w:ascii="Times New Roman" w:eastAsia="Times New Roman" w:hAnsi="Times New Roman" w:cs="Times New Roman"/>
          <w:color w:val="000000"/>
          <w:sz w:val="24"/>
          <w:szCs w:val="27"/>
          <w:lang w:eastAsia="tr-TR"/>
        </w:rPr>
        <w:t>dâvacının</w:t>
      </w:r>
      <w:proofErr w:type="spellEnd"/>
      <w:r>
        <w:rPr>
          <w:rFonts w:ascii="Times New Roman" w:eastAsia="Times New Roman" w:hAnsi="Times New Roman" w:cs="Times New Roman"/>
          <w:color w:val="000000"/>
          <w:sz w:val="24"/>
          <w:szCs w:val="27"/>
          <w:lang w:eastAsia="tr-TR"/>
        </w:rPr>
        <w:t xml:space="preserve"> dayandığı gerekçelerle değil -istekle bağlı kalmak </w:t>
      </w:r>
      <w:proofErr w:type="spellStart"/>
      <w:r>
        <w:rPr>
          <w:rFonts w:ascii="Times New Roman" w:eastAsia="Times New Roman" w:hAnsi="Times New Roman" w:cs="Times New Roman"/>
          <w:color w:val="000000"/>
          <w:sz w:val="24"/>
          <w:szCs w:val="27"/>
          <w:lang w:eastAsia="tr-TR"/>
        </w:rPr>
        <w:t>kaydiyle</w:t>
      </w:r>
      <w:proofErr w:type="spellEnd"/>
      <w:r>
        <w:rPr>
          <w:rFonts w:ascii="Times New Roman" w:eastAsia="Times New Roman" w:hAnsi="Times New Roman" w:cs="Times New Roman"/>
          <w:color w:val="000000"/>
          <w:sz w:val="24"/>
          <w:szCs w:val="27"/>
          <w:lang w:eastAsia="tr-TR"/>
        </w:rPr>
        <w:t>- başka gerekçelerle de karar verebilecektir.</w:t>
      </w:r>
    </w:p>
    <w:p w:rsidR="00143EA1"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Dâvanın 53. maddenin bir kısmına hasredilmesi hakkındaki karara bu sebeple muhalifiz.</w:t>
      </w:r>
    </w:p>
    <w:p w:rsidR="00143EA1"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3EA1" w:rsidRPr="00EC4965" w:rsidTr="00793350">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3EA1" w:rsidRPr="00EC4965" w:rsidRDefault="00143EA1" w:rsidP="007933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143EA1" w:rsidRPr="00143EA1" w:rsidRDefault="00143EA1" w:rsidP="00143E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143EA1" w:rsidRPr="00143EA1"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EE6" w:rsidRDefault="004B3EE6" w:rsidP="00FD04BD">
      <w:pPr>
        <w:spacing w:after="0" w:line="240" w:lineRule="auto"/>
      </w:pPr>
      <w:r>
        <w:separator/>
      </w:r>
    </w:p>
  </w:endnote>
  <w:endnote w:type="continuationSeparator" w:id="0">
    <w:p w:rsidR="004B3EE6" w:rsidRDefault="004B3EE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D71D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EE6" w:rsidRDefault="004B3EE6" w:rsidP="00FD04BD">
      <w:pPr>
        <w:spacing w:after="0" w:line="240" w:lineRule="auto"/>
      </w:pPr>
      <w:r>
        <w:separator/>
      </w:r>
    </w:p>
  </w:footnote>
  <w:footnote w:type="continuationSeparator" w:id="0">
    <w:p w:rsidR="004B3EE6" w:rsidRDefault="004B3EE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D7" w:rsidRDefault="00ED71D7" w:rsidP="00ED71D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1963/195</w:t>
    </w:r>
  </w:p>
  <w:p w:rsidR="00ED71D7" w:rsidRPr="00FD04BD" w:rsidRDefault="00ED71D7" w:rsidP="00ED71D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1964/42</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0C43"/>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3EA1"/>
    <w:rsid w:val="0014648F"/>
    <w:rsid w:val="00171E81"/>
    <w:rsid w:val="001768FE"/>
    <w:rsid w:val="0017705F"/>
    <w:rsid w:val="001814FF"/>
    <w:rsid w:val="001924E9"/>
    <w:rsid w:val="00192EBE"/>
    <w:rsid w:val="001A56C2"/>
    <w:rsid w:val="001B20A5"/>
    <w:rsid w:val="001B3BC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A4E56"/>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15B5"/>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79E"/>
    <w:rsid w:val="00444CB0"/>
    <w:rsid w:val="0045173A"/>
    <w:rsid w:val="00453EB2"/>
    <w:rsid w:val="00455B23"/>
    <w:rsid w:val="00466DD4"/>
    <w:rsid w:val="00480E1E"/>
    <w:rsid w:val="00487B08"/>
    <w:rsid w:val="004A0C52"/>
    <w:rsid w:val="004B3EE6"/>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90EBA"/>
    <w:rsid w:val="00791E46"/>
    <w:rsid w:val="007937F1"/>
    <w:rsid w:val="00795E6E"/>
    <w:rsid w:val="007A3C36"/>
    <w:rsid w:val="007C65F6"/>
    <w:rsid w:val="007D221F"/>
    <w:rsid w:val="007E19AC"/>
    <w:rsid w:val="007E4190"/>
    <w:rsid w:val="007F1DC4"/>
    <w:rsid w:val="007F1DFA"/>
    <w:rsid w:val="0080259D"/>
    <w:rsid w:val="008057AC"/>
    <w:rsid w:val="008059EE"/>
    <w:rsid w:val="008064D3"/>
    <w:rsid w:val="0080717E"/>
    <w:rsid w:val="008127C7"/>
    <w:rsid w:val="008133AD"/>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E67E4"/>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2788"/>
    <w:rsid w:val="00CC4855"/>
    <w:rsid w:val="00CD0244"/>
    <w:rsid w:val="00CD0A22"/>
    <w:rsid w:val="00CD1054"/>
    <w:rsid w:val="00CD5D44"/>
    <w:rsid w:val="00CE0ECD"/>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D71D7"/>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292"/>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940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519</Words>
  <Characters>2960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2019-04-16T06:34:00Z</dcterms:created>
  <dcterms:modified xsi:type="dcterms:W3CDTF">2019-08-22T14:07:00Z</dcterms:modified>
</cp:coreProperties>
</file>