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E92D70">
        <w:rPr>
          <w:rFonts w:ascii="Times New Roman" w:eastAsia="Times New Roman" w:hAnsi="Times New Roman" w:cs="Times New Roman"/>
          <w:b/>
          <w:bCs/>
          <w:color w:val="000000"/>
          <w:sz w:val="24"/>
          <w:szCs w:val="26"/>
          <w:lang w:eastAsia="tr-TR"/>
        </w:rPr>
        <w:t>1963/</w:t>
      </w:r>
      <w:r w:rsidR="008D4B3F">
        <w:rPr>
          <w:rFonts w:ascii="Times New Roman" w:eastAsia="Times New Roman" w:hAnsi="Times New Roman" w:cs="Times New Roman"/>
          <w:b/>
          <w:bCs/>
          <w:color w:val="000000"/>
          <w:sz w:val="24"/>
          <w:szCs w:val="26"/>
          <w:lang w:eastAsia="tr-TR"/>
        </w:rPr>
        <w:t>36</w:t>
      </w:r>
      <w:r w:rsidR="00480E1E">
        <w:rPr>
          <w:rFonts w:ascii="Times New Roman" w:eastAsia="Times New Roman" w:hAnsi="Times New Roman" w:cs="Times New Roman"/>
          <w:b/>
          <w:bCs/>
          <w:color w:val="000000"/>
          <w:sz w:val="24"/>
          <w:szCs w:val="26"/>
          <w:lang w:eastAsia="tr-TR"/>
        </w:rPr>
        <w:t>2</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4A0C52">
        <w:rPr>
          <w:rFonts w:ascii="Times New Roman" w:eastAsia="Times New Roman" w:hAnsi="Times New Roman" w:cs="Times New Roman"/>
          <w:b/>
          <w:bCs/>
          <w:color w:val="000000"/>
          <w:sz w:val="24"/>
          <w:szCs w:val="26"/>
          <w:lang w:eastAsia="tr-TR"/>
        </w:rPr>
        <w:t>4/</w:t>
      </w:r>
      <w:r w:rsidR="00480E1E">
        <w:rPr>
          <w:rFonts w:ascii="Times New Roman" w:eastAsia="Times New Roman" w:hAnsi="Times New Roman" w:cs="Times New Roman"/>
          <w:b/>
          <w:bCs/>
          <w:color w:val="000000"/>
          <w:sz w:val="24"/>
          <w:szCs w:val="26"/>
          <w:lang w:eastAsia="tr-TR"/>
        </w:rPr>
        <w:t>4</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4A0C52">
        <w:rPr>
          <w:rFonts w:ascii="Times New Roman" w:eastAsia="Times New Roman" w:hAnsi="Times New Roman" w:cs="Times New Roman"/>
          <w:b/>
          <w:bCs/>
          <w:color w:val="000000"/>
          <w:sz w:val="24"/>
          <w:szCs w:val="26"/>
          <w:lang w:eastAsia="tr-TR"/>
        </w:rPr>
        <w:t>7.1.1964</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4A0C52" w:rsidRDefault="00FA56A4" w:rsidP="008D4B3F">
      <w:pPr>
        <w:shd w:val="clear" w:color="auto" w:fill="FFFFFF"/>
        <w:tabs>
          <w:tab w:val="right" w:pos="9072"/>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İSTEMDE BULUNAN</w:t>
      </w:r>
      <w:r w:rsidR="009D19DD" w:rsidRPr="00A7539B">
        <w:rPr>
          <w:rFonts w:ascii="Times New Roman" w:eastAsia="Times New Roman" w:hAnsi="Times New Roman" w:cs="Times New Roman"/>
          <w:b/>
          <w:bCs/>
          <w:color w:val="000000"/>
          <w:sz w:val="24"/>
          <w:szCs w:val="26"/>
          <w:lang w:eastAsia="tr-TR"/>
        </w:rPr>
        <w:t>:</w:t>
      </w:r>
      <w:r w:rsidR="009D19DD" w:rsidRPr="00DE1A30">
        <w:rPr>
          <w:rFonts w:ascii="Times New Roman" w:eastAsia="Times New Roman" w:hAnsi="Times New Roman" w:cs="Times New Roman"/>
          <w:b/>
          <w:bCs/>
          <w:color w:val="000000"/>
          <w:sz w:val="24"/>
          <w:szCs w:val="26"/>
          <w:lang w:eastAsia="tr-TR"/>
        </w:rPr>
        <w:t> </w:t>
      </w:r>
      <w:r w:rsidR="00480E1E">
        <w:rPr>
          <w:rFonts w:ascii="Times New Roman" w:eastAsia="Times New Roman" w:hAnsi="Times New Roman" w:cs="Times New Roman"/>
          <w:color w:val="000000"/>
          <w:sz w:val="24"/>
          <w:szCs w:val="26"/>
          <w:lang w:eastAsia="tr-TR"/>
        </w:rPr>
        <w:t xml:space="preserve">Orhan Dinçsoy, </w:t>
      </w:r>
      <w:proofErr w:type="spellStart"/>
      <w:r w:rsidR="00480E1E">
        <w:rPr>
          <w:rFonts w:ascii="Times New Roman" w:eastAsia="Times New Roman" w:hAnsi="Times New Roman" w:cs="Times New Roman"/>
          <w:color w:val="000000"/>
          <w:sz w:val="24"/>
          <w:szCs w:val="26"/>
          <w:lang w:eastAsia="tr-TR"/>
        </w:rPr>
        <w:t>Tunusbağı</w:t>
      </w:r>
      <w:proofErr w:type="spellEnd"/>
      <w:r w:rsidR="00480E1E">
        <w:rPr>
          <w:rFonts w:ascii="Times New Roman" w:eastAsia="Times New Roman" w:hAnsi="Times New Roman" w:cs="Times New Roman"/>
          <w:color w:val="000000"/>
          <w:sz w:val="24"/>
          <w:szCs w:val="26"/>
          <w:lang w:eastAsia="tr-TR"/>
        </w:rPr>
        <w:t xml:space="preserve"> Ethem paşa sokak No:11 - Üsküdar İstanbul.</w:t>
      </w:r>
    </w:p>
    <w:p w:rsidR="00192EBE" w:rsidRDefault="00FA56A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009D19DD">
        <w:rPr>
          <w:rFonts w:ascii="Times New Roman" w:eastAsia="Times New Roman" w:hAnsi="Times New Roman" w:cs="Times New Roman"/>
          <w:b/>
          <w:bCs/>
          <w:color w:val="000000"/>
          <w:sz w:val="24"/>
          <w:szCs w:val="26"/>
          <w:lang w:eastAsia="tr-TR"/>
        </w:rPr>
        <w:t xml:space="preserve"> </w:t>
      </w:r>
      <w:r w:rsidR="009D19DD" w:rsidRPr="00FD04BD">
        <w:rPr>
          <w:rFonts w:ascii="Times New Roman" w:eastAsia="Times New Roman" w:hAnsi="Times New Roman" w:cs="Times New Roman"/>
          <w:b/>
          <w:bCs/>
          <w:color w:val="000000"/>
          <w:sz w:val="24"/>
          <w:szCs w:val="26"/>
          <w:lang w:eastAsia="tr-TR"/>
        </w:rPr>
        <w:t>KONUSU:</w:t>
      </w:r>
      <w:r w:rsidR="009D19DD" w:rsidRPr="00FD04BD">
        <w:rPr>
          <w:rFonts w:ascii="Times New Roman" w:eastAsia="Times New Roman" w:hAnsi="Times New Roman" w:cs="Times New Roman"/>
          <w:color w:val="000000"/>
          <w:sz w:val="24"/>
          <w:szCs w:val="26"/>
          <w:lang w:eastAsia="tr-TR"/>
        </w:rPr>
        <w:t> </w:t>
      </w:r>
      <w:r w:rsidR="00A3363D">
        <w:rPr>
          <w:rFonts w:ascii="Times New Roman" w:eastAsia="Times New Roman" w:hAnsi="Times New Roman" w:cs="Times New Roman"/>
          <w:color w:val="000000"/>
          <w:sz w:val="24"/>
          <w:szCs w:val="26"/>
          <w:lang w:eastAsia="tr-TR"/>
        </w:rPr>
        <w:t xml:space="preserve">İstemde bulunan </w:t>
      </w:r>
      <w:r w:rsidR="00480E1E">
        <w:rPr>
          <w:rFonts w:ascii="Times New Roman" w:eastAsia="Times New Roman" w:hAnsi="Times New Roman" w:cs="Times New Roman"/>
          <w:color w:val="000000"/>
          <w:sz w:val="24"/>
          <w:szCs w:val="26"/>
          <w:lang w:eastAsia="tr-TR"/>
        </w:rPr>
        <w:t>25.12.1963 günlü dilekçesinde: Arkadaşına ait borca kefaletten dolayı yapılan icra kovuşturmasında maaşına haciz konup, Ekim ayından beri maaşının tamamının kesildiğini ve böylece geçimi ile yükümlü olduğu ailesinin açlığa mahkûm edildiğini ileri sürerek, yolsuz kararın iptalinin, maaşının normal şartlarla kesilmesinin ve şimdiye kadar kesilen fazla paranın geri verilmesinin karar altına alınmasını istemiştir.</w:t>
      </w:r>
    </w:p>
    <w:p w:rsidR="00FA56A4" w:rsidRDefault="00F7608E" w:rsidP="00F760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w:t>
      </w:r>
      <w:r w:rsidR="00480E1E">
        <w:rPr>
          <w:rFonts w:ascii="Times New Roman" w:eastAsia="Times New Roman" w:hAnsi="Times New Roman" w:cs="Times New Roman"/>
          <w:color w:val="000000"/>
          <w:sz w:val="24"/>
          <w:szCs w:val="26"/>
          <w:lang w:eastAsia="tr-TR"/>
        </w:rPr>
        <w:t xml:space="preserve">İçtüzüğün </w:t>
      </w:r>
      <w:r>
        <w:rPr>
          <w:rFonts w:ascii="Times New Roman" w:eastAsia="Times New Roman" w:hAnsi="Times New Roman" w:cs="Times New Roman"/>
          <w:color w:val="000000"/>
          <w:sz w:val="24"/>
          <w:szCs w:val="26"/>
          <w:lang w:eastAsia="tr-TR"/>
        </w:rPr>
        <w:t xml:space="preserve">15. maddesi uyarınca </w:t>
      </w:r>
      <w:r w:rsidR="004A0C52">
        <w:rPr>
          <w:rFonts w:ascii="Times New Roman" w:eastAsia="Times New Roman" w:hAnsi="Times New Roman" w:cs="Times New Roman"/>
          <w:color w:val="000000"/>
          <w:sz w:val="24"/>
          <w:szCs w:val="26"/>
          <w:lang w:eastAsia="tr-TR"/>
        </w:rPr>
        <w:t>7.1.1964</w:t>
      </w:r>
      <w:r>
        <w:rPr>
          <w:rFonts w:ascii="Times New Roman" w:eastAsia="Times New Roman" w:hAnsi="Times New Roman" w:cs="Times New Roman"/>
          <w:color w:val="000000"/>
          <w:sz w:val="24"/>
          <w:szCs w:val="26"/>
          <w:lang w:eastAsia="tr-TR"/>
        </w:rPr>
        <w:t xml:space="preserve"> gününde ilk inceleme </w:t>
      </w:r>
      <w:r w:rsidR="009E7EE9">
        <w:rPr>
          <w:rFonts w:ascii="Times New Roman" w:eastAsia="Times New Roman" w:hAnsi="Times New Roman" w:cs="Times New Roman"/>
          <w:color w:val="000000"/>
          <w:sz w:val="24"/>
          <w:szCs w:val="26"/>
          <w:lang w:eastAsia="tr-TR"/>
        </w:rPr>
        <w:t xml:space="preserve">için </w:t>
      </w:r>
      <w:r w:rsidR="00FA56A4">
        <w:rPr>
          <w:rFonts w:ascii="Times New Roman" w:eastAsia="Times New Roman" w:hAnsi="Times New Roman" w:cs="Times New Roman"/>
          <w:color w:val="000000"/>
          <w:sz w:val="24"/>
          <w:szCs w:val="26"/>
          <w:lang w:eastAsia="tr-TR"/>
        </w:rPr>
        <w:t xml:space="preserve">yaptığı </w:t>
      </w:r>
      <w:r w:rsidR="0023649A">
        <w:rPr>
          <w:rFonts w:ascii="Times New Roman" w:eastAsia="Times New Roman" w:hAnsi="Times New Roman" w:cs="Times New Roman"/>
          <w:color w:val="000000"/>
          <w:sz w:val="24"/>
          <w:szCs w:val="26"/>
          <w:lang w:eastAsia="tr-TR"/>
        </w:rPr>
        <w:t>toplantı</w:t>
      </w:r>
      <w:r w:rsidR="00DE0F07">
        <w:rPr>
          <w:rFonts w:ascii="Times New Roman" w:eastAsia="Times New Roman" w:hAnsi="Times New Roman" w:cs="Times New Roman"/>
          <w:color w:val="000000"/>
          <w:sz w:val="24"/>
          <w:szCs w:val="26"/>
          <w:lang w:eastAsia="tr-TR"/>
        </w:rPr>
        <w:t>sın</w:t>
      </w:r>
      <w:r w:rsidR="0023649A">
        <w:rPr>
          <w:rFonts w:ascii="Times New Roman" w:eastAsia="Times New Roman" w:hAnsi="Times New Roman" w:cs="Times New Roman"/>
          <w:color w:val="000000"/>
          <w:sz w:val="24"/>
          <w:szCs w:val="26"/>
          <w:lang w:eastAsia="tr-TR"/>
        </w:rPr>
        <w:t>da</w:t>
      </w:r>
      <w:r w:rsidR="00B57F6D">
        <w:rPr>
          <w:rFonts w:ascii="Times New Roman" w:eastAsia="Times New Roman" w:hAnsi="Times New Roman" w:cs="Times New Roman"/>
          <w:color w:val="000000"/>
          <w:sz w:val="24"/>
          <w:szCs w:val="26"/>
          <w:lang w:eastAsia="tr-TR"/>
        </w:rPr>
        <w:t>; işin</w:t>
      </w:r>
      <w:r w:rsidR="005406FA">
        <w:rPr>
          <w:rFonts w:ascii="Times New Roman" w:eastAsia="Times New Roman" w:hAnsi="Times New Roman" w:cs="Times New Roman"/>
          <w:color w:val="000000"/>
          <w:sz w:val="24"/>
          <w:szCs w:val="26"/>
          <w:lang w:eastAsia="tr-TR"/>
        </w:rPr>
        <w:t>,</w:t>
      </w:r>
      <w:r w:rsidR="00CD0244">
        <w:rPr>
          <w:rFonts w:ascii="Times New Roman" w:eastAsia="Times New Roman" w:hAnsi="Times New Roman" w:cs="Times New Roman"/>
          <w:color w:val="000000"/>
          <w:sz w:val="24"/>
          <w:szCs w:val="26"/>
          <w:lang w:eastAsia="tr-TR"/>
        </w:rPr>
        <w:t xml:space="preserve"> niteliği bakımından</w:t>
      </w:r>
      <w:r w:rsidR="00FA56A4">
        <w:rPr>
          <w:rFonts w:ascii="Times New Roman" w:eastAsia="Times New Roman" w:hAnsi="Times New Roman" w:cs="Times New Roman"/>
          <w:color w:val="000000"/>
          <w:sz w:val="24"/>
          <w:szCs w:val="26"/>
          <w:lang w:eastAsia="tr-TR"/>
        </w:rPr>
        <w:t xml:space="preserve"> başka güne bırakılmasına lüzum görülmeyerek incelemeye devam </w:t>
      </w:r>
      <w:r w:rsidR="00672960">
        <w:rPr>
          <w:rFonts w:ascii="Times New Roman" w:eastAsia="Times New Roman" w:hAnsi="Times New Roman" w:cs="Times New Roman"/>
          <w:color w:val="000000"/>
          <w:sz w:val="24"/>
          <w:szCs w:val="26"/>
          <w:lang w:eastAsia="tr-TR"/>
        </w:rPr>
        <w:t>edilmesine</w:t>
      </w:r>
      <w:r w:rsidR="0023649A">
        <w:rPr>
          <w:rFonts w:ascii="Times New Roman" w:eastAsia="Times New Roman" w:hAnsi="Times New Roman" w:cs="Times New Roman"/>
          <w:color w:val="000000"/>
          <w:sz w:val="24"/>
          <w:szCs w:val="26"/>
          <w:lang w:eastAsia="tr-TR"/>
        </w:rPr>
        <w:t xml:space="preserve"> </w:t>
      </w:r>
      <w:r w:rsidR="00DE0F07">
        <w:rPr>
          <w:rFonts w:ascii="Times New Roman" w:eastAsia="Times New Roman" w:hAnsi="Times New Roman" w:cs="Times New Roman"/>
          <w:color w:val="000000"/>
          <w:sz w:val="24"/>
          <w:szCs w:val="26"/>
          <w:lang w:eastAsia="tr-TR"/>
        </w:rPr>
        <w:t>oybirliği</w:t>
      </w:r>
      <w:r w:rsidR="00672960">
        <w:rPr>
          <w:rFonts w:ascii="Times New Roman" w:eastAsia="Times New Roman" w:hAnsi="Times New Roman" w:cs="Times New Roman"/>
          <w:color w:val="000000"/>
          <w:sz w:val="24"/>
          <w:szCs w:val="26"/>
          <w:lang w:eastAsia="tr-TR"/>
        </w:rPr>
        <w:t xml:space="preserve"> i</w:t>
      </w:r>
      <w:r w:rsidR="00FA56A4">
        <w:rPr>
          <w:rFonts w:ascii="Times New Roman" w:eastAsia="Times New Roman" w:hAnsi="Times New Roman" w:cs="Times New Roman"/>
          <w:color w:val="000000"/>
          <w:sz w:val="24"/>
          <w:szCs w:val="26"/>
          <w:lang w:eastAsia="tr-TR"/>
        </w:rPr>
        <w:t>le karar verildikten sonra dilekçe</w:t>
      </w:r>
      <w:r w:rsidR="00480E1E">
        <w:rPr>
          <w:rFonts w:ascii="Times New Roman" w:eastAsia="Times New Roman" w:hAnsi="Times New Roman" w:cs="Times New Roman"/>
          <w:color w:val="000000"/>
          <w:sz w:val="24"/>
          <w:szCs w:val="26"/>
          <w:lang w:eastAsia="tr-TR"/>
        </w:rPr>
        <w:t xml:space="preserve"> ile ek</w:t>
      </w:r>
      <w:r w:rsidR="00846743">
        <w:rPr>
          <w:rFonts w:ascii="Times New Roman" w:eastAsia="Times New Roman" w:hAnsi="Times New Roman" w:cs="Times New Roman"/>
          <w:color w:val="000000"/>
          <w:sz w:val="24"/>
          <w:szCs w:val="26"/>
          <w:lang w:eastAsia="tr-TR"/>
        </w:rPr>
        <w:t xml:space="preserve">i ve </w:t>
      </w:r>
      <w:r w:rsidR="00FA56A4">
        <w:rPr>
          <w:rFonts w:ascii="Times New Roman" w:eastAsia="Times New Roman" w:hAnsi="Times New Roman" w:cs="Times New Roman"/>
          <w:color w:val="000000"/>
          <w:sz w:val="24"/>
          <w:szCs w:val="26"/>
          <w:lang w:eastAsia="tr-TR"/>
        </w:rPr>
        <w:t>rapor okundu. Gereği görüşülüp düşünüldü:</w:t>
      </w:r>
    </w:p>
    <w:p w:rsidR="008150F9" w:rsidRDefault="008150F9" w:rsidP="00815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kanunların denetimi ile ilgili görev ve yetkileri Anayasanın 147. ve Anayasa Mahkemesinin Kuruluşu ve Yargılama Usulleri </w:t>
      </w:r>
      <w:r w:rsidR="00AD3293">
        <w:rPr>
          <w:rFonts w:ascii="Times New Roman" w:eastAsia="Times New Roman" w:hAnsi="Times New Roman" w:cs="Times New Roman"/>
          <w:color w:val="000000"/>
          <w:sz w:val="24"/>
          <w:szCs w:val="26"/>
          <w:lang w:eastAsia="tr-TR"/>
        </w:rPr>
        <w:t xml:space="preserve">hakkındaki </w:t>
      </w:r>
      <w:r>
        <w:rPr>
          <w:rFonts w:ascii="Times New Roman" w:eastAsia="Times New Roman" w:hAnsi="Times New Roman" w:cs="Times New Roman"/>
          <w:color w:val="000000"/>
          <w:sz w:val="24"/>
          <w:szCs w:val="26"/>
          <w:lang w:eastAsia="tr-TR"/>
        </w:rPr>
        <w:t>22.4.1962 gün ve 44 sayılı Kanu</w:t>
      </w:r>
      <w:bookmarkStart w:id="0" w:name="_GoBack"/>
      <w:bookmarkEnd w:id="0"/>
      <w:r>
        <w:rPr>
          <w:rFonts w:ascii="Times New Roman" w:eastAsia="Times New Roman" w:hAnsi="Times New Roman" w:cs="Times New Roman"/>
          <w:color w:val="000000"/>
          <w:sz w:val="24"/>
          <w:szCs w:val="26"/>
          <w:lang w:eastAsia="tr-TR"/>
        </w:rPr>
        <w:t>nun 20. maddelerinde gösterilmiştir. Dilekçe bu maddelerde belirtilen konulardan hiçbirisini kapsamamaktadır. Bu bakımdan dilekçenin görev yönünden reddedilmesi sözü geçen 44 sayılı kanunun 42. maddesi hükmü gereğidir.</w:t>
      </w:r>
    </w:p>
    <w:p w:rsidR="00594938" w:rsidRDefault="00FA56A4" w:rsidP="00FA56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color w:val="000000"/>
          <w:sz w:val="24"/>
          <w:szCs w:val="26"/>
          <w:lang w:eastAsia="tr-TR"/>
        </w:rPr>
        <w:t xml:space="preserve">SONUÇ: </w:t>
      </w:r>
      <w:r>
        <w:rPr>
          <w:rFonts w:ascii="Times New Roman" w:eastAsia="Times New Roman" w:hAnsi="Times New Roman" w:cs="Times New Roman"/>
          <w:color w:val="000000"/>
          <w:sz w:val="24"/>
          <w:szCs w:val="26"/>
          <w:lang w:eastAsia="tr-TR"/>
        </w:rPr>
        <w:t>Gösterilen sebep</w:t>
      </w:r>
      <w:r w:rsidR="005B0ED0">
        <w:rPr>
          <w:rFonts w:ascii="Times New Roman" w:eastAsia="Times New Roman" w:hAnsi="Times New Roman" w:cs="Times New Roman"/>
          <w:color w:val="000000"/>
          <w:sz w:val="24"/>
          <w:szCs w:val="26"/>
          <w:lang w:eastAsia="tr-TR"/>
        </w:rPr>
        <w:t>ten</w:t>
      </w:r>
      <w:r>
        <w:rPr>
          <w:rFonts w:ascii="Times New Roman" w:eastAsia="Times New Roman" w:hAnsi="Times New Roman" w:cs="Times New Roman"/>
          <w:color w:val="000000"/>
          <w:sz w:val="24"/>
          <w:szCs w:val="26"/>
          <w:lang w:eastAsia="tr-TR"/>
        </w:rPr>
        <w:t xml:space="preserve"> ötürü </w:t>
      </w:r>
      <w:r w:rsidR="008150F9">
        <w:rPr>
          <w:rFonts w:ascii="Times New Roman" w:eastAsia="Times New Roman" w:hAnsi="Times New Roman" w:cs="Times New Roman"/>
          <w:color w:val="000000"/>
          <w:sz w:val="24"/>
          <w:szCs w:val="26"/>
          <w:lang w:eastAsia="tr-TR"/>
        </w:rPr>
        <w:t>dilekçenin</w:t>
      </w:r>
      <w:r>
        <w:rPr>
          <w:rFonts w:ascii="Times New Roman" w:eastAsia="Times New Roman" w:hAnsi="Times New Roman" w:cs="Times New Roman"/>
          <w:color w:val="000000"/>
          <w:sz w:val="24"/>
          <w:szCs w:val="26"/>
          <w:lang w:eastAsia="tr-TR"/>
        </w:rPr>
        <w:t xml:space="preserve"> reddine</w:t>
      </w:r>
      <w:r w:rsidR="005B0ED0">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işbu kararın dilekçe sahibine tebliğine </w:t>
      </w:r>
      <w:r w:rsidR="004A0C52">
        <w:rPr>
          <w:rFonts w:ascii="Times New Roman" w:eastAsia="Times New Roman" w:hAnsi="Times New Roman" w:cs="Times New Roman"/>
          <w:color w:val="000000"/>
          <w:sz w:val="24"/>
          <w:szCs w:val="26"/>
          <w:lang w:eastAsia="tr-TR"/>
        </w:rPr>
        <w:t>7.1.1964</w:t>
      </w:r>
      <w:r>
        <w:rPr>
          <w:rFonts w:ascii="Times New Roman" w:eastAsia="Times New Roman" w:hAnsi="Times New Roman" w:cs="Times New Roman"/>
          <w:color w:val="000000"/>
          <w:sz w:val="24"/>
          <w:szCs w:val="26"/>
          <w:lang w:eastAsia="tr-TR"/>
        </w:rPr>
        <w:t xml:space="preserve"> gününde oybirliği ile karar verildi.</w:t>
      </w:r>
    </w:p>
    <w:p w:rsidR="004A0C52" w:rsidRPr="00FD04BD" w:rsidRDefault="00E92D70"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4A0C52" w:rsidRPr="00C029AB"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4A0C52" w:rsidRPr="00E223A7"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80E1E"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w:t>
            </w:r>
            <w:r w:rsidR="004A0C52">
              <w:rPr>
                <w:rFonts w:ascii="Times New Roman" w:eastAsia="Times New Roman" w:hAnsi="Times New Roman" w:cs="Times New Roman"/>
                <w:sz w:val="24"/>
                <w:szCs w:val="26"/>
                <w:lang w:eastAsia="tr-TR"/>
              </w:rPr>
              <w:t xml:space="preserve"> Hakkı ÜLKMEN</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4A0C52" w:rsidRPr="00EC4965" w:rsidRDefault="004A0C52" w:rsidP="004A0C52">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6"/>
        <w:gridCol w:w="3232"/>
        <w:gridCol w:w="2814"/>
      </w:tblGrid>
      <w:tr w:rsidR="004A0C52" w:rsidRPr="00C45B92"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781"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8150F9" w:rsidRDefault="004A0C52" w:rsidP="00CD3F3E">
            <w:pPr>
              <w:pStyle w:val="ListeParagraf"/>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 Şeref HOCAOĞLU</w:t>
            </w:r>
          </w:p>
        </w:tc>
        <w:tc>
          <w:tcPr>
            <w:tcW w:w="1551"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EC4965"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TÜZEMEN</w:t>
            </w:r>
          </w:p>
        </w:tc>
      </w:tr>
    </w:tbl>
    <w:p w:rsidR="004A0C52" w:rsidRPr="00250663" w:rsidRDefault="004A0C52"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A0C52" w:rsidRPr="00250663" w:rsidRDefault="004A0C52"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50663" w:rsidRPr="00250663" w:rsidRDefault="00250663"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250663" w:rsidRPr="00250663"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832" w:rsidRDefault="00EF0832" w:rsidP="00FD04BD">
      <w:pPr>
        <w:spacing w:after="0" w:line="240" w:lineRule="auto"/>
      </w:pPr>
      <w:r>
        <w:separator/>
      </w:r>
    </w:p>
  </w:endnote>
  <w:endnote w:type="continuationSeparator" w:id="0">
    <w:p w:rsidR="00EF0832" w:rsidRDefault="00EF0832"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480E1E">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832" w:rsidRDefault="00EF0832" w:rsidP="00FD04BD">
      <w:pPr>
        <w:spacing w:after="0" w:line="240" w:lineRule="auto"/>
      </w:pPr>
      <w:r>
        <w:separator/>
      </w:r>
    </w:p>
  </w:footnote>
  <w:footnote w:type="continuationSeparator" w:id="0">
    <w:p w:rsidR="00EF0832" w:rsidRDefault="00EF0832"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E1E" w:rsidRPr="00FD04BD" w:rsidRDefault="00480E1E" w:rsidP="00480E1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1963/362</w:t>
    </w:r>
  </w:p>
  <w:p w:rsidR="00480E1E" w:rsidRPr="00FD04BD" w:rsidRDefault="00480E1E" w:rsidP="00480E1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1964/4</w:t>
    </w:r>
  </w:p>
  <w:p w:rsidR="00FD04BD" w:rsidRPr="00DC6686" w:rsidRDefault="00FD04BD" w:rsidP="00DC66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7"/>
  </w:num>
  <w:num w:numId="2">
    <w:abstractNumId w:val="4"/>
  </w:num>
  <w:num w:numId="3">
    <w:abstractNumId w:val="1"/>
  </w:num>
  <w:num w:numId="4">
    <w:abstractNumId w:val="9"/>
  </w:num>
  <w:num w:numId="5">
    <w:abstractNumId w:val="3"/>
  </w:num>
  <w:num w:numId="6">
    <w:abstractNumId w:val="0"/>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3186"/>
    <w:rsid w:val="000457C3"/>
    <w:rsid w:val="00054772"/>
    <w:rsid w:val="00054D2F"/>
    <w:rsid w:val="0006155E"/>
    <w:rsid w:val="00063657"/>
    <w:rsid w:val="0007470A"/>
    <w:rsid w:val="00084604"/>
    <w:rsid w:val="00087558"/>
    <w:rsid w:val="00087F48"/>
    <w:rsid w:val="000948AE"/>
    <w:rsid w:val="000A21B8"/>
    <w:rsid w:val="000A4ACB"/>
    <w:rsid w:val="000A62E0"/>
    <w:rsid w:val="000B5DFE"/>
    <w:rsid w:val="000B77CC"/>
    <w:rsid w:val="000C06B6"/>
    <w:rsid w:val="000C2851"/>
    <w:rsid w:val="000D776C"/>
    <w:rsid w:val="000E17F7"/>
    <w:rsid w:val="000E2CA4"/>
    <w:rsid w:val="000F0D36"/>
    <w:rsid w:val="000F24E9"/>
    <w:rsid w:val="000F50C3"/>
    <w:rsid w:val="000F5C17"/>
    <w:rsid w:val="00102ECA"/>
    <w:rsid w:val="00107B7E"/>
    <w:rsid w:val="00114B06"/>
    <w:rsid w:val="00130E61"/>
    <w:rsid w:val="0014386D"/>
    <w:rsid w:val="0014648F"/>
    <w:rsid w:val="00171E81"/>
    <w:rsid w:val="001768FE"/>
    <w:rsid w:val="0017705F"/>
    <w:rsid w:val="001814FF"/>
    <w:rsid w:val="001924E9"/>
    <w:rsid w:val="00192EBE"/>
    <w:rsid w:val="001A56C2"/>
    <w:rsid w:val="001B20A5"/>
    <w:rsid w:val="001B421B"/>
    <w:rsid w:val="001B77A4"/>
    <w:rsid w:val="001C0918"/>
    <w:rsid w:val="001C262B"/>
    <w:rsid w:val="001C73D7"/>
    <w:rsid w:val="001D1A9C"/>
    <w:rsid w:val="001D4618"/>
    <w:rsid w:val="001D5B90"/>
    <w:rsid w:val="001E5D81"/>
    <w:rsid w:val="001E6DA9"/>
    <w:rsid w:val="001F3BC2"/>
    <w:rsid w:val="001F4FBD"/>
    <w:rsid w:val="00205225"/>
    <w:rsid w:val="0021059A"/>
    <w:rsid w:val="00222471"/>
    <w:rsid w:val="00226AD4"/>
    <w:rsid w:val="00232FA5"/>
    <w:rsid w:val="0023649A"/>
    <w:rsid w:val="0023725F"/>
    <w:rsid w:val="00237A1D"/>
    <w:rsid w:val="00241B4C"/>
    <w:rsid w:val="00250663"/>
    <w:rsid w:val="00253C00"/>
    <w:rsid w:val="0025456A"/>
    <w:rsid w:val="0025550C"/>
    <w:rsid w:val="00266927"/>
    <w:rsid w:val="00271A55"/>
    <w:rsid w:val="002837FA"/>
    <w:rsid w:val="00291C38"/>
    <w:rsid w:val="00293F97"/>
    <w:rsid w:val="002B2602"/>
    <w:rsid w:val="002B4C1A"/>
    <w:rsid w:val="002C3C93"/>
    <w:rsid w:val="002C7F70"/>
    <w:rsid w:val="002D0B12"/>
    <w:rsid w:val="002D1135"/>
    <w:rsid w:val="002D4321"/>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B0B4B"/>
    <w:rsid w:val="003B1479"/>
    <w:rsid w:val="003B7687"/>
    <w:rsid w:val="003C30F9"/>
    <w:rsid w:val="003D1B67"/>
    <w:rsid w:val="003D1B77"/>
    <w:rsid w:val="003D6D6D"/>
    <w:rsid w:val="003E31C6"/>
    <w:rsid w:val="003E499A"/>
    <w:rsid w:val="003E7C37"/>
    <w:rsid w:val="00400AFF"/>
    <w:rsid w:val="004026C0"/>
    <w:rsid w:val="00404C64"/>
    <w:rsid w:val="00407209"/>
    <w:rsid w:val="0041725B"/>
    <w:rsid w:val="0043779E"/>
    <w:rsid w:val="00444CB0"/>
    <w:rsid w:val="0045173A"/>
    <w:rsid w:val="00453EB2"/>
    <w:rsid w:val="00455B23"/>
    <w:rsid w:val="00466DD4"/>
    <w:rsid w:val="00480E1E"/>
    <w:rsid w:val="00487B08"/>
    <w:rsid w:val="004A0C52"/>
    <w:rsid w:val="004B4D5B"/>
    <w:rsid w:val="004B5413"/>
    <w:rsid w:val="004C0C73"/>
    <w:rsid w:val="004C12CE"/>
    <w:rsid w:val="004D22B1"/>
    <w:rsid w:val="004D6945"/>
    <w:rsid w:val="004E73C2"/>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461F"/>
    <w:rsid w:val="006148EC"/>
    <w:rsid w:val="006218B9"/>
    <w:rsid w:val="00631B1F"/>
    <w:rsid w:val="00643611"/>
    <w:rsid w:val="00651447"/>
    <w:rsid w:val="00665DC0"/>
    <w:rsid w:val="00672960"/>
    <w:rsid w:val="0068363D"/>
    <w:rsid w:val="006A05F9"/>
    <w:rsid w:val="006A5481"/>
    <w:rsid w:val="006B212F"/>
    <w:rsid w:val="006C4D3B"/>
    <w:rsid w:val="006C661D"/>
    <w:rsid w:val="006D2F11"/>
    <w:rsid w:val="006D7843"/>
    <w:rsid w:val="006E5D4C"/>
    <w:rsid w:val="006F2C64"/>
    <w:rsid w:val="006F6CEC"/>
    <w:rsid w:val="007028C3"/>
    <w:rsid w:val="00703B2B"/>
    <w:rsid w:val="00703E95"/>
    <w:rsid w:val="007313AC"/>
    <w:rsid w:val="00737040"/>
    <w:rsid w:val="00745EE5"/>
    <w:rsid w:val="00750504"/>
    <w:rsid w:val="00772DBF"/>
    <w:rsid w:val="00790EBA"/>
    <w:rsid w:val="00791E46"/>
    <w:rsid w:val="00795E6E"/>
    <w:rsid w:val="007A3C36"/>
    <w:rsid w:val="007C65F6"/>
    <w:rsid w:val="007D221F"/>
    <w:rsid w:val="007E19AC"/>
    <w:rsid w:val="007E4190"/>
    <w:rsid w:val="007F1DC4"/>
    <w:rsid w:val="0080259D"/>
    <w:rsid w:val="008057AC"/>
    <w:rsid w:val="008059EE"/>
    <w:rsid w:val="0080717E"/>
    <w:rsid w:val="008127C7"/>
    <w:rsid w:val="00814A13"/>
    <w:rsid w:val="008150F9"/>
    <w:rsid w:val="00815CBD"/>
    <w:rsid w:val="008172A2"/>
    <w:rsid w:val="00826402"/>
    <w:rsid w:val="0084376E"/>
    <w:rsid w:val="00846743"/>
    <w:rsid w:val="00852C76"/>
    <w:rsid w:val="00861481"/>
    <w:rsid w:val="00861FDB"/>
    <w:rsid w:val="0086270F"/>
    <w:rsid w:val="00875490"/>
    <w:rsid w:val="008943C0"/>
    <w:rsid w:val="00894EBF"/>
    <w:rsid w:val="008A2908"/>
    <w:rsid w:val="008C04E6"/>
    <w:rsid w:val="008C14EE"/>
    <w:rsid w:val="008C260F"/>
    <w:rsid w:val="008C5B20"/>
    <w:rsid w:val="008D4B3F"/>
    <w:rsid w:val="008F563D"/>
    <w:rsid w:val="008F57DC"/>
    <w:rsid w:val="00904FC0"/>
    <w:rsid w:val="00905357"/>
    <w:rsid w:val="00916E2C"/>
    <w:rsid w:val="0091770A"/>
    <w:rsid w:val="00935E8D"/>
    <w:rsid w:val="00940D67"/>
    <w:rsid w:val="009478C2"/>
    <w:rsid w:val="00950D85"/>
    <w:rsid w:val="00963847"/>
    <w:rsid w:val="00965C7D"/>
    <w:rsid w:val="00966FE1"/>
    <w:rsid w:val="00973D0A"/>
    <w:rsid w:val="00981759"/>
    <w:rsid w:val="00985450"/>
    <w:rsid w:val="00993F3E"/>
    <w:rsid w:val="009A4A93"/>
    <w:rsid w:val="009B66A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7001C"/>
    <w:rsid w:val="00A726DD"/>
    <w:rsid w:val="00A7539B"/>
    <w:rsid w:val="00A81385"/>
    <w:rsid w:val="00A81B2C"/>
    <w:rsid w:val="00A85316"/>
    <w:rsid w:val="00A86EF4"/>
    <w:rsid w:val="00A96720"/>
    <w:rsid w:val="00AB1428"/>
    <w:rsid w:val="00AB3985"/>
    <w:rsid w:val="00AB5EDB"/>
    <w:rsid w:val="00AB6D16"/>
    <w:rsid w:val="00AC7B82"/>
    <w:rsid w:val="00AD2038"/>
    <w:rsid w:val="00AD3293"/>
    <w:rsid w:val="00AD6C42"/>
    <w:rsid w:val="00AE287B"/>
    <w:rsid w:val="00AF7E2F"/>
    <w:rsid w:val="00B01CA7"/>
    <w:rsid w:val="00B17013"/>
    <w:rsid w:val="00B23C66"/>
    <w:rsid w:val="00B30492"/>
    <w:rsid w:val="00B403C6"/>
    <w:rsid w:val="00B429A6"/>
    <w:rsid w:val="00B42B37"/>
    <w:rsid w:val="00B57F6D"/>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5533"/>
    <w:rsid w:val="00C26A51"/>
    <w:rsid w:val="00C31F41"/>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96479"/>
    <w:rsid w:val="00C97AE2"/>
    <w:rsid w:val="00CA0FA7"/>
    <w:rsid w:val="00CA20A9"/>
    <w:rsid w:val="00CA7B39"/>
    <w:rsid w:val="00CB1EC1"/>
    <w:rsid w:val="00CC4855"/>
    <w:rsid w:val="00CD0244"/>
    <w:rsid w:val="00CD0A22"/>
    <w:rsid w:val="00CD1054"/>
    <w:rsid w:val="00CE1FB9"/>
    <w:rsid w:val="00CE24AA"/>
    <w:rsid w:val="00CE5A68"/>
    <w:rsid w:val="00D06F84"/>
    <w:rsid w:val="00D11A83"/>
    <w:rsid w:val="00D167EF"/>
    <w:rsid w:val="00D23FE4"/>
    <w:rsid w:val="00D244BC"/>
    <w:rsid w:val="00D25D33"/>
    <w:rsid w:val="00D2650C"/>
    <w:rsid w:val="00D424D0"/>
    <w:rsid w:val="00D45440"/>
    <w:rsid w:val="00D77B68"/>
    <w:rsid w:val="00D81EEB"/>
    <w:rsid w:val="00D82CBC"/>
    <w:rsid w:val="00D93AC4"/>
    <w:rsid w:val="00D96A69"/>
    <w:rsid w:val="00DA0279"/>
    <w:rsid w:val="00DA4772"/>
    <w:rsid w:val="00DC6686"/>
    <w:rsid w:val="00DD001B"/>
    <w:rsid w:val="00DD4C73"/>
    <w:rsid w:val="00DD69D0"/>
    <w:rsid w:val="00DD6A9C"/>
    <w:rsid w:val="00DE09B9"/>
    <w:rsid w:val="00DE0F07"/>
    <w:rsid w:val="00DE1A30"/>
    <w:rsid w:val="00DE3F00"/>
    <w:rsid w:val="00DF28F0"/>
    <w:rsid w:val="00E041C4"/>
    <w:rsid w:val="00E10A6C"/>
    <w:rsid w:val="00E110BA"/>
    <w:rsid w:val="00E159E4"/>
    <w:rsid w:val="00E2196F"/>
    <w:rsid w:val="00E221A6"/>
    <w:rsid w:val="00E223A7"/>
    <w:rsid w:val="00E255BB"/>
    <w:rsid w:val="00E269DA"/>
    <w:rsid w:val="00E33624"/>
    <w:rsid w:val="00E37F00"/>
    <w:rsid w:val="00E472FD"/>
    <w:rsid w:val="00E571E7"/>
    <w:rsid w:val="00E6702B"/>
    <w:rsid w:val="00E739B9"/>
    <w:rsid w:val="00E8247F"/>
    <w:rsid w:val="00E82818"/>
    <w:rsid w:val="00E837F8"/>
    <w:rsid w:val="00E92D70"/>
    <w:rsid w:val="00E95E4D"/>
    <w:rsid w:val="00EA3907"/>
    <w:rsid w:val="00EA51D3"/>
    <w:rsid w:val="00EC2B08"/>
    <w:rsid w:val="00EC4965"/>
    <w:rsid w:val="00EC781B"/>
    <w:rsid w:val="00EE1D1E"/>
    <w:rsid w:val="00EF0832"/>
    <w:rsid w:val="00EF3751"/>
    <w:rsid w:val="00F06054"/>
    <w:rsid w:val="00F14C2F"/>
    <w:rsid w:val="00F20311"/>
    <w:rsid w:val="00F22203"/>
    <w:rsid w:val="00F22609"/>
    <w:rsid w:val="00F22D55"/>
    <w:rsid w:val="00F266AB"/>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7EA8"/>
    <w:rsid w:val="00FD04BD"/>
    <w:rsid w:val="00FD6677"/>
    <w:rsid w:val="00FD6BD4"/>
    <w:rsid w:val="00FD6E6E"/>
    <w:rsid w:val="00FE5160"/>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1533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2019-04-12T08:55:00Z</dcterms:created>
  <dcterms:modified xsi:type="dcterms:W3CDTF">2019-08-22T12:36:00Z</dcterms:modified>
</cp:coreProperties>
</file>