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8D3A87">
        <w:rPr>
          <w:rFonts w:ascii="Times New Roman" w:eastAsia="Times New Roman" w:hAnsi="Times New Roman" w:cs="Times New Roman"/>
          <w:b/>
          <w:bCs/>
          <w:color w:val="000000"/>
          <w:sz w:val="24"/>
          <w:szCs w:val="26"/>
          <w:lang w:eastAsia="tr-TR"/>
        </w:rPr>
        <w:t>4/</w:t>
      </w:r>
      <w:r w:rsidR="001B3BC5">
        <w:rPr>
          <w:rFonts w:ascii="Times New Roman" w:eastAsia="Times New Roman" w:hAnsi="Times New Roman" w:cs="Times New Roman"/>
          <w:b/>
          <w:bCs/>
          <w:color w:val="000000"/>
          <w:sz w:val="24"/>
          <w:szCs w:val="26"/>
          <w:lang w:eastAsia="tr-TR"/>
        </w:rPr>
        <w:t>78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421CA2">
        <w:rPr>
          <w:rFonts w:ascii="Times New Roman" w:eastAsia="Times New Roman" w:hAnsi="Times New Roman" w:cs="Times New Roman"/>
          <w:b/>
          <w:bCs/>
          <w:color w:val="000000"/>
          <w:sz w:val="24"/>
          <w:szCs w:val="26"/>
          <w:lang w:eastAsia="tr-TR"/>
        </w:rPr>
        <w:t>3</w:t>
      </w:r>
      <w:r w:rsidR="001B3BC5">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7937F1">
        <w:rPr>
          <w:rFonts w:ascii="Times New Roman" w:eastAsia="Times New Roman" w:hAnsi="Times New Roman" w:cs="Times New Roman"/>
          <w:b/>
          <w:bCs/>
          <w:color w:val="000000"/>
          <w:sz w:val="24"/>
          <w:szCs w:val="26"/>
          <w:lang w:eastAsia="tr-TR"/>
        </w:rPr>
        <w:t>5.5</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B3BC5" w:rsidRDefault="001B3BC5" w:rsidP="001B3B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Adalet Partisi Türkiye Büyük Millet Meclisi Grubu.</w:t>
      </w:r>
    </w:p>
    <w:p w:rsidR="001B3BC5" w:rsidRDefault="001B3BC5" w:rsidP="001B3B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5392 Sayılı Basın Yayın ve Turizm Genel Müdürlüğü Kuruluşu Hakkındaki Kanunun 3. maddesinde, radyo idaresinin genel müdürlüğü teşkilâtı içerisinde gösterilmesinin, Anayasa’nın “radyo ve televizyon istasyonlarının idaresi, özerk bir kamu tüzel kişiliği halinde, kanunla düzenlenir” şeklindeki 121. maddesi hükmüne aykırı olduğu ileri sürülerek iptaline karar verilmesi istenilmiştir.</w:t>
      </w:r>
    </w:p>
    <w:p w:rsidR="00C861CA" w:rsidRDefault="001B3BC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B3BC5">
        <w:rPr>
          <w:rFonts w:ascii="Times New Roman" w:eastAsia="Times New Roman" w:hAnsi="Times New Roman" w:cs="Times New Roman"/>
          <w:b/>
          <w:color w:val="000000"/>
          <w:sz w:val="24"/>
          <w:szCs w:val="26"/>
          <w:lang w:eastAsia="tr-TR"/>
        </w:rPr>
        <w:t>İNCELEME:</w:t>
      </w:r>
      <w:r>
        <w:rPr>
          <w:rFonts w:ascii="Times New Roman" w:eastAsia="Times New Roman" w:hAnsi="Times New Roman" w:cs="Times New Roman"/>
          <w:color w:val="000000"/>
          <w:sz w:val="24"/>
          <w:szCs w:val="26"/>
          <w:lang w:eastAsia="tr-TR"/>
        </w:rPr>
        <w:t xml:space="preserve"> Anayasa Mahkemesi İçtüzüğünün 15. maddesi gereğince 5.3.1963 gününde yapılan ilk incelemede, Adalet Partisi Türkiye Büyük Millet Meclisi Grubu adına dilekçede imzaları bulunan Cahit </w:t>
      </w:r>
      <w:proofErr w:type="spellStart"/>
      <w:r>
        <w:rPr>
          <w:rFonts w:ascii="Times New Roman" w:eastAsia="Times New Roman" w:hAnsi="Times New Roman" w:cs="Times New Roman"/>
          <w:color w:val="000000"/>
          <w:sz w:val="24"/>
          <w:szCs w:val="26"/>
          <w:lang w:eastAsia="tr-TR"/>
        </w:rPr>
        <w:t>Okurer’in</w:t>
      </w:r>
      <w:proofErr w:type="spellEnd"/>
      <w:r>
        <w:rPr>
          <w:rFonts w:ascii="Times New Roman" w:eastAsia="Times New Roman" w:hAnsi="Times New Roman" w:cs="Times New Roman"/>
          <w:color w:val="000000"/>
          <w:sz w:val="24"/>
          <w:szCs w:val="26"/>
          <w:lang w:eastAsia="tr-TR"/>
        </w:rPr>
        <w:t xml:space="preserve"> Cumhuriyet Senatosu Grup Başkanı ve Ali </w:t>
      </w:r>
      <w:proofErr w:type="spellStart"/>
      <w:r>
        <w:rPr>
          <w:rFonts w:ascii="Times New Roman" w:eastAsia="Times New Roman" w:hAnsi="Times New Roman" w:cs="Times New Roman"/>
          <w:color w:val="000000"/>
          <w:sz w:val="24"/>
          <w:szCs w:val="26"/>
          <w:lang w:eastAsia="tr-TR"/>
        </w:rPr>
        <w:t>Nailî</w:t>
      </w:r>
      <w:proofErr w:type="spellEnd"/>
      <w:r>
        <w:rPr>
          <w:rFonts w:ascii="Times New Roman" w:eastAsia="Times New Roman" w:hAnsi="Times New Roman" w:cs="Times New Roman"/>
          <w:color w:val="000000"/>
          <w:sz w:val="24"/>
          <w:szCs w:val="26"/>
          <w:lang w:eastAsia="tr-TR"/>
        </w:rPr>
        <w:t xml:space="preserve"> Erdem’in Millet Meclisi Grup Başkan Vekili olduklarını belirten belgelerin, Anayasa Mahkemesinin Kuruluşu </w:t>
      </w:r>
      <w:r w:rsidR="003815B5">
        <w:rPr>
          <w:rFonts w:ascii="Times New Roman" w:eastAsia="Times New Roman" w:hAnsi="Times New Roman" w:cs="Times New Roman"/>
          <w:color w:val="000000"/>
          <w:sz w:val="24"/>
          <w:szCs w:val="26"/>
          <w:lang w:eastAsia="tr-TR"/>
        </w:rPr>
        <w:t>ve Yargılama Usulleri Hakkındaki 22.4.1962 günlü ve 44 Sayılı Kanunun 26. maddesinin üçüncü fıkrası gereğince verilmediği görüldüğünden, bu belgelerin 15 gün içinde gönderilmesi için tebligat yapılmasına karar verilmiş, yapılan tebligat üzerine istenilen belgelerin süresinde mahkemeye verildiği anlaşılmış ve 15.4.1963 günlü toplantıda esasın incelenmesine karar verilmiş olmakla bu konuda düzenlenen rapor, dâva dilekçesi ve ekleri, 5392 Sayılı Kanunun 3. maddesi ve Anayasa’nın 121. maddesi hükümleri okunduktan sonra gereği görüşülüp düşünüldü:</w:t>
      </w:r>
    </w:p>
    <w:p w:rsidR="003815B5" w:rsidRDefault="003815B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24 Mayıs 1949 günlü ve 5392 Sayılı Basın Yayın ve Turizm Genel Müdürlüğü Kuruluşu Hakkındaki Kanunun 3. maddesi:</w:t>
      </w:r>
    </w:p>
    <w:p w:rsidR="003815B5" w:rsidRDefault="003815B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 Genel Müdürlük teşkilâtı bir genel müdürle yardımcısından aşağıda yazılı daireler ve müdürlüklerinden kurulur:</w:t>
      </w:r>
    </w:p>
    <w:p w:rsidR="003815B5" w:rsidRDefault="003815B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Genel müdürlük bürosu;</w:t>
      </w:r>
    </w:p>
    <w:p w:rsidR="003815B5" w:rsidRDefault="003815B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Yayınlar ve haberler dairesi;</w:t>
      </w:r>
    </w:p>
    <w:p w:rsidR="003815B5" w:rsidRDefault="003815B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Tanıtma dairesi;</w:t>
      </w:r>
    </w:p>
    <w:p w:rsidR="003815B5" w:rsidRDefault="003815B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 Turizm dairesi;</w:t>
      </w:r>
    </w:p>
    <w:p w:rsidR="003815B5" w:rsidRDefault="003815B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 Radyo dairesi;</w:t>
      </w:r>
    </w:p>
    <w:p w:rsidR="003815B5" w:rsidRDefault="003815B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 İdarî işler müdürlüğü” hükümlerini kapsamaktadır.</w:t>
      </w:r>
    </w:p>
    <w:p w:rsidR="003815B5" w:rsidRDefault="003815B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5392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radyoların işletilmesi ile ilgili hükümleri müstesna olmak üzere, diğer hükümleri 28 Temmuz 1963 gününde yürürlüğe giren 265 Sayılı Turizm ve Tanıtma Bakanlığı Kanununun 38. maddesi ile yürürlükten kaldırılmış, ancak aynı kanunun geçici 7. </w:t>
      </w:r>
      <w:r>
        <w:rPr>
          <w:rFonts w:ascii="Times New Roman" w:eastAsia="Times New Roman" w:hAnsi="Times New Roman" w:cs="Times New Roman"/>
          <w:color w:val="000000"/>
          <w:sz w:val="24"/>
          <w:szCs w:val="26"/>
          <w:lang w:eastAsia="tr-TR"/>
        </w:rPr>
        <w:lastRenderedPageBreak/>
        <w:t>maddesi ile radyolara ait yetki ve görevler Türkiye radyoları Anayasa gereğince özerk kamu tüzel kişiliği halinde çalışmaya başlayıncaya kadar, Turizm ve Tanıtma Bakanlığına devredilmiştir.</w:t>
      </w:r>
    </w:p>
    <w:p w:rsidR="003815B5" w:rsidRPr="003815B5" w:rsidRDefault="003815B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w:t>
      </w:r>
      <w:proofErr w:type="spellStart"/>
      <w:r>
        <w:rPr>
          <w:rFonts w:ascii="Times New Roman" w:eastAsia="Times New Roman" w:hAnsi="Times New Roman" w:cs="Times New Roman"/>
          <w:color w:val="000000"/>
          <w:sz w:val="24"/>
          <w:szCs w:val="26"/>
          <w:lang w:eastAsia="tr-TR"/>
        </w:rPr>
        <w:t>kerre</w:t>
      </w:r>
      <w:proofErr w:type="spellEnd"/>
      <w:r>
        <w:rPr>
          <w:rFonts w:ascii="Times New Roman" w:eastAsia="Times New Roman" w:hAnsi="Times New Roman" w:cs="Times New Roman"/>
          <w:color w:val="000000"/>
          <w:sz w:val="24"/>
          <w:szCs w:val="26"/>
          <w:lang w:eastAsia="tr-TR"/>
        </w:rPr>
        <w:t xml:space="preserve"> 5392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dâva konusu 3. maddesinin radyo ile ilgili hükümleri ile, 265 Sayılı Kanunun geçici 7. maddesi dâvanın açılmasından sonra 24.12.1963 gününde kabul edilerek tamamı 1 Mayıs 1964 de yürürlüğe giren 359 Sayılı Türkiye Radyo ve Televizyon </w:t>
      </w:r>
      <w:r w:rsidR="00373ABA">
        <w:rPr>
          <w:rFonts w:ascii="Times New Roman" w:eastAsia="Times New Roman" w:hAnsi="Times New Roman" w:cs="Times New Roman"/>
          <w:color w:val="000000"/>
          <w:sz w:val="24"/>
          <w:szCs w:val="26"/>
          <w:lang w:eastAsia="tr-TR"/>
        </w:rPr>
        <w:t xml:space="preserve">Kurumu </w:t>
      </w:r>
      <w:bookmarkStart w:id="0" w:name="_GoBack"/>
      <w:bookmarkEnd w:id="0"/>
      <w:r>
        <w:rPr>
          <w:rFonts w:ascii="Times New Roman" w:eastAsia="Times New Roman" w:hAnsi="Times New Roman" w:cs="Times New Roman"/>
          <w:color w:val="000000"/>
          <w:sz w:val="24"/>
          <w:szCs w:val="26"/>
          <w:lang w:eastAsia="tr-TR"/>
        </w:rPr>
        <w:t>Kanununun 48. maddesiyle yürürlükten kaldırılmış olduğundan konusu kalmayan dâva hakkında karar verilmesine yer bulunmamıştır.</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sidR="003815B5">
        <w:rPr>
          <w:rFonts w:ascii="Times New Roman" w:eastAsia="Times New Roman" w:hAnsi="Times New Roman" w:cs="Times New Roman"/>
          <w:color w:val="000000"/>
          <w:sz w:val="24"/>
          <w:szCs w:val="26"/>
          <w:lang w:eastAsia="tr-TR"/>
        </w:rPr>
        <w:t xml:space="preserve">Yukarıda yazılı sebepten ötürü konusu kalmayan dâva hakkında bir karar verilmesine yer olmadığına 5.5.1964 gününde oybirliği ile karar </w:t>
      </w:r>
      <w:r>
        <w:rPr>
          <w:rFonts w:ascii="Times New Roman" w:eastAsia="Times New Roman" w:hAnsi="Times New Roman" w:cs="Times New Roman"/>
          <w:color w:val="000000"/>
          <w:sz w:val="24"/>
          <w:szCs w:val="26"/>
          <w:lang w:eastAsia="tr-TR"/>
        </w:rPr>
        <w:t>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37F1" w:rsidRPr="00C45B92" w:rsidTr="00CD3F3E">
        <w:tc>
          <w:tcPr>
            <w:tcW w:w="1667" w:type="pct"/>
            <w:shd w:val="clear" w:color="auto" w:fill="FFFFFF"/>
            <w:tcMar>
              <w:top w:w="0" w:type="dxa"/>
              <w:left w:w="70" w:type="dxa"/>
              <w:bottom w:w="0" w:type="dxa"/>
              <w:right w:w="70" w:type="dxa"/>
            </w:tcMar>
            <w:hideMark/>
          </w:tcPr>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7937F1" w:rsidRPr="00E223A7"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37F1" w:rsidRPr="00C45B92" w:rsidTr="00CD3F3E">
        <w:tc>
          <w:tcPr>
            <w:tcW w:w="1667" w:type="pct"/>
            <w:shd w:val="clear" w:color="auto" w:fill="FFFFFF"/>
            <w:tcMar>
              <w:top w:w="0" w:type="dxa"/>
              <w:left w:w="70" w:type="dxa"/>
              <w:bottom w:w="0" w:type="dxa"/>
              <w:right w:w="70" w:type="dxa"/>
            </w:tcMar>
            <w:hideMark/>
          </w:tcPr>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7937F1" w:rsidRPr="00EC4965"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CC2788" w:rsidRDefault="007937F1" w:rsidP="007937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4A0C52" w:rsidRPr="00EC4965" w:rsidRDefault="004A0C52"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7937F1" w:rsidP="002B4450">
            <w:pPr>
              <w:pStyle w:val="ListeParagraf"/>
              <w:spacing w:before="100" w:beforeAutospacing="1" w:after="100" w:afterAutospacing="1" w:line="240" w:lineRule="auto"/>
              <w:ind w:left="23"/>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CD5D44"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4450" w:rsidRPr="00C45B92" w:rsidTr="00CD3F3E">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8150F9" w:rsidRDefault="00CD5D44" w:rsidP="002B4450">
            <w:pPr>
              <w:pStyle w:val="ListeParagraf"/>
              <w:spacing w:before="100" w:beforeAutospacing="1" w:after="100" w:afterAutospacing="1" w:line="240" w:lineRule="auto"/>
              <w:ind w:left="-7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CD5D44"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CC278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55F" w:rsidRDefault="00C8555F" w:rsidP="00FD04BD">
      <w:pPr>
        <w:spacing w:after="0" w:line="240" w:lineRule="auto"/>
      </w:pPr>
      <w:r>
        <w:separator/>
      </w:r>
    </w:p>
  </w:endnote>
  <w:endnote w:type="continuationSeparator" w:id="0">
    <w:p w:rsidR="00C8555F" w:rsidRDefault="00C8555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815B5">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55F" w:rsidRDefault="00C8555F" w:rsidP="00FD04BD">
      <w:pPr>
        <w:spacing w:after="0" w:line="240" w:lineRule="auto"/>
      </w:pPr>
      <w:r>
        <w:separator/>
      </w:r>
    </w:p>
  </w:footnote>
  <w:footnote w:type="continuationSeparator" w:id="0">
    <w:p w:rsidR="00C8555F" w:rsidRDefault="00C8555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BC5" w:rsidRDefault="001B3BC5" w:rsidP="001B3BC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1964/78</w:t>
    </w:r>
  </w:p>
  <w:p w:rsidR="001B3BC5" w:rsidRPr="00FD04BD" w:rsidRDefault="001B3BC5" w:rsidP="001B3BC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1964/35</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3BC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3ABA"/>
    <w:rsid w:val="003753D1"/>
    <w:rsid w:val="003815B5"/>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79E"/>
    <w:rsid w:val="00444CB0"/>
    <w:rsid w:val="0045173A"/>
    <w:rsid w:val="00453EB2"/>
    <w:rsid w:val="00455B23"/>
    <w:rsid w:val="00466DD4"/>
    <w:rsid w:val="00480E1E"/>
    <w:rsid w:val="00487B08"/>
    <w:rsid w:val="004A0C52"/>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90EBA"/>
    <w:rsid w:val="00791E46"/>
    <w:rsid w:val="007937F1"/>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E67E4"/>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555F"/>
    <w:rsid w:val="00C861CA"/>
    <w:rsid w:val="00C96479"/>
    <w:rsid w:val="00C97AE2"/>
    <w:rsid w:val="00CA0FA7"/>
    <w:rsid w:val="00CA20A9"/>
    <w:rsid w:val="00CA7B39"/>
    <w:rsid w:val="00CB1EC1"/>
    <w:rsid w:val="00CC2788"/>
    <w:rsid w:val="00CC4855"/>
    <w:rsid w:val="00CD0244"/>
    <w:rsid w:val="00CD0A22"/>
    <w:rsid w:val="00CD1054"/>
    <w:rsid w:val="00CD5D44"/>
    <w:rsid w:val="00CE0ECD"/>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195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479</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2019-04-15T13:39:00Z</dcterms:created>
  <dcterms:modified xsi:type="dcterms:W3CDTF">2019-08-22T13:54:00Z</dcterms:modified>
</cp:coreProperties>
</file>