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8D4B3F">
        <w:rPr>
          <w:rFonts w:ascii="Times New Roman" w:eastAsia="Times New Roman" w:hAnsi="Times New Roman" w:cs="Times New Roman"/>
          <w:b/>
          <w:bCs/>
          <w:color w:val="000000"/>
          <w:sz w:val="24"/>
          <w:szCs w:val="26"/>
          <w:lang w:eastAsia="tr-TR"/>
        </w:rPr>
        <w:t>360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8D4B3F">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A0C52">
        <w:rPr>
          <w:rFonts w:ascii="Times New Roman" w:eastAsia="Times New Roman" w:hAnsi="Times New Roman" w:cs="Times New Roman"/>
          <w:b/>
          <w:bCs/>
          <w:color w:val="000000"/>
          <w:sz w:val="24"/>
          <w:szCs w:val="26"/>
          <w:lang w:eastAsia="tr-TR"/>
        </w:rPr>
        <w:t>7.1.1964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A0C52" w:rsidRDefault="00FA56A4" w:rsidP="008D4B3F">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proofErr w:type="spellStart"/>
      <w:r w:rsidR="008D4B3F">
        <w:rPr>
          <w:rFonts w:ascii="Times New Roman" w:eastAsia="Times New Roman" w:hAnsi="Times New Roman" w:cs="Times New Roman"/>
          <w:color w:val="000000"/>
          <w:sz w:val="24"/>
          <w:szCs w:val="26"/>
          <w:lang w:eastAsia="tr-TR"/>
        </w:rPr>
        <w:t>Çerkesköy</w:t>
      </w:r>
      <w:proofErr w:type="spellEnd"/>
      <w:r w:rsidR="008D4B3F">
        <w:rPr>
          <w:rFonts w:ascii="Times New Roman" w:eastAsia="Times New Roman" w:hAnsi="Times New Roman" w:cs="Times New Roman"/>
          <w:color w:val="000000"/>
          <w:sz w:val="24"/>
          <w:szCs w:val="26"/>
          <w:lang w:eastAsia="tr-TR"/>
        </w:rPr>
        <w:t xml:space="preserve"> Çiftçi Mallarını Koruma Reisliği</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4A0C52">
        <w:rPr>
          <w:rFonts w:ascii="Times New Roman" w:eastAsia="Times New Roman" w:hAnsi="Times New Roman" w:cs="Times New Roman"/>
          <w:color w:val="000000"/>
          <w:sz w:val="24"/>
          <w:szCs w:val="26"/>
          <w:lang w:eastAsia="tr-TR"/>
        </w:rPr>
        <w:t xml:space="preserve">İstemde </w:t>
      </w:r>
      <w:r w:rsidR="008D4B3F">
        <w:rPr>
          <w:rFonts w:ascii="Times New Roman" w:eastAsia="Times New Roman" w:hAnsi="Times New Roman" w:cs="Times New Roman"/>
          <w:color w:val="000000"/>
          <w:sz w:val="24"/>
          <w:szCs w:val="26"/>
          <w:lang w:eastAsia="tr-TR"/>
        </w:rPr>
        <w:t>bulanan 18/12/1963 günlü dilekçesinde: 4081 sayılı kanun uyarınca tarifeler gereği olarak kesilen koruma paraları ile bu kanuna aykırı davrananlara verilen para cezalarının 6183 sayılı kanuna dayanılarak tahs</w:t>
      </w:r>
      <w:bookmarkStart w:id="0" w:name="_GoBack"/>
      <w:bookmarkEnd w:id="0"/>
      <w:r w:rsidR="008D4B3F">
        <w:rPr>
          <w:rFonts w:ascii="Times New Roman" w:eastAsia="Times New Roman" w:hAnsi="Times New Roman" w:cs="Times New Roman"/>
          <w:color w:val="000000"/>
          <w:sz w:val="24"/>
          <w:szCs w:val="26"/>
          <w:lang w:eastAsia="tr-TR"/>
        </w:rPr>
        <w:t xml:space="preserve">il edilemediğini ve anılan Kanunun 31. maddesi hükmünce ancak, </w:t>
      </w:r>
      <w:proofErr w:type="spellStart"/>
      <w:r w:rsidR="008D4B3F">
        <w:rPr>
          <w:rFonts w:ascii="Times New Roman" w:eastAsia="Times New Roman" w:hAnsi="Times New Roman" w:cs="Times New Roman"/>
          <w:color w:val="000000"/>
          <w:sz w:val="24"/>
          <w:szCs w:val="26"/>
          <w:lang w:eastAsia="tr-TR"/>
        </w:rPr>
        <w:t>onbeş</w:t>
      </w:r>
      <w:proofErr w:type="spellEnd"/>
      <w:r w:rsidR="008D4B3F">
        <w:rPr>
          <w:rFonts w:ascii="Times New Roman" w:eastAsia="Times New Roman" w:hAnsi="Times New Roman" w:cs="Times New Roman"/>
          <w:color w:val="000000"/>
          <w:sz w:val="24"/>
          <w:szCs w:val="26"/>
          <w:lang w:eastAsia="tr-TR"/>
        </w:rPr>
        <w:t xml:space="preserve"> liraya kadar para cezası alınabilip bunun zararı karşılamadığını ileri sürerek, yukarıda sözü geçen </w:t>
      </w:r>
      <w:r w:rsidR="002669F2">
        <w:rPr>
          <w:rFonts w:ascii="Times New Roman" w:eastAsia="Times New Roman" w:hAnsi="Times New Roman" w:cs="Times New Roman"/>
          <w:color w:val="000000"/>
          <w:sz w:val="24"/>
          <w:szCs w:val="26"/>
          <w:lang w:eastAsia="tr-TR"/>
        </w:rPr>
        <w:t>p</w:t>
      </w:r>
      <w:r w:rsidR="008D4B3F">
        <w:rPr>
          <w:rFonts w:ascii="Times New Roman" w:eastAsia="Times New Roman" w:hAnsi="Times New Roman" w:cs="Times New Roman"/>
          <w:color w:val="000000"/>
          <w:sz w:val="24"/>
          <w:szCs w:val="26"/>
          <w:lang w:eastAsia="tr-TR"/>
        </w:rPr>
        <w:t>araların tahsili işleminin 6183 sayılı kanunun 60. maddesi kapsamına alınmasını ve 4081 sayılı kanunun 31. maddesinin zarar veren büyük ve küçük baş hayvan adedine göre ceza verilmesine imkân verecek şekilde değiştirilmesini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8D4B3F">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 xml:space="preserve">le karar verildikten sonra dilekçe </w:t>
      </w:r>
      <w:r w:rsidR="003B0B4B">
        <w:rPr>
          <w:rFonts w:ascii="Times New Roman" w:eastAsia="Times New Roman" w:hAnsi="Times New Roman" w:cs="Times New Roman"/>
          <w:color w:val="000000"/>
          <w:sz w:val="24"/>
          <w:szCs w:val="26"/>
          <w:lang w:eastAsia="tr-TR"/>
        </w:rPr>
        <w:t>ve</w:t>
      </w:r>
      <w:r w:rsidR="00FA56A4">
        <w:rPr>
          <w:rFonts w:ascii="Times New Roman" w:eastAsia="Times New Roman" w:hAnsi="Times New Roman" w:cs="Times New Roman"/>
          <w:color w:val="000000"/>
          <w:sz w:val="24"/>
          <w:szCs w:val="26"/>
          <w:lang w:eastAsia="tr-TR"/>
        </w:rPr>
        <w:t xml:space="preserve"> 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Yargılama Usulleri </w:t>
      </w:r>
      <w:r w:rsidR="002669F2">
        <w:rPr>
          <w:rFonts w:ascii="Times New Roman" w:eastAsia="Times New Roman" w:hAnsi="Times New Roman" w:cs="Times New Roman"/>
          <w:color w:val="000000"/>
          <w:sz w:val="24"/>
          <w:szCs w:val="26"/>
          <w:lang w:eastAsia="tr-TR"/>
        </w:rPr>
        <w:t xml:space="preserve">hakkındaki </w:t>
      </w:r>
      <w:r>
        <w:rPr>
          <w:rFonts w:ascii="Times New Roman" w:eastAsia="Times New Roman" w:hAnsi="Times New Roman" w:cs="Times New Roman"/>
          <w:color w:val="000000"/>
          <w:sz w:val="24"/>
          <w:szCs w:val="26"/>
          <w:lang w:eastAsia="tr-TR"/>
        </w:rPr>
        <w:t xml:space="preserve">22.4.1962 gün ve 44 sayılı Kanunun 20. maddelerinde gösterilmiştir. Dilekçe bu maddelerde belirtilen konulardan hiçbirisini kapsamamaktadır. Bu bakımdan dilekçenin görev yönünden reddedilmesi sözü geçen 44 sayılı </w:t>
      </w:r>
      <w:r w:rsidR="002669F2">
        <w:rPr>
          <w:rFonts w:ascii="Times New Roman" w:eastAsia="Times New Roman" w:hAnsi="Times New Roman" w:cs="Times New Roman"/>
          <w:color w:val="000000"/>
          <w:sz w:val="24"/>
          <w:szCs w:val="26"/>
          <w:lang w:eastAsia="tr-TR"/>
        </w:rPr>
        <w:t xml:space="preserve">Kanunun </w:t>
      </w:r>
      <w:r>
        <w:rPr>
          <w:rFonts w:ascii="Times New Roman" w:eastAsia="Times New Roman" w:hAnsi="Times New Roman" w:cs="Times New Roman"/>
          <w:color w:val="000000"/>
          <w:sz w:val="24"/>
          <w:szCs w:val="26"/>
          <w:lang w:eastAsia="tr-TR"/>
        </w:rPr>
        <w:t>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4A0C52"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E0E" w:rsidRDefault="00922E0E" w:rsidP="00FD04BD">
      <w:pPr>
        <w:spacing w:after="0" w:line="240" w:lineRule="auto"/>
      </w:pPr>
      <w:r>
        <w:separator/>
      </w:r>
    </w:p>
  </w:endnote>
  <w:endnote w:type="continuationSeparator" w:id="0">
    <w:p w:rsidR="00922E0E" w:rsidRDefault="00922E0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D4B3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E0E" w:rsidRDefault="00922E0E" w:rsidP="00FD04BD">
      <w:pPr>
        <w:spacing w:after="0" w:line="240" w:lineRule="auto"/>
      </w:pPr>
      <w:r>
        <w:separator/>
      </w:r>
    </w:p>
  </w:footnote>
  <w:footnote w:type="continuationSeparator" w:id="0">
    <w:p w:rsidR="00922E0E" w:rsidRDefault="00922E0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3F" w:rsidRPr="00FD04BD" w:rsidRDefault="008D4B3F" w:rsidP="008D4B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1963/360</w:t>
    </w:r>
  </w:p>
  <w:p w:rsidR="008D4B3F" w:rsidRPr="00FD04BD" w:rsidRDefault="008D4B3F" w:rsidP="008D4B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669F2"/>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A0C52"/>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52C76"/>
    <w:rsid w:val="00861481"/>
    <w:rsid w:val="00861FDB"/>
    <w:rsid w:val="0086270F"/>
    <w:rsid w:val="00875490"/>
    <w:rsid w:val="008943C0"/>
    <w:rsid w:val="00894EBF"/>
    <w:rsid w:val="008A2908"/>
    <w:rsid w:val="008C04E6"/>
    <w:rsid w:val="008C14EE"/>
    <w:rsid w:val="008C260F"/>
    <w:rsid w:val="008C5B20"/>
    <w:rsid w:val="008D0BAF"/>
    <w:rsid w:val="008D4B3F"/>
    <w:rsid w:val="008F563D"/>
    <w:rsid w:val="008F57DC"/>
    <w:rsid w:val="00904FC0"/>
    <w:rsid w:val="00905357"/>
    <w:rsid w:val="00916E2C"/>
    <w:rsid w:val="0091770A"/>
    <w:rsid w:val="00922E0E"/>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C5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2019-04-12T08:39:00Z</dcterms:created>
  <dcterms:modified xsi:type="dcterms:W3CDTF">2019-08-22T12:31:00Z</dcterms:modified>
</cp:coreProperties>
</file>