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04BD" w:rsidRDefault="00FD04BD" w:rsidP="00FD04BD">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FD04BD" w:rsidRPr="00FD04BD" w:rsidRDefault="00DE3F00"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00FD04BD" w:rsidRPr="00FD04BD">
        <w:rPr>
          <w:rFonts w:ascii="Times New Roman" w:eastAsia="Times New Roman" w:hAnsi="Times New Roman" w:cs="Times New Roman"/>
          <w:b/>
          <w:bCs/>
          <w:color w:val="000000"/>
          <w:sz w:val="24"/>
          <w:szCs w:val="26"/>
          <w:lang w:eastAsia="tr-TR"/>
        </w:rPr>
        <w:t>:</w:t>
      </w:r>
      <w:proofErr w:type="gramEnd"/>
      <w:r w:rsidR="00FD04BD" w:rsidRPr="00FD04BD">
        <w:rPr>
          <w:rFonts w:ascii="Times New Roman" w:eastAsia="Times New Roman" w:hAnsi="Times New Roman" w:cs="Times New Roman"/>
          <w:b/>
          <w:bCs/>
          <w:color w:val="000000"/>
          <w:sz w:val="24"/>
          <w:szCs w:val="26"/>
          <w:lang w:eastAsia="tr-TR"/>
        </w:rPr>
        <w:t xml:space="preserve"> </w:t>
      </w:r>
      <w:r w:rsidR="00AD6C42" w:rsidRPr="00AD6C42">
        <w:rPr>
          <w:rFonts w:ascii="Times New Roman" w:eastAsia="Times New Roman" w:hAnsi="Times New Roman" w:cs="Times New Roman"/>
          <w:b/>
          <w:bCs/>
          <w:color w:val="000000"/>
          <w:sz w:val="24"/>
          <w:szCs w:val="26"/>
          <w:lang w:eastAsia="tr-TR"/>
        </w:rPr>
        <w:t>1963/</w:t>
      </w:r>
      <w:r w:rsidR="002837FA">
        <w:rPr>
          <w:rFonts w:ascii="Times New Roman" w:eastAsia="Times New Roman" w:hAnsi="Times New Roman" w:cs="Times New Roman"/>
          <w:b/>
          <w:bCs/>
          <w:color w:val="000000"/>
          <w:sz w:val="24"/>
          <w:szCs w:val="26"/>
          <w:lang w:eastAsia="tr-TR"/>
        </w:rPr>
        <w:t>22</w:t>
      </w:r>
      <w:r w:rsidR="00A32674">
        <w:rPr>
          <w:rFonts w:ascii="Times New Roman" w:eastAsia="Times New Roman" w:hAnsi="Times New Roman" w:cs="Times New Roman"/>
          <w:b/>
          <w:bCs/>
          <w:color w:val="000000"/>
          <w:sz w:val="24"/>
          <w:szCs w:val="26"/>
          <w:lang w:eastAsia="tr-TR"/>
        </w:rPr>
        <w:t>4</w:t>
      </w:r>
    </w:p>
    <w:p w:rsidR="00FD04BD" w:rsidRP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00AD6C42" w:rsidRPr="00AD6C42">
        <w:rPr>
          <w:rFonts w:ascii="Times New Roman" w:eastAsia="Times New Roman" w:hAnsi="Times New Roman" w:cs="Times New Roman"/>
          <w:b/>
          <w:bCs/>
          <w:color w:val="000000"/>
          <w:sz w:val="24"/>
          <w:szCs w:val="26"/>
          <w:lang w:eastAsia="tr-TR"/>
        </w:rPr>
        <w:t>1963/</w:t>
      </w:r>
      <w:r w:rsidR="002837FA">
        <w:rPr>
          <w:rFonts w:ascii="Times New Roman" w:eastAsia="Times New Roman" w:hAnsi="Times New Roman" w:cs="Times New Roman"/>
          <w:b/>
          <w:bCs/>
          <w:color w:val="000000"/>
          <w:sz w:val="24"/>
          <w:szCs w:val="26"/>
          <w:lang w:eastAsia="tr-TR"/>
        </w:rPr>
        <w:t>9</w:t>
      </w:r>
      <w:r w:rsidR="00A32674">
        <w:rPr>
          <w:rFonts w:ascii="Times New Roman" w:eastAsia="Times New Roman" w:hAnsi="Times New Roman" w:cs="Times New Roman"/>
          <w:b/>
          <w:bCs/>
          <w:color w:val="000000"/>
          <w:sz w:val="24"/>
          <w:szCs w:val="26"/>
          <w:lang w:eastAsia="tr-TR"/>
        </w:rPr>
        <w:t>8</w:t>
      </w:r>
    </w:p>
    <w:p w:rsidR="00FD04BD" w:rsidRP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00EC4965">
        <w:rPr>
          <w:rFonts w:ascii="Times New Roman" w:eastAsia="Times New Roman" w:hAnsi="Times New Roman" w:cs="Times New Roman"/>
          <w:b/>
          <w:bCs/>
          <w:color w:val="000000"/>
          <w:sz w:val="24"/>
          <w:szCs w:val="26"/>
          <w:lang w:eastAsia="tr-TR"/>
        </w:rPr>
        <w:t xml:space="preserve">Günü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sidR="00FE5DDA">
        <w:rPr>
          <w:rFonts w:ascii="Times New Roman" w:eastAsia="Times New Roman" w:hAnsi="Times New Roman" w:cs="Times New Roman"/>
          <w:b/>
          <w:bCs/>
          <w:color w:val="000000"/>
          <w:sz w:val="24"/>
          <w:szCs w:val="26"/>
          <w:lang w:eastAsia="tr-TR"/>
        </w:rPr>
        <w:t>2</w:t>
      </w:r>
      <w:r w:rsidR="006B7F04">
        <w:rPr>
          <w:rFonts w:ascii="Times New Roman" w:eastAsia="Times New Roman" w:hAnsi="Times New Roman" w:cs="Times New Roman"/>
          <w:b/>
          <w:bCs/>
          <w:color w:val="000000"/>
          <w:sz w:val="24"/>
          <w:szCs w:val="26"/>
          <w:lang w:eastAsia="tr-TR"/>
        </w:rPr>
        <w:t>4</w:t>
      </w:r>
      <w:r w:rsidR="00FE5DDA">
        <w:rPr>
          <w:rFonts w:ascii="Times New Roman" w:eastAsia="Times New Roman" w:hAnsi="Times New Roman" w:cs="Times New Roman"/>
          <w:b/>
          <w:bCs/>
          <w:color w:val="000000"/>
          <w:sz w:val="24"/>
          <w:szCs w:val="26"/>
          <w:lang w:eastAsia="tr-TR"/>
        </w:rPr>
        <w:t>.4</w:t>
      </w:r>
      <w:r w:rsidR="003B7687" w:rsidRPr="003B7687">
        <w:rPr>
          <w:rFonts w:ascii="Times New Roman" w:eastAsia="Times New Roman" w:hAnsi="Times New Roman" w:cs="Times New Roman"/>
          <w:b/>
          <w:bCs/>
          <w:color w:val="000000"/>
          <w:sz w:val="24"/>
          <w:szCs w:val="26"/>
          <w:lang w:eastAsia="tr-TR"/>
        </w:rPr>
        <w:t>.1963</w:t>
      </w:r>
    </w:p>
    <w:p w:rsid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C029AB" w:rsidRPr="00A96720" w:rsidRDefault="00A7539B" w:rsidP="00AD203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EC4965">
        <w:rPr>
          <w:rFonts w:ascii="Times New Roman" w:eastAsia="Times New Roman" w:hAnsi="Times New Roman" w:cs="Times New Roman"/>
          <w:b/>
          <w:color w:val="000000"/>
          <w:sz w:val="24"/>
          <w:szCs w:val="26"/>
          <w:lang w:eastAsia="tr-TR"/>
        </w:rPr>
        <w:t xml:space="preserve">İSTEMDE </w:t>
      </w:r>
      <w:proofErr w:type="gramStart"/>
      <w:r w:rsidRPr="00EC4965">
        <w:rPr>
          <w:rFonts w:ascii="Times New Roman" w:eastAsia="Times New Roman" w:hAnsi="Times New Roman" w:cs="Times New Roman"/>
          <w:b/>
          <w:color w:val="000000"/>
          <w:sz w:val="24"/>
          <w:szCs w:val="26"/>
          <w:lang w:eastAsia="tr-TR"/>
        </w:rPr>
        <w:t>BULUNAN</w:t>
      </w:r>
      <w:r w:rsidR="00EC4965">
        <w:rPr>
          <w:rFonts w:ascii="Times New Roman" w:eastAsia="Times New Roman" w:hAnsi="Times New Roman" w:cs="Times New Roman"/>
          <w:b/>
          <w:color w:val="000000"/>
          <w:sz w:val="24"/>
          <w:szCs w:val="26"/>
          <w:lang w:eastAsia="tr-TR"/>
        </w:rPr>
        <w:t xml:space="preserve"> </w:t>
      </w:r>
      <w:r w:rsidRPr="00EC4965">
        <w:rPr>
          <w:rFonts w:ascii="Times New Roman" w:eastAsia="Times New Roman" w:hAnsi="Times New Roman" w:cs="Times New Roman"/>
          <w:b/>
          <w:color w:val="000000"/>
          <w:sz w:val="24"/>
          <w:szCs w:val="26"/>
          <w:lang w:eastAsia="tr-TR"/>
        </w:rPr>
        <w:t>:</w:t>
      </w:r>
      <w:proofErr w:type="gramEnd"/>
      <w:r w:rsidRPr="00E223A7">
        <w:rPr>
          <w:rFonts w:ascii="Times New Roman" w:eastAsia="Times New Roman" w:hAnsi="Times New Roman" w:cs="Times New Roman"/>
          <w:b/>
          <w:color w:val="000000"/>
          <w:sz w:val="24"/>
          <w:szCs w:val="26"/>
          <w:lang w:eastAsia="tr-TR"/>
        </w:rPr>
        <w:t> </w:t>
      </w:r>
      <w:r w:rsidR="00A32674">
        <w:rPr>
          <w:rFonts w:ascii="Times New Roman" w:eastAsia="Times New Roman" w:hAnsi="Times New Roman" w:cs="Times New Roman"/>
          <w:color w:val="000000"/>
          <w:sz w:val="24"/>
          <w:szCs w:val="26"/>
          <w:lang w:eastAsia="tr-TR"/>
        </w:rPr>
        <w:t>Mustafa Çabuk, Yeni Önerli Mahallesi 17. sokak No:21-Tarsus</w:t>
      </w:r>
    </w:p>
    <w:p w:rsidR="00A24521" w:rsidRDefault="00A7539B" w:rsidP="00A326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EC4965">
        <w:rPr>
          <w:rFonts w:ascii="Times New Roman" w:eastAsia="Times New Roman" w:hAnsi="Times New Roman" w:cs="Times New Roman"/>
          <w:b/>
          <w:color w:val="000000"/>
          <w:sz w:val="24"/>
          <w:szCs w:val="26"/>
          <w:lang w:eastAsia="tr-TR"/>
        </w:rPr>
        <w:t>İSTEMİN</w:t>
      </w:r>
      <w:r w:rsidR="00FD04BD" w:rsidRPr="00EC4965">
        <w:rPr>
          <w:rFonts w:ascii="Times New Roman" w:eastAsia="Times New Roman" w:hAnsi="Times New Roman" w:cs="Times New Roman"/>
          <w:b/>
          <w:color w:val="000000"/>
          <w:sz w:val="24"/>
          <w:szCs w:val="26"/>
          <w:lang w:eastAsia="tr-TR"/>
        </w:rPr>
        <w:t xml:space="preserve"> </w:t>
      </w:r>
      <w:proofErr w:type="gramStart"/>
      <w:r w:rsidR="00FD04BD" w:rsidRPr="00EC4965">
        <w:rPr>
          <w:rFonts w:ascii="Times New Roman" w:eastAsia="Times New Roman" w:hAnsi="Times New Roman" w:cs="Times New Roman"/>
          <w:b/>
          <w:color w:val="000000"/>
          <w:sz w:val="24"/>
          <w:szCs w:val="26"/>
          <w:lang w:eastAsia="tr-TR"/>
        </w:rPr>
        <w:t>KONUSU</w:t>
      </w:r>
      <w:r w:rsidR="003B7687">
        <w:rPr>
          <w:rFonts w:ascii="Times New Roman" w:eastAsia="Times New Roman" w:hAnsi="Times New Roman" w:cs="Times New Roman"/>
          <w:b/>
          <w:color w:val="000000"/>
          <w:sz w:val="24"/>
          <w:szCs w:val="26"/>
          <w:lang w:eastAsia="tr-TR"/>
        </w:rPr>
        <w:t xml:space="preserve"> </w:t>
      </w:r>
      <w:r w:rsidR="00FD04BD" w:rsidRPr="00EC4965">
        <w:rPr>
          <w:rFonts w:ascii="Times New Roman" w:eastAsia="Times New Roman" w:hAnsi="Times New Roman" w:cs="Times New Roman"/>
          <w:b/>
          <w:color w:val="000000"/>
          <w:sz w:val="24"/>
          <w:szCs w:val="26"/>
          <w:lang w:eastAsia="tr-TR"/>
        </w:rPr>
        <w:t>:</w:t>
      </w:r>
      <w:proofErr w:type="gramEnd"/>
      <w:r w:rsidR="00FD04BD" w:rsidRPr="00E223A7">
        <w:rPr>
          <w:rFonts w:ascii="Times New Roman" w:eastAsia="Times New Roman" w:hAnsi="Times New Roman" w:cs="Times New Roman"/>
          <w:b/>
          <w:color w:val="000000"/>
          <w:sz w:val="24"/>
          <w:szCs w:val="26"/>
          <w:lang w:eastAsia="tr-TR"/>
        </w:rPr>
        <w:t> </w:t>
      </w:r>
      <w:r w:rsidR="00A32674">
        <w:rPr>
          <w:rFonts w:ascii="Times New Roman" w:eastAsia="Times New Roman" w:hAnsi="Times New Roman" w:cs="Times New Roman"/>
          <w:color w:val="000000"/>
          <w:sz w:val="24"/>
          <w:szCs w:val="26"/>
          <w:lang w:eastAsia="tr-TR"/>
        </w:rPr>
        <w:t xml:space="preserve">İstemde bulunan 15/4/1963 günlü dilekçesinde: Adana Orman İşletmesi emrinde mesaha memuru olarak çalışmakta iken 8/10/1952 tarihinde Genel Müdürlük emrine alınıp 6435 sayılı kanunun </w:t>
      </w:r>
      <w:r w:rsidR="004E2134">
        <w:rPr>
          <w:rFonts w:ascii="Times New Roman" w:eastAsia="Times New Roman" w:hAnsi="Times New Roman" w:cs="Times New Roman"/>
          <w:color w:val="000000"/>
          <w:sz w:val="24"/>
          <w:szCs w:val="26"/>
          <w:lang w:eastAsia="tr-TR"/>
        </w:rPr>
        <w:t xml:space="preserve">geçici maddesi gereğince işine son verildiğini, Dayanılan kanunun Anayasaya aykırı olduğunu ileri sürerek sözü geçen 6435 sayılı kanunun </w:t>
      </w:r>
      <w:r w:rsidR="00A32674">
        <w:rPr>
          <w:rFonts w:ascii="Times New Roman" w:eastAsia="Times New Roman" w:hAnsi="Times New Roman" w:cs="Times New Roman"/>
          <w:color w:val="000000"/>
          <w:sz w:val="24"/>
          <w:szCs w:val="26"/>
          <w:lang w:eastAsia="tr-TR"/>
        </w:rPr>
        <w:t xml:space="preserve">olayla ilgili maddesinin iptaline ve haklarının meydana çıkarılması için bir kaza mercii </w:t>
      </w:r>
      <w:proofErr w:type="spellStart"/>
      <w:r w:rsidR="00A32674">
        <w:rPr>
          <w:rFonts w:ascii="Times New Roman" w:eastAsia="Times New Roman" w:hAnsi="Times New Roman" w:cs="Times New Roman"/>
          <w:color w:val="000000"/>
          <w:sz w:val="24"/>
          <w:szCs w:val="26"/>
          <w:lang w:eastAsia="tr-TR"/>
        </w:rPr>
        <w:t>t</w:t>
      </w:r>
      <w:r w:rsidR="004E2134">
        <w:rPr>
          <w:rFonts w:ascii="Times New Roman" w:eastAsia="Times New Roman" w:hAnsi="Times New Roman" w:cs="Times New Roman"/>
          <w:color w:val="000000"/>
          <w:sz w:val="24"/>
          <w:szCs w:val="26"/>
          <w:lang w:eastAsia="tr-TR"/>
        </w:rPr>
        <w:t>â</w:t>
      </w:r>
      <w:r w:rsidR="00A32674">
        <w:rPr>
          <w:rFonts w:ascii="Times New Roman" w:eastAsia="Times New Roman" w:hAnsi="Times New Roman" w:cs="Times New Roman"/>
          <w:color w:val="000000"/>
          <w:sz w:val="24"/>
          <w:szCs w:val="26"/>
          <w:lang w:eastAsia="tr-TR"/>
        </w:rPr>
        <w:t>yinine</w:t>
      </w:r>
      <w:proofErr w:type="spellEnd"/>
      <w:r w:rsidR="00A32674">
        <w:rPr>
          <w:rFonts w:ascii="Times New Roman" w:eastAsia="Times New Roman" w:hAnsi="Times New Roman" w:cs="Times New Roman"/>
          <w:color w:val="000000"/>
          <w:sz w:val="24"/>
          <w:szCs w:val="26"/>
          <w:lang w:eastAsia="tr-TR"/>
        </w:rPr>
        <w:t xml:space="preserve"> karar verilmesini istemiştir.</w:t>
      </w:r>
    </w:p>
    <w:p w:rsidR="00A32674" w:rsidRDefault="00A32674" w:rsidP="00A326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Anayasa Mahkemesinin, İçtüzüğün 15. maddesi uyarınca 24/4/1963 gününde ilk inceleme için yaptığı toplantısında; işin, niteliği bakımından başka güne bırakılmasına lüzum görülmeyerek devam edilmesine oybirliği ile karar verildikten sonra dilekçe ile ekleri ve rapor okundu. Gereği görüşülüp düşünüldü:</w:t>
      </w:r>
    </w:p>
    <w:p w:rsidR="00A32674" w:rsidRPr="00A96720" w:rsidRDefault="00A32674" w:rsidP="00A326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Anayasa Mahkemesinin kanunların denetimi ile ilgili görev ve yetkileri Anayasanın 147. ve Anayasa Mahkemesinin Kuruluşu ve Yargılama Usulleri hakkındaki 22/4/1962 gün ve 44 sayılı kanunun 20. maddelerinde gösterilmiştir. Dilekçenin, hakların meydana çıkarılması için merci gösterilmesine ilişkin kısmının, bu maddelerde belirtilen konulardan hiçbirisini kapsamaması bakımından anılan 44 sayılı kanunun 42. maddesi hükmünce görev yönünden; iptale ilişkin istemin ise, istekte bulunanın, Anayasanın 14</w:t>
      </w:r>
      <w:r w:rsidR="004E2134">
        <w:rPr>
          <w:rFonts w:ascii="Times New Roman" w:eastAsia="Times New Roman" w:hAnsi="Times New Roman" w:cs="Times New Roman"/>
          <w:color w:val="000000"/>
          <w:sz w:val="24"/>
          <w:szCs w:val="26"/>
          <w:lang w:eastAsia="tr-TR"/>
        </w:rPr>
        <w:t>9</w:t>
      </w:r>
      <w:r>
        <w:rPr>
          <w:rFonts w:ascii="Times New Roman" w:eastAsia="Times New Roman" w:hAnsi="Times New Roman" w:cs="Times New Roman"/>
          <w:color w:val="000000"/>
          <w:sz w:val="24"/>
          <w:szCs w:val="26"/>
          <w:lang w:eastAsia="tr-TR"/>
        </w:rPr>
        <w:t>. ve sözü geçen 44 sayılı kanunun 21. maddelerinde gösterilen iptal dâvası açmaya yetkili kişi, kurul ve makamlardan olmaması sebebiyle yetkisizlik yönünden reddi gereklidir.</w:t>
      </w:r>
    </w:p>
    <w:p w:rsidR="00AD6C42" w:rsidRPr="00A96720" w:rsidRDefault="00A96720" w:rsidP="00A967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roofErr w:type="gramStart"/>
      <w:r w:rsidRPr="00A96720">
        <w:rPr>
          <w:rFonts w:ascii="Times New Roman" w:eastAsia="Times New Roman" w:hAnsi="Times New Roman" w:cs="Times New Roman"/>
          <w:b/>
          <w:color w:val="000000"/>
          <w:sz w:val="24"/>
          <w:szCs w:val="26"/>
          <w:lang w:eastAsia="tr-TR"/>
        </w:rPr>
        <w:t>SONUÇ :</w:t>
      </w:r>
      <w:proofErr w:type="gramEnd"/>
      <w:r w:rsidRPr="00A96720">
        <w:rPr>
          <w:rFonts w:ascii="Times New Roman" w:eastAsia="Times New Roman" w:hAnsi="Times New Roman" w:cs="Times New Roman"/>
          <w:b/>
          <w:color w:val="000000"/>
          <w:sz w:val="24"/>
          <w:szCs w:val="26"/>
          <w:lang w:eastAsia="tr-TR"/>
        </w:rPr>
        <w:t xml:space="preserve"> </w:t>
      </w:r>
      <w:r w:rsidRPr="00A96720">
        <w:rPr>
          <w:rFonts w:ascii="Times New Roman" w:eastAsia="Times New Roman" w:hAnsi="Times New Roman" w:cs="Times New Roman"/>
          <w:color w:val="000000"/>
          <w:sz w:val="24"/>
          <w:szCs w:val="26"/>
          <w:lang w:eastAsia="tr-TR"/>
        </w:rPr>
        <w:t xml:space="preserve">Gösterilen sebepten ötürü </w:t>
      </w:r>
      <w:r w:rsidR="00A24521">
        <w:rPr>
          <w:rFonts w:ascii="Times New Roman" w:eastAsia="Times New Roman" w:hAnsi="Times New Roman" w:cs="Times New Roman"/>
          <w:color w:val="000000"/>
          <w:sz w:val="24"/>
          <w:szCs w:val="26"/>
          <w:lang w:eastAsia="tr-TR"/>
        </w:rPr>
        <w:t xml:space="preserve">dilekçenin </w:t>
      </w:r>
      <w:r w:rsidR="00A32674">
        <w:rPr>
          <w:rFonts w:ascii="Times New Roman" w:eastAsia="Times New Roman" w:hAnsi="Times New Roman" w:cs="Times New Roman"/>
          <w:color w:val="000000"/>
          <w:sz w:val="24"/>
          <w:szCs w:val="26"/>
          <w:lang w:eastAsia="tr-TR"/>
        </w:rPr>
        <w:t xml:space="preserve">ve istemin </w:t>
      </w:r>
      <w:r w:rsidRPr="00A96720">
        <w:rPr>
          <w:rFonts w:ascii="Times New Roman" w:eastAsia="Times New Roman" w:hAnsi="Times New Roman" w:cs="Times New Roman"/>
          <w:color w:val="000000"/>
          <w:sz w:val="24"/>
          <w:szCs w:val="26"/>
          <w:lang w:eastAsia="tr-TR"/>
        </w:rPr>
        <w:t xml:space="preserve">reddine, işbu kararın dilekçe sahibine tebliğine </w:t>
      </w:r>
      <w:r w:rsidR="002837FA">
        <w:rPr>
          <w:rFonts w:ascii="Times New Roman" w:eastAsia="Times New Roman" w:hAnsi="Times New Roman" w:cs="Times New Roman"/>
          <w:color w:val="000000"/>
          <w:sz w:val="24"/>
          <w:szCs w:val="26"/>
          <w:lang w:eastAsia="tr-TR"/>
        </w:rPr>
        <w:t>2</w:t>
      </w:r>
      <w:r w:rsidR="00A24521">
        <w:rPr>
          <w:rFonts w:ascii="Times New Roman" w:eastAsia="Times New Roman" w:hAnsi="Times New Roman" w:cs="Times New Roman"/>
          <w:color w:val="000000"/>
          <w:sz w:val="24"/>
          <w:szCs w:val="26"/>
          <w:lang w:eastAsia="tr-TR"/>
        </w:rPr>
        <w:t>4</w:t>
      </w:r>
      <w:r w:rsidR="002837FA">
        <w:rPr>
          <w:rFonts w:ascii="Times New Roman" w:eastAsia="Times New Roman" w:hAnsi="Times New Roman" w:cs="Times New Roman"/>
          <w:color w:val="000000"/>
          <w:sz w:val="24"/>
          <w:szCs w:val="26"/>
          <w:lang w:eastAsia="tr-TR"/>
        </w:rPr>
        <w:t>.4</w:t>
      </w:r>
      <w:r w:rsidRPr="00A96720">
        <w:rPr>
          <w:rFonts w:ascii="Times New Roman" w:eastAsia="Times New Roman" w:hAnsi="Times New Roman" w:cs="Times New Roman"/>
          <w:color w:val="000000"/>
          <w:sz w:val="24"/>
          <w:szCs w:val="26"/>
          <w:lang w:eastAsia="tr-TR"/>
        </w:rPr>
        <w:t>.1963 gününde oybirliği ile karar verildi.</w:t>
      </w:r>
    </w:p>
    <w:p w:rsidR="006C4D3B" w:rsidRPr="00FD04BD" w:rsidRDefault="006C4D3B" w:rsidP="00AD6C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223A7" w:rsidRPr="00226AD4" w:rsidTr="00E223A7">
        <w:tc>
          <w:tcPr>
            <w:tcW w:w="1667" w:type="pct"/>
            <w:shd w:val="clear" w:color="auto" w:fill="FFFFFF"/>
            <w:tcMar>
              <w:top w:w="0" w:type="dxa"/>
              <w:left w:w="70" w:type="dxa"/>
              <w:bottom w:w="0" w:type="dxa"/>
              <w:right w:w="70" w:type="dxa"/>
            </w:tcMar>
            <w:hideMark/>
          </w:tcPr>
          <w:p w:rsidR="00E223A7" w:rsidRPr="00EC4965" w:rsidRDefault="00E223A7"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Başkan</w:t>
            </w:r>
          </w:p>
          <w:p w:rsidR="00E223A7" w:rsidRPr="00EC4965" w:rsidRDefault="00E223A7"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sidRPr="00EC4965">
              <w:rPr>
                <w:rFonts w:ascii="Times New Roman" w:eastAsia="Times New Roman" w:hAnsi="Times New Roman" w:cs="Times New Roman"/>
                <w:sz w:val="24"/>
                <w:szCs w:val="26"/>
                <w:lang w:eastAsia="tr-TR"/>
              </w:rPr>
              <w:t>Sünuhi</w:t>
            </w:r>
            <w:proofErr w:type="spellEnd"/>
            <w:r w:rsidRPr="00A7539B">
              <w:rPr>
                <w:rFonts w:ascii="Times New Roman" w:eastAsia="Times New Roman" w:hAnsi="Times New Roman" w:cs="Times New Roman"/>
                <w:sz w:val="24"/>
                <w:szCs w:val="26"/>
                <w:lang w:eastAsia="tr-TR"/>
              </w:rPr>
              <w:t xml:space="preserve"> </w:t>
            </w:r>
            <w:r w:rsidRPr="00EC4965">
              <w:rPr>
                <w:rFonts w:ascii="Times New Roman" w:eastAsia="Times New Roman" w:hAnsi="Times New Roman" w:cs="Times New Roman"/>
                <w:sz w:val="24"/>
                <w:szCs w:val="26"/>
                <w:lang w:eastAsia="tr-TR"/>
              </w:rPr>
              <w:t>ARSAN</w:t>
            </w:r>
          </w:p>
        </w:tc>
        <w:tc>
          <w:tcPr>
            <w:tcW w:w="1667" w:type="pct"/>
            <w:shd w:val="clear" w:color="auto" w:fill="FFFFFF"/>
            <w:tcMar>
              <w:top w:w="0" w:type="dxa"/>
              <w:left w:w="70" w:type="dxa"/>
              <w:bottom w:w="0" w:type="dxa"/>
              <w:right w:w="70" w:type="dxa"/>
            </w:tcMar>
            <w:hideMark/>
          </w:tcPr>
          <w:p w:rsidR="00C029AB" w:rsidRPr="00C029AB" w:rsidRDefault="00C029AB" w:rsidP="00C029AB">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C029AB">
              <w:rPr>
                <w:rFonts w:ascii="Times New Roman" w:eastAsia="Times New Roman" w:hAnsi="Times New Roman" w:cs="Times New Roman"/>
                <w:sz w:val="24"/>
                <w:szCs w:val="26"/>
                <w:lang w:eastAsia="tr-TR"/>
              </w:rPr>
              <w:t>Başkan Vekili</w:t>
            </w:r>
          </w:p>
          <w:p w:rsidR="00E223A7" w:rsidRPr="00E223A7" w:rsidRDefault="00C029AB"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C029AB">
              <w:rPr>
                <w:rFonts w:ascii="Times New Roman" w:eastAsia="Times New Roman" w:hAnsi="Times New Roman" w:cs="Times New Roman"/>
                <w:sz w:val="24"/>
                <w:szCs w:val="26"/>
                <w:lang w:eastAsia="tr-TR"/>
              </w:rPr>
              <w:t>Tevfik GERÇEKER</w:t>
            </w:r>
          </w:p>
        </w:tc>
        <w:tc>
          <w:tcPr>
            <w:tcW w:w="1666" w:type="pct"/>
            <w:shd w:val="clear" w:color="auto" w:fill="FFFFFF"/>
            <w:tcMar>
              <w:top w:w="0" w:type="dxa"/>
              <w:left w:w="70" w:type="dxa"/>
              <w:bottom w:w="0" w:type="dxa"/>
              <w:right w:w="70" w:type="dxa"/>
            </w:tcMar>
            <w:hideMark/>
          </w:tcPr>
          <w:p w:rsidR="00E223A7" w:rsidRPr="00EC4965" w:rsidRDefault="00E223A7"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E223A7" w:rsidRPr="00EC4965" w:rsidRDefault="00A24521"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Osman YETEN</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A24521" w:rsidP="00226AD4">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sidRPr="003B7687">
              <w:rPr>
                <w:rFonts w:ascii="Times New Roman" w:eastAsia="Times New Roman" w:hAnsi="Times New Roman" w:cs="Times New Roman"/>
                <w:sz w:val="24"/>
                <w:szCs w:val="26"/>
                <w:lang w:eastAsia="tr-TR"/>
              </w:rPr>
              <w:t>Rifat</w:t>
            </w:r>
            <w:proofErr w:type="spellEnd"/>
            <w:r w:rsidRPr="003B7687">
              <w:rPr>
                <w:rFonts w:ascii="Times New Roman" w:eastAsia="Times New Roman" w:hAnsi="Times New Roman" w:cs="Times New Roman"/>
                <w:sz w:val="24"/>
                <w:szCs w:val="26"/>
                <w:lang w:eastAsia="tr-TR"/>
              </w:rPr>
              <w:t xml:space="preserve"> GÖKSU</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A24521" w:rsidRDefault="00A24521" w:rsidP="00A2452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İsmail Hakkı ÜLKMEN</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A24521" w:rsidP="00C4083B">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sidRPr="00C029AB">
              <w:rPr>
                <w:rFonts w:ascii="Times New Roman" w:eastAsia="Times New Roman" w:hAnsi="Times New Roman" w:cs="Times New Roman"/>
                <w:sz w:val="24"/>
                <w:szCs w:val="26"/>
                <w:lang w:eastAsia="tr-TR"/>
              </w:rPr>
              <w:t>Lûtfî</w:t>
            </w:r>
            <w:proofErr w:type="spellEnd"/>
            <w:r w:rsidRPr="00C029AB">
              <w:rPr>
                <w:rFonts w:ascii="Times New Roman" w:eastAsia="Times New Roman" w:hAnsi="Times New Roman" w:cs="Times New Roman"/>
                <w:sz w:val="24"/>
                <w:szCs w:val="26"/>
                <w:lang w:eastAsia="tr-TR"/>
              </w:rPr>
              <w:t xml:space="preserve"> AKADLI</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lastRenderedPageBreak/>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FD04BD" w:rsidP="00C4083B">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 </w:t>
            </w:r>
            <w:r w:rsidR="00A24521" w:rsidRPr="00226AD4">
              <w:rPr>
                <w:rFonts w:ascii="Times New Roman" w:eastAsia="Times New Roman" w:hAnsi="Times New Roman" w:cs="Times New Roman"/>
                <w:sz w:val="24"/>
                <w:szCs w:val="26"/>
                <w:lang w:eastAsia="tr-TR"/>
              </w:rPr>
              <w:t>Şemsettin AKÇOĞLU</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3B7687"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3B7687">
              <w:rPr>
                <w:rFonts w:ascii="Times New Roman" w:eastAsia="Times New Roman" w:hAnsi="Times New Roman" w:cs="Times New Roman"/>
                <w:sz w:val="24"/>
                <w:szCs w:val="26"/>
                <w:lang w:eastAsia="tr-TR"/>
              </w:rPr>
              <w:t>İhsan KEÇECİOĞLU</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3B7687"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3B7687">
              <w:rPr>
                <w:rFonts w:ascii="Times New Roman" w:eastAsia="Times New Roman" w:hAnsi="Times New Roman" w:cs="Times New Roman"/>
                <w:sz w:val="24"/>
                <w:szCs w:val="26"/>
                <w:lang w:eastAsia="tr-TR"/>
              </w:rPr>
              <w:t>Salim BAŞOL</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3B7687" w:rsidP="00A24521">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3B7687">
              <w:rPr>
                <w:rFonts w:ascii="Times New Roman" w:eastAsia="Times New Roman" w:hAnsi="Times New Roman" w:cs="Times New Roman"/>
                <w:sz w:val="24"/>
                <w:szCs w:val="26"/>
                <w:lang w:eastAsia="tr-TR"/>
              </w:rPr>
              <w:t>Celâlet</w:t>
            </w:r>
            <w:r w:rsidR="00A24521" w:rsidRPr="003B7687">
              <w:rPr>
                <w:rFonts w:ascii="Times New Roman" w:eastAsia="Times New Roman" w:hAnsi="Times New Roman" w:cs="Times New Roman"/>
                <w:sz w:val="24"/>
                <w:szCs w:val="26"/>
                <w:lang w:eastAsia="tr-TR"/>
              </w:rPr>
              <w:t>t</w:t>
            </w:r>
            <w:r w:rsidR="004E2134">
              <w:rPr>
                <w:rFonts w:ascii="Times New Roman" w:eastAsia="Times New Roman" w:hAnsi="Times New Roman" w:cs="Times New Roman"/>
                <w:sz w:val="24"/>
                <w:szCs w:val="26"/>
                <w:lang w:eastAsia="tr-TR"/>
              </w:rPr>
              <w:t>i</w:t>
            </w:r>
            <w:bookmarkStart w:id="0" w:name="_GoBack"/>
            <w:bookmarkEnd w:id="0"/>
            <w:r w:rsidRPr="003B7687">
              <w:rPr>
                <w:rFonts w:ascii="Times New Roman" w:eastAsia="Times New Roman" w:hAnsi="Times New Roman" w:cs="Times New Roman"/>
                <w:sz w:val="24"/>
                <w:szCs w:val="26"/>
                <w:lang w:eastAsia="tr-TR"/>
              </w:rPr>
              <w:t>n KURALMEN</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2837FA"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Hakkı KETENOĞLU</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2837FA"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AKAR</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EC4965"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EC4965"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Muhittin GÜRÜN</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3B7687"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Lûtfî</w:t>
            </w:r>
            <w:proofErr w:type="spellEnd"/>
            <w:r>
              <w:rPr>
                <w:rFonts w:ascii="Times New Roman" w:eastAsia="Times New Roman" w:hAnsi="Times New Roman" w:cs="Times New Roman"/>
                <w:sz w:val="24"/>
                <w:szCs w:val="26"/>
                <w:lang w:eastAsia="tr-TR"/>
              </w:rPr>
              <w:t xml:space="preserve"> ÖME</w:t>
            </w:r>
            <w:r w:rsidR="00EC4965" w:rsidRPr="00EC4965">
              <w:rPr>
                <w:rFonts w:ascii="Times New Roman" w:eastAsia="Times New Roman" w:hAnsi="Times New Roman" w:cs="Times New Roman"/>
                <w:sz w:val="24"/>
                <w:szCs w:val="26"/>
                <w:lang w:eastAsia="tr-TR"/>
              </w:rPr>
              <w:t>RBAŞ</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EC4965"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Ekrem TÜZEMEN</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7"/>
          <w:lang w:eastAsia="tr-TR"/>
        </w:rPr>
        <w:t> </w:t>
      </w:r>
    </w:p>
    <w:p w:rsidR="00CE1FB9" w:rsidRPr="00FD04BD" w:rsidRDefault="00CE1FB9" w:rsidP="00FD04BD">
      <w:pPr>
        <w:spacing w:before="100" w:beforeAutospacing="1" w:after="100" w:afterAutospacing="1" w:line="240" w:lineRule="auto"/>
        <w:ind w:firstLine="709"/>
        <w:jc w:val="both"/>
        <w:rPr>
          <w:rFonts w:ascii="Times New Roman" w:hAnsi="Times New Roman" w:cs="Times New Roman"/>
          <w:sz w:val="24"/>
        </w:rPr>
      </w:pPr>
    </w:p>
    <w:sectPr w:rsidR="00CE1FB9" w:rsidRPr="00FD04BD" w:rsidSect="00FD04BD">
      <w:headerReference w:type="default" r:id="rId6"/>
      <w:footerReference w:type="even" r:id="rId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2416" w:rsidRDefault="00A82416" w:rsidP="00FD04BD">
      <w:pPr>
        <w:spacing w:after="0" w:line="240" w:lineRule="auto"/>
      </w:pPr>
      <w:r>
        <w:separator/>
      </w:r>
    </w:p>
  </w:endnote>
  <w:endnote w:type="continuationSeparator" w:id="0">
    <w:p w:rsidR="00A82416" w:rsidRDefault="00A82416"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A32674">
      <w:rPr>
        <w:rStyle w:val="SayfaNumaras"/>
        <w:rFonts w:ascii="Times New Roman" w:hAnsi="Times New Roman" w:cs="Times New Roman"/>
        <w:noProof/>
      </w:rPr>
      <w:t>2</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2416" w:rsidRDefault="00A82416" w:rsidP="00FD04BD">
      <w:pPr>
        <w:spacing w:after="0" w:line="240" w:lineRule="auto"/>
      </w:pPr>
      <w:r>
        <w:separator/>
      </w:r>
    </w:p>
  </w:footnote>
  <w:footnote w:type="continuationSeparator" w:id="0">
    <w:p w:rsidR="00A82416" w:rsidRDefault="00A82416"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2674" w:rsidRPr="00FD04BD" w:rsidRDefault="00A32674" w:rsidP="00A32674">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sidRPr="00AD6C42">
      <w:rPr>
        <w:rFonts w:ascii="Times New Roman" w:eastAsia="Times New Roman" w:hAnsi="Times New Roman" w:cs="Times New Roman"/>
        <w:b/>
        <w:bCs/>
        <w:color w:val="000000"/>
        <w:sz w:val="24"/>
        <w:szCs w:val="26"/>
        <w:lang w:eastAsia="tr-TR"/>
      </w:rPr>
      <w:t>1963/</w:t>
    </w:r>
    <w:r>
      <w:rPr>
        <w:rFonts w:ascii="Times New Roman" w:eastAsia="Times New Roman" w:hAnsi="Times New Roman" w:cs="Times New Roman"/>
        <w:b/>
        <w:bCs/>
        <w:color w:val="000000"/>
        <w:sz w:val="24"/>
        <w:szCs w:val="26"/>
        <w:lang w:eastAsia="tr-TR"/>
      </w:rPr>
      <w:t>224</w:t>
    </w:r>
  </w:p>
  <w:p w:rsidR="00A32674" w:rsidRPr="00FD04BD" w:rsidRDefault="00A32674" w:rsidP="00A32674">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Pr="00AD6C42">
      <w:rPr>
        <w:rFonts w:ascii="Times New Roman" w:eastAsia="Times New Roman" w:hAnsi="Times New Roman" w:cs="Times New Roman"/>
        <w:b/>
        <w:bCs/>
        <w:color w:val="000000"/>
        <w:sz w:val="24"/>
        <w:szCs w:val="26"/>
        <w:lang w:eastAsia="tr-TR"/>
      </w:rPr>
      <w:t>1963/</w:t>
    </w:r>
    <w:r>
      <w:rPr>
        <w:rFonts w:ascii="Times New Roman" w:eastAsia="Times New Roman" w:hAnsi="Times New Roman" w:cs="Times New Roman"/>
        <w:b/>
        <w:bCs/>
        <w:color w:val="000000"/>
        <w:sz w:val="24"/>
        <w:szCs w:val="26"/>
        <w:lang w:eastAsia="tr-TR"/>
      </w:rPr>
      <w:t>98</w:t>
    </w:r>
  </w:p>
  <w:p w:rsidR="00FD04BD" w:rsidRPr="00FD04BD" w:rsidRDefault="00FD04BD">
    <w:pPr>
      <w:pStyle w:val="stBilgi"/>
      <w:rPr>
        <w:rFonts w:ascii="Times New Roman" w:hAnsi="Times New Roman" w:cs="Times New Roman"/>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4067B"/>
    <w:rsid w:val="000457C3"/>
    <w:rsid w:val="00107B7E"/>
    <w:rsid w:val="00222471"/>
    <w:rsid w:val="00226AD4"/>
    <w:rsid w:val="00266927"/>
    <w:rsid w:val="00271A55"/>
    <w:rsid w:val="002837FA"/>
    <w:rsid w:val="002B2602"/>
    <w:rsid w:val="002D1135"/>
    <w:rsid w:val="00343D4F"/>
    <w:rsid w:val="00371349"/>
    <w:rsid w:val="003B7687"/>
    <w:rsid w:val="00466DD4"/>
    <w:rsid w:val="004E2134"/>
    <w:rsid w:val="005F50E2"/>
    <w:rsid w:val="00651447"/>
    <w:rsid w:val="006665DD"/>
    <w:rsid w:val="006B7F04"/>
    <w:rsid w:val="006C4D3B"/>
    <w:rsid w:val="008172A2"/>
    <w:rsid w:val="00826402"/>
    <w:rsid w:val="00861FDB"/>
    <w:rsid w:val="00875490"/>
    <w:rsid w:val="00883C4C"/>
    <w:rsid w:val="00934F0E"/>
    <w:rsid w:val="00A24521"/>
    <w:rsid w:val="00A32674"/>
    <w:rsid w:val="00A455F7"/>
    <w:rsid w:val="00A7539B"/>
    <w:rsid w:val="00A82416"/>
    <w:rsid w:val="00A96720"/>
    <w:rsid w:val="00AD2038"/>
    <w:rsid w:val="00AD6C42"/>
    <w:rsid w:val="00BD3A75"/>
    <w:rsid w:val="00C029AB"/>
    <w:rsid w:val="00C4083B"/>
    <w:rsid w:val="00C47596"/>
    <w:rsid w:val="00C84530"/>
    <w:rsid w:val="00CA0FA7"/>
    <w:rsid w:val="00CC4855"/>
    <w:rsid w:val="00CE1FB9"/>
    <w:rsid w:val="00D96A69"/>
    <w:rsid w:val="00DE3F00"/>
    <w:rsid w:val="00E159E4"/>
    <w:rsid w:val="00E223A7"/>
    <w:rsid w:val="00E8247F"/>
    <w:rsid w:val="00EC4965"/>
    <w:rsid w:val="00F8751E"/>
    <w:rsid w:val="00FD04BD"/>
    <w:rsid w:val="00FD6677"/>
    <w:rsid w:val="00FE5DD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6357F"/>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312</Words>
  <Characters>1785</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Sibel YÖNDEM</cp:lastModifiedBy>
  <cp:revision>4</cp:revision>
  <dcterms:created xsi:type="dcterms:W3CDTF">2019-03-11T06:49:00Z</dcterms:created>
  <dcterms:modified xsi:type="dcterms:W3CDTF">2019-08-21T11:03:00Z</dcterms:modified>
</cp:coreProperties>
</file>