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4D6945">
        <w:rPr>
          <w:rFonts w:ascii="Times New Roman" w:eastAsia="Times New Roman" w:hAnsi="Times New Roman" w:cs="Times New Roman"/>
          <w:b/>
          <w:bCs/>
          <w:color w:val="000000"/>
          <w:sz w:val="24"/>
          <w:szCs w:val="26"/>
          <w:lang w:eastAsia="tr-TR"/>
        </w:rPr>
        <w:t>218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4D6945">
        <w:rPr>
          <w:rFonts w:ascii="Times New Roman" w:eastAsia="Times New Roman" w:hAnsi="Times New Roman" w:cs="Times New Roman"/>
          <w:b/>
          <w:bCs/>
          <w:color w:val="000000"/>
          <w:sz w:val="24"/>
          <w:szCs w:val="26"/>
          <w:lang w:eastAsia="tr-TR"/>
        </w:rPr>
        <w:t>91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D6945">
        <w:rPr>
          <w:rFonts w:ascii="Times New Roman" w:eastAsia="Times New Roman" w:hAnsi="Times New Roman" w:cs="Times New Roman"/>
          <w:b/>
          <w:bCs/>
          <w:color w:val="000000"/>
          <w:sz w:val="24"/>
          <w:szCs w:val="26"/>
          <w:lang w:eastAsia="tr-TR"/>
        </w:rPr>
        <w:t>19</w:t>
      </w:r>
      <w:r w:rsidR="000A4ACB">
        <w:rPr>
          <w:rFonts w:ascii="Times New Roman" w:eastAsia="Times New Roman" w:hAnsi="Times New Roman" w:cs="Times New Roman"/>
          <w:b/>
          <w:bCs/>
          <w:color w:val="000000"/>
          <w:sz w:val="24"/>
          <w:szCs w:val="26"/>
          <w:lang w:eastAsia="tr-TR"/>
        </w:rPr>
        <w:t>.4</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4D6945">
        <w:rPr>
          <w:rFonts w:ascii="Times New Roman" w:eastAsia="Times New Roman" w:hAnsi="Times New Roman" w:cs="Times New Roman"/>
          <w:color w:val="000000"/>
          <w:sz w:val="24"/>
          <w:szCs w:val="26"/>
          <w:lang w:eastAsia="tr-TR"/>
        </w:rPr>
        <w:t>Nazım Taşçı, 2. asliye Ceza Mahkemesi Zabıt Katibi-Adana</w:t>
      </w:r>
    </w:p>
    <w:p w:rsidR="007028C3" w:rsidRDefault="00A7539B" w:rsidP="004D6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4D6945">
        <w:rPr>
          <w:rFonts w:ascii="Times New Roman" w:eastAsia="Times New Roman" w:hAnsi="Times New Roman" w:cs="Times New Roman"/>
          <w:color w:val="000000"/>
          <w:sz w:val="24"/>
          <w:szCs w:val="26"/>
          <w:lang w:eastAsia="tr-TR"/>
        </w:rPr>
        <w:t xml:space="preserve">İstemde bulunan 3/4/1963 günlü dilekçesinde: Adana 2. İcra Memurluğunun 1963/114 esas sayılı dosyası ile aleyhinde yapılan icra kovuşturmasına kanuni süresi içinde itiraz ettiği halde dilekçede kaydiye pulunun noksan olması sebebiyle bu itirazının nazara alınmadığını ve alacağın </w:t>
      </w:r>
      <w:proofErr w:type="spellStart"/>
      <w:r w:rsidR="004D6945">
        <w:rPr>
          <w:rFonts w:ascii="Times New Roman" w:eastAsia="Times New Roman" w:hAnsi="Times New Roman" w:cs="Times New Roman"/>
          <w:color w:val="000000"/>
          <w:sz w:val="24"/>
          <w:szCs w:val="26"/>
          <w:lang w:eastAsia="tr-TR"/>
        </w:rPr>
        <w:t>haczen</w:t>
      </w:r>
      <w:proofErr w:type="spellEnd"/>
      <w:r w:rsidR="004D6945">
        <w:rPr>
          <w:rFonts w:ascii="Times New Roman" w:eastAsia="Times New Roman" w:hAnsi="Times New Roman" w:cs="Times New Roman"/>
          <w:color w:val="000000"/>
          <w:sz w:val="24"/>
          <w:szCs w:val="26"/>
          <w:lang w:eastAsia="tr-TR"/>
        </w:rPr>
        <w:t xml:space="preserve"> tahsili yönüne gidildiğini, bundan zarar gördüğünü, itirazının tetkik merciince de kabul edilmediğini ileri sürerek, haksız ve usulsüz kararın kaldırılmasına karar verilmesini ve gereğinin yapılmasını istemiştir.</w:t>
      </w:r>
    </w:p>
    <w:p w:rsidR="004D6945" w:rsidRDefault="004D6945" w:rsidP="004D6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19/4/1963 gününde ilk inceleme için yaptığı toplantısında; işin, niteliği bakımından başka güne bırakılmasına lüzum görülmeyerek incelemeye devam edilmesine oybirliği ile karar verildikten sonra dilekçe ile ekleri ve rapor okundu. Gereği görüşülüp düşünüldü.</w:t>
      </w:r>
    </w:p>
    <w:p w:rsidR="004D6945" w:rsidRPr="00A96720" w:rsidRDefault="004D6945" w:rsidP="004D69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 birisini kapsamamaktadır. Bu bakımdan dilekçenin görev yönünden reddedilmesi sözü geçen 44 sayılı kanunun 42. maddesi hükmü gereğidir.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Gösterilen sebepten ötürü dilekçenin reddine, işbu kararın dilekçe sahibine tebliğine </w:t>
      </w:r>
      <w:r w:rsidR="004D6945">
        <w:rPr>
          <w:rFonts w:ascii="Times New Roman" w:eastAsia="Times New Roman" w:hAnsi="Times New Roman" w:cs="Times New Roman"/>
          <w:color w:val="000000"/>
          <w:sz w:val="24"/>
          <w:szCs w:val="26"/>
          <w:lang w:eastAsia="tr-TR"/>
        </w:rPr>
        <w:t>19/4/</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2837F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4D6945">
              <w:rPr>
                <w:rFonts w:ascii="Times New Roman" w:eastAsia="Times New Roman" w:hAnsi="Times New Roman" w:cs="Times New Roman"/>
                <w:sz w:val="24"/>
                <w:szCs w:val="26"/>
                <w:lang w:eastAsia="tr-TR"/>
              </w:rPr>
              <w:t xml:space="preserve">smail </w:t>
            </w:r>
            <w:r>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029A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4D6945"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26AD4">
              <w:rPr>
                <w:rFonts w:ascii="Times New Roman" w:eastAsia="Times New Roman" w:hAnsi="Times New Roman" w:cs="Times New Roman"/>
                <w:sz w:val="24"/>
                <w:szCs w:val="26"/>
                <w:lang w:eastAsia="tr-TR"/>
              </w:rPr>
              <w:t>İbrahim SENİL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4D6945">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8C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8C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Celâlettin KURALME</w:t>
            </w:r>
            <w:r w:rsidR="00620427">
              <w:rPr>
                <w:rFonts w:ascii="Times New Roman" w:eastAsia="Times New Roman" w:hAnsi="Times New Roman" w:cs="Times New Roman"/>
                <w:sz w:val="24"/>
                <w:szCs w:val="26"/>
                <w:lang w:eastAsia="tr-TR"/>
              </w:rPr>
              <w:t>N</w:t>
            </w:r>
            <w:bookmarkStart w:id="0" w:name="_GoBack"/>
            <w:bookmarkEnd w:id="0"/>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8C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4D694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B94" w:rsidRDefault="001D5B94" w:rsidP="00FD04BD">
      <w:pPr>
        <w:spacing w:after="0" w:line="240" w:lineRule="auto"/>
      </w:pPr>
      <w:r>
        <w:separator/>
      </w:r>
    </w:p>
  </w:endnote>
  <w:endnote w:type="continuationSeparator" w:id="0">
    <w:p w:rsidR="001D5B94" w:rsidRDefault="001D5B9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D6945">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B94" w:rsidRDefault="001D5B94" w:rsidP="00FD04BD">
      <w:pPr>
        <w:spacing w:after="0" w:line="240" w:lineRule="auto"/>
      </w:pPr>
      <w:r>
        <w:separator/>
      </w:r>
    </w:p>
  </w:footnote>
  <w:footnote w:type="continuationSeparator" w:id="0">
    <w:p w:rsidR="001D5B94" w:rsidRDefault="001D5B9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945" w:rsidRPr="00FD04BD" w:rsidRDefault="004D6945" w:rsidP="004D694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218</w:t>
    </w:r>
  </w:p>
  <w:p w:rsidR="004D6945" w:rsidRPr="00FD04BD" w:rsidRDefault="004D6945" w:rsidP="004D694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91</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4ACB"/>
    <w:rsid w:val="00107B7E"/>
    <w:rsid w:val="001D5B94"/>
    <w:rsid w:val="001E6DA9"/>
    <w:rsid w:val="00205225"/>
    <w:rsid w:val="00222471"/>
    <w:rsid w:val="00226AD4"/>
    <w:rsid w:val="00266927"/>
    <w:rsid w:val="00271A55"/>
    <w:rsid w:val="002837FA"/>
    <w:rsid w:val="002B2602"/>
    <w:rsid w:val="002D1135"/>
    <w:rsid w:val="00343D4F"/>
    <w:rsid w:val="00371349"/>
    <w:rsid w:val="003B7687"/>
    <w:rsid w:val="00466DD4"/>
    <w:rsid w:val="004D6945"/>
    <w:rsid w:val="005F50E2"/>
    <w:rsid w:val="00620427"/>
    <w:rsid w:val="00651447"/>
    <w:rsid w:val="006C4D3B"/>
    <w:rsid w:val="007028C3"/>
    <w:rsid w:val="0080259D"/>
    <w:rsid w:val="008172A2"/>
    <w:rsid w:val="00826402"/>
    <w:rsid w:val="00861FDB"/>
    <w:rsid w:val="00875490"/>
    <w:rsid w:val="009D3FA4"/>
    <w:rsid w:val="00A455F7"/>
    <w:rsid w:val="00A7539B"/>
    <w:rsid w:val="00A96720"/>
    <w:rsid w:val="00AD2038"/>
    <w:rsid w:val="00AD6C42"/>
    <w:rsid w:val="00BD3A75"/>
    <w:rsid w:val="00C029AB"/>
    <w:rsid w:val="00C4083B"/>
    <w:rsid w:val="00C47596"/>
    <w:rsid w:val="00C57466"/>
    <w:rsid w:val="00C84530"/>
    <w:rsid w:val="00CA0FA7"/>
    <w:rsid w:val="00CC4855"/>
    <w:rsid w:val="00CE1FB9"/>
    <w:rsid w:val="00D96A69"/>
    <w:rsid w:val="00DE3F00"/>
    <w:rsid w:val="00E159E4"/>
    <w:rsid w:val="00E223A7"/>
    <w:rsid w:val="00E8247F"/>
    <w:rsid w:val="00EC4965"/>
    <w:rsid w:val="00F8751E"/>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F4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1596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2019-03-14T06:36:00Z</dcterms:created>
  <dcterms:modified xsi:type="dcterms:W3CDTF">2019-08-21T08:17:00Z</dcterms:modified>
</cp:coreProperties>
</file>