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C9" w:rsidRDefault="00616EC9" w:rsidP="00616E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1963/82</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1963/286</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Pr>
          <w:rFonts w:ascii="Times New Roman" w:eastAsia="Times New Roman" w:hAnsi="Times New Roman" w:cs="Times New Roman"/>
          <w:b/>
          <w:bCs/>
          <w:color w:val="000000"/>
          <w:sz w:val="24"/>
          <w:szCs w:val="26"/>
          <w:lang w:eastAsia="tr-TR"/>
        </w:rPr>
        <w:t xml:space="preserve"> 4.12.1963</w:t>
      </w:r>
    </w:p>
    <w:p w:rsidR="00616EC9"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16EC9" w:rsidRDefault="00616EC9" w:rsidP="00616EC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Adalet Partisi Türkiye Büyük Millet Meclisi Grubu.</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5434 Sayılı T.C. Emekli Sandığı Kanununun 39. maddesinin Anayasaya aykırı bulunan (b) bendinin iptali isteminden ibarettir.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gereğince yapılan ilk incelemede görülen eksiklerin verilen süre içinde tamamlanması üzerine düzenlenen rapor okunduktan ve iptali istenen hükümle Anayasanın ilgili hükümleri incelendikten sonra gereği görüşülüp düşünüldü:</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proofErr w:type="spellStart"/>
      <w:r w:rsidRPr="00644F19">
        <w:rPr>
          <w:rFonts w:ascii="Times New Roman" w:eastAsia="Times New Roman" w:hAnsi="Times New Roman" w:cs="Times New Roman"/>
          <w:color w:val="000000"/>
          <w:sz w:val="24"/>
          <w:szCs w:val="26"/>
          <w:lang w:eastAsia="tr-TR"/>
        </w:rPr>
        <w:t>Dâvacı</w:t>
      </w:r>
      <w:proofErr w:type="spellEnd"/>
      <w:r w:rsidRPr="00644F19">
        <w:rPr>
          <w:rFonts w:ascii="Times New Roman" w:eastAsia="Times New Roman" w:hAnsi="Times New Roman" w:cs="Times New Roman"/>
          <w:color w:val="000000"/>
          <w:sz w:val="24"/>
          <w:szCs w:val="26"/>
          <w:lang w:eastAsia="tr-TR"/>
        </w:rPr>
        <w:t xml:space="preserve">, 5434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39. maddesinin (b) bendinin hâkimleri de kapsamına aldığını ve hâkimlerin de 65 yaşını doldurmadan emekliye çıkarılmalarına elverişli bulunduğunu, bu sebeple Anayasanın 134. maddesine aykırı olduğunu ve iptali gerektiğini belirtmiştir.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5434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39. maddesinin 6122, 6422 ve 7242 sayılı kanunla</w:t>
      </w:r>
      <w:r w:rsidR="00B40D53">
        <w:rPr>
          <w:rFonts w:ascii="Times New Roman" w:eastAsia="Times New Roman" w:hAnsi="Times New Roman" w:cs="Times New Roman"/>
          <w:color w:val="000000"/>
          <w:sz w:val="24"/>
          <w:szCs w:val="26"/>
          <w:lang w:eastAsia="tr-TR"/>
        </w:rPr>
        <w:t>rla</w:t>
      </w:r>
      <w:r>
        <w:rPr>
          <w:rFonts w:ascii="Times New Roman" w:eastAsia="Times New Roman" w:hAnsi="Times New Roman" w:cs="Times New Roman"/>
          <w:color w:val="000000"/>
          <w:sz w:val="24"/>
          <w:szCs w:val="26"/>
          <w:lang w:eastAsia="tr-TR"/>
        </w:rPr>
        <w:t xml:space="preserve"> değiştirilen (b) bendinin ikinci fıkrasında (… Seçilmiş belediye reisleri ve vilâyetlerin daimî komisyon </w:t>
      </w:r>
      <w:proofErr w:type="spellStart"/>
      <w:r>
        <w:rPr>
          <w:rFonts w:ascii="Times New Roman" w:eastAsia="Times New Roman" w:hAnsi="Times New Roman" w:cs="Times New Roman"/>
          <w:color w:val="000000"/>
          <w:sz w:val="24"/>
          <w:szCs w:val="26"/>
          <w:lang w:eastAsia="tr-TR"/>
        </w:rPr>
        <w:t>âzaları</w:t>
      </w:r>
      <w:proofErr w:type="spellEnd"/>
      <w:r>
        <w:rPr>
          <w:rFonts w:ascii="Times New Roman" w:eastAsia="Times New Roman" w:hAnsi="Times New Roman" w:cs="Times New Roman"/>
          <w:color w:val="000000"/>
          <w:sz w:val="24"/>
          <w:szCs w:val="26"/>
          <w:lang w:eastAsia="tr-TR"/>
        </w:rPr>
        <w:t xml:space="preserve"> hariç olmak üzere 30 yılını tamamlamış ol</w:t>
      </w:r>
      <w:r w:rsidR="00B40D53">
        <w:rPr>
          <w:rFonts w:ascii="Times New Roman" w:eastAsia="Times New Roman" w:hAnsi="Times New Roman" w:cs="Times New Roman"/>
          <w:color w:val="000000"/>
          <w:sz w:val="24"/>
          <w:szCs w:val="26"/>
          <w:lang w:eastAsia="tr-TR"/>
        </w:rPr>
        <w:t>an</w:t>
      </w:r>
      <w:r>
        <w:rPr>
          <w:rFonts w:ascii="Times New Roman" w:eastAsia="Times New Roman" w:hAnsi="Times New Roman" w:cs="Times New Roman"/>
          <w:color w:val="000000"/>
          <w:sz w:val="24"/>
          <w:szCs w:val="26"/>
          <w:lang w:eastAsia="tr-TR"/>
        </w:rPr>
        <w:t xml:space="preserve">ların) kurumlarınca lüzum görüldüğünde yaş kaydı aranmaksızın resen) emekliye çıkarılabileceği yolunda bir hüküm yer almaktadır. </w:t>
      </w:r>
      <w:proofErr w:type="gramStart"/>
      <w:r>
        <w:rPr>
          <w:rFonts w:ascii="Times New Roman" w:eastAsia="Times New Roman" w:hAnsi="Times New Roman" w:cs="Times New Roman"/>
          <w:color w:val="000000"/>
          <w:sz w:val="24"/>
          <w:szCs w:val="26"/>
          <w:lang w:eastAsia="tr-TR"/>
        </w:rPr>
        <w:t>ileri</w:t>
      </w:r>
      <w:proofErr w:type="gramEnd"/>
      <w:r>
        <w:rPr>
          <w:rFonts w:ascii="Times New Roman" w:eastAsia="Times New Roman" w:hAnsi="Times New Roman" w:cs="Times New Roman"/>
          <w:color w:val="000000"/>
          <w:sz w:val="24"/>
          <w:szCs w:val="26"/>
          <w:lang w:eastAsia="tr-TR"/>
        </w:rPr>
        <w:t xml:space="preserve"> sürülen iptal sebebine göre </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Anayasaya aykırı gördüğü, fıkranın (Yaş haddi aranmaksızın) kaydını kapsayan hükmü olabilir. Fakat dâva (b) bendinin tümünün iptali isteğiyle açılmıştır.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Yukarıya alınan fıkra metninden anlaşılacağı gibi hüküm doğrudan doğruya </w:t>
      </w:r>
      <w:proofErr w:type="gramStart"/>
      <w:r>
        <w:rPr>
          <w:rFonts w:ascii="Times New Roman" w:eastAsia="Times New Roman" w:hAnsi="Times New Roman" w:cs="Times New Roman"/>
          <w:color w:val="000000"/>
          <w:sz w:val="24"/>
          <w:szCs w:val="26"/>
          <w:lang w:eastAsia="tr-TR"/>
        </w:rPr>
        <w:t>hâkimleri</w:t>
      </w:r>
      <w:proofErr w:type="gramEnd"/>
      <w:r>
        <w:rPr>
          <w:rFonts w:ascii="Times New Roman" w:eastAsia="Times New Roman" w:hAnsi="Times New Roman" w:cs="Times New Roman"/>
          <w:color w:val="000000"/>
          <w:sz w:val="24"/>
          <w:szCs w:val="26"/>
          <w:lang w:eastAsia="tr-TR"/>
        </w:rPr>
        <w:t xml:space="preserve"> hedef tutmuş değildir. Bu hükmün 5434 </w:t>
      </w:r>
      <w:proofErr w:type="gramStart"/>
      <w:r>
        <w:rPr>
          <w:rFonts w:ascii="Times New Roman" w:eastAsia="Times New Roman" w:hAnsi="Times New Roman" w:cs="Times New Roman"/>
          <w:color w:val="000000"/>
          <w:sz w:val="24"/>
          <w:szCs w:val="26"/>
          <w:lang w:eastAsia="tr-TR"/>
        </w:rPr>
        <w:t>Sayılı Kanuna</w:t>
      </w:r>
      <w:proofErr w:type="gramEnd"/>
      <w:r>
        <w:rPr>
          <w:rFonts w:ascii="Times New Roman" w:eastAsia="Times New Roman" w:hAnsi="Times New Roman" w:cs="Times New Roman"/>
          <w:color w:val="000000"/>
          <w:sz w:val="24"/>
          <w:szCs w:val="26"/>
          <w:lang w:eastAsia="tr-TR"/>
        </w:rPr>
        <w:t xml:space="preserve"> tabi iştirakçilerden sadece hâkimlere uygulanması </w:t>
      </w:r>
      <w:proofErr w:type="spellStart"/>
      <w:r>
        <w:rPr>
          <w:rFonts w:ascii="Times New Roman" w:eastAsia="Times New Roman" w:hAnsi="Times New Roman" w:cs="Times New Roman"/>
          <w:color w:val="000000"/>
          <w:sz w:val="24"/>
          <w:szCs w:val="26"/>
          <w:lang w:eastAsia="tr-TR"/>
        </w:rPr>
        <w:t>kaabil</w:t>
      </w:r>
      <w:proofErr w:type="spellEnd"/>
      <w:r>
        <w:rPr>
          <w:rFonts w:ascii="Times New Roman" w:eastAsia="Times New Roman" w:hAnsi="Times New Roman" w:cs="Times New Roman"/>
          <w:color w:val="000000"/>
          <w:sz w:val="24"/>
          <w:szCs w:val="26"/>
          <w:lang w:eastAsia="tr-TR"/>
        </w:rPr>
        <w:t xml:space="preserve"> olsaydı Anayasanın 133. ve 134. maddeleri karşısında, yürürlükte olup olmadığı, yürürlükte ise Anayasaya aykırı bulunup bulunmadığı incelenebilirdi. Fakat fıkranın, metinde yazılı olanlar dışında kalan bütün iştirakçilere uygulanması gereken genel hükmünün, Anayasanın yalnız hâkimleri ilgilendiren maddeleriyle karşılaştırılarak yürürlükte sayılıp </w:t>
      </w:r>
      <w:proofErr w:type="spellStart"/>
      <w:r>
        <w:rPr>
          <w:rFonts w:ascii="Times New Roman" w:eastAsia="Times New Roman" w:hAnsi="Times New Roman" w:cs="Times New Roman"/>
          <w:color w:val="000000"/>
          <w:sz w:val="24"/>
          <w:szCs w:val="26"/>
          <w:lang w:eastAsia="tr-TR"/>
        </w:rPr>
        <w:t>sayılamıyacağı</w:t>
      </w:r>
      <w:proofErr w:type="spellEnd"/>
      <w:r>
        <w:rPr>
          <w:rFonts w:ascii="Times New Roman" w:eastAsia="Times New Roman" w:hAnsi="Times New Roman" w:cs="Times New Roman"/>
          <w:color w:val="000000"/>
          <w:sz w:val="24"/>
          <w:szCs w:val="26"/>
          <w:lang w:eastAsia="tr-TR"/>
        </w:rPr>
        <w:t xml:space="preserve"> konusunda bir sonuca </w:t>
      </w:r>
      <w:proofErr w:type="spellStart"/>
      <w:r>
        <w:rPr>
          <w:rFonts w:ascii="Times New Roman" w:eastAsia="Times New Roman" w:hAnsi="Times New Roman" w:cs="Times New Roman"/>
          <w:color w:val="000000"/>
          <w:sz w:val="24"/>
          <w:szCs w:val="26"/>
          <w:lang w:eastAsia="tr-TR"/>
        </w:rPr>
        <w:t>varılamıyacağı</w:t>
      </w:r>
      <w:proofErr w:type="spellEnd"/>
      <w:r>
        <w:rPr>
          <w:rFonts w:ascii="Times New Roman" w:eastAsia="Times New Roman" w:hAnsi="Times New Roman" w:cs="Times New Roman"/>
          <w:color w:val="000000"/>
          <w:sz w:val="24"/>
          <w:szCs w:val="26"/>
          <w:lang w:eastAsia="tr-TR"/>
        </w:rPr>
        <w:t xml:space="preserve"> gibi Anayasaya aykırılığı yolunda bir sonuca da varılamaz. Zira, Anayasanın, ne </w:t>
      </w: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tarafından dayanılan 134. maddesinde, ne de diğer maddelerinde hâkimler dışında kalan memur ve hizmetlilerin 65 yaşını doldurmadan emekliye çıkarılmalarına engel bir hüküm yoktur ve iptali istenen (b) bendinin, diğer yönlerden Anayasaya aykırılığı da görülememiştir.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Böyle olmakla birlikte, iptali istenen (b) bendi hükmünün diğer iştirakçiler arasında hâkimleri de hedef tuttuğu meydandadır. Nitekim </w:t>
      </w:r>
      <w:proofErr w:type="spellStart"/>
      <w:r>
        <w:rPr>
          <w:rFonts w:ascii="Times New Roman" w:eastAsia="Times New Roman" w:hAnsi="Times New Roman" w:cs="Times New Roman"/>
          <w:color w:val="000000"/>
          <w:sz w:val="24"/>
          <w:szCs w:val="26"/>
          <w:lang w:eastAsia="tr-TR"/>
        </w:rPr>
        <w:t>bâzı</w:t>
      </w:r>
      <w:proofErr w:type="spellEnd"/>
      <w:r>
        <w:rPr>
          <w:rFonts w:ascii="Times New Roman" w:eastAsia="Times New Roman" w:hAnsi="Times New Roman" w:cs="Times New Roman"/>
          <w:color w:val="000000"/>
          <w:sz w:val="24"/>
          <w:szCs w:val="26"/>
          <w:lang w:eastAsia="tr-TR"/>
        </w:rPr>
        <w:t xml:space="preserve"> hâkimler, yaş kaydı aranmaksızın, bu </w:t>
      </w:r>
      <w:proofErr w:type="spellStart"/>
      <w:r>
        <w:rPr>
          <w:rFonts w:ascii="Times New Roman" w:eastAsia="Times New Roman" w:hAnsi="Times New Roman" w:cs="Times New Roman"/>
          <w:color w:val="000000"/>
          <w:sz w:val="24"/>
          <w:szCs w:val="26"/>
          <w:lang w:eastAsia="tr-TR"/>
        </w:rPr>
        <w:t>bend</w:t>
      </w:r>
      <w:proofErr w:type="spellEnd"/>
      <w:r>
        <w:rPr>
          <w:rFonts w:ascii="Times New Roman" w:eastAsia="Times New Roman" w:hAnsi="Times New Roman" w:cs="Times New Roman"/>
          <w:color w:val="000000"/>
          <w:sz w:val="24"/>
          <w:szCs w:val="26"/>
          <w:lang w:eastAsia="tr-TR"/>
        </w:rPr>
        <w:t xml:space="preserve"> gereğince emekliye çıkarılmışlardır. Bu duruma göre hükmün, yalnız hâkimler </w:t>
      </w:r>
      <w:r>
        <w:rPr>
          <w:rFonts w:ascii="Times New Roman" w:eastAsia="Times New Roman" w:hAnsi="Times New Roman" w:cs="Times New Roman"/>
          <w:color w:val="000000"/>
          <w:sz w:val="24"/>
          <w:szCs w:val="26"/>
          <w:lang w:eastAsia="tr-TR"/>
        </w:rPr>
        <w:lastRenderedPageBreak/>
        <w:t>bakımından olsa dahi Anayasaya aykırı olup olmadığının inceleme konusu yapılması zorunludur.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134. maddesinde (Hâkimler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bitirinceye kadar hizmet görürler.) ve 133. maddesinde de (Hâkimler azlolunamaz. Kendileri istemedikçe, Anayasada gösterilen yaştan önce emekliye ayrılamaz.) denilmektedir.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İptali istenen (b) bendi hükmiyle Anayasanın yukarıda yazılı hükümlerinin karşılaştırılması mahkemeyi iki yönden inceleme yapmağa zorlamıştır: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Anayasanın yürürlüğe girmesinden sonra hâkimlerin, 65 yaşını bitirmeden, emekliye çıkarılmaları mümkün müdür; yani 39. maddenin (b) bendi hükmünün hâkimler hakkında uygulama kabiliyeti kalmış mıdır?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Bugün de hâkimler hakkında uygulanacak durumda ise diğer iştirakçiler </w:t>
      </w:r>
      <w:r w:rsidR="00B40D53">
        <w:rPr>
          <w:rFonts w:ascii="Times New Roman" w:eastAsia="Times New Roman" w:hAnsi="Times New Roman" w:cs="Times New Roman"/>
          <w:color w:val="000000"/>
          <w:sz w:val="24"/>
          <w:szCs w:val="26"/>
          <w:lang w:eastAsia="tr-TR"/>
        </w:rPr>
        <w:t xml:space="preserve">bakımından Anayasaya aykırı bir hüküm taşımadığı mahkemece kabul edildiğine </w:t>
      </w:r>
      <w:r>
        <w:rPr>
          <w:rFonts w:ascii="Times New Roman" w:eastAsia="Times New Roman" w:hAnsi="Times New Roman" w:cs="Times New Roman"/>
          <w:color w:val="000000"/>
          <w:sz w:val="24"/>
          <w:szCs w:val="26"/>
          <w:lang w:eastAsia="tr-TR"/>
        </w:rPr>
        <w:t>ve yalnız hâkimler ve ait bir fıkra da ihtiva etmediğine göre (b) bendinin, Anayasanın 133. ve 134. maddelerine aykırı hükmü nasıl ayrılıp iptal edilebilecektir?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Başkan </w:t>
      </w:r>
      <w:proofErr w:type="spellStart"/>
      <w:r>
        <w:rPr>
          <w:rFonts w:ascii="Times New Roman" w:eastAsia="Times New Roman" w:hAnsi="Times New Roman" w:cs="Times New Roman"/>
          <w:color w:val="000000"/>
          <w:sz w:val="24"/>
          <w:szCs w:val="26"/>
          <w:lang w:eastAsia="tr-TR"/>
        </w:rPr>
        <w:t>Sünuhi</w:t>
      </w:r>
      <w:proofErr w:type="spellEnd"/>
      <w:r>
        <w:rPr>
          <w:rFonts w:ascii="Times New Roman" w:eastAsia="Times New Roman" w:hAnsi="Times New Roman" w:cs="Times New Roman"/>
          <w:color w:val="000000"/>
          <w:sz w:val="24"/>
          <w:szCs w:val="26"/>
          <w:lang w:eastAsia="tr-TR"/>
        </w:rPr>
        <w:t xml:space="preserve"> Arsan ile Üyelerden İbrahim </w:t>
      </w:r>
      <w:proofErr w:type="spellStart"/>
      <w:r>
        <w:rPr>
          <w:rFonts w:ascii="Times New Roman" w:eastAsia="Times New Roman" w:hAnsi="Times New Roman" w:cs="Times New Roman"/>
          <w:color w:val="000000"/>
          <w:sz w:val="24"/>
          <w:szCs w:val="26"/>
          <w:lang w:eastAsia="tr-TR"/>
        </w:rPr>
        <w:t>Senil</w:t>
      </w:r>
      <w:proofErr w:type="spellEnd"/>
      <w:r>
        <w:rPr>
          <w:rFonts w:ascii="Times New Roman" w:eastAsia="Times New Roman" w:hAnsi="Times New Roman" w:cs="Times New Roman"/>
          <w:color w:val="000000"/>
          <w:sz w:val="24"/>
          <w:szCs w:val="26"/>
          <w:lang w:eastAsia="tr-TR"/>
        </w:rPr>
        <w:t xml:space="preserve">, Şeref Hocaoğlu, Ahmet Akar ve Muhittin Gürün, hâkimleri 65 yaşını bitirmeden resen emekliye </w:t>
      </w:r>
      <w:proofErr w:type="spellStart"/>
      <w:r>
        <w:rPr>
          <w:rFonts w:ascii="Times New Roman" w:eastAsia="Times New Roman" w:hAnsi="Times New Roman" w:cs="Times New Roman"/>
          <w:color w:val="000000"/>
          <w:sz w:val="24"/>
          <w:szCs w:val="26"/>
          <w:lang w:eastAsia="tr-TR"/>
        </w:rPr>
        <w:t>sevketme</w:t>
      </w:r>
      <w:proofErr w:type="spellEnd"/>
      <w:r>
        <w:rPr>
          <w:rFonts w:ascii="Times New Roman" w:eastAsia="Times New Roman" w:hAnsi="Times New Roman" w:cs="Times New Roman"/>
          <w:color w:val="000000"/>
          <w:sz w:val="24"/>
          <w:szCs w:val="26"/>
          <w:lang w:eastAsia="tr-TR"/>
        </w:rPr>
        <w:t xml:space="preserve"> yetkisini veren 39. maddenin (b) bendinin ikinci fıkrasının yalnız bu anlamı taşıyan hükmünün;</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Üyelerden </w:t>
      </w:r>
      <w:proofErr w:type="spellStart"/>
      <w:r>
        <w:rPr>
          <w:rFonts w:ascii="Times New Roman" w:eastAsia="Times New Roman" w:hAnsi="Times New Roman" w:cs="Times New Roman"/>
          <w:color w:val="000000"/>
          <w:sz w:val="24"/>
          <w:szCs w:val="26"/>
          <w:lang w:eastAsia="tr-TR"/>
        </w:rPr>
        <w:t>Rifat</w:t>
      </w:r>
      <w:proofErr w:type="spellEnd"/>
      <w:r>
        <w:rPr>
          <w:rFonts w:ascii="Times New Roman" w:eastAsia="Times New Roman" w:hAnsi="Times New Roman" w:cs="Times New Roman"/>
          <w:color w:val="000000"/>
          <w:sz w:val="24"/>
          <w:szCs w:val="26"/>
          <w:lang w:eastAsia="tr-TR"/>
        </w:rPr>
        <w:t xml:space="preserve"> Göksu’da, hâkimleri resen emekliye sevk yetkisini taşıması bakımından, ikinci fıkranın tümünün iptaline karar verilmesi düşüncesinde bulunmuşlardır.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Birinci görüşe uygun karar verilmesi halinde 39. maddenin (b) bendinin hiçbir </w:t>
      </w:r>
      <w:proofErr w:type="gramStart"/>
      <w:r>
        <w:rPr>
          <w:rFonts w:ascii="Times New Roman" w:eastAsia="Times New Roman" w:hAnsi="Times New Roman" w:cs="Times New Roman"/>
          <w:color w:val="000000"/>
          <w:sz w:val="24"/>
          <w:szCs w:val="26"/>
          <w:lang w:eastAsia="tr-TR"/>
        </w:rPr>
        <w:t>fıkrasını,</w:t>
      </w:r>
      <w:proofErr w:type="gramEnd"/>
      <w:r>
        <w:rPr>
          <w:rFonts w:ascii="Times New Roman" w:eastAsia="Times New Roman" w:hAnsi="Times New Roman" w:cs="Times New Roman"/>
          <w:color w:val="000000"/>
          <w:sz w:val="24"/>
          <w:szCs w:val="26"/>
          <w:lang w:eastAsia="tr-TR"/>
        </w:rPr>
        <w:t xml:space="preserve"> ve ibaresine ilişilmeyecek; bu bent, olduğu gibi yürürlükte kalacaktır.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ile ve 22.4.1962 gün ve 44 sayılı Kanunla Mahkememize verilen yetki Anayasaya aykırı olan bir kanunu veya bir kanun hükmünü iptal etmektir. Kanun hükmüne dokunmaksızın, yalnız </w:t>
      </w:r>
      <w:proofErr w:type="spellStart"/>
      <w:r>
        <w:rPr>
          <w:rFonts w:ascii="Times New Roman" w:eastAsia="Times New Roman" w:hAnsi="Times New Roman" w:cs="Times New Roman"/>
          <w:color w:val="000000"/>
          <w:sz w:val="24"/>
          <w:szCs w:val="26"/>
          <w:lang w:eastAsia="tr-TR"/>
        </w:rPr>
        <w:t>bâzı</w:t>
      </w:r>
      <w:proofErr w:type="spellEnd"/>
      <w:r>
        <w:rPr>
          <w:rFonts w:ascii="Times New Roman" w:eastAsia="Times New Roman" w:hAnsi="Times New Roman" w:cs="Times New Roman"/>
          <w:color w:val="000000"/>
          <w:sz w:val="24"/>
          <w:szCs w:val="26"/>
          <w:lang w:eastAsia="tr-TR"/>
        </w:rPr>
        <w:t xml:space="preserve"> hallerde ve </w:t>
      </w:r>
      <w:proofErr w:type="spellStart"/>
      <w:r>
        <w:rPr>
          <w:rFonts w:ascii="Times New Roman" w:eastAsia="Times New Roman" w:hAnsi="Times New Roman" w:cs="Times New Roman"/>
          <w:color w:val="000000"/>
          <w:sz w:val="24"/>
          <w:szCs w:val="26"/>
          <w:lang w:eastAsia="tr-TR"/>
        </w:rPr>
        <w:t>bâzı</w:t>
      </w:r>
      <w:proofErr w:type="spellEnd"/>
      <w:r>
        <w:rPr>
          <w:rFonts w:ascii="Times New Roman" w:eastAsia="Times New Roman" w:hAnsi="Times New Roman" w:cs="Times New Roman"/>
          <w:color w:val="000000"/>
          <w:sz w:val="24"/>
          <w:szCs w:val="26"/>
          <w:lang w:eastAsia="tr-TR"/>
        </w:rPr>
        <w:t xml:space="preserve"> kimseler hakkında bir hükmün </w:t>
      </w:r>
      <w:proofErr w:type="spellStart"/>
      <w:r>
        <w:rPr>
          <w:rFonts w:ascii="Times New Roman" w:eastAsia="Times New Roman" w:hAnsi="Times New Roman" w:cs="Times New Roman"/>
          <w:color w:val="000000"/>
          <w:sz w:val="24"/>
          <w:szCs w:val="26"/>
          <w:lang w:eastAsia="tr-TR"/>
        </w:rPr>
        <w:t>uygulanamıyacağını</w:t>
      </w:r>
      <w:proofErr w:type="spellEnd"/>
      <w:r>
        <w:rPr>
          <w:rFonts w:ascii="Times New Roman" w:eastAsia="Times New Roman" w:hAnsi="Times New Roman" w:cs="Times New Roman"/>
          <w:color w:val="000000"/>
          <w:sz w:val="24"/>
          <w:szCs w:val="26"/>
          <w:lang w:eastAsia="tr-TR"/>
        </w:rPr>
        <w:t xml:space="preserve"> belirtmek, hükmü yorumlamak veya değiştirmek olur ki, bu çözümleme şekli, Mahkememizin görevi dışında kalır ve ancak yasama organınca fıkraya hâkimler hakkında bir istisna hükmü katılarak sağlanabilir.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görüşe gelince;</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bendinin ikinci fıkrasının tümünün iptali </w:t>
      </w:r>
      <w:proofErr w:type="gramStart"/>
      <w:r>
        <w:rPr>
          <w:rFonts w:ascii="Times New Roman" w:eastAsia="Times New Roman" w:hAnsi="Times New Roman" w:cs="Times New Roman"/>
          <w:color w:val="000000"/>
          <w:sz w:val="24"/>
          <w:szCs w:val="26"/>
          <w:lang w:eastAsia="tr-TR"/>
        </w:rPr>
        <w:t>ve,</w:t>
      </w:r>
      <w:proofErr w:type="gramEnd"/>
      <w:r>
        <w:rPr>
          <w:rFonts w:ascii="Times New Roman" w:eastAsia="Times New Roman" w:hAnsi="Times New Roman" w:cs="Times New Roman"/>
          <w:color w:val="000000"/>
          <w:sz w:val="24"/>
          <w:szCs w:val="26"/>
          <w:lang w:eastAsia="tr-TR"/>
        </w:rPr>
        <w:t xml:space="preserve"> yeni bir metin hazırlanması için, iptal hükmünün yürürlüğe gireceği günün kararda belirtilmesi kanun tekniğine uygun düşmekle birlikte, dayanılacak gerekçe ile verilecek karar arasında uygunluk </w:t>
      </w:r>
      <w:proofErr w:type="spellStart"/>
      <w:r>
        <w:rPr>
          <w:rFonts w:ascii="Times New Roman" w:eastAsia="Times New Roman" w:hAnsi="Times New Roman" w:cs="Times New Roman"/>
          <w:color w:val="000000"/>
          <w:sz w:val="24"/>
          <w:szCs w:val="26"/>
          <w:lang w:eastAsia="tr-TR"/>
        </w:rPr>
        <w:t>sağlanamıyacaktır</w:t>
      </w:r>
      <w:proofErr w:type="spellEnd"/>
      <w:r>
        <w:rPr>
          <w:rFonts w:ascii="Times New Roman" w:eastAsia="Times New Roman" w:hAnsi="Times New Roman" w:cs="Times New Roman"/>
          <w:color w:val="000000"/>
          <w:sz w:val="24"/>
          <w:szCs w:val="26"/>
          <w:lang w:eastAsia="tr-TR"/>
        </w:rPr>
        <w:t>.</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kararın gerekçesinde, Anayasanın yalnız hâkimlere ait 133. ve 134. maddelerine dayanılması zorunluğu vardır. </w:t>
      </w:r>
      <w:proofErr w:type="gramStart"/>
      <w:r>
        <w:rPr>
          <w:rFonts w:ascii="Times New Roman" w:eastAsia="Times New Roman" w:hAnsi="Times New Roman" w:cs="Times New Roman"/>
          <w:color w:val="000000"/>
          <w:sz w:val="24"/>
          <w:szCs w:val="26"/>
          <w:lang w:eastAsia="tr-TR"/>
        </w:rPr>
        <w:t>halbuki</w:t>
      </w:r>
      <w:proofErr w:type="gramEnd"/>
      <w:r>
        <w:rPr>
          <w:rFonts w:ascii="Times New Roman" w:eastAsia="Times New Roman" w:hAnsi="Times New Roman" w:cs="Times New Roman"/>
          <w:color w:val="000000"/>
          <w:sz w:val="24"/>
          <w:szCs w:val="26"/>
          <w:lang w:eastAsia="tr-TR"/>
        </w:rPr>
        <w:t xml:space="preserve"> bu gerekçeyle iptal edilecek hüküm, hâkimler dışında kalan iştirakçiler bakımından, </w:t>
      </w:r>
      <w:r w:rsidR="00B40D53">
        <w:rPr>
          <w:rFonts w:ascii="Times New Roman" w:eastAsia="Times New Roman" w:hAnsi="Times New Roman" w:cs="Times New Roman"/>
          <w:color w:val="000000"/>
          <w:sz w:val="24"/>
          <w:szCs w:val="26"/>
          <w:lang w:eastAsia="tr-TR"/>
        </w:rPr>
        <w:t>Anayasaya</w:t>
      </w:r>
      <w:r>
        <w:rPr>
          <w:rFonts w:ascii="Times New Roman" w:eastAsia="Times New Roman" w:hAnsi="Times New Roman" w:cs="Times New Roman"/>
          <w:color w:val="000000"/>
          <w:sz w:val="24"/>
          <w:szCs w:val="26"/>
          <w:lang w:eastAsia="tr-TR"/>
        </w:rPr>
        <w:t xml:space="preserve"> aykırı değildir.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Dâva konusu hükmü, hâkimlik teminatını zedelemeyecek şekilde düzenlemek için iptal etmek </w:t>
      </w:r>
      <w:proofErr w:type="gramStart"/>
      <w:r>
        <w:rPr>
          <w:rFonts w:ascii="Times New Roman" w:eastAsia="Times New Roman" w:hAnsi="Times New Roman" w:cs="Times New Roman"/>
          <w:color w:val="000000"/>
          <w:sz w:val="24"/>
          <w:szCs w:val="26"/>
          <w:lang w:eastAsia="tr-TR"/>
        </w:rPr>
        <w:t>ve,</w:t>
      </w:r>
      <w:proofErr w:type="gramEnd"/>
      <w:r>
        <w:rPr>
          <w:rFonts w:ascii="Times New Roman" w:eastAsia="Times New Roman" w:hAnsi="Times New Roman" w:cs="Times New Roman"/>
          <w:color w:val="000000"/>
          <w:sz w:val="24"/>
          <w:szCs w:val="26"/>
          <w:lang w:eastAsia="tr-TR"/>
        </w:rPr>
        <w:t xml:space="preserve"> geçici de olsa, kanunda boşluk meydana getirmek, gerek Anayasanın, gerekse 44 sayılı Kanunun amacına aykırı olur. Buna Mahkememiz yetkili değildir.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4- Dâvanın açılmasında</w:t>
      </w:r>
      <w:r w:rsidR="00B40D53">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amaç, 5434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39. maddesinin (b) bendi hükmünün hâkimler hakkında uygulanmasını ve hâkimlerin 65 yaşını bitirmeden emekliye çıkarılmalarını önlemektir. Üyelerden </w:t>
      </w:r>
      <w:proofErr w:type="spellStart"/>
      <w:r>
        <w:rPr>
          <w:rFonts w:ascii="Times New Roman" w:eastAsia="Times New Roman" w:hAnsi="Times New Roman" w:cs="Times New Roman"/>
          <w:color w:val="000000"/>
          <w:sz w:val="24"/>
          <w:szCs w:val="26"/>
          <w:lang w:eastAsia="tr-TR"/>
        </w:rPr>
        <w:t>bâzılarının</w:t>
      </w:r>
      <w:proofErr w:type="spellEnd"/>
      <w:r>
        <w:rPr>
          <w:rFonts w:ascii="Times New Roman" w:eastAsia="Times New Roman" w:hAnsi="Times New Roman" w:cs="Times New Roman"/>
          <w:color w:val="000000"/>
          <w:sz w:val="24"/>
          <w:szCs w:val="26"/>
          <w:lang w:eastAsia="tr-TR"/>
        </w:rPr>
        <w:t xml:space="preserve"> yukarıda belirtilen görüşleri de bu çevrede toplanmaktadır. Başka bir deyimle, hükmün, aslında Anayasaya aykırı bulunmadığında, ancak hâkimlere de uygulanmasının mümkün bulunması halinde Anayasaya aykırı olacağında fikir birliği vardır.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Halbuki, hâkimlik teminatını gerçekleştirmeye çalışan Anayasa, birçok konular arasında yaş konusunu da ele almış; memurların yaş </w:t>
      </w:r>
      <w:proofErr w:type="spellStart"/>
      <w:r>
        <w:rPr>
          <w:rFonts w:ascii="Times New Roman" w:eastAsia="Times New Roman" w:hAnsi="Times New Roman" w:cs="Times New Roman"/>
          <w:color w:val="000000"/>
          <w:sz w:val="24"/>
          <w:szCs w:val="26"/>
          <w:lang w:eastAsia="tr-TR"/>
        </w:rPr>
        <w:t>haddî</w:t>
      </w:r>
      <w:proofErr w:type="spellEnd"/>
      <w:r>
        <w:rPr>
          <w:rFonts w:ascii="Times New Roman" w:eastAsia="Times New Roman" w:hAnsi="Times New Roman" w:cs="Times New Roman"/>
          <w:color w:val="000000"/>
          <w:sz w:val="24"/>
          <w:szCs w:val="26"/>
          <w:lang w:eastAsia="tr-TR"/>
        </w:rPr>
        <w:t xml:space="preserve"> hakkında hüküm koymadığı ve askerî hâkimlerin yaş haddinin belli edilmesini kanuna bıraktığı halde, hâkimlerin 65 yaşını bitirinceye kadar hizmet göreceklerini 134. maddede, kendileri istemedikçe bu yaştan önce emekliye </w:t>
      </w:r>
      <w:proofErr w:type="spellStart"/>
      <w:r>
        <w:rPr>
          <w:rFonts w:ascii="Times New Roman" w:eastAsia="Times New Roman" w:hAnsi="Times New Roman" w:cs="Times New Roman"/>
          <w:color w:val="000000"/>
          <w:sz w:val="24"/>
          <w:szCs w:val="26"/>
          <w:lang w:eastAsia="tr-TR"/>
        </w:rPr>
        <w:t>ayrılamıyacaklarını</w:t>
      </w:r>
      <w:proofErr w:type="spellEnd"/>
      <w:r>
        <w:rPr>
          <w:rFonts w:ascii="Times New Roman" w:eastAsia="Times New Roman" w:hAnsi="Times New Roman" w:cs="Times New Roman"/>
          <w:color w:val="000000"/>
          <w:sz w:val="24"/>
          <w:szCs w:val="26"/>
          <w:lang w:eastAsia="tr-TR"/>
        </w:rPr>
        <w:t xml:space="preserve"> da 133. maddede bir kural halinde düzenlemiştir.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hükümlerinin yasama, yürütme ve yargı </w:t>
      </w:r>
      <w:proofErr w:type="spellStart"/>
      <w:r>
        <w:rPr>
          <w:rFonts w:ascii="Times New Roman" w:eastAsia="Times New Roman" w:hAnsi="Times New Roman" w:cs="Times New Roman"/>
          <w:color w:val="000000"/>
          <w:sz w:val="24"/>
          <w:szCs w:val="26"/>
          <w:lang w:eastAsia="tr-TR"/>
        </w:rPr>
        <w:t>organlariyle</w:t>
      </w:r>
      <w:proofErr w:type="spellEnd"/>
      <w:r>
        <w:rPr>
          <w:rFonts w:ascii="Times New Roman" w:eastAsia="Times New Roman" w:hAnsi="Times New Roman" w:cs="Times New Roman"/>
          <w:color w:val="000000"/>
          <w:sz w:val="24"/>
          <w:szCs w:val="26"/>
          <w:lang w:eastAsia="tr-TR"/>
        </w:rPr>
        <w:t xml:space="preserve"> idare makamlarını ve kişileri bağlayan temel hukuk kuralları olduğu Anayasanın 8. maddesinde öngörüldüğüne göre, hâkimlerin emeklilik işlerini de yürüten Yüksek Hâkimler Kurulunun, hâkim teminatına ilişkin olan Anayasa hükümleri karşısında, iptali istenen hükmü uygulamasına artık imkân kalmamıştır.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Hangi yönden bakılırsa bakılsın 5434 sayılı Kanunun 39. maddesinin (b) bendinin ikinci fıkrası hükmünün hâkimlere uygulanması mümkün değildir. Yani işbu dâva ile güdülen amaç Anayasanın yürürlüğe girdiği günde hasıl olmuştur. Bu bakımlardan çoğunluk her iki görüşü de benimsememiştir.</w:t>
      </w:r>
    </w:p>
    <w:p w:rsidR="00616EC9" w:rsidRPr="005D5776"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Yukarıda belirtilen sebeplerden ötürü 5434 </w:t>
      </w:r>
      <w:proofErr w:type="gramStart"/>
      <w:r>
        <w:rPr>
          <w:rFonts w:ascii="Times New Roman" w:eastAsia="Times New Roman" w:hAnsi="Times New Roman" w:cs="Times New Roman"/>
          <w:color w:val="000000"/>
          <w:sz w:val="24"/>
          <w:szCs w:val="26"/>
          <w:lang w:eastAsia="tr-TR"/>
        </w:rPr>
        <w:t>Sayılı Kanunun</w:t>
      </w:r>
      <w:proofErr w:type="gramEnd"/>
      <w:r>
        <w:rPr>
          <w:rFonts w:ascii="Times New Roman" w:eastAsia="Times New Roman" w:hAnsi="Times New Roman" w:cs="Times New Roman"/>
          <w:color w:val="000000"/>
          <w:sz w:val="24"/>
          <w:szCs w:val="26"/>
          <w:lang w:eastAsia="tr-TR"/>
        </w:rPr>
        <w:t xml:space="preserve"> 6122, 6422 ve 7242 sayılı kanunlarla değişik 39. maddesinin (b) bendinin ikinci fıkrasının, Anayasanın 133. ve 134. maddeleri karşısında, hâkimler hakkında uygulanmasına imkân olmadığından konusu bulunmayan dâvanın reddine Başkan </w:t>
      </w:r>
      <w:proofErr w:type="spellStart"/>
      <w:r>
        <w:rPr>
          <w:rFonts w:ascii="Times New Roman" w:eastAsia="Times New Roman" w:hAnsi="Times New Roman" w:cs="Times New Roman"/>
          <w:color w:val="000000"/>
          <w:sz w:val="24"/>
          <w:szCs w:val="26"/>
          <w:lang w:eastAsia="tr-TR"/>
        </w:rPr>
        <w:t>Sünuhi</w:t>
      </w:r>
      <w:proofErr w:type="spellEnd"/>
      <w:r>
        <w:rPr>
          <w:rFonts w:ascii="Times New Roman" w:eastAsia="Times New Roman" w:hAnsi="Times New Roman" w:cs="Times New Roman"/>
          <w:color w:val="000000"/>
          <w:sz w:val="24"/>
          <w:szCs w:val="26"/>
          <w:lang w:eastAsia="tr-TR"/>
        </w:rPr>
        <w:t xml:space="preserve"> Arsan, Üyelerden </w:t>
      </w:r>
      <w:proofErr w:type="spellStart"/>
      <w:r>
        <w:rPr>
          <w:rFonts w:ascii="Times New Roman" w:eastAsia="Times New Roman" w:hAnsi="Times New Roman" w:cs="Times New Roman"/>
          <w:color w:val="000000"/>
          <w:sz w:val="24"/>
          <w:szCs w:val="26"/>
          <w:lang w:eastAsia="tr-TR"/>
        </w:rPr>
        <w:t>Rifak</w:t>
      </w:r>
      <w:proofErr w:type="spellEnd"/>
      <w:r>
        <w:rPr>
          <w:rFonts w:ascii="Times New Roman" w:eastAsia="Times New Roman" w:hAnsi="Times New Roman" w:cs="Times New Roman"/>
          <w:color w:val="000000"/>
          <w:sz w:val="24"/>
          <w:szCs w:val="26"/>
          <w:lang w:eastAsia="tr-TR"/>
        </w:rPr>
        <w:t xml:space="preserve"> Göksu, İbrahim </w:t>
      </w:r>
      <w:proofErr w:type="spellStart"/>
      <w:r>
        <w:rPr>
          <w:rFonts w:ascii="Times New Roman" w:eastAsia="Times New Roman" w:hAnsi="Times New Roman" w:cs="Times New Roman"/>
          <w:color w:val="000000"/>
          <w:sz w:val="24"/>
          <w:szCs w:val="26"/>
          <w:lang w:eastAsia="tr-TR"/>
        </w:rPr>
        <w:t>Senil</w:t>
      </w:r>
      <w:proofErr w:type="spellEnd"/>
      <w:r>
        <w:rPr>
          <w:rFonts w:ascii="Times New Roman" w:eastAsia="Times New Roman" w:hAnsi="Times New Roman" w:cs="Times New Roman"/>
          <w:color w:val="000000"/>
          <w:sz w:val="24"/>
          <w:szCs w:val="26"/>
          <w:lang w:eastAsia="tr-TR"/>
        </w:rPr>
        <w:t>, Şeref Hocaoğlu, Ahmet Akar ve Muhittin Gürün’ün muhalefetleriyle ve oyçokluğu ile 4.</w:t>
      </w:r>
      <w:r w:rsidR="00B40D53">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2.1963 gününde karar verildi.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C029AB"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616EC9" w:rsidRPr="00E223A7"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616EC9" w:rsidRPr="00EC4965" w:rsidRDefault="00616EC9" w:rsidP="00616EC9">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A.Şeref</w:t>
            </w:r>
            <w:proofErr w:type="spellEnd"/>
            <w:proofErr w:type="gram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8150F9" w:rsidRDefault="00616EC9" w:rsidP="00446FE0">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EC4965"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B40D53" w:rsidRPr="00EC4965" w:rsidRDefault="00B40D53"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M.şerhim</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836112" w:rsidRDefault="00616EC9" w:rsidP="00616EC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5434 sayılı kanunun 39. maddesinin iptali istenen B bendinin 2. fıkrasına göre, burada yazılı istisnalar dışında kalan Emekli Sandığı ile ilgili ve 30 hizmet yılını doldurmuş bütün iştirakçiler yaş haddi aranmaksızın kurumlarınca emekliye </w:t>
      </w:r>
      <w:proofErr w:type="spellStart"/>
      <w:r>
        <w:rPr>
          <w:rFonts w:ascii="Times New Roman" w:eastAsia="Times New Roman" w:hAnsi="Times New Roman" w:cs="Times New Roman"/>
          <w:color w:val="000000"/>
          <w:sz w:val="24"/>
          <w:szCs w:val="27"/>
          <w:lang w:eastAsia="tr-TR"/>
        </w:rPr>
        <w:t>sevkedilebileceklerdir</w:t>
      </w:r>
      <w:proofErr w:type="spellEnd"/>
      <w:r>
        <w:rPr>
          <w:rFonts w:ascii="Times New Roman" w:eastAsia="Times New Roman" w:hAnsi="Times New Roman" w:cs="Times New Roman"/>
          <w:color w:val="000000"/>
          <w:sz w:val="24"/>
          <w:szCs w:val="27"/>
          <w:lang w:eastAsia="tr-TR"/>
        </w:rPr>
        <w:t>. Hâkimler de Emekli Sandığı ile ilgili iştirakçi durumunda oldukları cihetle haklarında aynı hükmün uygulanması mümkün ve kabildir.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Anayasanın 133 ve 134. maddelerinde, hâkimlerin </w:t>
      </w:r>
      <w:proofErr w:type="spellStart"/>
      <w:proofErr w:type="gramStart"/>
      <w:r>
        <w:rPr>
          <w:rFonts w:ascii="Times New Roman" w:eastAsia="Times New Roman" w:hAnsi="Times New Roman" w:cs="Times New Roman"/>
          <w:color w:val="000000"/>
          <w:sz w:val="24"/>
          <w:szCs w:val="27"/>
          <w:lang w:eastAsia="tr-TR"/>
        </w:rPr>
        <w:t>azlolunamıyacakları</w:t>
      </w:r>
      <w:proofErr w:type="spellEnd"/>
      <w:r>
        <w:rPr>
          <w:rFonts w:ascii="Times New Roman" w:eastAsia="Times New Roman" w:hAnsi="Times New Roman" w:cs="Times New Roman"/>
          <w:color w:val="000000"/>
          <w:sz w:val="24"/>
          <w:szCs w:val="27"/>
          <w:lang w:eastAsia="tr-TR"/>
        </w:rPr>
        <w:t xml:space="preserve">  ve</w:t>
      </w:r>
      <w:proofErr w:type="gramEnd"/>
      <w:r>
        <w:rPr>
          <w:rFonts w:ascii="Times New Roman" w:eastAsia="Times New Roman" w:hAnsi="Times New Roman" w:cs="Times New Roman"/>
          <w:color w:val="000000"/>
          <w:sz w:val="24"/>
          <w:szCs w:val="27"/>
          <w:lang w:eastAsia="tr-TR"/>
        </w:rPr>
        <w:t xml:space="preserve"> kendileri istemedikçe Anayasada gösterilen yaştan önce emekliye </w:t>
      </w:r>
      <w:proofErr w:type="spellStart"/>
      <w:r>
        <w:rPr>
          <w:rFonts w:ascii="Times New Roman" w:eastAsia="Times New Roman" w:hAnsi="Times New Roman" w:cs="Times New Roman"/>
          <w:color w:val="000000"/>
          <w:sz w:val="24"/>
          <w:szCs w:val="27"/>
          <w:lang w:eastAsia="tr-TR"/>
        </w:rPr>
        <w:t>ayrılamıyacakları</w:t>
      </w:r>
      <w:proofErr w:type="spellEnd"/>
      <w:r>
        <w:rPr>
          <w:rFonts w:ascii="Times New Roman" w:eastAsia="Times New Roman" w:hAnsi="Times New Roman" w:cs="Times New Roman"/>
          <w:color w:val="000000"/>
          <w:sz w:val="24"/>
          <w:szCs w:val="27"/>
          <w:lang w:eastAsia="tr-TR"/>
        </w:rPr>
        <w:t xml:space="preserve"> ve 65 yaşını bitirinceye kadar hizmet görecekleri yazılıdır. Bu esaslar karşısında hâkimlerin yaş haddini doldurmadan emekliye </w:t>
      </w:r>
      <w:proofErr w:type="spellStart"/>
      <w:r>
        <w:rPr>
          <w:rFonts w:ascii="Times New Roman" w:eastAsia="Times New Roman" w:hAnsi="Times New Roman" w:cs="Times New Roman"/>
          <w:color w:val="000000"/>
          <w:sz w:val="24"/>
          <w:szCs w:val="27"/>
          <w:lang w:eastAsia="tr-TR"/>
        </w:rPr>
        <w:t>sevkedilmelerini</w:t>
      </w:r>
      <w:proofErr w:type="spellEnd"/>
      <w:r>
        <w:rPr>
          <w:rFonts w:ascii="Times New Roman" w:eastAsia="Times New Roman" w:hAnsi="Times New Roman" w:cs="Times New Roman"/>
          <w:color w:val="000000"/>
          <w:sz w:val="24"/>
          <w:szCs w:val="27"/>
          <w:lang w:eastAsia="tr-TR"/>
        </w:rPr>
        <w:t xml:space="preserve"> hedef tutan ve iptal davasına konu olan 39. maddenin B bendinin ikinci fıkrasının Anayasaya aykırılı zahirdir.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Bahis konusu B bendinin 2. fıkrasının, Anayasaya aykırı olup olmadığının incelenmesi için doğrudan doğruya hakimler hakkında </w:t>
      </w:r>
      <w:proofErr w:type="spellStart"/>
      <w:r>
        <w:rPr>
          <w:rFonts w:ascii="Times New Roman" w:eastAsia="Times New Roman" w:hAnsi="Times New Roman" w:cs="Times New Roman"/>
          <w:color w:val="000000"/>
          <w:sz w:val="24"/>
          <w:szCs w:val="27"/>
          <w:lang w:eastAsia="tr-TR"/>
        </w:rPr>
        <w:t>sevkedilmesi</w:t>
      </w:r>
      <w:proofErr w:type="spellEnd"/>
      <w:r>
        <w:rPr>
          <w:rFonts w:ascii="Times New Roman" w:eastAsia="Times New Roman" w:hAnsi="Times New Roman" w:cs="Times New Roman"/>
          <w:color w:val="000000"/>
          <w:sz w:val="24"/>
          <w:szCs w:val="27"/>
          <w:lang w:eastAsia="tr-TR"/>
        </w:rPr>
        <w:t xml:space="preserve"> şart değildir, bütün iştirakçilerle beraber hâkimlerin emekliye sevki amacını da gütmüş olması, işin Anayasaya aykırılığı yönünden incelenmesi için yeter bir sebeptir.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Mahkemesince verilen ve 14 ağustos 1963 günlü ve 11480 sayılı resmî gazetede yayınlanan 25.5.1963 günlü ve 963/205-123 sayılı kararın 3 numaralı bendinin A fıkrasında belirtilen ve diğer muhalefet şerhinde de temas ve izah edilen gerekçeler karşısında, </w:t>
      </w:r>
      <w:r>
        <w:rPr>
          <w:rFonts w:ascii="Times New Roman" w:eastAsia="Times New Roman" w:hAnsi="Times New Roman" w:cs="Times New Roman"/>
          <w:color w:val="000000"/>
          <w:sz w:val="24"/>
          <w:szCs w:val="27"/>
          <w:lang w:eastAsia="tr-TR"/>
        </w:rPr>
        <w:lastRenderedPageBreak/>
        <w:t xml:space="preserve">“aynı konuda çıkan bir kanunun daha önceki bir kanunu değiştireceği” yolundaki kaide, alelâde bir kanunun Anayasa ile çelişmesi konusunda cari </w:t>
      </w:r>
      <w:proofErr w:type="spellStart"/>
      <w:r>
        <w:rPr>
          <w:rFonts w:ascii="Times New Roman" w:eastAsia="Times New Roman" w:hAnsi="Times New Roman" w:cs="Times New Roman"/>
          <w:color w:val="000000"/>
          <w:sz w:val="24"/>
          <w:szCs w:val="27"/>
          <w:lang w:eastAsia="tr-TR"/>
        </w:rPr>
        <w:t>olamıyacağı</w:t>
      </w:r>
      <w:proofErr w:type="spellEnd"/>
      <w:r>
        <w:rPr>
          <w:rFonts w:ascii="Times New Roman" w:eastAsia="Times New Roman" w:hAnsi="Times New Roman" w:cs="Times New Roman"/>
          <w:color w:val="000000"/>
          <w:sz w:val="24"/>
          <w:szCs w:val="27"/>
          <w:lang w:eastAsia="tr-TR"/>
        </w:rPr>
        <w:t xml:space="preserve"> cihetle iptali istenen hükmün sonradan yürürlüğe giren Anayasa hükümleriyle </w:t>
      </w:r>
      <w:proofErr w:type="spellStart"/>
      <w:r>
        <w:rPr>
          <w:rFonts w:ascii="Times New Roman" w:eastAsia="Times New Roman" w:hAnsi="Times New Roman" w:cs="Times New Roman"/>
          <w:color w:val="000000"/>
          <w:sz w:val="24"/>
          <w:szCs w:val="27"/>
          <w:lang w:eastAsia="tr-TR"/>
        </w:rPr>
        <w:t>zımmen</w:t>
      </w:r>
      <w:proofErr w:type="spellEnd"/>
      <w:r>
        <w:rPr>
          <w:rFonts w:ascii="Times New Roman" w:eastAsia="Times New Roman" w:hAnsi="Times New Roman" w:cs="Times New Roman"/>
          <w:color w:val="000000"/>
          <w:sz w:val="24"/>
          <w:szCs w:val="27"/>
          <w:lang w:eastAsia="tr-TR"/>
        </w:rPr>
        <w:t xml:space="preserve"> ortadan kaldırıldığı veya uygulama niteliğini kaybettiği düşünülemez. Şu </w:t>
      </w:r>
      <w:proofErr w:type="gramStart"/>
      <w:r>
        <w:rPr>
          <w:rFonts w:ascii="Times New Roman" w:eastAsia="Times New Roman" w:hAnsi="Times New Roman" w:cs="Times New Roman"/>
          <w:color w:val="000000"/>
          <w:sz w:val="24"/>
          <w:szCs w:val="27"/>
          <w:lang w:eastAsia="tr-TR"/>
        </w:rPr>
        <w:t>halde</w:t>
      </w:r>
      <w:proofErr w:type="gramEnd"/>
      <w:r>
        <w:rPr>
          <w:rFonts w:ascii="Times New Roman" w:eastAsia="Times New Roman" w:hAnsi="Times New Roman" w:cs="Times New Roman"/>
          <w:color w:val="000000"/>
          <w:sz w:val="24"/>
          <w:szCs w:val="27"/>
          <w:lang w:eastAsia="tr-TR"/>
        </w:rPr>
        <w:t xml:space="preserve"> yürürlükte olması bakımından uygulama niteliğini haiz bulunan 39. maddenin B bendinin ikinci fıkrasının tamamının Anayasaya aykırılığı sebebiyle iptali gerekir. </w:t>
      </w:r>
      <w:proofErr w:type="gramStart"/>
      <w:r>
        <w:rPr>
          <w:rFonts w:ascii="Times New Roman" w:eastAsia="Times New Roman" w:hAnsi="Times New Roman" w:cs="Times New Roman"/>
          <w:color w:val="000000"/>
          <w:sz w:val="24"/>
          <w:szCs w:val="27"/>
          <w:lang w:eastAsia="tr-TR"/>
        </w:rPr>
        <w:t>bu</w:t>
      </w:r>
      <w:proofErr w:type="gramEnd"/>
      <w:r>
        <w:rPr>
          <w:rFonts w:ascii="Times New Roman" w:eastAsia="Times New Roman" w:hAnsi="Times New Roman" w:cs="Times New Roman"/>
          <w:color w:val="000000"/>
          <w:sz w:val="24"/>
          <w:szCs w:val="27"/>
          <w:lang w:eastAsia="tr-TR"/>
        </w:rPr>
        <w:t xml:space="preserve"> fıkranın, yaş haddini doldurmadan Emekliye </w:t>
      </w:r>
      <w:proofErr w:type="spellStart"/>
      <w:r>
        <w:rPr>
          <w:rFonts w:ascii="Times New Roman" w:eastAsia="Times New Roman" w:hAnsi="Times New Roman" w:cs="Times New Roman"/>
          <w:color w:val="000000"/>
          <w:sz w:val="24"/>
          <w:szCs w:val="27"/>
          <w:lang w:eastAsia="tr-TR"/>
        </w:rPr>
        <w:t>sevkedilmelerinin</w:t>
      </w:r>
      <w:proofErr w:type="spellEnd"/>
      <w:r>
        <w:rPr>
          <w:rFonts w:ascii="Times New Roman" w:eastAsia="Times New Roman" w:hAnsi="Times New Roman" w:cs="Times New Roman"/>
          <w:color w:val="000000"/>
          <w:sz w:val="24"/>
          <w:szCs w:val="27"/>
          <w:lang w:eastAsia="tr-TR"/>
        </w:rPr>
        <w:t xml:space="preserve"> Anayasa ile teminat altına </w:t>
      </w:r>
      <w:proofErr w:type="spellStart"/>
      <w:r>
        <w:rPr>
          <w:rFonts w:ascii="Times New Roman" w:eastAsia="Times New Roman" w:hAnsi="Times New Roman" w:cs="Times New Roman"/>
          <w:color w:val="000000"/>
          <w:sz w:val="24"/>
          <w:szCs w:val="27"/>
          <w:lang w:eastAsia="tr-TR"/>
        </w:rPr>
        <w:t>alınmıyan</w:t>
      </w:r>
      <w:proofErr w:type="spellEnd"/>
      <w:r>
        <w:rPr>
          <w:rFonts w:ascii="Times New Roman" w:eastAsia="Times New Roman" w:hAnsi="Times New Roman" w:cs="Times New Roman"/>
          <w:color w:val="000000"/>
          <w:sz w:val="24"/>
          <w:szCs w:val="27"/>
          <w:lang w:eastAsia="tr-TR"/>
        </w:rPr>
        <w:t xml:space="preserve"> alelumum iştirakçilere de şamil olması, hâkimlerin emekliye </w:t>
      </w:r>
      <w:proofErr w:type="spellStart"/>
      <w:r>
        <w:rPr>
          <w:rFonts w:ascii="Times New Roman" w:eastAsia="Times New Roman" w:hAnsi="Times New Roman" w:cs="Times New Roman"/>
          <w:color w:val="000000"/>
          <w:sz w:val="24"/>
          <w:szCs w:val="27"/>
          <w:lang w:eastAsia="tr-TR"/>
        </w:rPr>
        <w:t>sevkedilmelerini</w:t>
      </w:r>
      <w:proofErr w:type="spellEnd"/>
      <w:r>
        <w:rPr>
          <w:rFonts w:ascii="Times New Roman" w:eastAsia="Times New Roman" w:hAnsi="Times New Roman" w:cs="Times New Roman"/>
          <w:color w:val="000000"/>
          <w:sz w:val="24"/>
          <w:szCs w:val="27"/>
          <w:lang w:eastAsia="tr-TR"/>
        </w:rPr>
        <w:t xml:space="preserve"> de hedef tutması bakımından Anayasaya aykırılığından bahisle iptali cihetine gidilmesine mani teşkil etmez. Zira mahkememiz, Anayasanın 149. maddesine göre, kanunların belirli madde ve hükümlerinin Anayasaya aykırı olup olmadığını kontrol etmek durumunda olduğundan bütün iştirakçilere şamil olan fıkra üzerinde bir ayrım yaparak hâkimlerin emekliye sevkini hedef tutan manaya matuf bir iptal kararı vermek cihetine gidemez. Bu bakımdan hükmün mana ve mefhum değil kendisinin iptali gerekir. Fıkranın tümünün iptali halinde hâkimlerin istisna edilmesi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yeni bir hükmün düzenlenmesi, Yasama Meclislerinin yetkilerini kullanmaları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her zaman mümkündür.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sebeplere binaen 5434 sayılı kanunun 39. maddesinin B bendinin 2. fıkrasının Anayasaya aykırılığı sebebiyle iptali gerekirken bu hükmün tatbik kabiliyeti olmadığından bahisle dâvanın reddi cihetine gidilmesi yolunda verilen ekseriyet kararına muhalifim.</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616EC9" w:rsidRPr="00EC4965" w:rsidTr="00446FE0">
        <w:trPr>
          <w:jc w:val="right"/>
        </w:trPr>
        <w:tc>
          <w:tcPr>
            <w:tcW w:w="50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w:t>
            </w:r>
            <w:r w:rsidR="00B40D53">
              <w:rPr>
                <w:rFonts w:ascii="Times New Roman" w:eastAsia="Times New Roman" w:hAnsi="Times New Roman" w:cs="Times New Roman"/>
                <w:sz w:val="24"/>
                <w:szCs w:val="26"/>
                <w:lang w:eastAsia="tr-TR"/>
              </w:rPr>
              <w:t>t</w:t>
            </w:r>
            <w:proofErr w:type="spellEnd"/>
            <w:r>
              <w:rPr>
                <w:rFonts w:ascii="Times New Roman" w:eastAsia="Times New Roman" w:hAnsi="Times New Roman" w:cs="Times New Roman"/>
                <w:sz w:val="24"/>
                <w:szCs w:val="26"/>
                <w:lang w:eastAsia="tr-TR"/>
              </w:rPr>
              <w:t xml:space="preserve"> GÖKSU</w:t>
            </w:r>
          </w:p>
        </w:tc>
      </w:tr>
    </w:tbl>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836112" w:rsidRDefault="00616EC9" w:rsidP="00616EC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Karar ile özetle;</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134. maddesiyle hâkimlerin yaş hadleri 65 olarak </w:t>
      </w:r>
      <w:proofErr w:type="spellStart"/>
      <w:r>
        <w:rPr>
          <w:rFonts w:ascii="Times New Roman" w:eastAsia="Times New Roman" w:hAnsi="Times New Roman" w:cs="Times New Roman"/>
          <w:color w:val="000000"/>
          <w:sz w:val="24"/>
          <w:szCs w:val="27"/>
          <w:lang w:eastAsia="tr-TR"/>
        </w:rPr>
        <w:t>tesbit</w:t>
      </w:r>
      <w:proofErr w:type="spellEnd"/>
      <w:r>
        <w:rPr>
          <w:rFonts w:ascii="Times New Roman" w:eastAsia="Times New Roman" w:hAnsi="Times New Roman" w:cs="Times New Roman"/>
          <w:color w:val="000000"/>
          <w:sz w:val="24"/>
          <w:szCs w:val="27"/>
          <w:lang w:eastAsia="tr-TR"/>
        </w:rPr>
        <w:t xml:space="preserve"> edilmiş ve 133. maddesiyle de kendi istekleri olmadıkça bu yaştan önce emekliye </w:t>
      </w:r>
      <w:proofErr w:type="spellStart"/>
      <w:r>
        <w:rPr>
          <w:rFonts w:ascii="Times New Roman" w:eastAsia="Times New Roman" w:hAnsi="Times New Roman" w:cs="Times New Roman"/>
          <w:color w:val="000000"/>
          <w:sz w:val="24"/>
          <w:szCs w:val="27"/>
          <w:lang w:eastAsia="tr-TR"/>
        </w:rPr>
        <w:t>ayrılamıyacakları</w:t>
      </w:r>
      <w:proofErr w:type="spellEnd"/>
      <w:r>
        <w:rPr>
          <w:rFonts w:ascii="Times New Roman" w:eastAsia="Times New Roman" w:hAnsi="Times New Roman" w:cs="Times New Roman"/>
          <w:color w:val="000000"/>
          <w:sz w:val="24"/>
          <w:szCs w:val="27"/>
          <w:lang w:eastAsia="tr-TR"/>
        </w:rPr>
        <w:t xml:space="preserve"> hüküm altına alınmış ve şu suretle konu Anayasa kuralları ile düzenlenmiştir.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hükümlerinin yasama, yürütme ve yargı </w:t>
      </w:r>
      <w:proofErr w:type="spellStart"/>
      <w:r>
        <w:rPr>
          <w:rFonts w:ascii="Times New Roman" w:eastAsia="Times New Roman" w:hAnsi="Times New Roman" w:cs="Times New Roman"/>
          <w:color w:val="000000"/>
          <w:sz w:val="24"/>
          <w:szCs w:val="27"/>
          <w:lang w:eastAsia="tr-TR"/>
        </w:rPr>
        <w:t>organlarıyle</w:t>
      </w:r>
      <w:proofErr w:type="spellEnd"/>
      <w:r>
        <w:rPr>
          <w:rFonts w:ascii="Times New Roman" w:eastAsia="Times New Roman" w:hAnsi="Times New Roman" w:cs="Times New Roman"/>
          <w:color w:val="000000"/>
          <w:sz w:val="24"/>
          <w:szCs w:val="27"/>
          <w:lang w:eastAsia="tr-TR"/>
        </w:rPr>
        <w:t xml:space="preserve"> idare makamlarını ve kişileri bağlayan temel kurallar olduğu Anayasanın 8. maddesinde belirtildiğine göre evvelce hâkimler hakkında da uygulanması imkânı bulunan Türkiye Cumhuriyeti Emekli Sandığı Kanununun 39. maddesinin (b) fıkrası hükmünün artık yukarıda yazılı Anayasa hükümleri karşısında hâkimler hakkında uygulanmasına imkân kalmamıştır.)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Gerekçesiyle, söz konusu 39. maddenin (b) fıkrası hükmünün iptali için açılmış bulunan dâvanın reddi cihetine gidilmiştir.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Halbuki 14.8.1963 günlü ve 11480 sayılı Resmî Gazetede yayımlanmış bulunan 22.5.1963 günlü ve 1963/205-123 sayılı Anayasa Mahkemesi kararının III numaralı bendinin A fıkrasında açıklandığı üzere, Anayasa hükümleri üstün, bağlayıcı ve temel hukuk kurallarıdır. Hiçbir kanunun hiçbir hükmü bu kurallara aykırı olamaz. Ancak (Sonraki bir kanunun, önceki bir kanunda bulunan aykırı hükümleri değiştirişi.) kaidesinin bu konuda da tatbiki ile Anayasa hükümlerinin </w:t>
      </w:r>
      <w:proofErr w:type="gramStart"/>
      <w:r>
        <w:rPr>
          <w:rFonts w:ascii="Times New Roman" w:eastAsia="Times New Roman" w:hAnsi="Times New Roman" w:cs="Times New Roman"/>
          <w:color w:val="000000"/>
          <w:sz w:val="24"/>
          <w:szCs w:val="27"/>
          <w:lang w:eastAsia="tr-TR"/>
        </w:rPr>
        <w:t>de,</w:t>
      </w:r>
      <w:proofErr w:type="gramEnd"/>
      <w:r>
        <w:rPr>
          <w:rFonts w:ascii="Times New Roman" w:eastAsia="Times New Roman" w:hAnsi="Times New Roman" w:cs="Times New Roman"/>
          <w:color w:val="000000"/>
          <w:sz w:val="24"/>
          <w:szCs w:val="27"/>
          <w:lang w:eastAsia="tr-TR"/>
        </w:rPr>
        <w:t xml:space="preserve"> kendisinden evvelki bir kanunun aykırı hükümlerini doğrudan doğruya değiştirmek veya kaldırmak suretiyle onun yerine geçtiği düşüncenin kabulü mümkün değildir. Bu konudaki aykırılığın giderilmesi veya evvelki hükmün büsbütün yürürlükten kaldırılması için mutlaka ayrı bir eylem ve işlem gerekir ki bu da ya yasama yolu ile yahut iptal müessesesinin işletilmesiyle olur. Bunun dışında </w:t>
      </w:r>
      <w:proofErr w:type="gramStart"/>
      <w:r>
        <w:rPr>
          <w:rFonts w:ascii="Times New Roman" w:eastAsia="Times New Roman" w:hAnsi="Times New Roman" w:cs="Times New Roman"/>
          <w:color w:val="000000"/>
          <w:sz w:val="24"/>
          <w:szCs w:val="27"/>
          <w:lang w:eastAsia="tr-TR"/>
        </w:rPr>
        <w:t>hiç bir</w:t>
      </w:r>
      <w:proofErr w:type="gramEnd"/>
      <w:r>
        <w:rPr>
          <w:rFonts w:ascii="Times New Roman" w:eastAsia="Times New Roman" w:hAnsi="Times New Roman" w:cs="Times New Roman"/>
          <w:color w:val="000000"/>
          <w:sz w:val="24"/>
          <w:szCs w:val="27"/>
          <w:lang w:eastAsia="tr-TR"/>
        </w:rPr>
        <w:t xml:space="preserve"> makam, kurul, kurum ve kişi, mevcut bir kanun hükmünü; Anayasaya aykırılığından veya konunun Anayasa ile ayrıca düzenlenmiş olduğundan bahisle ve Anayasanın 8. maddesini ileri sürerek yürürlükten kalkmış veya değiştirilmiş </w:t>
      </w:r>
      <w:proofErr w:type="spellStart"/>
      <w:r>
        <w:rPr>
          <w:rFonts w:ascii="Times New Roman" w:eastAsia="Times New Roman" w:hAnsi="Times New Roman" w:cs="Times New Roman"/>
          <w:color w:val="000000"/>
          <w:sz w:val="24"/>
          <w:szCs w:val="27"/>
          <w:lang w:eastAsia="tr-TR"/>
        </w:rPr>
        <w:t>farzedemez</w:t>
      </w:r>
      <w:proofErr w:type="spellEnd"/>
      <w:r>
        <w:rPr>
          <w:rFonts w:ascii="Times New Roman" w:eastAsia="Times New Roman" w:hAnsi="Times New Roman" w:cs="Times New Roman"/>
          <w:color w:val="000000"/>
          <w:sz w:val="24"/>
          <w:szCs w:val="27"/>
          <w:lang w:eastAsia="tr-TR"/>
        </w:rPr>
        <w:t xml:space="preserve"> ve uygulamada kusur gösteremez. </w:t>
      </w:r>
      <w:proofErr w:type="gramStart"/>
      <w:r>
        <w:rPr>
          <w:rFonts w:ascii="Times New Roman" w:eastAsia="Times New Roman" w:hAnsi="Times New Roman" w:cs="Times New Roman"/>
          <w:color w:val="000000"/>
          <w:sz w:val="24"/>
          <w:szCs w:val="27"/>
          <w:lang w:eastAsia="tr-TR"/>
        </w:rPr>
        <w:t>bir</w:t>
      </w:r>
      <w:proofErr w:type="gramEnd"/>
      <w:r>
        <w:rPr>
          <w:rFonts w:ascii="Times New Roman" w:eastAsia="Times New Roman" w:hAnsi="Times New Roman" w:cs="Times New Roman"/>
          <w:color w:val="000000"/>
          <w:sz w:val="24"/>
          <w:szCs w:val="27"/>
          <w:lang w:eastAsia="tr-TR"/>
        </w:rPr>
        <w:t xml:space="preserve"> an için Anayasanın; (Yürürlüğe girdiği tarihte var olan kanunlardaki aykırı hükümlerin kendiliğinden </w:t>
      </w:r>
      <w:r w:rsidR="00A07C60">
        <w:rPr>
          <w:rFonts w:ascii="Times New Roman" w:eastAsia="Times New Roman" w:hAnsi="Times New Roman" w:cs="Times New Roman"/>
          <w:color w:val="000000"/>
          <w:sz w:val="24"/>
          <w:szCs w:val="27"/>
          <w:lang w:eastAsia="tr-TR"/>
        </w:rPr>
        <w:t>kalk</w:t>
      </w:r>
      <w:r>
        <w:rPr>
          <w:rFonts w:ascii="Times New Roman" w:eastAsia="Times New Roman" w:hAnsi="Times New Roman" w:cs="Times New Roman"/>
          <w:color w:val="000000"/>
          <w:sz w:val="24"/>
          <w:szCs w:val="27"/>
          <w:lang w:eastAsia="tr-TR"/>
        </w:rPr>
        <w:t xml:space="preserve">mış veya koyduğu hükümlerin onların yerine geçmiş sayılacağı.) prensibini kabul etmiş olduğunu düşünmek mümkün bulunsa idi bu çeşit hükümlerin iptali için ayrı bir yolun Anayasada gösterilmesi gerekmezdi. Filhakika Anayasanın geçici 9. maddesinde, Anayasa Mahkemesinin görevine başladığı tarihte yürürlükte olan kanunlar hakkında Anayasaya aykırılık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iptal dâvası açılabilmesini sağlayacak özel bir hüküm konulmuş ve bu suretle Anayasadaki kuralların, kendinden evvelki kanunlarda mevcut aykırı hükümleri kendiliğinden ve otomatik olarak ortadan </w:t>
      </w:r>
      <w:proofErr w:type="spellStart"/>
      <w:r>
        <w:rPr>
          <w:rFonts w:ascii="Times New Roman" w:eastAsia="Times New Roman" w:hAnsi="Times New Roman" w:cs="Times New Roman"/>
          <w:color w:val="000000"/>
          <w:sz w:val="24"/>
          <w:szCs w:val="27"/>
          <w:lang w:eastAsia="tr-TR"/>
        </w:rPr>
        <w:t>kaldırmıyacağını</w:t>
      </w:r>
      <w:proofErr w:type="spellEnd"/>
      <w:r>
        <w:rPr>
          <w:rFonts w:ascii="Times New Roman" w:eastAsia="Times New Roman" w:hAnsi="Times New Roman" w:cs="Times New Roman"/>
          <w:color w:val="000000"/>
          <w:sz w:val="24"/>
          <w:szCs w:val="27"/>
          <w:lang w:eastAsia="tr-TR"/>
        </w:rPr>
        <w:t xml:space="preserve"> veya onun yerine </w:t>
      </w:r>
      <w:proofErr w:type="spellStart"/>
      <w:r>
        <w:rPr>
          <w:rFonts w:ascii="Times New Roman" w:eastAsia="Times New Roman" w:hAnsi="Times New Roman" w:cs="Times New Roman"/>
          <w:color w:val="000000"/>
          <w:sz w:val="24"/>
          <w:szCs w:val="27"/>
          <w:lang w:eastAsia="tr-TR"/>
        </w:rPr>
        <w:t>geçmiyeceğini</w:t>
      </w:r>
      <w:proofErr w:type="spellEnd"/>
      <w:r>
        <w:rPr>
          <w:rFonts w:ascii="Times New Roman" w:eastAsia="Times New Roman" w:hAnsi="Times New Roman" w:cs="Times New Roman"/>
          <w:color w:val="000000"/>
          <w:sz w:val="24"/>
          <w:szCs w:val="27"/>
          <w:lang w:eastAsia="tr-TR"/>
        </w:rPr>
        <w:t xml:space="preserve"> yine Anayasamız bir sistem olarak kabul etmiş bulunmaktadır.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itibarla Anayasanın 133. ve 134. maddelerindeki hükümlerin, Türkiye Cumhuriyeti Emekli Sandığı Kanununun 39. maddesinin hâkimler hakkında da uygulanması mümkün olan ve </w:t>
      </w:r>
      <w:proofErr w:type="gramStart"/>
      <w:r>
        <w:rPr>
          <w:rFonts w:ascii="Times New Roman" w:eastAsia="Times New Roman" w:hAnsi="Times New Roman" w:cs="Times New Roman"/>
          <w:color w:val="000000"/>
          <w:sz w:val="24"/>
          <w:szCs w:val="27"/>
          <w:lang w:eastAsia="tr-TR"/>
        </w:rPr>
        <w:t>bir çok</w:t>
      </w:r>
      <w:proofErr w:type="gramEnd"/>
      <w:r>
        <w:rPr>
          <w:rFonts w:ascii="Times New Roman" w:eastAsia="Times New Roman" w:hAnsi="Times New Roman" w:cs="Times New Roman"/>
          <w:color w:val="000000"/>
          <w:sz w:val="24"/>
          <w:szCs w:val="27"/>
          <w:lang w:eastAsia="tr-TR"/>
        </w:rPr>
        <w:t xml:space="preserve"> defalarda uygulanmış bulunan (b) fıkrası hükmünü, hâkimler bakımından kaldırarak yerine geçmiş bulundukları ve bu bakımdan Anayasanın yürürlüğe girdiği tarihten itibaren söz konusu (b) fıkrası hükmünün hâkimler hakkında uygulanma imkânı kalmadığı düşüncesine katılmak mümkün olamamıştır.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sebeplerle bahis konusu (b) fıkrasının, hâkimler de dahil olmak üzere alelumum iştirakçilerin, kendi arzuları olmadan ve 65 yaşlarından önce emekliye </w:t>
      </w:r>
      <w:proofErr w:type="spellStart"/>
      <w:r>
        <w:rPr>
          <w:rFonts w:ascii="Times New Roman" w:eastAsia="Times New Roman" w:hAnsi="Times New Roman" w:cs="Times New Roman"/>
          <w:color w:val="000000"/>
          <w:sz w:val="24"/>
          <w:szCs w:val="27"/>
          <w:lang w:eastAsia="tr-TR"/>
        </w:rPr>
        <w:t>sevkedilebilmeleri</w:t>
      </w:r>
      <w:proofErr w:type="spellEnd"/>
      <w:r>
        <w:rPr>
          <w:rFonts w:ascii="Times New Roman" w:eastAsia="Times New Roman" w:hAnsi="Times New Roman" w:cs="Times New Roman"/>
          <w:color w:val="000000"/>
          <w:sz w:val="24"/>
          <w:szCs w:val="27"/>
          <w:lang w:eastAsia="tr-TR"/>
        </w:rPr>
        <w:t xml:space="preserve"> hususunda kurumlarına yetki veren ve halen de yürürlükte bulunan hükmünün sadece hâkimleri kapsamına alan anlamının, Anayasanın 133. ve 134. maddelerine aykırılığı aşikâr olduğundan, fıkra hükmünün yalnız bu anlamla sınırlı olmak üzere iptal olunmasına karar verilmesi gerekir.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yüzden karara muhalifiz.</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EC4965"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616EC9" w:rsidRPr="00EC4965" w:rsidTr="00446FE0">
        <w:tc>
          <w:tcPr>
            <w:tcW w:w="25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25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16EC9" w:rsidRDefault="00616EC9" w:rsidP="00A07C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616EC9"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99A" w:rsidRDefault="002B599A">
      <w:pPr>
        <w:spacing w:after="0" w:line="240" w:lineRule="auto"/>
      </w:pPr>
      <w:r>
        <w:separator/>
      </w:r>
    </w:p>
  </w:endnote>
  <w:endnote w:type="continuationSeparator" w:id="0">
    <w:p w:rsidR="002B599A" w:rsidRDefault="002B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616EC9"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2B599A"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616EC9"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2B599A"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99A" w:rsidRDefault="002B599A">
      <w:pPr>
        <w:spacing w:after="0" w:line="240" w:lineRule="auto"/>
      </w:pPr>
      <w:r>
        <w:separator/>
      </w:r>
    </w:p>
  </w:footnote>
  <w:footnote w:type="continuationSeparator" w:id="0">
    <w:p w:rsidR="002B599A" w:rsidRDefault="002B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C2" w:rsidRPr="00FD04BD" w:rsidRDefault="00616EC9" w:rsidP="00CE43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1963/82</w:t>
    </w:r>
  </w:p>
  <w:p w:rsidR="00CE43C2" w:rsidRPr="00FD04BD" w:rsidRDefault="00616EC9" w:rsidP="00CE43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1963/286</w:t>
    </w:r>
  </w:p>
  <w:p w:rsidR="00FD04BD" w:rsidRPr="00E6702B" w:rsidRDefault="002B599A" w:rsidP="00E670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C9"/>
    <w:rsid w:val="0000539D"/>
    <w:rsid w:val="00061412"/>
    <w:rsid w:val="00172622"/>
    <w:rsid w:val="002B599A"/>
    <w:rsid w:val="002C2A35"/>
    <w:rsid w:val="0054257D"/>
    <w:rsid w:val="00566037"/>
    <w:rsid w:val="00616EC9"/>
    <w:rsid w:val="00656DE7"/>
    <w:rsid w:val="006B1CFC"/>
    <w:rsid w:val="006C4916"/>
    <w:rsid w:val="00717CD7"/>
    <w:rsid w:val="00870920"/>
    <w:rsid w:val="008D5327"/>
    <w:rsid w:val="00957D8F"/>
    <w:rsid w:val="0099656F"/>
    <w:rsid w:val="009A76A5"/>
    <w:rsid w:val="009C205F"/>
    <w:rsid w:val="009D2B65"/>
    <w:rsid w:val="00A07C60"/>
    <w:rsid w:val="00A63139"/>
    <w:rsid w:val="00AD5221"/>
    <w:rsid w:val="00B40D53"/>
    <w:rsid w:val="00BE5E89"/>
    <w:rsid w:val="00C23B1C"/>
    <w:rsid w:val="00CD51B7"/>
    <w:rsid w:val="00CF5502"/>
    <w:rsid w:val="00D33B8F"/>
    <w:rsid w:val="00DC2E35"/>
    <w:rsid w:val="00E450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CE3D"/>
  <w15:chartTrackingRefBased/>
  <w15:docId w15:val="{C50BCCED-65C0-463F-9421-D72571C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E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6E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6EC9"/>
  </w:style>
  <w:style w:type="paragraph" w:styleId="AltBilgi">
    <w:name w:val="footer"/>
    <w:basedOn w:val="Normal"/>
    <w:link w:val="AltBilgiChar"/>
    <w:uiPriority w:val="99"/>
    <w:unhideWhenUsed/>
    <w:rsid w:val="00616E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6EC9"/>
  </w:style>
  <w:style w:type="character" w:styleId="SayfaNumaras">
    <w:name w:val="page number"/>
    <w:basedOn w:val="VarsaylanParagrafYazTipi"/>
    <w:uiPriority w:val="99"/>
    <w:semiHidden/>
    <w:unhideWhenUsed/>
    <w:rsid w:val="00616EC9"/>
  </w:style>
  <w:style w:type="paragraph" w:styleId="ListeParagraf">
    <w:name w:val="List Paragraph"/>
    <w:basedOn w:val="Normal"/>
    <w:uiPriority w:val="34"/>
    <w:qFormat/>
    <w:rsid w:val="00616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2158</Words>
  <Characters>12303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cp:lastModifiedBy>
  <cp:revision>3</cp:revision>
  <dcterms:created xsi:type="dcterms:W3CDTF">2019-04-11T13:10:00Z</dcterms:created>
  <dcterms:modified xsi:type="dcterms:W3CDTF">2019-08-22T11:30:00Z</dcterms:modified>
</cp:coreProperties>
</file>