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BE752D">
        <w:rPr>
          <w:rFonts w:ascii="Times New Roman" w:eastAsia="Times New Roman" w:hAnsi="Times New Roman" w:cs="Times New Roman"/>
          <w:b/>
          <w:bCs/>
          <w:color w:val="000000"/>
          <w:sz w:val="24"/>
          <w:szCs w:val="26"/>
          <w:lang w:eastAsia="tr-TR"/>
        </w:rPr>
        <w:t>303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BE752D">
        <w:rPr>
          <w:rFonts w:ascii="Times New Roman" w:eastAsia="Times New Roman" w:hAnsi="Times New Roman" w:cs="Times New Roman"/>
          <w:b/>
          <w:bCs/>
          <w:color w:val="000000"/>
          <w:sz w:val="24"/>
          <w:szCs w:val="26"/>
          <w:lang w:eastAsia="tr-TR"/>
        </w:rPr>
        <w:t>277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BE752D">
        <w:rPr>
          <w:rFonts w:ascii="Times New Roman" w:eastAsia="Times New Roman" w:hAnsi="Times New Roman" w:cs="Times New Roman"/>
          <w:b/>
          <w:bCs/>
          <w:color w:val="000000"/>
          <w:sz w:val="24"/>
          <w:szCs w:val="26"/>
          <w:lang w:eastAsia="tr-TR"/>
        </w:rPr>
        <w:t>20.11</w:t>
      </w:r>
      <w:r w:rsidR="00032BDB">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032BDB"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BE752D">
        <w:rPr>
          <w:rFonts w:ascii="Times New Roman" w:eastAsia="Times New Roman" w:hAnsi="Times New Roman" w:cs="Times New Roman"/>
          <w:color w:val="000000"/>
          <w:sz w:val="24"/>
          <w:szCs w:val="26"/>
          <w:lang w:eastAsia="tr-TR"/>
        </w:rPr>
        <w:t>Çukurca Sulh Ceza Mahkemesi.</w:t>
      </w:r>
    </w:p>
    <w:p w:rsidR="00192EBE" w:rsidRDefault="00032BD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BE752D">
        <w:rPr>
          <w:rFonts w:ascii="Times New Roman" w:eastAsia="Times New Roman" w:hAnsi="Times New Roman" w:cs="Times New Roman"/>
          <w:color w:val="000000"/>
          <w:sz w:val="24"/>
          <w:szCs w:val="26"/>
          <w:lang w:eastAsia="tr-TR"/>
        </w:rPr>
        <w:t xml:space="preserve">8 Nisan 1340 gün ve 469 sayılı </w:t>
      </w:r>
      <w:proofErr w:type="spellStart"/>
      <w:r w:rsidR="00BE752D">
        <w:rPr>
          <w:rFonts w:ascii="Times New Roman" w:eastAsia="Times New Roman" w:hAnsi="Times New Roman" w:cs="Times New Roman"/>
          <w:color w:val="000000"/>
          <w:sz w:val="24"/>
          <w:szCs w:val="26"/>
          <w:lang w:eastAsia="tr-TR"/>
        </w:rPr>
        <w:t>Mahakimî</w:t>
      </w:r>
      <w:proofErr w:type="spellEnd"/>
      <w:r w:rsidR="00BE752D">
        <w:rPr>
          <w:rFonts w:ascii="Times New Roman" w:eastAsia="Times New Roman" w:hAnsi="Times New Roman" w:cs="Times New Roman"/>
          <w:color w:val="000000"/>
          <w:sz w:val="24"/>
          <w:szCs w:val="26"/>
          <w:lang w:eastAsia="tr-TR"/>
        </w:rPr>
        <w:t xml:space="preserve"> </w:t>
      </w:r>
      <w:proofErr w:type="spellStart"/>
      <w:r w:rsidR="00BE752D">
        <w:rPr>
          <w:rFonts w:ascii="Times New Roman" w:eastAsia="Times New Roman" w:hAnsi="Times New Roman" w:cs="Times New Roman"/>
          <w:color w:val="000000"/>
          <w:sz w:val="24"/>
          <w:szCs w:val="26"/>
          <w:lang w:eastAsia="tr-TR"/>
        </w:rPr>
        <w:t>Şer’iyenin</w:t>
      </w:r>
      <w:proofErr w:type="spellEnd"/>
      <w:r w:rsidR="00BE752D">
        <w:rPr>
          <w:rFonts w:ascii="Times New Roman" w:eastAsia="Times New Roman" w:hAnsi="Times New Roman" w:cs="Times New Roman"/>
          <w:color w:val="000000"/>
          <w:sz w:val="24"/>
          <w:szCs w:val="26"/>
          <w:lang w:eastAsia="tr-TR"/>
        </w:rPr>
        <w:t xml:space="preserve"> ilgasına ve </w:t>
      </w:r>
      <w:proofErr w:type="spellStart"/>
      <w:r w:rsidR="00BE752D">
        <w:rPr>
          <w:rFonts w:ascii="Times New Roman" w:eastAsia="Times New Roman" w:hAnsi="Times New Roman" w:cs="Times New Roman"/>
          <w:color w:val="000000"/>
          <w:sz w:val="24"/>
          <w:szCs w:val="26"/>
          <w:lang w:eastAsia="tr-TR"/>
        </w:rPr>
        <w:t>Mehakim</w:t>
      </w:r>
      <w:proofErr w:type="spellEnd"/>
      <w:r w:rsidR="00BE752D">
        <w:rPr>
          <w:rFonts w:ascii="Times New Roman" w:eastAsia="Times New Roman" w:hAnsi="Times New Roman" w:cs="Times New Roman"/>
          <w:color w:val="000000"/>
          <w:sz w:val="24"/>
          <w:szCs w:val="26"/>
          <w:lang w:eastAsia="tr-TR"/>
        </w:rPr>
        <w:t xml:space="preserve"> Teşkilâtına ait ahkâmı muadil kanunun geçici maddesinin son cümlesinde yer alan (bu kabil kazalarda maslahatın icabına göre </w:t>
      </w:r>
      <w:proofErr w:type="spellStart"/>
      <w:r w:rsidR="00BE752D">
        <w:rPr>
          <w:rFonts w:ascii="Times New Roman" w:eastAsia="Times New Roman" w:hAnsi="Times New Roman" w:cs="Times New Roman"/>
          <w:color w:val="000000"/>
          <w:sz w:val="24"/>
          <w:szCs w:val="26"/>
          <w:lang w:eastAsia="tr-TR"/>
        </w:rPr>
        <w:t>zabıtaı</w:t>
      </w:r>
      <w:proofErr w:type="spellEnd"/>
      <w:r w:rsidR="00BE752D">
        <w:rPr>
          <w:rFonts w:ascii="Times New Roman" w:eastAsia="Times New Roman" w:hAnsi="Times New Roman" w:cs="Times New Roman"/>
          <w:color w:val="000000"/>
          <w:sz w:val="24"/>
          <w:szCs w:val="26"/>
          <w:lang w:eastAsia="tr-TR"/>
        </w:rPr>
        <w:t xml:space="preserve"> adliye vazifesini ifa ile mükellef bir sulh hâkimi ikamesiyle de iktifa olunabilir.) şeklindeki hükmün Anayasaya aykırı olduğu ileri sürülerek, iptaline karar verilmesi istenilmiştir.</w:t>
      </w:r>
    </w:p>
    <w:p w:rsidR="00BE752D" w:rsidRPr="00BE752D" w:rsidRDefault="00BE752D"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OLAY: </w:t>
      </w:r>
      <w:r>
        <w:rPr>
          <w:rFonts w:ascii="Times New Roman" w:eastAsia="Times New Roman" w:hAnsi="Times New Roman" w:cs="Times New Roman"/>
          <w:color w:val="000000"/>
          <w:sz w:val="24"/>
          <w:szCs w:val="26"/>
          <w:lang w:eastAsia="tr-TR"/>
        </w:rPr>
        <w:t xml:space="preserve">Hırsızlık suçunun sanığı hakkında </w:t>
      </w:r>
      <w:proofErr w:type="spellStart"/>
      <w:r>
        <w:rPr>
          <w:rFonts w:ascii="Times New Roman" w:eastAsia="Times New Roman" w:hAnsi="Times New Roman" w:cs="Times New Roman"/>
          <w:color w:val="000000"/>
          <w:sz w:val="24"/>
          <w:szCs w:val="26"/>
          <w:lang w:eastAsia="tr-TR"/>
        </w:rPr>
        <w:t>Hâkkari</w:t>
      </w:r>
      <w:proofErr w:type="spellEnd"/>
      <w:r>
        <w:rPr>
          <w:rFonts w:ascii="Times New Roman" w:eastAsia="Times New Roman" w:hAnsi="Times New Roman" w:cs="Times New Roman"/>
          <w:color w:val="000000"/>
          <w:sz w:val="24"/>
          <w:szCs w:val="26"/>
          <w:lang w:eastAsia="tr-TR"/>
        </w:rPr>
        <w:t xml:space="preserve"> Cumhuriyet Savcılığı tarafından, Çukurca Sulh ceza Mahkemesinde kamu dâvası açılmıştır. Yargılama sırasında mahkemece, bu dâvaya bakmakta olan </w:t>
      </w:r>
      <w:proofErr w:type="spellStart"/>
      <w:r>
        <w:rPr>
          <w:rFonts w:ascii="Times New Roman" w:eastAsia="Times New Roman" w:hAnsi="Times New Roman" w:cs="Times New Roman"/>
          <w:color w:val="000000"/>
          <w:sz w:val="24"/>
          <w:szCs w:val="26"/>
          <w:lang w:eastAsia="tr-TR"/>
        </w:rPr>
        <w:t>hâkim’in</w:t>
      </w:r>
      <w:proofErr w:type="spellEnd"/>
      <w:r>
        <w:rPr>
          <w:rFonts w:ascii="Times New Roman" w:eastAsia="Times New Roman" w:hAnsi="Times New Roman" w:cs="Times New Roman"/>
          <w:color w:val="000000"/>
          <w:sz w:val="24"/>
          <w:szCs w:val="26"/>
          <w:lang w:eastAsia="tr-TR"/>
        </w:rPr>
        <w:t>, daha önce, olayda adlî zabıta görevini yapmış olduğu, bir hâkimin bir dâvada hem adlî zabıta hem de hâkimlik görevini yapmasının 469 sayılı kanunun geçici maddesinin son cümlesi ile Adalet Bakanlığına verilen yetkiden ileri geldiği ve bu durumun Anayasanın, hâkimlerin bağımsızlığı ile ilgili hükümlerine aykırı düştüğü kanısına varıldığı gerekçesi ile Mahkememize başvurulmuştur.</w:t>
      </w:r>
    </w:p>
    <w:p w:rsidR="00BE752D" w:rsidRDefault="00032BDB"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sidR="004F1747" w:rsidRPr="004F1747">
        <w:rPr>
          <w:rFonts w:ascii="Times New Roman" w:eastAsia="Times New Roman" w:hAnsi="Times New Roman" w:cs="Times New Roman"/>
          <w:color w:val="000000"/>
          <w:sz w:val="24"/>
          <w:szCs w:val="26"/>
          <w:lang w:eastAsia="tr-TR"/>
        </w:rPr>
        <w:t>Anay</w:t>
      </w:r>
      <w:r w:rsidR="004F1747">
        <w:rPr>
          <w:rFonts w:ascii="Times New Roman" w:eastAsia="Times New Roman" w:hAnsi="Times New Roman" w:cs="Times New Roman"/>
          <w:color w:val="000000"/>
          <w:sz w:val="24"/>
          <w:szCs w:val="26"/>
          <w:lang w:eastAsia="tr-TR"/>
        </w:rPr>
        <w:t>asa Mahkemesi İçtüzüğünün 15. maddesi</w:t>
      </w:r>
      <w:r w:rsidR="000F142D">
        <w:rPr>
          <w:rFonts w:ascii="Times New Roman" w:eastAsia="Times New Roman" w:hAnsi="Times New Roman" w:cs="Times New Roman"/>
          <w:color w:val="000000"/>
          <w:sz w:val="24"/>
          <w:szCs w:val="26"/>
          <w:lang w:eastAsia="tr-TR"/>
        </w:rPr>
        <w:t xml:space="preserve"> gereğince </w:t>
      </w:r>
      <w:r w:rsidR="00BE752D">
        <w:rPr>
          <w:rFonts w:ascii="Times New Roman" w:eastAsia="Times New Roman" w:hAnsi="Times New Roman" w:cs="Times New Roman"/>
          <w:color w:val="000000"/>
          <w:sz w:val="24"/>
          <w:szCs w:val="26"/>
          <w:lang w:eastAsia="tr-TR"/>
        </w:rPr>
        <w:t>23.9.1963 gününde yapılan ilk incelemede, başvurmada bir eksiklik bulunmadığı görülmekle işin esasının incelenmesine karar verildikten sonra düzenlenen rapor, mahkeme kararı ve ekleri okunarak gereği görüşülüp düşünüldü:</w:t>
      </w:r>
    </w:p>
    <w:p w:rsidR="004D60CD" w:rsidRDefault="004F1747"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GEREKÇE:</w:t>
      </w:r>
      <w:r w:rsidR="00BE752D">
        <w:rPr>
          <w:rFonts w:ascii="Times New Roman" w:eastAsia="Times New Roman" w:hAnsi="Times New Roman" w:cs="Times New Roman"/>
          <w:b/>
          <w:color w:val="000000"/>
          <w:sz w:val="24"/>
          <w:szCs w:val="26"/>
          <w:lang w:eastAsia="tr-TR"/>
        </w:rPr>
        <w:t xml:space="preserve"> </w:t>
      </w:r>
      <w:r w:rsidR="004D60CD" w:rsidRPr="004D60CD">
        <w:rPr>
          <w:rFonts w:ascii="Times New Roman" w:eastAsia="Times New Roman" w:hAnsi="Times New Roman" w:cs="Times New Roman"/>
          <w:color w:val="000000"/>
          <w:sz w:val="24"/>
          <w:szCs w:val="26"/>
          <w:lang w:eastAsia="tr-TR"/>
        </w:rPr>
        <w:t>Anayasanın 151. ve Anayasa Mahkemesinin Kuruluşu ve Yargılama Usulleri hakkındaki 22.4.1962 gün ve 44 sayılı kanunun 27. Maddesi uyarınca, mahkemelerin, bir kanun hükmünün Anayasaya aykırılığını ileri sürerek Mahkememize başvurmaları için bakmakta oldukları bir d</w:t>
      </w:r>
      <w:r w:rsidR="004D60CD">
        <w:rPr>
          <w:rFonts w:ascii="Times New Roman" w:eastAsia="Times New Roman" w:hAnsi="Times New Roman" w:cs="Times New Roman"/>
          <w:color w:val="000000"/>
          <w:sz w:val="24"/>
          <w:szCs w:val="26"/>
          <w:lang w:eastAsia="tr-TR"/>
        </w:rPr>
        <w:t>â</w:t>
      </w:r>
      <w:r w:rsidR="004D60CD" w:rsidRPr="004D60CD">
        <w:rPr>
          <w:rFonts w:ascii="Times New Roman" w:eastAsia="Times New Roman" w:hAnsi="Times New Roman" w:cs="Times New Roman"/>
          <w:color w:val="000000"/>
          <w:sz w:val="24"/>
          <w:szCs w:val="26"/>
          <w:lang w:eastAsia="tr-TR"/>
        </w:rPr>
        <w:t>vanın bulunması ve iptali istenen kanun hükmünün de o d</w:t>
      </w:r>
      <w:r w:rsidR="004D60CD">
        <w:rPr>
          <w:rFonts w:ascii="Times New Roman" w:eastAsia="Times New Roman" w:hAnsi="Times New Roman" w:cs="Times New Roman"/>
          <w:color w:val="000000"/>
          <w:sz w:val="24"/>
          <w:szCs w:val="26"/>
          <w:lang w:eastAsia="tr-TR"/>
        </w:rPr>
        <w:t>â</w:t>
      </w:r>
      <w:r w:rsidR="004D60CD" w:rsidRPr="004D60CD">
        <w:rPr>
          <w:rFonts w:ascii="Times New Roman" w:eastAsia="Times New Roman" w:hAnsi="Times New Roman" w:cs="Times New Roman"/>
          <w:color w:val="000000"/>
          <w:sz w:val="24"/>
          <w:szCs w:val="26"/>
          <w:lang w:eastAsia="tr-TR"/>
        </w:rPr>
        <w:t>vada uygulanması gerekir.</w:t>
      </w:r>
    </w:p>
    <w:p w:rsidR="004F1747" w:rsidRPr="00BE752D" w:rsidRDefault="00BE752D"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Olayda, Çukurca Sulh Ceza Mahkemesinin bakmakta olduğu bir dâva varsa </w:t>
      </w:r>
      <w:proofErr w:type="gramStart"/>
      <w:r>
        <w:rPr>
          <w:rFonts w:ascii="Times New Roman" w:eastAsia="Times New Roman" w:hAnsi="Times New Roman" w:cs="Times New Roman"/>
          <w:color w:val="000000"/>
          <w:sz w:val="24"/>
          <w:szCs w:val="26"/>
          <w:lang w:eastAsia="tr-TR"/>
        </w:rPr>
        <w:t>da,</w:t>
      </w:r>
      <w:proofErr w:type="gramEnd"/>
      <w:r>
        <w:rPr>
          <w:rFonts w:ascii="Times New Roman" w:eastAsia="Times New Roman" w:hAnsi="Times New Roman" w:cs="Times New Roman"/>
          <w:color w:val="000000"/>
          <w:sz w:val="24"/>
          <w:szCs w:val="26"/>
          <w:lang w:eastAsia="tr-TR"/>
        </w:rPr>
        <w:t xml:space="preserve"> bu dâvada, söz konusu 469 sayılı kanunun geçici maddesinde yer alan hükmün uygulanmasına yer yoktur. Gerçekten, bu cümlede (Bu kabil kazalarda maslahatın icabına göre </w:t>
      </w:r>
      <w:proofErr w:type="spellStart"/>
      <w:r>
        <w:rPr>
          <w:rFonts w:ascii="Times New Roman" w:eastAsia="Times New Roman" w:hAnsi="Times New Roman" w:cs="Times New Roman"/>
          <w:color w:val="000000"/>
          <w:sz w:val="24"/>
          <w:szCs w:val="26"/>
          <w:lang w:eastAsia="tr-TR"/>
        </w:rPr>
        <w:t>zabıtai</w:t>
      </w:r>
      <w:proofErr w:type="spellEnd"/>
      <w:r>
        <w:rPr>
          <w:rFonts w:ascii="Times New Roman" w:eastAsia="Times New Roman" w:hAnsi="Times New Roman" w:cs="Times New Roman"/>
          <w:color w:val="000000"/>
          <w:sz w:val="24"/>
          <w:szCs w:val="26"/>
          <w:lang w:eastAsia="tr-TR"/>
        </w:rPr>
        <w:t xml:space="preserve"> adliye vazifesini ifa ile mükellef bir sulh hâkimi ikamesiyle de iktifa olunabilir) hükmü yer almış ise de bu hüküm dâvaya bakmakta olan Sulh Ceza Hâkimi tarafından, dâvadan önce, h</w:t>
      </w:r>
      <w:r w:rsidR="004D60CD">
        <w:rPr>
          <w:rFonts w:ascii="Times New Roman" w:eastAsia="Times New Roman" w:hAnsi="Times New Roman" w:cs="Times New Roman"/>
          <w:color w:val="000000"/>
          <w:sz w:val="24"/>
          <w:szCs w:val="26"/>
          <w:lang w:eastAsia="tr-TR"/>
        </w:rPr>
        <w:t>azır</w:t>
      </w:r>
      <w:r>
        <w:rPr>
          <w:rFonts w:ascii="Times New Roman" w:eastAsia="Times New Roman" w:hAnsi="Times New Roman" w:cs="Times New Roman"/>
          <w:color w:val="000000"/>
          <w:sz w:val="24"/>
          <w:szCs w:val="26"/>
          <w:lang w:eastAsia="tr-TR"/>
        </w:rPr>
        <w:t>lık tahkikatı yapılmak suretiyle uygulanmış ve bu tahkikat evrakı Cumhuriyet Savcılığına gönderilmiş ve onun tarafından da kamu dâvası açılmıştır. Son tahkikat safhasında, artık mahkemece, iptali istenen kanun hükmüne dayanılarak bir karar verilmesinin söz konusu olmadığı meydandadır. Bu duruma göre uygulamayacağı bir kanun hükmünün iptalini istemiş olan mahkemenin, 22.4.1962 tarih ve 44 sayılı kanunun 22. maddesi hükmü karşısında, Anayasa Mahkemesine başvurmağa yetkisi yoktur. İtirazın yetki yönünden reddi gerekir.</w:t>
      </w:r>
    </w:p>
    <w:p w:rsidR="00BE752D" w:rsidRDefault="004B120D" w:rsidP="00BC6F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lastRenderedPageBreak/>
        <w:t>SONUÇ:</w:t>
      </w:r>
      <w:r w:rsidR="00BE752D">
        <w:rPr>
          <w:rFonts w:ascii="Times New Roman" w:eastAsia="Times New Roman" w:hAnsi="Times New Roman" w:cs="Times New Roman"/>
          <w:b/>
          <w:color w:val="000000"/>
          <w:sz w:val="24"/>
          <w:szCs w:val="26"/>
          <w:lang w:eastAsia="tr-TR"/>
        </w:rPr>
        <w:t xml:space="preserve"> </w:t>
      </w:r>
      <w:r w:rsidR="00BE752D">
        <w:rPr>
          <w:rFonts w:ascii="Times New Roman" w:eastAsia="Times New Roman" w:hAnsi="Times New Roman" w:cs="Times New Roman"/>
          <w:color w:val="000000"/>
          <w:sz w:val="24"/>
          <w:szCs w:val="26"/>
          <w:lang w:eastAsia="tr-TR"/>
        </w:rPr>
        <w:t>Yukarıda yazılı sebepten ötürü itirazın reddine, Üyelerden Ekrem Korkut’un esasta ve Salim Başol’un gerekçede muhalefetleri ile ve oyçokluğu ile 20.11.1963 gününde karar verildi.</w:t>
      </w:r>
    </w:p>
    <w:p w:rsidR="00BE752D" w:rsidRPr="00FD04BD" w:rsidRDefault="00BE752D"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52D" w:rsidRPr="00C45B92" w:rsidTr="00932F3A">
        <w:tc>
          <w:tcPr>
            <w:tcW w:w="1667" w:type="pct"/>
            <w:shd w:val="clear" w:color="auto" w:fill="FFFFFF"/>
            <w:tcMar>
              <w:top w:w="0" w:type="dxa"/>
              <w:left w:w="70" w:type="dxa"/>
              <w:bottom w:w="0" w:type="dxa"/>
              <w:right w:w="70" w:type="dxa"/>
            </w:tcMar>
            <w:hideMark/>
          </w:tcPr>
          <w:p w:rsidR="00BE752D" w:rsidRPr="00C029AB"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223A7"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52D" w:rsidRPr="00C45B92" w:rsidTr="00932F3A">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BE752D" w:rsidRPr="00EC4965" w:rsidRDefault="00BE752D" w:rsidP="00BE752D">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52D" w:rsidRPr="00C45B92" w:rsidTr="00932F3A">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p w:rsidR="004D60CD" w:rsidRPr="00EC4965" w:rsidRDefault="004D60C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M.şerhim</w:t>
            </w:r>
            <w:proofErr w:type="spellEnd"/>
            <w:r>
              <w:rPr>
                <w:rFonts w:ascii="Times New Roman" w:eastAsia="Times New Roman" w:hAnsi="Times New Roman" w:cs="Times New Roman"/>
                <w:sz w:val="24"/>
                <w:szCs w:val="26"/>
                <w:lang w:eastAsia="tr-TR"/>
              </w:rPr>
              <w:t xml:space="preserve"> eklidir.</w:t>
            </w:r>
          </w:p>
        </w:tc>
      </w:tr>
    </w:tbl>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52D" w:rsidRPr="00C45B92" w:rsidTr="00932F3A">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52D" w:rsidRPr="00EC4965" w:rsidTr="00932F3A">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BE752D" w:rsidRDefault="00BE752D"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752D" w:rsidRPr="00250663" w:rsidRDefault="00BE752D"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752D" w:rsidRPr="00250663" w:rsidRDefault="00BE752D"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752D" w:rsidRPr="00836112" w:rsidRDefault="00BE752D" w:rsidP="00836112">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836112">
        <w:rPr>
          <w:rFonts w:ascii="Times New Roman" w:eastAsia="Times New Roman" w:hAnsi="Times New Roman" w:cs="Times New Roman"/>
          <w:b/>
          <w:color w:val="000000"/>
          <w:sz w:val="24"/>
          <w:szCs w:val="27"/>
          <w:lang w:eastAsia="tr-TR"/>
        </w:rPr>
        <w:lastRenderedPageBreak/>
        <w:t>GEREKÇEYE MUHALEFET ŞERHİ</w:t>
      </w:r>
    </w:p>
    <w:p w:rsidR="00BE752D" w:rsidRDefault="00BE752D"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Sulh Hâkimi 469 sayılı Kanunun iptal konusu geçici maddesindeki yetkiye göre düzenlediği soruşturma evrakını muameleye koyacak, gerektiğinde muteber tutacak ve ona dayanacağına göre yine sözü geçen kanunu bir bakıma uygulama vardır. İtirazın bu gerekçe ile reddi doğru değildir.</w:t>
      </w:r>
    </w:p>
    <w:p w:rsidR="00BE752D" w:rsidRDefault="00BE752D"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Ancak, Hâkimin işi Anayasa Mahkemesine sevk gerekçesi aslında ceza usulünün 21. maddesindeki davaya </w:t>
      </w:r>
      <w:proofErr w:type="spellStart"/>
      <w:r w:rsidR="00836112">
        <w:rPr>
          <w:rFonts w:ascii="Times New Roman" w:eastAsia="Times New Roman" w:hAnsi="Times New Roman" w:cs="Times New Roman"/>
          <w:color w:val="000000"/>
          <w:sz w:val="24"/>
          <w:szCs w:val="27"/>
          <w:lang w:eastAsia="tr-TR"/>
        </w:rPr>
        <w:t>bakam</w:t>
      </w:r>
      <w:r w:rsidR="004D60CD">
        <w:rPr>
          <w:rFonts w:ascii="Times New Roman" w:eastAsia="Times New Roman" w:hAnsi="Times New Roman" w:cs="Times New Roman"/>
          <w:color w:val="000000"/>
          <w:sz w:val="24"/>
          <w:szCs w:val="27"/>
          <w:lang w:eastAsia="tr-TR"/>
        </w:rPr>
        <w:t>ı</w:t>
      </w:r>
      <w:r w:rsidR="00836112">
        <w:rPr>
          <w:rFonts w:ascii="Times New Roman" w:eastAsia="Times New Roman" w:hAnsi="Times New Roman" w:cs="Times New Roman"/>
          <w:color w:val="000000"/>
          <w:sz w:val="24"/>
          <w:szCs w:val="27"/>
          <w:lang w:eastAsia="tr-TR"/>
        </w:rPr>
        <w:t>yacağına</w:t>
      </w:r>
      <w:proofErr w:type="spellEnd"/>
      <w:r w:rsidR="00836112">
        <w:rPr>
          <w:rFonts w:ascii="Times New Roman" w:eastAsia="Times New Roman" w:hAnsi="Times New Roman" w:cs="Times New Roman"/>
          <w:color w:val="000000"/>
          <w:sz w:val="24"/>
          <w:szCs w:val="27"/>
          <w:lang w:eastAsia="tr-TR"/>
        </w:rPr>
        <w:t xml:space="preserve"> dair bir gerekçedir. İleri sürdüğü gerekçeye göre çekinmesi gerektir. Zaten 469 sayılı kanunun geçici maddesi de “zabıtayı adliye vazifesini yaptığı” işin son soruşturmasını yapmağa ve hüküm vermeğe Hâkimi zorlayan bir hükmü taşımamaktadır. Ceza Usulünün 21. maddesinin ilk fıkrası ve 4 numaralı bendi gereğince hâkim “zabıtayı adliye vazifesi yaptığı” işte aynı zamanda hâkimlik yapamaz.</w:t>
      </w:r>
    </w:p>
    <w:p w:rsidR="00836112" w:rsidRDefault="00836112"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Böyle olunca </w:t>
      </w:r>
      <w:proofErr w:type="spellStart"/>
      <w:r>
        <w:rPr>
          <w:rFonts w:ascii="Times New Roman" w:eastAsia="Times New Roman" w:hAnsi="Times New Roman" w:cs="Times New Roman"/>
          <w:color w:val="000000"/>
          <w:sz w:val="24"/>
          <w:szCs w:val="27"/>
          <w:lang w:eastAsia="tr-TR"/>
        </w:rPr>
        <w:t>bakamıyacağı</w:t>
      </w:r>
      <w:proofErr w:type="spellEnd"/>
      <w:r>
        <w:rPr>
          <w:rFonts w:ascii="Times New Roman" w:eastAsia="Times New Roman" w:hAnsi="Times New Roman" w:cs="Times New Roman"/>
          <w:color w:val="000000"/>
          <w:sz w:val="24"/>
          <w:szCs w:val="27"/>
          <w:lang w:eastAsia="tr-TR"/>
        </w:rPr>
        <w:t xml:space="preserve"> bir işi Anayasa Mahkemesine gönderemez.</w:t>
      </w:r>
    </w:p>
    <w:p w:rsidR="00836112" w:rsidRDefault="00836112"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sebeplerle gerekçeye muhalifim.</w:t>
      </w:r>
    </w:p>
    <w:p w:rsidR="00836112" w:rsidRDefault="00836112"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836112" w:rsidRPr="00EC4965" w:rsidTr="00836112">
        <w:trPr>
          <w:jc w:val="right"/>
        </w:trPr>
        <w:tc>
          <w:tcPr>
            <w:tcW w:w="5000" w:type="pct"/>
            <w:shd w:val="clear" w:color="auto" w:fill="FFFFFF"/>
            <w:tcMar>
              <w:top w:w="0" w:type="dxa"/>
              <w:left w:w="70" w:type="dxa"/>
              <w:bottom w:w="0" w:type="dxa"/>
              <w:right w:w="70" w:type="dxa"/>
            </w:tcMar>
            <w:hideMark/>
          </w:tcPr>
          <w:p w:rsidR="00836112" w:rsidRPr="00EC4965" w:rsidRDefault="00836112"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36112" w:rsidRPr="00EC4965" w:rsidRDefault="00836112"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836112" w:rsidRDefault="00836112"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36112" w:rsidRPr="00250663" w:rsidRDefault="00836112"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36112" w:rsidRPr="00250663" w:rsidRDefault="00836112"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36112" w:rsidRPr="00836112" w:rsidRDefault="00836112" w:rsidP="00836112">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836112">
        <w:rPr>
          <w:rFonts w:ascii="Times New Roman" w:eastAsia="Times New Roman" w:hAnsi="Times New Roman" w:cs="Times New Roman"/>
          <w:b/>
          <w:color w:val="000000"/>
          <w:sz w:val="24"/>
          <w:szCs w:val="27"/>
          <w:lang w:eastAsia="tr-TR"/>
        </w:rPr>
        <w:t>MUHALEFET ŞERHİ</w:t>
      </w:r>
    </w:p>
    <w:p w:rsidR="00836112" w:rsidRDefault="00836112"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151 ve </w:t>
      </w:r>
      <w:r w:rsidR="00BC6F3D">
        <w:rPr>
          <w:rFonts w:ascii="Times New Roman" w:eastAsia="Times New Roman" w:hAnsi="Times New Roman" w:cs="Times New Roman"/>
          <w:color w:val="000000"/>
          <w:sz w:val="24"/>
          <w:szCs w:val="27"/>
          <w:lang w:eastAsia="tr-TR"/>
        </w:rPr>
        <w:t xml:space="preserve">Anayasa Mahkemesinin Kuruluşu ve Yargılama Usulleri Hakkındaki 44 sayılı kanunun 27. maddelerinde “mahkeme ve uygulanacak kanun hükümleri” terimleri kullanılmış olmasına göre aykırılık iddialarının mahkemeler tarafından bakılmakta olan davaya uygulanacak kanun hükümlerine </w:t>
      </w:r>
      <w:proofErr w:type="spellStart"/>
      <w:r w:rsidR="00BC6F3D">
        <w:rPr>
          <w:rFonts w:ascii="Times New Roman" w:eastAsia="Times New Roman" w:hAnsi="Times New Roman" w:cs="Times New Roman"/>
          <w:color w:val="000000"/>
          <w:sz w:val="24"/>
          <w:szCs w:val="27"/>
          <w:lang w:eastAsia="tr-TR"/>
        </w:rPr>
        <w:t>hasren</w:t>
      </w:r>
      <w:proofErr w:type="spellEnd"/>
      <w:r w:rsidR="00BC6F3D">
        <w:rPr>
          <w:rFonts w:ascii="Times New Roman" w:eastAsia="Times New Roman" w:hAnsi="Times New Roman" w:cs="Times New Roman"/>
          <w:color w:val="000000"/>
          <w:sz w:val="24"/>
          <w:szCs w:val="27"/>
          <w:lang w:eastAsia="tr-TR"/>
        </w:rPr>
        <w:t xml:space="preserve"> ileri sürülebileceği hakkındaki görüş, aslında isabetli ve kanuna uygundur. Ancak o dava sebebi ile evvelce tatbik edilmiş kanun hükümlerinin </w:t>
      </w:r>
      <w:proofErr w:type="spellStart"/>
      <w:r w:rsidR="00BC6F3D">
        <w:rPr>
          <w:rFonts w:ascii="Times New Roman" w:eastAsia="Times New Roman" w:hAnsi="Times New Roman" w:cs="Times New Roman"/>
          <w:color w:val="000000"/>
          <w:sz w:val="24"/>
          <w:szCs w:val="27"/>
          <w:lang w:eastAsia="tr-TR"/>
        </w:rPr>
        <w:t>kazaî</w:t>
      </w:r>
      <w:proofErr w:type="spellEnd"/>
      <w:r w:rsidR="00BC6F3D">
        <w:rPr>
          <w:rFonts w:ascii="Times New Roman" w:eastAsia="Times New Roman" w:hAnsi="Times New Roman" w:cs="Times New Roman"/>
          <w:color w:val="000000"/>
          <w:sz w:val="24"/>
          <w:szCs w:val="27"/>
          <w:lang w:eastAsia="tr-TR"/>
        </w:rPr>
        <w:t xml:space="preserve"> </w:t>
      </w:r>
      <w:proofErr w:type="spellStart"/>
      <w:r w:rsidR="00BC6F3D">
        <w:rPr>
          <w:rFonts w:ascii="Times New Roman" w:eastAsia="Times New Roman" w:hAnsi="Times New Roman" w:cs="Times New Roman"/>
          <w:color w:val="000000"/>
          <w:sz w:val="24"/>
          <w:szCs w:val="27"/>
          <w:lang w:eastAsia="tr-TR"/>
        </w:rPr>
        <w:t>mürakabe</w:t>
      </w:r>
      <w:proofErr w:type="spellEnd"/>
      <w:r w:rsidR="00BC6F3D">
        <w:rPr>
          <w:rFonts w:ascii="Times New Roman" w:eastAsia="Times New Roman" w:hAnsi="Times New Roman" w:cs="Times New Roman"/>
          <w:color w:val="000000"/>
          <w:sz w:val="24"/>
          <w:szCs w:val="27"/>
          <w:lang w:eastAsia="tr-TR"/>
        </w:rPr>
        <w:t xml:space="preserve"> dışında bırakılması neticesine varacak bir anlayışı müessesenin </w:t>
      </w:r>
      <w:proofErr w:type="spellStart"/>
      <w:r w:rsidR="00BC6F3D">
        <w:rPr>
          <w:rFonts w:ascii="Times New Roman" w:eastAsia="Times New Roman" w:hAnsi="Times New Roman" w:cs="Times New Roman"/>
          <w:color w:val="000000"/>
          <w:sz w:val="24"/>
          <w:szCs w:val="27"/>
          <w:lang w:eastAsia="tr-TR"/>
        </w:rPr>
        <w:t>mantıkı</w:t>
      </w:r>
      <w:proofErr w:type="spellEnd"/>
      <w:r w:rsidR="00BC6F3D">
        <w:rPr>
          <w:rFonts w:ascii="Times New Roman" w:eastAsia="Times New Roman" w:hAnsi="Times New Roman" w:cs="Times New Roman"/>
          <w:color w:val="000000"/>
          <w:sz w:val="24"/>
          <w:szCs w:val="27"/>
          <w:lang w:eastAsia="tr-TR"/>
        </w:rPr>
        <w:t xml:space="preserve"> ve esprisi bakımından ayni şekilde kıymetlendirmek mümkün </w:t>
      </w:r>
      <w:proofErr w:type="spellStart"/>
      <w:r w:rsidR="00BC6F3D">
        <w:rPr>
          <w:rFonts w:ascii="Times New Roman" w:eastAsia="Times New Roman" w:hAnsi="Times New Roman" w:cs="Times New Roman"/>
          <w:color w:val="000000"/>
          <w:sz w:val="24"/>
          <w:szCs w:val="27"/>
          <w:lang w:eastAsia="tr-TR"/>
        </w:rPr>
        <w:t>olam</w:t>
      </w:r>
      <w:r w:rsidR="00A96806">
        <w:rPr>
          <w:rFonts w:ascii="Times New Roman" w:eastAsia="Times New Roman" w:hAnsi="Times New Roman" w:cs="Times New Roman"/>
          <w:color w:val="000000"/>
          <w:sz w:val="24"/>
          <w:szCs w:val="27"/>
          <w:lang w:eastAsia="tr-TR"/>
        </w:rPr>
        <w:t>ı</w:t>
      </w:r>
      <w:r w:rsidR="00BC6F3D">
        <w:rPr>
          <w:rFonts w:ascii="Times New Roman" w:eastAsia="Times New Roman" w:hAnsi="Times New Roman" w:cs="Times New Roman"/>
          <w:color w:val="000000"/>
          <w:sz w:val="24"/>
          <w:szCs w:val="27"/>
          <w:lang w:eastAsia="tr-TR"/>
        </w:rPr>
        <w:t>yacaktır</w:t>
      </w:r>
      <w:proofErr w:type="spellEnd"/>
      <w:r w:rsidR="00BC6F3D">
        <w:rPr>
          <w:rFonts w:ascii="Times New Roman" w:eastAsia="Times New Roman" w:hAnsi="Times New Roman" w:cs="Times New Roman"/>
          <w:color w:val="000000"/>
          <w:sz w:val="24"/>
          <w:szCs w:val="27"/>
          <w:lang w:eastAsia="tr-TR"/>
        </w:rPr>
        <w:t xml:space="preserve">. Şu sebeple ki, bilhassa ceza işlerinde hazırlık ve ilk tahkikat adlî ve idarî merciler tarafından yapılmakta, bir kısım kanunlar uygulanmakta, bu </w:t>
      </w:r>
      <w:proofErr w:type="spellStart"/>
      <w:r w:rsidR="00BC6F3D">
        <w:rPr>
          <w:rFonts w:ascii="Times New Roman" w:eastAsia="Times New Roman" w:hAnsi="Times New Roman" w:cs="Times New Roman"/>
          <w:color w:val="000000"/>
          <w:sz w:val="24"/>
          <w:szCs w:val="27"/>
          <w:lang w:eastAsia="tr-TR"/>
        </w:rPr>
        <w:t>mecilerin</w:t>
      </w:r>
      <w:proofErr w:type="spellEnd"/>
      <w:r w:rsidR="00BC6F3D">
        <w:rPr>
          <w:rFonts w:ascii="Times New Roman" w:eastAsia="Times New Roman" w:hAnsi="Times New Roman" w:cs="Times New Roman"/>
          <w:color w:val="000000"/>
          <w:sz w:val="24"/>
          <w:szCs w:val="27"/>
          <w:lang w:eastAsia="tr-TR"/>
        </w:rPr>
        <w:t xml:space="preserve"> son tahkikatın açılmasına dair verdikleri karar ile ihtilâf, yargı makamlarına </w:t>
      </w:r>
      <w:proofErr w:type="spellStart"/>
      <w:r w:rsidR="00BC6F3D">
        <w:rPr>
          <w:rFonts w:ascii="Times New Roman" w:eastAsia="Times New Roman" w:hAnsi="Times New Roman" w:cs="Times New Roman"/>
          <w:color w:val="000000"/>
          <w:sz w:val="24"/>
          <w:szCs w:val="27"/>
          <w:lang w:eastAsia="tr-TR"/>
        </w:rPr>
        <w:t>intikâl</w:t>
      </w:r>
      <w:proofErr w:type="spellEnd"/>
      <w:r w:rsidR="00BC6F3D">
        <w:rPr>
          <w:rFonts w:ascii="Times New Roman" w:eastAsia="Times New Roman" w:hAnsi="Times New Roman" w:cs="Times New Roman"/>
          <w:color w:val="000000"/>
          <w:sz w:val="24"/>
          <w:szCs w:val="27"/>
          <w:lang w:eastAsia="tr-TR"/>
        </w:rPr>
        <w:t xml:space="preserve"> ettirilmektedir. Tasavvur </w:t>
      </w:r>
      <w:proofErr w:type="spellStart"/>
      <w:r w:rsidR="00BC6F3D">
        <w:rPr>
          <w:rFonts w:ascii="Times New Roman" w:eastAsia="Times New Roman" w:hAnsi="Times New Roman" w:cs="Times New Roman"/>
          <w:color w:val="000000"/>
          <w:sz w:val="24"/>
          <w:szCs w:val="27"/>
          <w:lang w:eastAsia="tr-TR"/>
        </w:rPr>
        <w:t>edilebilirki</w:t>
      </w:r>
      <w:proofErr w:type="spellEnd"/>
      <w:r w:rsidR="00BC6F3D">
        <w:rPr>
          <w:rFonts w:ascii="Times New Roman" w:eastAsia="Times New Roman" w:hAnsi="Times New Roman" w:cs="Times New Roman"/>
          <w:color w:val="000000"/>
          <w:sz w:val="24"/>
          <w:szCs w:val="27"/>
          <w:lang w:eastAsia="tr-TR"/>
        </w:rPr>
        <w:t xml:space="preserve">, ön tahkik işlemlerinin yapılmasına yetki veren yahut bu safhada uygulanan kanunlar Anayasaya aykırıdır. Tahkik mercileri, yargı yetkisini kullanmadığı ve mahkeme niteliğine sahip bulunmadıkları cihetle bu kanunlar hakkında aykırılık iddiasında </w:t>
      </w:r>
      <w:proofErr w:type="spellStart"/>
      <w:r w:rsidR="00BC6F3D">
        <w:rPr>
          <w:rFonts w:ascii="Times New Roman" w:eastAsia="Times New Roman" w:hAnsi="Times New Roman" w:cs="Times New Roman"/>
          <w:color w:val="000000"/>
          <w:sz w:val="24"/>
          <w:szCs w:val="27"/>
          <w:lang w:eastAsia="tr-TR"/>
        </w:rPr>
        <w:t>bulunam</w:t>
      </w:r>
      <w:r w:rsidR="00A96806">
        <w:rPr>
          <w:rFonts w:ascii="Times New Roman" w:eastAsia="Times New Roman" w:hAnsi="Times New Roman" w:cs="Times New Roman"/>
          <w:color w:val="000000"/>
          <w:sz w:val="24"/>
          <w:szCs w:val="27"/>
          <w:lang w:eastAsia="tr-TR"/>
        </w:rPr>
        <w:t>ı</w:t>
      </w:r>
      <w:r w:rsidR="00BC6F3D">
        <w:rPr>
          <w:rFonts w:ascii="Times New Roman" w:eastAsia="Times New Roman" w:hAnsi="Times New Roman" w:cs="Times New Roman"/>
          <w:color w:val="000000"/>
          <w:sz w:val="24"/>
          <w:szCs w:val="27"/>
          <w:lang w:eastAsia="tr-TR"/>
        </w:rPr>
        <w:t>yacaklardır</w:t>
      </w:r>
      <w:proofErr w:type="spellEnd"/>
      <w:r w:rsidR="00BC6F3D">
        <w:rPr>
          <w:rFonts w:ascii="Times New Roman" w:eastAsia="Times New Roman" w:hAnsi="Times New Roman" w:cs="Times New Roman"/>
          <w:color w:val="000000"/>
          <w:sz w:val="24"/>
          <w:szCs w:val="27"/>
          <w:lang w:eastAsia="tr-TR"/>
        </w:rPr>
        <w:t xml:space="preserve">. Mahkeme ise, ihtilâfın dava olarak huzura getirilmesinden önce tatbik edilmiş olmaları bakımından iptal talebini ileri </w:t>
      </w:r>
      <w:proofErr w:type="spellStart"/>
      <w:r w:rsidR="00BC6F3D">
        <w:rPr>
          <w:rFonts w:ascii="Times New Roman" w:eastAsia="Times New Roman" w:hAnsi="Times New Roman" w:cs="Times New Roman"/>
          <w:color w:val="000000"/>
          <w:sz w:val="24"/>
          <w:szCs w:val="27"/>
          <w:lang w:eastAsia="tr-TR"/>
        </w:rPr>
        <w:t>süremiyecektir</w:t>
      </w:r>
      <w:proofErr w:type="spellEnd"/>
      <w:r w:rsidR="00BC6F3D">
        <w:rPr>
          <w:rFonts w:ascii="Times New Roman" w:eastAsia="Times New Roman" w:hAnsi="Times New Roman" w:cs="Times New Roman"/>
          <w:color w:val="000000"/>
          <w:sz w:val="24"/>
          <w:szCs w:val="27"/>
          <w:lang w:eastAsia="tr-TR"/>
        </w:rPr>
        <w:t xml:space="preserve">. Buna göre, uygulanacak kanun tabirinin dar şekilde </w:t>
      </w:r>
      <w:proofErr w:type="spellStart"/>
      <w:r w:rsidR="00BC6F3D">
        <w:rPr>
          <w:rFonts w:ascii="Times New Roman" w:eastAsia="Times New Roman" w:hAnsi="Times New Roman" w:cs="Times New Roman"/>
          <w:color w:val="000000"/>
          <w:sz w:val="24"/>
          <w:szCs w:val="27"/>
          <w:lang w:eastAsia="tr-TR"/>
        </w:rPr>
        <w:t>manalandırılması</w:t>
      </w:r>
      <w:proofErr w:type="spellEnd"/>
      <w:r w:rsidR="00BC6F3D">
        <w:rPr>
          <w:rFonts w:ascii="Times New Roman" w:eastAsia="Times New Roman" w:hAnsi="Times New Roman" w:cs="Times New Roman"/>
          <w:color w:val="000000"/>
          <w:sz w:val="24"/>
          <w:szCs w:val="27"/>
          <w:lang w:eastAsia="tr-TR"/>
        </w:rPr>
        <w:t xml:space="preserve"> sonucu mahkeme, Anayasaya aykırı olduğuna inandığı kanunların tatbiki suretiyle yetkisiz ve görevsiz olması gereken mercilerin </w:t>
      </w:r>
      <w:proofErr w:type="spellStart"/>
      <w:r w:rsidR="00BC6F3D">
        <w:rPr>
          <w:rFonts w:ascii="Times New Roman" w:eastAsia="Times New Roman" w:hAnsi="Times New Roman" w:cs="Times New Roman"/>
          <w:color w:val="000000"/>
          <w:sz w:val="24"/>
          <w:szCs w:val="27"/>
          <w:lang w:eastAsia="tr-TR"/>
        </w:rPr>
        <w:t>karariyle</w:t>
      </w:r>
      <w:proofErr w:type="spellEnd"/>
      <w:r w:rsidR="00BC6F3D">
        <w:rPr>
          <w:rFonts w:ascii="Times New Roman" w:eastAsia="Times New Roman" w:hAnsi="Times New Roman" w:cs="Times New Roman"/>
          <w:color w:val="000000"/>
          <w:sz w:val="24"/>
          <w:szCs w:val="27"/>
          <w:lang w:eastAsia="tr-TR"/>
        </w:rPr>
        <w:t xml:space="preserve"> açılmış bir davayı görmek ve karara bağlamak zorunda kalacaktır. Bir </w:t>
      </w:r>
      <w:proofErr w:type="spellStart"/>
      <w:r w:rsidR="00BC6F3D">
        <w:rPr>
          <w:rFonts w:ascii="Times New Roman" w:eastAsia="Times New Roman" w:hAnsi="Times New Roman" w:cs="Times New Roman"/>
          <w:color w:val="000000"/>
          <w:sz w:val="24"/>
          <w:szCs w:val="27"/>
          <w:lang w:eastAsia="tr-TR"/>
        </w:rPr>
        <w:t>misâl</w:t>
      </w:r>
      <w:proofErr w:type="spellEnd"/>
      <w:r w:rsidR="00BC6F3D">
        <w:rPr>
          <w:rFonts w:ascii="Times New Roman" w:eastAsia="Times New Roman" w:hAnsi="Times New Roman" w:cs="Times New Roman"/>
          <w:color w:val="000000"/>
          <w:sz w:val="24"/>
          <w:szCs w:val="27"/>
          <w:lang w:eastAsia="tr-TR"/>
        </w:rPr>
        <w:t xml:space="preserve"> olarak 1329 tarihli Memurin </w:t>
      </w:r>
      <w:proofErr w:type="spellStart"/>
      <w:r w:rsidR="00BC6F3D">
        <w:rPr>
          <w:rFonts w:ascii="Times New Roman" w:eastAsia="Times New Roman" w:hAnsi="Times New Roman" w:cs="Times New Roman"/>
          <w:color w:val="000000"/>
          <w:sz w:val="24"/>
          <w:szCs w:val="27"/>
          <w:lang w:eastAsia="tr-TR"/>
        </w:rPr>
        <w:lastRenderedPageBreak/>
        <w:t>Muhakematı</w:t>
      </w:r>
      <w:proofErr w:type="spellEnd"/>
      <w:r w:rsidR="00BC6F3D">
        <w:rPr>
          <w:rFonts w:ascii="Times New Roman" w:eastAsia="Times New Roman" w:hAnsi="Times New Roman" w:cs="Times New Roman"/>
          <w:color w:val="000000"/>
          <w:sz w:val="24"/>
          <w:szCs w:val="27"/>
          <w:lang w:eastAsia="tr-TR"/>
        </w:rPr>
        <w:t xml:space="preserve"> kanunu ile ihtilâf konusunu teşkil eden 469 sayılı kanunları hatırlatmak mümkündür. Bu kanunlar hakkında Anayasanın 149. maddesiyle yetkili kılınan organlar tarafından süresi içinde iptal davası açılmamıştır. Mahkemelere de bu imkân tanınmamaktadır. Binaenaleyh, bir kanun mevzuu yapılıncaya değin Anayasaya aykırı dahi olsalar, bu kanunların tatbiki gerekecektir.</w:t>
      </w:r>
    </w:p>
    <w:p w:rsidR="00BC6F3D" w:rsidRDefault="00BC6F3D"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sebeplerden ötürü, uygulanacak kanun terimini davanın sıhhat ve </w:t>
      </w:r>
      <w:proofErr w:type="spellStart"/>
      <w:r>
        <w:rPr>
          <w:rFonts w:ascii="Times New Roman" w:eastAsia="Times New Roman" w:hAnsi="Times New Roman" w:cs="Times New Roman"/>
          <w:color w:val="000000"/>
          <w:sz w:val="24"/>
          <w:szCs w:val="27"/>
          <w:lang w:eastAsia="tr-TR"/>
        </w:rPr>
        <w:t>muteberiyeti</w:t>
      </w:r>
      <w:proofErr w:type="spellEnd"/>
      <w:r>
        <w:rPr>
          <w:rFonts w:ascii="Times New Roman" w:eastAsia="Times New Roman" w:hAnsi="Times New Roman" w:cs="Times New Roman"/>
          <w:color w:val="000000"/>
          <w:sz w:val="24"/>
          <w:szCs w:val="27"/>
          <w:lang w:eastAsia="tr-TR"/>
        </w:rPr>
        <w:t xml:space="preserve"> ile alâkalı ve o dava sebebi ile uygulanmış hükümler manasına anlamakta fayda ve Anayasaya aykırı kanunların </w:t>
      </w:r>
      <w:proofErr w:type="spellStart"/>
      <w:r>
        <w:rPr>
          <w:rFonts w:ascii="Times New Roman" w:eastAsia="Times New Roman" w:hAnsi="Times New Roman" w:cs="Times New Roman"/>
          <w:color w:val="000000"/>
          <w:sz w:val="24"/>
          <w:szCs w:val="27"/>
          <w:lang w:eastAsia="tr-TR"/>
        </w:rPr>
        <w:t>sür’atle</w:t>
      </w:r>
      <w:proofErr w:type="spellEnd"/>
      <w:r>
        <w:rPr>
          <w:rFonts w:ascii="Times New Roman" w:eastAsia="Times New Roman" w:hAnsi="Times New Roman" w:cs="Times New Roman"/>
          <w:color w:val="000000"/>
          <w:sz w:val="24"/>
          <w:szCs w:val="27"/>
          <w:lang w:eastAsia="tr-TR"/>
        </w:rPr>
        <w:t xml:space="preserve"> tasfiyesi bakımından zaruret vardır. İptali gereken kanunlara bir şekil ve usul anlayışı yüzünden yürürlük imkânı sağlanmasının Anayasa </w:t>
      </w:r>
      <w:proofErr w:type="spellStart"/>
      <w:r>
        <w:rPr>
          <w:rFonts w:ascii="Times New Roman" w:eastAsia="Times New Roman" w:hAnsi="Times New Roman" w:cs="Times New Roman"/>
          <w:color w:val="000000"/>
          <w:sz w:val="24"/>
          <w:szCs w:val="27"/>
          <w:lang w:eastAsia="tr-TR"/>
        </w:rPr>
        <w:t>vazıının</w:t>
      </w:r>
      <w:proofErr w:type="spellEnd"/>
      <w:r>
        <w:rPr>
          <w:rFonts w:ascii="Times New Roman" w:eastAsia="Times New Roman" w:hAnsi="Times New Roman" w:cs="Times New Roman"/>
          <w:color w:val="000000"/>
          <w:sz w:val="24"/>
          <w:szCs w:val="27"/>
          <w:lang w:eastAsia="tr-TR"/>
        </w:rPr>
        <w:t xml:space="preserve"> maksadı ile telife imkân bulunmadığı kanaatiyle ekseriyet kararına bu yönden muhalifim.</w:t>
      </w:r>
    </w:p>
    <w:p w:rsidR="00836112" w:rsidRDefault="00836112"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836112" w:rsidRPr="00EC4965" w:rsidTr="00932F3A">
        <w:trPr>
          <w:jc w:val="right"/>
        </w:trPr>
        <w:tc>
          <w:tcPr>
            <w:tcW w:w="5000" w:type="pct"/>
            <w:shd w:val="clear" w:color="auto" w:fill="FFFFFF"/>
            <w:tcMar>
              <w:top w:w="0" w:type="dxa"/>
              <w:left w:w="70" w:type="dxa"/>
              <w:bottom w:w="0" w:type="dxa"/>
              <w:right w:w="70" w:type="dxa"/>
            </w:tcMar>
            <w:hideMark/>
          </w:tcPr>
          <w:p w:rsidR="00836112" w:rsidRPr="00EC4965" w:rsidRDefault="00836112"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36112" w:rsidRPr="00EC4965" w:rsidRDefault="00BC6F3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836112" w:rsidRPr="00250663" w:rsidRDefault="00836112"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836112"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3A7" w:rsidRDefault="00E823A7" w:rsidP="00FD04BD">
      <w:pPr>
        <w:spacing w:after="0" w:line="240" w:lineRule="auto"/>
      </w:pPr>
      <w:r>
        <w:separator/>
      </w:r>
    </w:p>
  </w:endnote>
  <w:endnote w:type="continuationSeparator" w:id="0">
    <w:p w:rsidR="00E823A7" w:rsidRDefault="00E823A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C6F3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3A7" w:rsidRDefault="00E823A7" w:rsidP="00FD04BD">
      <w:pPr>
        <w:spacing w:after="0" w:line="240" w:lineRule="auto"/>
      </w:pPr>
      <w:r>
        <w:separator/>
      </w:r>
    </w:p>
  </w:footnote>
  <w:footnote w:type="continuationSeparator" w:id="0">
    <w:p w:rsidR="00E823A7" w:rsidRDefault="00E823A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112" w:rsidRPr="00FD04BD" w:rsidRDefault="00836112" w:rsidP="0083611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1963/303</w:t>
    </w:r>
  </w:p>
  <w:p w:rsidR="00836112" w:rsidRPr="00FD04BD" w:rsidRDefault="00836112" w:rsidP="0083611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1963/277</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39FD52A1"/>
    <w:multiLevelType w:val="hybridMultilevel"/>
    <w:tmpl w:val="8C52C7BE"/>
    <w:lvl w:ilvl="0" w:tplc="B2ACF02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4FA7AFA"/>
    <w:multiLevelType w:val="hybridMultilevel"/>
    <w:tmpl w:val="38965AC8"/>
    <w:lvl w:ilvl="0" w:tplc="A60A492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10"/>
  </w:num>
  <w:num w:numId="5">
    <w:abstractNumId w:val="3"/>
  </w:num>
  <w:num w:numId="6">
    <w:abstractNumId w:val="0"/>
  </w:num>
  <w:num w:numId="7">
    <w:abstractNumId w:val="9"/>
  </w:num>
  <w:num w:numId="8">
    <w:abstractNumId w:val="5"/>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32BDB"/>
    <w:rsid w:val="00043186"/>
    <w:rsid w:val="000457C3"/>
    <w:rsid w:val="00054772"/>
    <w:rsid w:val="00063657"/>
    <w:rsid w:val="000638AB"/>
    <w:rsid w:val="0007470A"/>
    <w:rsid w:val="00084604"/>
    <w:rsid w:val="00087558"/>
    <w:rsid w:val="00087F48"/>
    <w:rsid w:val="000948AE"/>
    <w:rsid w:val="000A21B8"/>
    <w:rsid w:val="000A4ACB"/>
    <w:rsid w:val="000A62E0"/>
    <w:rsid w:val="000B12A8"/>
    <w:rsid w:val="000B5DFE"/>
    <w:rsid w:val="000B77CC"/>
    <w:rsid w:val="000C06B6"/>
    <w:rsid w:val="000C241E"/>
    <w:rsid w:val="000D776C"/>
    <w:rsid w:val="000E17F7"/>
    <w:rsid w:val="000E2CA4"/>
    <w:rsid w:val="000F0D36"/>
    <w:rsid w:val="000F142D"/>
    <w:rsid w:val="000F24E9"/>
    <w:rsid w:val="000F50C3"/>
    <w:rsid w:val="00102ECA"/>
    <w:rsid w:val="00107B7E"/>
    <w:rsid w:val="00130E61"/>
    <w:rsid w:val="0014386D"/>
    <w:rsid w:val="0014648F"/>
    <w:rsid w:val="00171E81"/>
    <w:rsid w:val="001768FE"/>
    <w:rsid w:val="0017705F"/>
    <w:rsid w:val="001924E9"/>
    <w:rsid w:val="00192EBE"/>
    <w:rsid w:val="001A56C2"/>
    <w:rsid w:val="001B1A01"/>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257C4"/>
    <w:rsid w:val="0043779E"/>
    <w:rsid w:val="00444CB0"/>
    <w:rsid w:val="0045173A"/>
    <w:rsid w:val="00453EB2"/>
    <w:rsid w:val="00455B23"/>
    <w:rsid w:val="00466DD4"/>
    <w:rsid w:val="00487B08"/>
    <w:rsid w:val="004B120D"/>
    <w:rsid w:val="004B4D5B"/>
    <w:rsid w:val="004B5413"/>
    <w:rsid w:val="004C0C73"/>
    <w:rsid w:val="004D60CD"/>
    <w:rsid w:val="004D6945"/>
    <w:rsid w:val="004F1747"/>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E64E5"/>
    <w:rsid w:val="006F2C64"/>
    <w:rsid w:val="006F6CEC"/>
    <w:rsid w:val="007028C3"/>
    <w:rsid w:val="00703B2B"/>
    <w:rsid w:val="00703E95"/>
    <w:rsid w:val="00715D93"/>
    <w:rsid w:val="007313AC"/>
    <w:rsid w:val="00737040"/>
    <w:rsid w:val="00745EE5"/>
    <w:rsid w:val="00750504"/>
    <w:rsid w:val="00790EBA"/>
    <w:rsid w:val="00791E46"/>
    <w:rsid w:val="00795E6E"/>
    <w:rsid w:val="007A3C36"/>
    <w:rsid w:val="007C65F6"/>
    <w:rsid w:val="007E19AC"/>
    <w:rsid w:val="007E4190"/>
    <w:rsid w:val="007F1DC4"/>
    <w:rsid w:val="0080259D"/>
    <w:rsid w:val="008057AC"/>
    <w:rsid w:val="008059EE"/>
    <w:rsid w:val="008127C7"/>
    <w:rsid w:val="00814A13"/>
    <w:rsid w:val="00815CBD"/>
    <w:rsid w:val="008172A2"/>
    <w:rsid w:val="00826402"/>
    <w:rsid w:val="0083611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96806"/>
    <w:rsid w:val="00AB1428"/>
    <w:rsid w:val="00AB3985"/>
    <w:rsid w:val="00AB5EDB"/>
    <w:rsid w:val="00AB6D16"/>
    <w:rsid w:val="00AC7B82"/>
    <w:rsid w:val="00AD2038"/>
    <w:rsid w:val="00AD6C42"/>
    <w:rsid w:val="00AE287B"/>
    <w:rsid w:val="00AF7E2F"/>
    <w:rsid w:val="00B17013"/>
    <w:rsid w:val="00B23C66"/>
    <w:rsid w:val="00B30492"/>
    <w:rsid w:val="00B403C6"/>
    <w:rsid w:val="00B429A6"/>
    <w:rsid w:val="00B42B37"/>
    <w:rsid w:val="00B57F6D"/>
    <w:rsid w:val="00B71B57"/>
    <w:rsid w:val="00B750C8"/>
    <w:rsid w:val="00B828D7"/>
    <w:rsid w:val="00B82F13"/>
    <w:rsid w:val="00B93A53"/>
    <w:rsid w:val="00B9515D"/>
    <w:rsid w:val="00BB38AC"/>
    <w:rsid w:val="00BB3A77"/>
    <w:rsid w:val="00BC6F3D"/>
    <w:rsid w:val="00BD0ECC"/>
    <w:rsid w:val="00BD29A0"/>
    <w:rsid w:val="00BD3A75"/>
    <w:rsid w:val="00BE292F"/>
    <w:rsid w:val="00BE3BBB"/>
    <w:rsid w:val="00BE752D"/>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0244"/>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03B8"/>
    <w:rsid w:val="00D93AC4"/>
    <w:rsid w:val="00D96A69"/>
    <w:rsid w:val="00DA0279"/>
    <w:rsid w:val="00DA4772"/>
    <w:rsid w:val="00DD001B"/>
    <w:rsid w:val="00DD4C73"/>
    <w:rsid w:val="00DD69D0"/>
    <w:rsid w:val="00DD6A9C"/>
    <w:rsid w:val="00DD7C58"/>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60AEA"/>
    <w:rsid w:val="00E6702B"/>
    <w:rsid w:val="00E739B9"/>
    <w:rsid w:val="00E823A7"/>
    <w:rsid w:val="00E8247F"/>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D7E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15D11-9E09-4FE9-8E27-D6936834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987</Words>
  <Characters>5628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2019-04-10T13:17:00Z</dcterms:created>
  <dcterms:modified xsi:type="dcterms:W3CDTF">2019-08-22T08:54:00Z</dcterms:modified>
</cp:coreProperties>
</file>