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E6F4B" w:rsidRDefault="00FE6F4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3760A" w:rsidRPr="0093760A" w:rsidRDefault="00047EEE" w:rsidP="0093760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DAVACI</w:t>
      </w:r>
      <w:r w:rsidR="00EB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93760A" w:rsidRPr="0093760A">
        <w:rPr>
          <w:rFonts w:ascii="Times New Roman" w:hAnsi="Times New Roman" w:cs="Times New Roman"/>
          <w:sz w:val="24"/>
          <w:szCs w:val="24"/>
        </w:rPr>
        <w:t>Türkiye İşçi Partisi Genel Başkanı Mehmet Ali Aybar.</w:t>
      </w:r>
    </w:p>
    <w:p w:rsidR="0093760A" w:rsidRDefault="00047EEE" w:rsidP="00EB45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DAVANIN</w:t>
      </w:r>
      <w:r w:rsidR="00FD04BD"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FD04BD"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</w:t>
      </w:r>
      <w:r w:rsidRPr="0093760A">
        <w:rPr>
          <w:rFonts w:ascii="Times New Roman" w:hAnsi="Times New Roman" w:cs="Times New Roman"/>
          <w:sz w:val="24"/>
          <w:szCs w:val="24"/>
        </w:rPr>
        <w:t xml:space="preserve"> </w:t>
      </w:r>
      <w:r w:rsidR="00E94CC6" w:rsidRPr="009376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33525" w:rsidRPr="0093760A">
        <w:rPr>
          <w:rFonts w:ascii="Times New Roman" w:hAnsi="Times New Roman" w:cs="Times New Roman"/>
          <w:sz w:val="24"/>
          <w:szCs w:val="24"/>
        </w:rPr>
        <w:t xml:space="preserve"> 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İşçi ve İş veren Sendikaları ve Sendika </w:t>
      </w:r>
      <w:r w:rsidR="0093760A">
        <w:rPr>
          <w:rFonts w:ascii="Times New Roman" w:hAnsi="Times New Roman" w:cs="Times New Roman"/>
          <w:sz w:val="24"/>
          <w:szCs w:val="24"/>
        </w:rPr>
        <w:t>B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irlikleri hakkındaki 5018 sayılı kanunun 2. </w:t>
      </w:r>
      <w:r w:rsidR="0093760A">
        <w:rPr>
          <w:rFonts w:ascii="Times New Roman" w:hAnsi="Times New Roman" w:cs="Times New Roman"/>
          <w:sz w:val="24"/>
          <w:szCs w:val="24"/>
        </w:rPr>
        <w:t>m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addesinin 1. </w:t>
      </w:r>
      <w:r w:rsidR="0093760A">
        <w:rPr>
          <w:rFonts w:ascii="Times New Roman" w:hAnsi="Times New Roman" w:cs="Times New Roman"/>
          <w:sz w:val="24"/>
          <w:szCs w:val="24"/>
        </w:rPr>
        <w:t>v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e 3. </w:t>
      </w:r>
      <w:r w:rsidR="0093760A">
        <w:rPr>
          <w:rFonts w:ascii="Times New Roman" w:hAnsi="Times New Roman" w:cs="Times New Roman"/>
          <w:sz w:val="24"/>
          <w:szCs w:val="24"/>
        </w:rPr>
        <w:t>f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ıkraları ile 5. </w:t>
      </w:r>
      <w:r w:rsidR="0093760A">
        <w:rPr>
          <w:rFonts w:ascii="Times New Roman" w:hAnsi="Times New Roman" w:cs="Times New Roman"/>
          <w:sz w:val="24"/>
          <w:szCs w:val="24"/>
        </w:rPr>
        <w:t>m</w:t>
      </w:r>
      <w:r w:rsidR="0093760A" w:rsidRPr="0093760A">
        <w:rPr>
          <w:rFonts w:ascii="Times New Roman" w:hAnsi="Times New Roman" w:cs="Times New Roman"/>
          <w:sz w:val="24"/>
          <w:szCs w:val="24"/>
        </w:rPr>
        <w:t>addesinin son cümlesi ve 7.</w:t>
      </w:r>
      <w:r w:rsidR="0093760A">
        <w:rPr>
          <w:rFonts w:ascii="Times New Roman" w:hAnsi="Times New Roman" w:cs="Times New Roman"/>
          <w:sz w:val="24"/>
          <w:szCs w:val="24"/>
        </w:rPr>
        <w:t xml:space="preserve"> 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maddesi Anayasanın 10,11,12,29,30,33,46 ve 47. </w:t>
      </w:r>
      <w:r w:rsidR="0093760A">
        <w:rPr>
          <w:rFonts w:ascii="Times New Roman" w:hAnsi="Times New Roman" w:cs="Times New Roman"/>
          <w:sz w:val="24"/>
          <w:szCs w:val="24"/>
        </w:rPr>
        <w:t>m</w:t>
      </w:r>
      <w:r w:rsidR="0093760A" w:rsidRPr="0093760A">
        <w:rPr>
          <w:rFonts w:ascii="Times New Roman" w:hAnsi="Times New Roman" w:cs="Times New Roman"/>
          <w:sz w:val="24"/>
          <w:szCs w:val="24"/>
        </w:rPr>
        <w:t>addelerine aykırı bulunduğundan iptali isteminden ibarettir.</w:t>
      </w:r>
    </w:p>
    <w:p w:rsidR="0093760A" w:rsidRPr="0093760A" w:rsidRDefault="00047EEE" w:rsidP="00EB45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60A">
        <w:rPr>
          <w:rFonts w:ascii="Times New Roman" w:hAnsi="Times New Roman" w:cs="Times New Roman"/>
          <w:b/>
          <w:sz w:val="24"/>
          <w:szCs w:val="24"/>
        </w:rPr>
        <w:t>İNCELEME</w:t>
      </w:r>
      <w:r w:rsidR="00EB4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60A">
        <w:rPr>
          <w:rFonts w:ascii="Times New Roman" w:hAnsi="Times New Roman" w:cs="Times New Roman"/>
          <w:b/>
          <w:sz w:val="24"/>
          <w:szCs w:val="24"/>
        </w:rPr>
        <w:t>:</w:t>
      </w:r>
      <w:r w:rsidRPr="0093760A">
        <w:rPr>
          <w:rFonts w:ascii="Times New Roman" w:hAnsi="Times New Roman" w:cs="Times New Roman"/>
          <w:sz w:val="24"/>
          <w:szCs w:val="24"/>
        </w:rPr>
        <w:t xml:space="preserve"> </w:t>
      </w:r>
      <w:r w:rsidR="0093760A" w:rsidRPr="0093760A">
        <w:rPr>
          <w:rFonts w:ascii="Times New Roman" w:hAnsi="Times New Roman" w:cs="Times New Roman"/>
          <w:sz w:val="24"/>
          <w:szCs w:val="24"/>
        </w:rPr>
        <w:t>1963/172 sayılı dosyadan ayrılan bu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>va hakkında ayırma kararından önce</w:t>
      </w:r>
      <w:r w:rsidR="0093760A">
        <w:rPr>
          <w:rFonts w:ascii="Times New Roman" w:hAnsi="Times New Roman" w:cs="Times New Roman"/>
          <w:sz w:val="24"/>
          <w:szCs w:val="24"/>
        </w:rPr>
        <w:t xml:space="preserve"> 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Anayasa Mahkemesi içtüzüğünün 15. </w:t>
      </w:r>
      <w:r w:rsidR="0093760A">
        <w:rPr>
          <w:rFonts w:ascii="Times New Roman" w:hAnsi="Times New Roman" w:cs="Times New Roman"/>
          <w:sz w:val="24"/>
          <w:szCs w:val="24"/>
        </w:rPr>
        <w:t>m</w:t>
      </w:r>
      <w:r w:rsidR="0093760A" w:rsidRPr="0093760A">
        <w:rPr>
          <w:rFonts w:ascii="Times New Roman" w:hAnsi="Times New Roman" w:cs="Times New Roman"/>
          <w:sz w:val="24"/>
          <w:szCs w:val="24"/>
        </w:rPr>
        <w:t>addesi gereğince yapılan ilk incelemede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vanın, İşçi Partisi Merkez Yönetim Komitesinin kararı üzerine açıldığı görülmüş; Üyelerden İsmail Hakkı </w:t>
      </w:r>
      <w:proofErr w:type="spellStart"/>
      <w:r w:rsidR="0093760A" w:rsidRPr="0093760A">
        <w:rPr>
          <w:rFonts w:ascii="Times New Roman" w:hAnsi="Times New Roman" w:cs="Times New Roman"/>
          <w:sz w:val="24"/>
          <w:szCs w:val="24"/>
        </w:rPr>
        <w:t>Ülkmen</w:t>
      </w:r>
      <w:proofErr w:type="spellEnd"/>
      <w:r w:rsidR="0093760A" w:rsidRPr="0093760A">
        <w:rPr>
          <w:rFonts w:ascii="Times New Roman" w:hAnsi="Times New Roman" w:cs="Times New Roman"/>
          <w:sz w:val="24"/>
          <w:szCs w:val="24"/>
        </w:rPr>
        <w:t xml:space="preserve">, İbrahim </w:t>
      </w:r>
      <w:proofErr w:type="spellStart"/>
      <w:r w:rsidR="0093760A" w:rsidRPr="0093760A">
        <w:rPr>
          <w:rFonts w:ascii="Times New Roman" w:hAnsi="Times New Roman" w:cs="Times New Roman"/>
          <w:sz w:val="24"/>
          <w:szCs w:val="24"/>
        </w:rPr>
        <w:t>Senil</w:t>
      </w:r>
      <w:proofErr w:type="spellEnd"/>
      <w:r w:rsidR="0093760A" w:rsidRPr="0093760A">
        <w:rPr>
          <w:rFonts w:ascii="Times New Roman" w:hAnsi="Times New Roman" w:cs="Times New Roman"/>
          <w:sz w:val="24"/>
          <w:szCs w:val="24"/>
        </w:rPr>
        <w:t>, Cel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lettin </w:t>
      </w:r>
      <w:proofErr w:type="spellStart"/>
      <w:r w:rsidR="0093760A" w:rsidRPr="0093760A">
        <w:rPr>
          <w:rFonts w:ascii="Times New Roman" w:hAnsi="Times New Roman" w:cs="Times New Roman"/>
          <w:sz w:val="24"/>
          <w:szCs w:val="24"/>
        </w:rPr>
        <w:t>Kuralm</w:t>
      </w:r>
      <w:r w:rsidR="0093760A">
        <w:rPr>
          <w:rFonts w:ascii="Times New Roman" w:hAnsi="Times New Roman" w:cs="Times New Roman"/>
          <w:sz w:val="24"/>
          <w:szCs w:val="24"/>
        </w:rPr>
        <w:t>e</w:t>
      </w:r>
      <w:r w:rsidR="0093760A" w:rsidRPr="0093760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3760A" w:rsidRPr="0093760A">
        <w:rPr>
          <w:rFonts w:ascii="Times New Roman" w:hAnsi="Times New Roman" w:cs="Times New Roman"/>
          <w:sz w:val="24"/>
          <w:szCs w:val="24"/>
        </w:rPr>
        <w:t xml:space="preserve"> ve Muhittin Gürün’ün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va açma kararının Parti Tüzüğünün 15. </w:t>
      </w:r>
      <w:r w:rsidR="0093760A">
        <w:rPr>
          <w:rFonts w:ascii="Times New Roman" w:hAnsi="Times New Roman" w:cs="Times New Roman"/>
          <w:sz w:val="24"/>
          <w:szCs w:val="24"/>
        </w:rPr>
        <w:t>m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addesi uyarınca Partinin en yüksek Merkez Organı bulunan Genel Yönetim Kurulunca ve Şemsettin </w:t>
      </w:r>
      <w:proofErr w:type="spellStart"/>
      <w:r w:rsidR="0093760A" w:rsidRPr="0093760A">
        <w:rPr>
          <w:rFonts w:ascii="Times New Roman" w:hAnsi="Times New Roman" w:cs="Times New Roman"/>
          <w:sz w:val="24"/>
          <w:szCs w:val="24"/>
        </w:rPr>
        <w:t>Akçoğlu’nun</w:t>
      </w:r>
      <w:proofErr w:type="spellEnd"/>
      <w:r w:rsidR="0093760A" w:rsidRPr="0093760A">
        <w:rPr>
          <w:rFonts w:ascii="Times New Roman" w:hAnsi="Times New Roman" w:cs="Times New Roman"/>
          <w:sz w:val="24"/>
          <w:szCs w:val="24"/>
        </w:rPr>
        <w:t xml:space="preserve"> da Partinin en yüksek organı olan büyük kongrece verilmesi gerektiği yolundaki muhalefetlerine karşı, Türkiye İşçi Partisi Merkez Yönetim Komitesinin, Parti Tüzüğünün 17. </w:t>
      </w:r>
      <w:r w:rsidR="0093760A">
        <w:rPr>
          <w:rFonts w:ascii="Times New Roman" w:hAnsi="Times New Roman" w:cs="Times New Roman"/>
          <w:sz w:val="24"/>
          <w:szCs w:val="24"/>
        </w:rPr>
        <w:t>m</w:t>
      </w:r>
      <w:r w:rsidR="0093760A" w:rsidRPr="0093760A">
        <w:rPr>
          <w:rFonts w:ascii="Times New Roman" w:hAnsi="Times New Roman" w:cs="Times New Roman"/>
          <w:sz w:val="24"/>
          <w:szCs w:val="24"/>
        </w:rPr>
        <w:t>addesinde belirtildiği üzere, Partinin en Yüksek Merkez Organı oldu anlaşıldığından bu organın iptal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>vası açılması hususu</w:t>
      </w:r>
      <w:r w:rsidR="0093760A">
        <w:rPr>
          <w:rFonts w:ascii="Times New Roman" w:hAnsi="Times New Roman" w:cs="Times New Roman"/>
          <w:sz w:val="24"/>
          <w:szCs w:val="24"/>
        </w:rPr>
        <w:t>nd</w:t>
      </w:r>
      <w:r w:rsidR="0093760A" w:rsidRPr="0093760A">
        <w:rPr>
          <w:rFonts w:ascii="Times New Roman" w:hAnsi="Times New Roman" w:cs="Times New Roman"/>
          <w:sz w:val="24"/>
          <w:szCs w:val="24"/>
        </w:rPr>
        <w:t>a karar vermiş olması</w:t>
      </w:r>
      <w:r w:rsidR="0093760A">
        <w:rPr>
          <w:rFonts w:ascii="Times New Roman" w:hAnsi="Times New Roman" w:cs="Times New Roman"/>
          <w:sz w:val="24"/>
          <w:szCs w:val="24"/>
        </w:rPr>
        <w:t>nın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, 22.4.1962 günlü ve 44 sayılı kanunun 25. </w:t>
      </w:r>
      <w:r w:rsidR="0093760A">
        <w:rPr>
          <w:rFonts w:ascii="Times New Roman" w:hAnsi="Times New Roman" w:cs="Times New Roman"/>
          <w:sz w:val="24"/>
          <w:szCs w:val="24"/>
        </w:rPr>
        <w:t>m</w:t>
      </w:r>
      <w:r w:rsidR="0093760A" w:rsidRPr="0093760A">
        <w:rPr>
          <w:rFonts w:ascii="Times New Roman" w:hAnsi="Times New Roman" w:cs="Times New Roman"/>
          <w:sz w:val="24"/>
          <w:szCs w:val="24"/>
        </w:rPr>
        <w:t>addesinin 1 numaralı bendine uygun bulunduğuna ve bu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>vanın 1963/172 sayılı dosyadan ayrılmasına ve esasının incelenmesine karar verilmesi üzerine ayrılan bu dosya hakkında düzenlenen rapor okunup iptali istenen hükümleri kapsayan 5018 sayılı kanunun tümü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vanın açılmasından sonra kabul edilen 15.7.1963 gün ve 274 sayılı kanunla yürürlükten kaldırılmış olduğundan konusu </w:t>
      </w:r>
      <w:proofErr w:type="spellStart"/>
      <w:r w:rsidR="0093760A" w:rsidRPr="0093760A">
        <w:rPr>
          <w:rFonts w:ascii="Times New Roman" w:hAnsi="Times New Roman" w:cs="Times New Roman"/>
          <w:sz w:val="24"/>
          <w:szCs w:val="24"/>
        </w:rPr>
        <w:t>kalmıyan</w:t>
      </w:r>
      <w:proofErr w:type="spellEnd"/>
      <w:r w:rsidR="0093760A" w:rsidRPr="0093760A">
        <w:rPr>
          <w:rFonts w:ascii="Times New Roman" w:hAnsi="Times New Roman" w:cs="Times New Roman"/>
          <w:sz w:val="24"/>
          <w:szCs w:val="24"/>
        </w:rPr>
        <w:t xml:space="preserve">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>va hakkında karar verilmesine yer bulunmamıştır.</w:t>
      </w:r>
    </w:p>
    <w:p w:rsidR="0093760A" w:rsidRPr="0093760A" w:rsidRDefault="00C739C9" w:rsidP="00EB45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60A">
        <w:rPr>
          <w:rFonts w:ascii="Times New Roman" w:hAnsi="Times New Roman" w:cs="Times New Roman"/>
          <w:b/>
          <w:sz w:val="24"/>
          <w:szCs w:val="24"/>
        </w:rPr>
        <w:t>SONUÇ</w:t>
      </w:r>
      <w:r w:rsidR="00EB4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60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B4587">
        <w:rPr>
          <w:rFonts w:ascii="Times New Roman" w:hAnsi="Times New Roman" w:cs="Times New Roman"/>
          <w:sz w:val="24"/>
          <w:szCs w:val="24"/>
        </w:rPr>
        <w:t xml:space="preserve"> 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Bu sebepten ötürü konusu </w:t>
      </w:r>
      <w:proofErr w:type="spellStart"/>
      <w:r w:rsidR="0093760A" w:rsidRPr="0093760A">
        <w:rPr>
          <w:rFonts w:ascii="Times New Roman" w:hAnsi="Times New Roman" w:cs="Times New Roman"/>
          <w:sz w:val="24"/>
          <w:szCs w:val="24"/>
        </w:rPr>
        <w:t>kalmıyan</w:t>
      </w:r>
      <w:proofErr w:type="spellEnd"/>
      <w:r w:rsidR="0093760A" w:rsidRPr="0093760A">
        <w:rPr>
          <w:rFonts w:ascii="Times New Roman" w:hAnsi="Times New Roman" w:cs="Times New Roman"/>
          <w:sz w:val="24"/>
          <w:szCs w:val="24"/>
        </w:rPr>
        <w:t xml:space="preserve"> d</w:t>
      </w:r>
      <w:r w:rsidR="0093760A">
        <w:rPr>
          <w:rFonts w:ascii="Times New Roman" w:hAnsi="Times New Roman" w:cs="Times New Roman"/>
          <w:sz w:val="24"/>
          <w:szCs w:val="24"/>
        </w:rPr>
        <w:t>â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va hakkında bir karar verilmesine yer olmadığına 4.11.1963 gününde oybirliği ile karar verildi. </w:t>
      </w:r>
    </w:p>
    <w:p w:rsidR="00747809" w:rsidRPr="00F33525" w:rsidRDefault="00747809" w:rsidP="00047EE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513E9" w:rsidRDefault="00E513E9" w:rsidP="00EB4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93760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smail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  <w:r w:rsidR="00EB45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EB4587" w:rsidRDefault="00EB4587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B4587" w:rsidP="00EB4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513E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EB45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EB4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EB4587" w:rsidRDefault="00EB4587" w:rsidP="00E51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rPr>
          <w:trHeight w:val="695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EB4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EB4587" w:rsidRDefault="00EB4587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EB4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E513E9" w:rsidRDefault="00EB4587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B4587" w:rsidRDefault="00EB4587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Muhittin 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EB4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EB458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047EEE">
      <w:headerReference w:type="default" r:id="rId7"/>
      <w:footerReference w:type="even" r:id="rId8"/>
      <w:footerReference w:type="default" r:id="rId9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19" w:rsidRDefault="00C93119" w:rsidP="00FD04BD">
      <w:pPr>
        <w:spacing w:after="0" w:line="240" w:lineRule="auto"/>
      </w:pPr>
      <w:r>
        <w:separator/>
      </w:r>
    </w:p>
  </w:endnote>
  <w:endnote w:type="continuationSeparator" w:id="0">
    <w:p w:rsidR="00C93119" w:rsidRDefault="00C9311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9605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19" w:rsidRDefault="00C93119" w:rsidP="00FD04BD">
      <w:pPr>
        <w:spacing w:after="0" w:line="240" w:lineRule="auto"/>
      </w:pPr>
      <w:r>
        <w:separator/>
      </w:r>
    </w:p>
  </w:footnote>
  <w:footnote w:type="continuationSeparator" w:id="0">
    <w:p w:rsidR="00C93119" w:rsidRDefault="00C9311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739C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93760A">
      <w:rPr>
        <w:rFonts w:ascii="Times New Roman" w:hAnsi="Times New Roman" w:cs="Times New Roman"/>
        <w:b/>
      </w:rPr>
      <w:t>203</w:t>
    </w:r>
  </w:p>
  <w:p w:rsid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E513E9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FE6F4B">
      <w:rPr>
        <w:rFonts w:ascii="Times New Roman" w:hAnsi="Times New Roman" w:cs="Times New Roman"/>
        <w:b/>
      </w:rPr>
      <w:t>2</w:t>
    </w:r>
    <w:r w:rsidR="00747809">
      <w:rPr>
        <w:rFonts w:ascii="Times New Roman" w:hAnsi="Times New Roman" w:cs="Times New Roman"/>
        <w:b/>
      </w:rPr>
      <w:t>6</w:t>
    </w:r>
    <w:r w:rsidR="0093760A">
      <w:rPr>
        <w:rFonts w:ascii="Times New Roman" w:hAnsi="Times New Roman" w:cs="Times New Roman"/>
        <w:b/>
      </w:rPr>
      <w:t>4</w:t>
    </w:r>
  </w:p>
  <w:p w:rsidR="0093760A" w:rsidRPr="00FD04BD" w:rsidRDefault="0093760A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3422E"/>
    <w:rsid w:val="000450E7"/>
    <w:rsid w:val="00047EEE"/>
    <w:rsid w:val="000A76F6"/>
    <w:rsid w:val="000C1D0C"/>
    <w:rsid w:val="000C7F5A"/>
    <w:rsid w:val="000F2ACE"/>
    <w:rsid w:val="00107B7E"/>
    <w:rsid w:val="001236F6"/>
    <w:rsid w:val="00123E54"/>
    <w:rsid w:val="002418F7"/>
    <w:rsid w:val="00266927"/>
    <w:rsid w:val="00271A55"/>
    <w:rsid w:val="00295060"/>
    <w:rsid w:val="002B2602"/>
    <w:rsid w:val="002D1135"/>
    <w:rsid w:val="00396F9F"/>
    <w:rsid w:val="003B478C"/>
    <w:rsid w:val="003C6371"/>
    <w:rsid w:val="003D52BD"/>
    <w:rsid w:val="00466DD4"/>
    <w:rsid w:val="004E06D5"/>
    <w:rsid w:val="004F382E"/>
    <w:rsid w:val="00566905"/>
    <w:rsid w:val="00567FEA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47809"/>
    <w:rsid w:val="00750150"/>
    <w:rsid w:val="00750C74"/>
    <w:rsid w:val="00750E56"/>
    <w:rsid w:val="007C163C"/>
    <w:rsid w:val="008024CB"/>
    <w:rsid w:val="00823B8E"/>
    <w:rsid w:val="00875490"/>
    <w:rsid w:val="008C23D7"/>
    <w:rsid w:val="0093760A"/>
    <w:rsid w:val="009F0821"/>
    <w:rsid w:val="00A423F9"/>
    <w:rsid w:val="00A43BAA"/>
    <w:rsid w:val="00A7539B"/>
    <w:rsid w:val="00A85312"/>
    <w:rsid w:val="00AD530B"/>
    <w:rsid w:val="00AD7749"/>
    <w:rsid w:val="00AE1C22"/>
    <w:rsid w:val="00B75CA9"/>
    <w:rsid w:val="00B85566"/>
    <w:rsid w:val="00BD2BF0"/>
    <w:rsid w:val="00BD3A75"/>
    <w:rsid w:val="00BE5E24"/>
    <w:rsid w:val="00C4083B"/>
    <w:rsid w:val="00C47596"/>
    <w:rsid w:val="00C563BB"/>
    <w:rsid w:val="00C739C9"/>
    <w:rsid w:val="00C82246"/>
    <w:rsid w:val="00C84530"/>
    <w:rsid w:val="00C93119"/>
    <w:rsid w:val="00CE1FB9"/>
    <w:rsid w:val="00D20058"/>
    <w:rsid w:val="00D466AB"/>
    <w:rsid w:val="00D46B7A"/>
    <w:rsid w:val="00D822F0"/>
    <w:rsid w:val="00D950F0"/>
    <w:rsid w:val="00D96053"/>
    <w:rsid w:val="00DD1D00"/>
    <w:rsid w:val="00DE3F00"/>
    <w:rsid w:val="00E0634B"/>
    <w:rsid w:val="00E13601"/>
    <w:rsid w:val="00E159E4"/>
    <w:rsid w:val="00E2583F"/>
    <w:rsid w:val="00E513E9"/>
    <w:rsid w:val="00E837FB"/>
    <w:rsid w:val="00E94CC6"/>
    <w:rsid w:val="00EB4587"/>
    <w:rsid w:val="00F23F9A"/>
    <w:rsid w:val="00F30591"/>
    <w:rsid w:val="00F33525"/>
    <w:rsid w:val="00F657FD"/>
    <w:rsid w:val="00F8751E"/>
    <w:rsid w:val="00F9241B"/>
    <w:rsid w:val="00FC16C7"/>
    <w:rsid w:val="00FD04BD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39E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2019-10-01T12:05:00Z</dcterms:created>
  <dcterms:modified xsi:type="dcterms:W3CDTF">2020-06-02T05:54:00Z</dcterms:modified>
</cp:coreProperties>
</file>