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B0F3E">
        <w:rPr>
          <w:rFonts w:ascii="Times New Roman" w:eastAsia="Times New Roman" w:hAnsi="Times New Roman" w:cs="Times New Roman"/>
          <w:b/>
          <w:bCs/>
          <w:color w:val="000000"/>
          <w:sz w:val="24"/>
          <w:szCs w:val="26"/>
          <w:lang w:eastAsia="tr-TR"/>
        </w:rPr>
        <w:t>334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B70AAD">
        <w:rPr>
          <w:rFonts w:ascii="Times New Roman" w:eastAsia="Times New Roman" w:hAnsi="Times New Roman" w:cs="Times New Roman"/>
          <w:b/>
          <w:bCs/>
          <w:color w:val="000000"/>
          <w:sz w:val="24"/>
          <w:szCs w:val="26"/>
          <w:lang w:eastAsia="tr-TR"/>
        </w:rPr>
        <w:t>5</w:t>
      </w:r>
      <w:r w:rsidR="006B0F3E">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w:t>
      </w:r>
      <w:r w:rsidR="00665C7F">
        <w:rPr>
          <w:rFonts w:ascii="Times New Roman" w:eastAsia="Times New Roman" w:hAnsi="Times New Roman" w:cs="Times New Roman"/>
          <w:b/>
          <w:bCs/>
          <w:color w:val="000000"/>
          <w:sz w:val="24"/>
          <w:szCs w:val="26"/>
          <w:lang w:eastAsia="tr-TR"/>
        </w:rPr>
        <w:t>5</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6B0F3E">
        <w:rPr>
          <w:rFonts w:ascii="Times New Roman" w:eastAsia="Times New Roman" w:hAnsi="Times New Roman" w:cs="Times New Roman"/>
          <w:color w:val="000000"/>
          <w:sz w:val="24"/>
          <w:szCs w:val="26"/>
          <w:lang w:eastAsia="tr-TR"/>
        </w:rPr>
        <w:t>Süreyya Dalbay, Altıparmak Kısa Sokak No:4-Bursa</w:t>
      </w:r>
    </w:p>
    <w:p w:rsidR="00665C7F" w:rsidRDefault="00665C7F" w:rsidP="006B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İstemde bulunan </w:t>
      </w:r>
      <w:r w:rsidR="006B0F3E">
        <w:rPr>
          <w:rFonts w:ascii="Times New Roman" w:eastAsia="Times New Roman" w:hAnsi="Times New Roman" w:cs="Times New Roman"/>
          <w:color w:val="000000"/>
          <w:sz w:val="24"/>
          <w:szCs w:val="26"/>
          <w:lang w:eastAsia="tr-TR"/>
        </w:rPr>
        <w:t xml:space="preserve">15/10/1963 günlü dilekçesinde: Öğretmen olarak </w:t>
      </w:r>
      <w:proofErr w:type="spellStart"/>
      <w:r w:rsidR="006B0F3E">
        <w:rPr>
          <w:rFonts w:ascii="Times New Roman" w:eastAsia="Times New Roman" w:hAnsi="Times New Roman" w:cs="Times New Roman"/>
          <w:color w:val="000000"/>
          <w:sz w:val="24"/>
          <w:szCs w:val="26"/>
          <w:lang w:eastAsia="tr-TR"/>
        </w:rPr>
        <w:t>kırkbir</w:t>
      </w:r>
      <w:proofErr w:type="spellEnd"/>
      <w:r w:rsidR="006B0F3E">
        <w:rPr>
          <w:rFonts w:ascii="Times New Roman" w:eastAsia="Times New Roman" w:hAnsi="Times New Roman" w:cs="Times New Roman"/>
          <w:color w:val="000000"/>
          <w:sz w:val="24"/>
          <w:szCs w:val="26"/>
          <w:lang w:eastAsia="tr-TR"/>
        </w:rPr>
        <w:t xml:space="preserve"> yıl hizmet ettiği halde; 6273 sayılı öğretmenlere ait intibak kanununun, 1938 yılından önceki hizmetler için iki üst derece tanınmasını âmir hükmü uyarınca 70 lira aslî maaş üzerinden emekliye ayrıldığını, bu suretle beş dereceden yoksun kaldığını, </w:t>
      </w:r>
      <w:proofErr w:type="spellStart"/>
      <w:r w:rsidR="006B0F3E">
        <w:rPr>
          <w:rFonts w:ascii="Times New Roman" w:eastAsia="Times New Roman" w:hAnsi="Times New Roman" w:cs="Times New Roman"/>
          <w:color w:val="000000"/>
          <w:sz w:val="24"/>
          <w:szCs w:val="26"/>
          <w:lang w:eastAsia="tr-TR"/>
        </w:rPr>
        <w:t>tesbit</w:t>
      </w:r>
      <w:proofErr w:type="spellEnd"/>
      <w:r w:rsidR="006B0F3E">
        <w:rPr>
          <w:rFonts w:ascii="Times New Roman" w:eastAsia="Times New Roman" w:hAnsi="Times New Roman" w:cs="Times New Roman"/>
          <w:color w:val="000000"/>
          <w:sz w:val="24"/>
          <w:szCs w:val="26"/>
          <w:lang w:eastAsia="tr-TR"/>
        </w:rPr>
        <w:t xml:space="preserve"> edilmiş hizmetlerin hesaba alınmamasının Anayasaya aykırı olduğunu ileri sürerek, 6273 sayılı Kanundaki “iki üst dereceden fazla verilemez” cümlesinin iptaline karar verilmesini istemiştir.</w:t>
      </w:r>
    </w:p>
    <w:p w:rsidR="006B0F3E" w:rsidRDefault="006B0F3E" w:rsidP="006B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25/10/1963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6B0F3E" w:rsidRDefault="006B0F3E" w:rsidP="006B0F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 bu maddelerde sayılanlardan değildir. Bu sebeple istemin, istekte bulunanın yetkisizliği yönünden reddi gereklidir.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Pr>
          <w:rFonts w:ascii="Times New Roman" w:eastAsia="Times New Roman" w:hAnsi="Times New Roman" w:cs="Times New Roman"/>
          <w:color w:val="000000"/>
          <w:sz w:val="24"/>
          <w:szCs w:val="26"/>
          <w:lang w:eastAsia="tr-TR"/>
        </w:rPr>
        <w:t xml:space="preserve">sebepten </w:t>
      </w:r>
      <w:r w:rsidRPr="00A96720">
        <w:rPr>
          <w:rFonts w:ascii="Times New Roman" w:eastAsia="Times New Roman" w:hAnsi="Times New Roman" w:cs="Times New Roman"/>
          <w:color w:val="000000"/>
          <w:sz w:val="24"/>
          <w:szCs w:val="26"/>
          <w:lang w:eastAsia="tr-TR"/>
        </w:rPr>
        <w:t xml:space="preserve">ötürü </w:t>
      </w:r>
      <w:r w:rsidR="006B0F3E">
        <w:rPr>
          <w:rFonts w:ascii="Times New Roman" w:eastAsia="Times New Roman" w:hAnsi="Times New Roman" w:cs="Times New Roman"/>
          <w:color w:val="000000"/>
          <w:sz w:val="24"/>
          <w:szCs w:val="26"/>
          <w:lang w:eastAsia="tr-TR"/>
        </w:rPr>
        <w:t xml:space="preserve">istemin </w:t>
      </w:r>
      <w:r>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Pr>
          <w:rFonts w:ascii="Times New Roman" w:eastAsia="Times New Roman" w:hAnsi="Times New Roman" w:cs="Times New Roman"/>
          <w:color w:val="000000"/>
          <w:sz w:val="24"/>
          <w:szCs w:val="26"/>
          <w:lang w:eastAsia="tr-TR"/>
        </w:rPr>
        <w:t>25</w:t>
      </w:r>
      <w:r w:rsidR="0021103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10</w:t>
      </w:r>
      <w:r w:rsidR="00211039">
        <w:rPr>
          <w:rFonts w:ascii="Times New Roman" w:eastAsia="Times New Roman" w:hAnsi="Times New Roman" w:cs="Times New Roman"/>
          <w:color w:val="000000"/>
          <w:sz w:val="24"/>
          <w:szCs w:val="26"/>
          <w:lang w:eastAsia="tr-TR"/>
        </w:rPr>
        <w:t>/</w:t>
      </w:r>
      <w:bookmarkStart w:id="0" w:name="_GoBack"/>
      <w:bookmarkEnd w:id="0"/>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B0F3E"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İsmail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B2DA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AB2DA4"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B2DA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10D" w:rsidRDefault="0018010D" w:rsidP="00FD04BD">
      <w:pPr>
        <w:spacing w:after="0" w:line="240" w:lineRule="auto"/>
      </w:pPr>
      <w:r>
        <w:separator/>
      </w:r>
    </w:p>
  </w:endnote>
  <w:endnote w:type="continuationSeparator" w:id="0">
    <w:p w:rsidR="0018010D" w:rsidRDefault="0018010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B0F3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10D" w:rsidRDefault="0018010D" w:rsidP="00FD04BD">
      <w:pPr>
        <w:spacing w:after="0" w:line="240" w:lineRule="auto"/>
      </w:pPr>
      <w:r>
        <w:separator/>
      </w:r>
    </w:p>
  </w:footnote>
  <w:footnote w:type="continuationSeparator" w:id="0">
    <w:p w:rsidR="0018010D" w:rsidRDefault="0018010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F3E" w:rsidRPr="00FD04BD" w:rsidRDefault="006B0F3E" w:rsidP="006B0F3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334</w:t>
    </w:r>
  </w:p>
  <w:p w:rsidR="006B0F3E" w:rsidRPr="00FD04BD" w:rsidRDefault="006B0F3E" w:rsidP="006B0F3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253</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0806"/>
    <w:rsid w:val="001554FA"/>
    <w:rsid w:val="001764F4"/>
    <w:rsid w:val="0018010D"/>
    <w:rsid w:val="001F5B9D"/>
    <w:rsid w:val="00211039"/>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4635F"/>
    <w:rsid w:val="00466DD4"/>
    <w:rsid w:val="00521D1A"/>
    <w:rsid w:val="00547EA0"/>
    <w:rsid w:val="00576ABA"/>
    <w:rsid w:val="005D0575"/>
    <w:rsid w:val="005F50E2"/>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70AAD"/>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399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2019-03-11T13:43:00Z</dcterms:created>
  <dcterms:modified xsi:type="dcterms:W3CDTF">2019-08-22T08:19:00Z</dcterms:modified>
</cp:coreProperties>
</file>