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5D0575">
        <w:rPr>
          <w:rFonts w:ascii="Times New Roman" w:eastAsia="Times New Roman" w:hAnsi="Times New Roman" w:cs="Times New Roman"/>
          <w:b/>
          <w:bCs/>
          <w:color w:val="000000"/>
          <w:sz w:val="24"/>
          <w:szCs w:val="26"/>
          <w:lang w:eastAsia="tr-TR"/>
        </w:rPr>
        <w:t>3</w:t>
      </w:r>
      <w:r w:rsidR="00222853">
        <w:rPr>
          <w:rFonts w:ascii="Times New Roman" w:eastAsia="Times New Roman" w:hAnsi="Times New Roman" w:cs="Times New Roman"/>
          <w:b/>
          <w:bCs/>
          <w:color w:val="000000"/>
          <w:sz w:val="24"/>
          <w:szCs w:val="26"/>
          <w:lang w:eastAsia="tr-TR"/>
        </w:rPr>
        <w:t>2</w:t>
      </w:r>
      <w:r w:rsidR="00DF0227">
        <w:rPr>
          <w:rFonts w:ascii="Times New Roman" w:eastAsia="Times New Roman" w:hAnsi="Times New Roman" w:cs="Times New Roman"/>
          <w:b/>
          <w:bCs/>
          <w:color w:val="000000"/>
          <w:sz w:val="24"/>
          <w:szCs w:val="26"/>
          <w:lang w:eastAsia="tr-TR"/>
        </w:rPr>
        <w:t>6</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6C72B0">
        <w:rPr>
          <w:rFonts w:ascii="Times New Roman" w:eastAsia="Times New Roman" w:hAnsi="Times New Roman" w:cs="Times New Roman"/>
          <w:b/>
          <w:bCs/>
          <w:color w:val="000000"/>
          <w:sz w:val="24"/>
          <w:szCs w:val="26"/>
          <w:lang w:eastAsia="tr-TR"/>
        </w:rPr>
        <w:t>2</w:t>
      </w:r>
      <w:r w:rsidR="00547EA0">
        <w:rPr>
          <w:rFonts w:ascii="Times New Roman" w:eastAsia="Times New Roman" w:hAnsi="Times New Roman" w:cs="Times New Roman"/>
          <w:b/>
          <w:bCs/>
          <w:color w:val="000000"/>
          <w:sz w:val="24"/>
          <w:szCs w:val="26"/>
          <w:lang w:eastAsia="tr-TR"/>
        </w:rPr>
        <w:t>4</w:t>
      </w:r>
      <w:r w:rsidR="00DF0227">
        <w:rPr>
          <w:rFonts w:ascii="Times New Roman" w:eastAsia="Times New Roman" w:hAnsi="Times New Roman" w:cs="Times New Roman"/>
          <w:b/>
          <w:bCs/>
          <w:color w:val="000000"/>
          <w:sz w:val="24"/>
          <w:szCs w:val="26"/>
          <w:lang w:eastAsia="tr-TR"/>
        </w:rPr>
        <w:t>2</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9A1D8C">
        <w:rPr>
          <w:rFonts w:ascii="Times New Roman" w:eastAsia="Times New Roman" w:hAnsi="Times New Roman" w:cs="Times New Roman"/>
          <w:b/>
          <w:bCs/>
          <w:color w:val="000000"/>
          <w:sz w:val="24"/>
          <w:szCs w:val="26"/>
          <w:lang w:eastAsia="tr-TR"/>
        </w:rPr>
        <w:t>11</w:t>
      </w:r>
      <w:r w:rsidR="006C72B0">
        <w:rPr>
          <w:rFonts w:ascii="Times New Roman" w:eastAsia="Times New Roman" w:hAnsi="Times New Roman" w:cs="Times New Roman"/>
          <w:b/>
          <w:bCs/>
          <w:color w:val="000000"/>
          <w:sz w:val="24"/>
          <w:szCs w:val="26"/>
          <w:lang w:eastAsia="tr-TR"/>
        </w:rPr>
        <w:t>.10</w:t>
      </w:r>
      <w:r w:rsidR="003B7687" w:rsidRPr="003B7687">
        <w:rPr>
          <w:rFonts w:ascii="Times New Roman" w:eastAsia="Times New Roman" w:hAnsi="Times New Roman" w:cs="Times New Roman"/>
          <w:b/>
          <w:bCs/>
          <w:color w:val="000000"/>
          <w:sz w:val="24"/>
          <w:szCs w:val="26"/>
          <w:lang w:eastAsia="tr-TR"/>
        </w:rPr>
        <w:t>.196</w:t>
      </w:r>
      <w:r w:rsidR="004E5F9A">
        <w:rPr>
          <w:rFonts w:ascii="Times New Roman" w:eastAsia="Times New Roman" w:hAnsi="Times New Roman" w:cs="Times New Roman"/>
          <w:b/>
          <w:bCs/>
          <w:color w:val="000000"/>
          <w:sz w:val="24"/>
          <w:szCs w:val="26"/>
          <w:lang w:eastAsia="tr-TR"/>
        </w:rPr>
        <w:t>3</w:t>
      </w:r>
      <w:bookmarkStart w:id="0" w:name="_GoBack"/>
      <w:bookmarkEnd w:id="0"/>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A96720" w:rsidRDefault="00A7539B" w:rsidP="00DF02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DF0227">
        <w:rPr>
          <w:rFonts w:ascii="Times New Roman" w:eastAsia="Times New Roman" w:hAnsi="Times New Roman" w:cs="Times New Roman"/>
          <w:color w:val="000000"/>
          <w:sz w:val="24"/>
          <w:szCs w:val="26"/>
          <w:lang w:eastAsia="tr-TR"/>
        </w:rPr>
        <w:t>Faik Erim. Karafatma mahallesi okul sokak No. 45-Mudanya</w:t>
      </w:r>
    </w:p>
    <w:p w:rsidR="00A461D1" w:rsidRDefault="00A7539B" w:rsidP="00DF02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w:t>
      </w:r>
      <w:proofErr w:type="gramStart"/>
      <w:r w:rsidR="00FD04BD" w:rsidRPr="00EC4965">
        <w:rPr>
          <w:rFonts w:ascii="Times New Roman" w:eastAsia="Times New Roman" w:hAnsi="Times New Roman" w:cs="Times New Roman"/>
          <w:b/>
          <w:color w:val="000000"/>
          <w:sz w:val="24"/>
          <w:szCs w:val="26"/>
          <w:lang w:eastAsia="tr-TR"/>
        </w:rPr>
        <w:t>KONUSU</w:t>
      </w:r>
      <w:r w:rsidR="003B7687">
        <w:rPr>
          <w:rFonts w:ascii="Times New Roman" w:eastAsia="Times New Roman" w:hAnsi="Times New Roman" w:cs="Times New Roman"/>
          <w:b/>
          <w:color w:val="000000"/>
          <w:sz w:val="24"/>
          <w:szCs w:val="26"/>
          <w:lang w:eastAsia="tr-TR"/>
        </w:rPr>
        <w:t xml:space="preserve"> </w:t>
      </w:r>
      <w:r w:rsidR="00FD04BD" w:rsidRPr="00EC4965">
        <w:rPr>
          <w:rFonts w:ascii="Times New Roman" w:eastAsia="Times New Roman" w:hAnsi="Times New Roman" w:cs="Times New Roman"/>
          <w:b/>
          <w:color w:val="000000"/>
          <w:sz w:val="24"/>
          <w:szCs w:val="26"/>
          <w:lang w:eastAsia="tr-TR"/>
        </w:rPr>
        <w:t>:</w:t>
      </w:r>
      <w:proofErr w:type="gramEnd"/>
      <w:r w:rsidR="00FD04BD" w:rsidRPr="00E223A7">
        <w:rPr>
          <w:rFonts w:ascii="Times New Roman" w:eastAsia="Times New Roman" w:hAnsi="Times New Roman" w:cs="Times New Roman"/>
          <w:b/>
          <w:color w:val="000000"/>
          <w:sz w:val="24"/>
          <w:szCs w:val="26"/>
          <w:lang w:eastAsia="tr-TR"/>
        </w:rPr>
        <w:t> </w:t>
      </w:r>
      <w:r w:rsidR="00DF0227">
        <w:rPr>
          <w:rFonts w:ascii="Times New Roman" w:eastAsia="Times New Roman" w:hAnsi="Times New Roman" w:cs="Times New Roman"/>
          <w:color w:val="000000"/>
          <w:sz w:val="24"/>
          <w:szCs w:val="26"/>
          <w:lang w:eastAsia="tr-TR"/>
        </w:rPr>
        <w:t>İstemde bulunan 1.10.1963 günlü dilekçesinde: Babasını, eşini ve teyzesini mahkeme ve icra dairesinde temsil etmesine engel olan Hukuk Usulü Muhakemeleri Kanununun 61. maddesinin Anayasanın 10., 11., 31., 36. ve sonra gelen maddelerine aykırı olduğunu ileri sürerek iptaline karar verilmesini istemiştir.</w:t>
      </w:r>
    </w:p>
    <w:p w:rsidR="00DF0227" w:rsidRDefault="00DF0227" w:rsidP="00DF02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maddesi uyarınca 11.10.1963 gününde ilk inceleme için yaptığı toplantısında; işin, niteliği bakımından başka güne bırakılmasına lüzum görülmeyerek incelemeye devam edilmesine oybirliği ile karar verildikten sonra dilekçe ve rapor okundu. Gereği görüşülüp düşünüldü:</w:t>
      </w:r>
    </w:p>
    <w:p w:rsidR="00DF0227" w:rsidRDefault="00DF0227" w:rsidP="00DF02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149. ve Anayasa Mahkemesinin Kuruluşu ve Yargılama Usulleri hakkındaki 22.4.1962 gün ve 44 sayılı Kanunun 21. maddelerinde iptal dâvası açmaya yetkili olan kişi, kurul ve makamlar açıkça gösterilmiştir. </w:t>
      </w:r>
      <w:proofErr w:type="spellStart"/>
      <w:r>
        <w:rPr>
          <w:rFonts w:ascii="Times New Roman" w:eastAsia="Times New Roman" w:hAnsi="Times New Roman" w:cs="Times New Roman"/>
          <w:color w:val="000000"/>
          <w:sz w:val="24"/>
          <w:szCs w:val="26"/>
          <w:lang w:eastAsia="tr-TR"/>
        </w:rPr>
        <w:t>İstekde</w:t>
      </w:r>
      <w:proofErr w:type="spellEnd"/>
      <w:r>
        <w:rPr>
          <w:rFonts w:ascii="Times New Roman" w:eastAsia="Times New Roman" w:hAnsi="Times New Roman" w:cs="Times New Roman"/>
          <w:color w:val="000000"/>
          <w:sz w:val="24"/>
          <w:szCs w:val="26"/>
          <w:lang w:eastAsia="tr-TR"/>
        </w:rPr>
        <w:t xml:space="preserve"> bulunan ise bu maddelerde sayılanlardan değildir. Bu sebeple istemin, istekte bulunanın yetkisizliği yönünden reddi gereklidir.</w:t>
      </w:r>
    </w:p>
    <w:p w:rsidR="00AD6C42" w:rsidRPr="00A96720" w:rsidRDefault="00A96720"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sidR="006C72B0">
        <w:rPr>
          <w:rFonts w:ascii="Times New Roman" w:eastAsia="Times New Roman" w:hAnsi="Times New Roman" w:cs="Times New Roman"/>
          <w:color w:val="000000"/>
          <w:sz w:val="24"/>
          <w:szCs w:val="26"/>
          <w:lang w:eastAsia="tr-TR"/>
        </w:rPr>
        <w:t>G</w:t>
      </w:r>
      <w:r w:rsidRPr="00A96720">
        <w:rPr>
          <w:rFonts w:ascii="Times New Roman" w:eastAsia="Times New Roman" w:hAnsi="Times New Roman" w:cs="Times New Roman"/>
          <w:color w:val="000000"/>
          <w:sz w:val="24"/>
          <w:szCs w:val="26"/>
          <w:lang w:eastAsia="tr-TR"/>
        </w:rPr>
        <w:t xml:space="preserve">österilen </w:t>
      </w:r>
      <w:r w:rsidR="00EB74B3">
        <w:rPr>
          <w:rFonts w:ascii="Times New Roman" w:eastAsia="Times New Roman" w:hAnsi="Times New Roman" w:cs="Times New Roman"/>
          <w:color w:val="000000"/>
          <w:sz w:val="24"/>
          <w:szCs w:val="26"/>
          <w:lang w:eastAsia="tr-TR"/>
        </w:rPr>
        <w:t>sebep</w:t>
      </w:r>
      <w:r w:rsidR="006C72B0">
        <w:rPr>
          <w:rFonts w:ascii="Times New Roman" w:eastAsia="Times New Roman" w:hAnsi="Times New Roman" w:cs="Times New Roman"/>
          <w:color w:val="000000"/>
          <w:sz w:val="24"/>
          <w:szCs w:val="26"/>
          <w:lang w:eastAsia="tr-TR"/>
        </w:rPr>
        <w:t>ten</w:t>
      </w:r>
      <w:r w:rsidR="00EB74B3">
        <w:rPr>
          <w:rFonts w:ascii="Times New Roman" w:eastAsia="Times New Roman" w:hAnsi="Times New Roman" w:cs="Times New Roman"/>
          <w:color w:val="000000"/>
          <w:sz w:val="24"/>
          <w:szCs w:val="26"/>
          <w:lang w:eastAsia="tr-TR"/>
        </w:rPr>
        <w:t xml:space="preserve"> </w:t>
      </w:r>
      <w:r w:rsidRPr="00A96720">
        <w:rPr>
          <w:rFonts w:ascii="Times New Roman" w:eastAsia="Times New Roman" w:hAnsi="Times New Roman" w:cs="Times New Roman"/>
          <w:color w:val="000000"/>
          <w:sz w:val="24"/>
          <w:szCs w:val="26"/>
          <w:lang w:eastAsia="tr-TR"/>
        </w:rPr>
        <w:t xml:space="preserve">ötürü </w:t>
      </w:r>
      <w:r w:rsidR="00DF0227">
        <w:rPr>
          <w:rFonts w:ascii="Times New Roman" w:eastAsia="Times New Roman" w:hAnsi="Times New Roman" w:cs="Times New Roman"/>
          <w:color w:val="000000"/>
          <w:sz w:val="24"/>
          <w:szCs w:val="26"/>
          <w:lang w:eastAsia="tr-TR"/>
        </w:rPr>
        <w:t xml:space="preserve">istemin </w:t>
      </w:r>
      <w:r w:rsidR="003021D2">
        <w:rPr>
          <w:rFonts w:ascii="Times New Roman" w:eastAsia="Times New Roman" w:hAnsi="Times New Roman" w:cs="Times New Roman"/>
          <w:color w:val="000000"/>
          <w:sz w:val="24"/>
          <w:szCs w:val="26"/>
          <w:lang w:eastAsia="tr-TR"/>
        </w:rPr>
        <w:t xml:space="preserve">reddine, </w:t>
      </w:r>
      <w:r w:rsidRPr="00A96720">
        <w:rPr>
          <w:rFonts w:ascii="Times New Roman" w:eastAsia="Times New Roman" w:hAnsi="Times New Roman" w:cs="Times New Roman"/>
          <w:color w:val="000000"/>
          <w:sz w:val="24"/>
          <w:szCs w:val="26"/>
          <w:lang w:eastAsia="tr-TR"/>
        </w:rPr>
        <w:t xml:space="preserve">işbu kararın dilekçe sahibine tebliğine </w:t>
      </w:r>
      <w:r w:rsidR="009A1D8C">
        <w:rPr>
          <w:rFonts w:ascii="Times New Roman" w:eastAsia="Times New Roman" w:hAnsi="Times New Roman" w:cs="Times New Roman"/>
          <w:color w:val="000000"/>
          <w:sz w:val="24"/>
          <w:szCs w:val="26"/>
          <w:lang w:eastAsia="tr-TR"/>
        </w:rPr>
        <w:t>11</w:t>
      </w:r>
      <w:r w:rsidR="006C72B0">
        <w:rPr>
          <w:rFonts w:ascii="Times New Roman" w:eastAsia="Times New Roman" w:hAnsi="Times New Roman" w:cs="Times New Roman"/>
          <w:color w:val="000000"/>
          <w:sz w:val="24"/>
          <w:szCs w:val="26"/>
          <w:lang w:eastAsia="tr-TR"/>
        </w:rPr>
        <w:t>.10</w:t>
      </w:r>
      <w:r w:rsidRPr="00A96720">
        <w:rPr>
          <w:rFonts w:ascii="Times New Roman" w:eastAsia="Times New Roman" w:hAnsi="Times New Roman" w:cs="Times New Roman"/>
          <w:color w:val="000000"/>
          <w:sz w:val="24"/>
          <w:szCs w:val="26"/>
          <w:lang w:eastAsia="tr-TR"/>
        </w:rPr>
        <w:t>.1963 gününde oy</w:t>
      </w:r>
      <w:r w:rsidR="00521D1A">
        <w:rPr>
          <w:rFonts w:ascii="Times New Roman" w:eastAsia="Times New Roman" w:hAnsi="Times New Roman" w:cs="Times New Roman"/>
          <w:color w:val="000000"/>
          <w:sz w:val="24"/>
          <w:szCs w:val="26"/>
          <w:lang w:eastAsia="tr-TR"/>
        </w:rPr>
        <w:t xml:space="preserve"> </w:t>
      </w:r>
      <w:r w:rsidRPr="00A96720">
        <w:rPr>
          <w:rFonts w:ascii="Times New Roman" w:eastAsia="Times New Roman" w:hAnsi="Times New Roman" w:cs="Times New Roman"/>
          <w:color w:val="000000"/>
          <w:sz w:val="24"/>
          <w:szCs w:val="26"/>
          <w:lang w:eastAsia="tr-TR"/>
        </w:rPr>
        <w:t>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t>Sünuhi</w:t>
            </w:r>
            <w:proofErr w:type="spellEnd"/>
            <w:r w:rsidRPr="00A7539B">
              <w:rPr>
                <w:rFonts w:ascii="Times New Roman" w:eastAsia="Times New Roman" w:hAnsi="Times New Roman" w:cs="Times New Roman"/>
                <w:sz w:val="24"/>
                <w:szCs w:val="26"/>
                <w:lang w:eastAsia="tr-TR"/>
              </w:rPr>
              <w:t xml:space="preserve"> </w:t>
            </w:r>
            <w:r w:rsidRPr="00EC4965">
              <w:rPr>
                <w:rFonts w:ascii="Times New Roman" w:eastAsia="Times New Roman" w:hAnsi="Times New Roman" w:cs="Times New Roman"/>
                <w:sz w:val="24"/>
                <w:szCs w:val="26"/>
                <w:lang w:eastAsia="tr-TR"/>
              </w:rPr>
              <w:t>ARSAN</w:t>
            </w:r>
          </w:p>
        </w:tc>
        <w:tc>
          <w:tcPr>
            <w:tcW w:w="1667" w:type="pct"/>
            <w:shd w:val="clear" w:color="auto" w:fill="FFFFFF"/>
            <w:tcMar>
              <w:top w:w="0" w:type="dxa"/>
              <w:left w:w="70" w:type="dxa"/>
              <w:bottom w:w="0" w:type="dxa"/>
              <w:right w:w="70" w:type="dxa"/>
            </w:tcMar>
            <w:hideMark/>
          </w:tcPr>
          <w:p w:rsidR="00C029AB" w:rsidRPr="00C029AB" w:rsidRDefault="006C72B0"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223A7" w:rsidRPr="00E223A7" w:rsidRDefault="009A1D8C"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9A1D8C"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9A1D8C" w:rsidP="00DF022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w:t>
            </w:r>
            <w:r w:rsidR="00DF0227">
              <w:rPr>
                <w:rFonts w:ascii="Times New Roman" w:eastAsia="Times New Roman" w:hAnsi="Times New Roman" w:cs="Times New Roman"/>
                <w:sz w:val="24"/>
                <w:szCs w:val="26"/>
                <w:lang w:eastAsia="tr-TR"/>
              </w:rPr>
              <w:t xml:space="preserve">smail </w:t>
            </w:r>
            <w:r>
              <w:rPr>
                <w:rFonts w:ascii="Times New Roman" w:eastAsia="Times New Roman" w:hAnsi="Times New Roman" w:cs="Times New Roman"/>
                <w:sz w:val="24"/>
                <w:szCs w:val="26"/>
                <w:lang w:eastAsia="tr-TR"/>
              </w:rPr>
              <w:t>Hakkı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9A1D8C"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9A1D8C"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r>
    </w:tbl>
    <w:p w:rsidR="00FD04BD" w:rsidRPr="00EC4965" w:rsidRDefault="003B212C"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3021D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 </w:t>
            </w:r>
            <w:r w:rsidR="005D0575">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5D0575" w:rsidRDefault="005D0575" w:rsidP="00FD04BD">
            <w:pPr>
              <w:spacing w:before="100" w:beforeAutospacing="1" w:after="100" w:afterAutospacing="1" w:line="240" w:lineRule="auto"/>
              <w:jc w:val="center"/>
              <w:rPr>
                <w:rFonts w:ascii="Times New Roman" w:eastAsia="Times New Roman" w:hAnsi="Times New Roman" w:cs="Times New Roman"/>
                <w:szCs w:val="26"/>
                <w:lang w:eastAsia="tr-TR"/>
              </w:rPr>
            </w:pPr>
            <w:r w:rsidRPr="003B7687">
              <w:rPr>
                <w:rFonts w:ascii="Times New Roman" w:eastAsia="Times New Roman" w:hAnsi="Times New Roman" w:cs="Times New Roman"/>
                <w:sz w:val="24"/>
                <w:szCs w:val="26"/>
                <w:lang w:eastAsia="tr-TR"/>
              </w:rPr>
              <w:lastRenderedPageBreak/>
              <w:t>Celâlet</w:t>
            </w:r>
            <w:r>
              <w:rPr>
                <w:rFonts w:ascii="Times New Roman" w:eastAsia="Times New Roman" w:hAnsi="Times New Roman" w:cs="Times New Roman"/>
                <w:sz w:val="24"/>
                <w:szCs w:val="26"/>
                <w:lang w:eastAsia="tr-TR"/>
              </w:rPr>
              <w:t>ti</w:t>
            </w:r>
            <w:r w:rsidRPr="003B7687">
              <w:rPr>
                <w:rFonts w:ascii="Times New Roman" w:eastAsia="Times New Roman" w:hAnsi="Times New Roman" w:cs="Times New Roman"/>
                <w:sz w:val="24"/>
                <w:szCs w:val="26"/>
                <w:lang w:eastAsia="tr-TR"/>
              </w:rPr>
              <w:t>n KURALME</w:t>
            </w:r>
            <w:r w:rsidR="000E2621">
              <w:rPr>
                <w:rFonts w:ascii="Times New Roman" w:eastAsia="Times New Roman" w:hAnsi="Times New Roman" w:cs="Times New Roman"/>
                <w:sz w:val="24"/>
                <w:szCs w:val="26"/>
                <w:lang w:eastAsia="tr-TR"/>
              </w:rPr>
              <w:t>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5D0575"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Yekta AYTAN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D0575"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D0575"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9A1D8C"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F48" w:rsidRDefault="00246F48" w:rsidP="00FD04BD">
      <w:pPr>
        <w:spacing w:after="0" w:line="240" w:lineRule="auto"/>
      </w:pPr>
      <w:r>
        <w:separator/>
      </w:r>
    </w:p>
  </w:endnote>
  <w:endnote w:type="continuationSeparator" w:id="0">
    <w:p w:rsidR="00246F48" w:rsidRDefault="00246F48"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EB2FD2">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F48" w:rsidRDefault="00246F48" w:rsidP="00FD04BD">
      <w:pPr>
        <w:spacing w:after="0" w:line="240" w:lineRule="auto"/>
      </w:pPr>
      <w:r>
        <w:separator/>
      </w:r>
    </w:p>
  </w:footnote>
  <w:footnote w:type="continuationSeparator" w:id="0">
    <w:p w:rsidR="00246F48" w:rsidRDefault="00246F48"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FD2" w:rsidRPr="00FD04BD" w:rsidRDefault="00EB2FD2" w:rsidP="00EB2FD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326</w:t>
    </w:r>
  </w:p>
  <w:p w:rsidR="00EB2FD2" w:rsidRPr="00FD04BD" w:rsidRDefault="00EB2FD2" w:rsidP="00EB2FD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242</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067B"/>
    <w:rsid w:val="000457C3"/>
    <w:rsid w:val="000E2621"/>
    <w:rsid w:val="00107B7E"/>
    <w:rsid w:val="001554FA"/>
    <w:rsid w:val="001764F4"/>
    <w:rsid w:val="00222471"/>
    <w:rsid w:val="00222853"/>
    <w:rsid w:val="00226AD4"/>
    <w:rsid w:val="002369C8"/>
    <w:rsid w:val="00246F48"/>
    <w:rsid w:val="00266927"/>
    <w:rsid w:val="00271A55"/>
    <w:rsid w:val="002837FA"/>
    <w:rsid w:val="002B2602"/>
    <w:rsid w:val="002D1135"/>
    <w:rsid w:val="003021D2"/>
    <w:rsid w:val="00343D4F"/>
    <w:rsid w:val="00371349"/>
    <w:rsid w:val="00392816"/>
    <w:rsid w:val="003B212C"/>
    <w:rsid w:val="003B7687"/>
    <w:rsid w:val="00466DD4"/>
    <w:rsid w:val="004E5F9A"/>
    <w:rsid w:val="00521D1A"/>
    <w:rsid w:val="00547EA0"/>
    <w:rsid w:val="005D0575"/>
    <w:rsid w:val="005F50E2"/>
    <w:rsid w:val="0062442C"/>
    <w:rsid w:val="0063645B"/>
    <w:rsid w:val="00651447"/>
    <w:rsid w:val="006665DD"/>
    <w:rsid w:val="006A2494"/>
    <w:rsid w:val="006B7F04"/>
    <w:rsid w:val="006C4D3B"/>
    <w:rsid w:val="006C72B0"/>
    <w:rsid w:val="006E210C"/>
    <w:rsid w:val="0071336C"/>
    <w:rsid w:val="00742882"/>
    <w:rsid w:val="008172A2"/>
    <w:rsid w:val="00826402"/>
    <w:rsid w:val="00861FDB"/>
    <w:rsid w:val="00875490"/>
    <w:rsid w:val="00883C4C"/>
    <w:rsid w:val="008E3FB4"/>
    <w:rsid w:val="009A1D8C"/>
    <w:rsid w:val="00A133FD"/>
    <w:rsid w:val="00A13466"/>
    <w:rsid w:val="00A177C7"/>
    <w:rsid w:val="00A24521"/>
    <w:rsid w:val="00A32674"/>
    <w:rsid w:val="00A455F7"/>
    <w:rsid w:val="00A461D1"/>
    <w:rsid w:val="00A7539B"/>
    <w:rsid w:val="00A96720"/>
    <w:rsid w:val="00AD2038"/>
    <w:rsid w:val="00AD6C42"/>
    <w:rsid w:val="00BD3A75"/>
    <w:rsid w:val="00C029AB"/>
    <w:rsid w:val="00C05866"/>
    <w:rsid w:val="00C4083B"/>
    <w:rsid w:val="00C47596"/>
    <w:rsid w:val="00C84530"/>
    <w:rsid w:val="00CA0FA7"/>
    <w:rsid w:val="00CC4800"/>
    <w:rsid w:val="00CC4855"/>
    <w:rsid w:val="00CE1FB9"/>
    <w:rsid w:val="00D346E2"/>
    <w:rsid w:val="00D56586"/>
    <w:rsid w:val="00D96A69"/>
    <w:rsid w:val="00DE3F00"/>
    <w:rsid w:val="00DF0227"/>
    <w:rsid w:val="00E159E4"/>
    <w:rsid w:val="00E223A7"/>
    <w:rsid w:val="00E8247F"/>
    <w:rsid w:val="00EB2FD2"/>
    <w:rsid w:val="00EB74B3"/>
    <w:rsid w:val="00EC4965"/>
    <w:rsid w:val="00F8751E"/>
    <w:rsid w:val="00FD04BD"/>
    <w:rsid w:val="00FD6677"/>
    <w:rsid w:val="00FE5D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15EF6"/>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240</Words>
  <Characters>1368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2019-03-11T11:31:00Z</dcterms:created>
  <dcterms:modified xsi:type="dcterms:W3CDTF">2019-08-22T07:51:00Z</dcterms:modified>
</cp:coreProperties>
</file>