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D0575">
        <w:rPr>
          <w:rFonts w:ascii="Times New Roman" w:eastAsia="Times New Roman" w:hAnsi="Times New Roman" w:cs="Times New Roman"/>
          <w:b/>
          <w:bCs/>
          <w:color w:val="000000"/>
          <w:sz w:val="24"/>
          <w:szCs w:val="26"/>
          <w:lang w:eastAsia="tr-TR"/>
        </w:rPr>
        <w:t>32</w:t>
      </w:r>
      <w:r w:rsidR="0071336C">
        <w:rPr>
          <w:rFonts w:ascii="Times New Roman" w:eastAsia="Times New Roman" w:hAnsi="Times New Roman" w:cs="Times New Roman"/>
          <w:b/>
          <w:bCs/>
          <w:color w:val="000000"/>
          <w:sz w:val="24"/>
          <w:szCs w:val="26"/>
          <w:lang w:eastAsia="tr-TR"/>
        </w:rPr>
        <w:t>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23</w:t>
      </w:r>
      <w:r w:rsidR="0071336C">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D0575">
        <w:rPr>
          <w:rFonts w:ascii="Times New Roman" w:eastAsia="Times New Roman" w:hAnsi="Times New Roman" w:cs="Times New Roman"/>
          <w:b/>
          <w:bCs/>
          <w:color w:val="000000"/>
          <w:sz w:val="24"/>
          <w:szCs w:val="26"/>
          <w:lang w:eastAsia="tr-TR"/>
        </w:rPr>
        <w:t>4</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0E2621">
        <w:rPr>
          <w:rFonts w:ascii="Times New Roman" w:eastAsia="Times New Roman" w:hAnsi="Times New Roman" w:cs="Times New Roman"/>
          <w:color w:val="000000"/>
          <w:sz w:val="24"/>
          <w:szCs w:val="26"/>
          <w:lang w:eastAsia="tr-TR"/>
        </w:rPr>
        <w:t>Ali Akyıldız. Alaşehir Toygar Köyünden.</w:t>
      </w:r>
    </w:p>
    <w:p w:rsidR="005D0575" w:rsidRDefault="00A7539B" w:rsidP="000E26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0E2621">
        <w:rPr>
          <w:rFonts w:ascii="Times New Roman" w:eastAsia="Times New Roman" w:hAnsi="Times New Roman" w:cs="Times New Roman"/>
          <w:color w:val="000000"/>
          <w:sz w:val="24"/>
          <w:szCs w:val="26"/>
          <w:lang w:eastAsia="tr-TR"/>
        </w:rPr>
        <w:t>İstemde bulunan 23.9.1963 günlü dilekçesinde: Görevini yapmayan Alaşehir Asliye Hukuk Hâkiminin karşı tarafı koruduğunu ve bu suretle evinin yıkılmasına sebebiyet verdiğini ileri sürerek, yıkım işinin durdurulması için gerekli işlemin yapılmasını ve gerektiği takdirde dâvanın başka bir Hâkim tarafından görülmesinin sağlanmasını istemiştir.</w:t>
      </w:r>
    </w:p>
    <w:p w:rsidR="000E2621" w:rsidRDefault="000E2621" w:rsidP="000E26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4.10.1963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0E2621" w:rsidRDefault="000E2621" w:rsidP="000E26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6C72B0">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sidR="00EB74B3">
        <w:rPr>
          <w:rFonts w:ascii="Times New Roman" w:eastAsia="Times New Roman" w:hAnsi="Times New Roman" w:cs="Times New Roman"/>
          <w:color w:val="000000"/>
          <w:sz w:val="24"/>
          <w:szCs w:val="26"/>
          <w:lang w:eastAsia="tr-TR"/>
        </w:rPr>
        <w:t>sebep</w:t>
      </w:r>
      <w:r w:rsidR="006C72B0">
        <w:rPr>
          <w:rFonts w:ascii="Times New Roman" w:eastAsia="Times New Roman" w:hAnsi="Times New Roman" w:cs="Times New Roman"/>
          <w:color w:val="000000"/>
          <w:sz w:val="24"/>
          <w:szCs w:val="26"/>
          <w:lang w:eastAsia="tr-TR"/>
        </w:rPr>
        <w:t>ten</w:t>
      </w:r>
      <w:r w:rsidR="00EB74B3">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ötürü </w:t>
      </w:r>
      <w:r w:rsidR="000E2621">
        <w:rPr>
          <w:rFonts w:ascii="Times New Roman" w:eastAsia="Times New Roman" w:hAnsi="Times New Roman" w:cs="Times New Roman"/>
          <w:color w:val="000000"/>
          <w:sz w:val="24"/>
          <w:szCs w:val="26"/>
          <w:lang w:eastAsia="tr-TR"/>
        </w:rPr>
        <w:t>dilekçenin</w:t>
      </w:r>
      <w:r w:rsidR="005D0575">
        <w:rPr>
          <w:rFonts w:ascii="Times New Roman" w:eastAsia="Times New Roman" w:hAnsi="Times New Roman" w:cs="Times New Roman"/>
          <w:color w:val="000000"/>
          <w:sz w:val="24"/>
          <w:szCs w:val="26"/>
          <w:lang w:eastAsia="tr-TR"/>
        </w:rPr>
        <w:t xml:space="preserve"> </w:t>
      </w:r>
      <w:r w:rsidR="003021D2">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5D0575">
        <w:rPr>
          <w:rFonts w:ascii="Times New Roman" w:eastAsia="Times New Roman" w:hAnsi="Times New Roman" w:cs="Times New Roman"/>
          <w:color w:val="000000"/>
          <w:sz w:val="24"/>
          <w:szCs w:val="26"/>
          <w:lang w:eastAsia="tr-TR"/>
        </w:rPr>
        <w:t>4</w:t>
      </w:r>
      <w:r w:rsidR="006C72B0">
        <w:rPr>
          <w:rFonts w:ascii="Times New Roman" w:eastAsia="Times New Roman" w:hAnsi="Times New Roman" w:cs="Times New Roman"/>
          <w:color w:val="000000"/>
          <w:sz w:val="24"/>
          <w:szCs w:val="26"/>
          <w:lang w:eastAsia="tr-TR"/>
        </w:rPr>
        <w:t>.10</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5D0575"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D0575"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5D057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D057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5D0575" w:rsidP="00FD04BD">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sidR="000E2621">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w:t>
            </w:r>
            <w:r w:rsidR="00245CAE">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A5B" w:rsidRDefault="003D0A5B" w:rsidP="00FD04BD">
      <w:pPr>
        <w:spacing w:after="0" w:line="240" w:lineRule="auto"/>
      </w:pPr>
      <w:r>
        <w:separator/>
      </w:r>
    </w:p>
  </w:endnote>
  <w:endnote w:type="continuationSeparator" w:id="0">
    <w:p w:rsidR="003D0A5B" w:rsidRDefault="003D0A5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E262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A5B" w:rsidRDefault="003D0A5B" w:rsidP="00FD04BD">
      <w:pPr>
        <w:spacing w:after="0" w:line="240" w:lineRule="auto"/>
      </w:pPr>
      <w:r>
        <w:separator/>
      </w:r>
    </w:p>
  </w:footnote>
  <w:footnote w:type="continuationSeparator" w:id="0">
    <w:p w:rsidR="003D0A5B" w:rsidRDefault="003D0A5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621" w:rsidRPr="00FD04BD" w:rsidRDefault="000E2621" w:rsidP="000E262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321</w:t>
    </w:r>
  </w:p>
  <w:p w:rsidR="000E2621" w:rsidRPr="00FD04BD" w:rsidRDefault="000E2621" w:rsidP="000E262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237</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E2621"/>
    <w:rsid w:val="00107B7E"/>
    <w:rsid w:val="001764F4"/>
    <w:rsid w:val="00222471"/>
    <w:rsid w:val="00226AD4"/>
    <w:rsid w:val="002369C8"/>
    <w:rsid w:val="00245CAE"/>
    <w:rsid w:val="00266927"/>
    <w:rsid w:val="00271A55"/>
    <w:rsid w:val="002837FA"/>
    <w:rsid w:val="002B2602"/>
    <w:rsid w:val="002D1135"/>
    <w:rsid w:val="003021D2"/>
    <w:rsid w:val="00343D4F"/>
    <w:rsid w:val="00371349"/>
    <w:rsid w:val="00392816"/>
    <w:rsid w:val="003B212C"/>
    <w:rsid w:val="003B7687"/>
    <w:rsid w:val="003D0A5B"/>
    <w:rsid w:val="00466DD4"/>
    <w:rsid w:val="00521D1A"/>
    <w:rsid w:val="005D0575"/>
    <w:rsid w:val="005F50E2"/>
    <w:rsid w:val="0063645B"/>
    <w:rsid w:val="00651447"/>
    <w:rsid w:val="006665DD"/>
    <w:rsid w:val="006A2494"/>
    <w:rsid w:val="006B7F04"/>
    <w:rsid w:val="006C4D3B"/>
    <w:rsid w:val="006C72B0"/>
    <w:rsid w:val="006E210C"/>
    <w:rsid w:val="00704CAC"/>
    <w:rsid w:val="0071336C"/>
    <w:rsid w:val="00742882"/>
    <w:rsid w:val="008172A2"/>
    <w:rsid w:val="00826402"/>
    <w:rsid w:val="00861FDB"/>
    <w:rsid w:val="00875490"/>
    <w:rsid w:val="00883C4C"/>
    <w:rsid w:val="008E3FB4"/>
    <w:rsid w:val="00A133FD"/>
    <w:rsid w:val="00A13466"/>
    <w:rsid w:val="00A177C7"/>
    <w:rsid w:val="00A24521"/>
    <w:rsid w:val="00A32674"/>
    <w:rsid w:val="00A455F7"/>
    <w:rsid w:val="00A7539B"/>
    <w:rsid w:val="00A96720"/>
    <w:rsid w:val="00AD2038"/>
    <w:rsid w:val="00AD6C42"/>
    <w:rsid w:val="00BD3A75"/>
    <w:rsid w:val="00C029AB"/>
    <w:rsid w:val="00C05866"/>
    <w:rsid w:val="00C4083B"/>
    <w:rsid w:val="00C47596"/>
    <w:rsid w:val="00C84530"/>
    <w:rsid w:val="00CA0FA7"/>
    <w:rsid w:val="00CC4800"/>
    <w:rsid w:val="00CC4855"/>
    <w:rsid w:val="00CE1FB9"/>
    <w:rsid w:val="00D96A69"/>
    <w:rsid w:val="00DE3F00"/>
    <w:rsid w:val="00E159E4"/>
    <w:rsid w:val="00E223A7"/>
    <w:rsid w:val="00E8247F"/>
    <w:rsid w:val="00EB74B3"/>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66D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251</Words>
  <Characters>1433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2019-03-11T08:38:00Z</dcterms:created>
  <dcterms:modified xsi:type="dcterms:W3CDTF">2019-08-22T07:24:00Z</dcterms:modified>
</cp:coreProperties>
</file>