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AA349E">
        <w:rPr>
          <w:rFonts w:ascii="Times New Roman" w:eastAsia="Times New Roman" w:hAnsi="Times New Roman" w:cs="Times New Roman"/>
          <w:b/>
          <w:bCs/>
          <w:color w:val="000000"/>
          <w:sz w:val="24"/>
          <w:szCs w:val="26"/>
          <w:lang w:eastAsia="tr-TR"/>
        </w:rPr>
        <w:t>315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94ECF">
        <w:rPr>
          <w:rFonts w:ascii="Times New Roman" w:eastAsia="Times New Roman" w:hAnsi="Times New Roman" w:cs="Times New Roman"/>
          <w:b/>
          <w:bCs/>
          <w:color w:val="000000"/>
          <w:sz w:val="24"/>
          <w:szCs w:val="26"/>
          <w:lang w:eastAsia="tr-TR"/>
        </w:rPr>
        <w:t>2</w:t>
      </w:r>
      <w:r w:rsidR="00AA349E">
        <w:rPr>
          <w:rFonts w:ascii="Times New Roman" w:eastAsia="Times New Roman" w:hAnsi="Times New Roman" w:cs="Times New Roman"/>
          <w:b/>
          <w:bCs/>
          <w:color w:val="000000"/>
          <w:sz w:val="24"/>
          <w:szCs w:val="26"/>
          <w:lang w:eastAsia="tr-TR"/>
        </w:rPr>
        <w:t>30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D32CDC">
        <w:rPr>
          <w:rFonts w:ascii="Times New Roman" w:eastAsia="Times New Roman" w:hAnsi="Times New Roman" w:cs="Times New Roman"/>
          <w:b/>
          <w:bCs/>
          <w:color w:val="000000"/>
          <w:sz w:val="24"/>
          <w:szCs w:val="26"/>
          <w:lang w:eastAsia="tr-TR"/>
        </w:rPr>
        <w:t>2</w:t>
      </w:r>
      <w:r w:rsidR="00AA349E">
        <w:rPr>
          <w:rFonts w:ascii="Times New Roman" w:eastAsia="Times New Roman" w:hAnsi="Times New Roman" w:cs="Times New Roman"/>
          <w:b/>
          <w:bCs/>
          <w:color w:val="000000"/>
          <w:sz w:val="24"/>
          <w:szCs w:val="26"/>
          <w:lang w:eastAsia="tr-TR"/>
        </w:rPr>
        <w:t>3</w:t>
      </w:r>
      <w:r w:rsidR="007D5A6F">
        <w:rPr>
          <w:rFonts w:ascii="Times New Roman" w:eastAsia="Times New Roman" w:hAnsi="Times New Roman" w:cs="Times New Roman"/>
          <w:b/>
          <w:bCs/>
          <w:color w:val="000000"/>
          <w:sz w:val="24"/>
          <w:szCs w:val="26"/>
          <w:lang w:eastAsia="tr-TR"/>
        </w:rPr>
        <w:t>/</w:t>
      </w:r>
      <w:r w:rsidR="00D94ECF">
        <w:rPr>
          <w:rFonts w:ascii="Times New Roman" w:eastAsia="Times New Roman" w:hAnsi="Times New Roman" w:cs="Times New Roman"/>
          <w:b/>
          <w:bCs/>
          <w:color w:val="000000"/>
          <w:sz w:val="24"/>
          <w:szCs w:val="26"/>
          <w:lang w:eastAsia="tr-TR"/>
        </w:rPr>
        <w:t>9</w:t>
      </w:r>
      <w:r w:rsidR="007D5A6F">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AA349E"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İSTEMDE</w:t>
      </w:r>
      <w:r w:rsidR="007F79CD">
        <w:rPr>
          <w:rFonts w:ascii="Times New Roman" w:eastAsia="Times New Roman" w:hAnsi="Times New Roman" w:cs="Times New Roman"/>
          <w:b/>
          <w:color w:val="000000"/>
          <w:sz w:val="24"/>
          <w:szCs w:val="26"/>
          <w:lang w:eastAsia="tr-TR"/>
        </w:rPr>
        <w:t xml:space="preserve"> </w:t>
      </w:r>
      <w:proofErr w:type="gramStart"/>
      <w:r w:rsidR="007F79CD">
        <w:rPr>
          <w:rFonts w:ascii="Times New Roman" w:eastAsia="Times New Roman" w:hAnsi="Times New Roman" w:cs="Times New Roman"/>
          <w:b/>
          <w:color w:val="000000"/>
          <w:sz w:val="24"/>
          <w:szCs w:val="26"/>
          <w:lang w:eastAsia="tr-TR"/>
        </w:rPr>
        <w:t>BULUNAN</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Ahmet Berkin (</w:t>
      </w:r>
      <w:proofErr w:type="spellStart"/>
      <w:r>
        <w:rPr>
          <w:rFonts w:ascii="Times New Roman" w:eastAsia="Times New Roman" w:hAnsi="Times New Roman" w:cs="Times New Roman"/>
          <w:color w:val="000000"/>
          <w:sz w:val="24"/>
          <w:szCs w:val="26"/>
          <w:lang w:eastAsia="tr-TR"/>
        </w:rPr>
        <w:t>M.Ergun</w:t>
      </w:r>
      <w:proofErr w:type="spellEnd"/>
      <w:r>
        <w:rPr>
          <w:rFonts w:ascii="Times New Roman" w:eastAsia="Times New Roman" w:hAnsi="Times New Roman" w:cs="Times New Roman"/>
          <w:color w:val="000000"/>
          <w:sz w:val="24"/>
          <w:szCs w:val="26"/>
          <w:lang w:eastAsia="tr-TR"/>
        </w:rPr>
        <w:t xml:space="preserve"> işçileri adına) Gezinti caddesi NO:21, Burgazada-İstanbul</w:t>
      </w:r>
    </w:p>
    <w:p w:rsidR="001E3E4D" w:rsidRDefault="007F79C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İSTEMİN</w:t>
      </w:r>
      <w:r w:rsidR="00665C7F" w:rsidRPr="00EC4965">
        <w:rPr>
          <w:rFonts w:ascii="Times New Roman" w:eastAsia="Times New Roman" w:hAnsi="Times New Roman" w:cs="Times New Roman"/>
          <w:b/>
          <w:color w:val="000000"/>
          <w:sz w:val="24"/>
          <w:szCs w:val="26"/>
          <w:lang w:eastAsia="tr-TR"/>
        </w:rPr>
        <w:t xml:space="preserve"> 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AA349E">
        <w:rPr>
          <w:rFonts w:ascii="Times New Roman" w:eastAsia="Times New Roman" w:hAnsi="Times New Roman" w:cs="Times New Roman"/>
          <w:color w:val="000000"/>
          <w:sz w:val="24"/>
          <w:szCs w:val="26"/>
          <w:lang w:eastAsia="tr-TR"/>
        </w:rPr>
        <w:t xml:space="preserve">İstemde bulunan 11.9.1963 günlü dilekçesinde: Devlet Su İşlerine ait “Kocaeli </w:t>
      </w:r>
      <w:proofErr w:type="spellStart"/>
      <w:r w:rsidR="00AA349E">
        <w:rPr>
          <w:rFonts w:ascii="Times New Roman" w:eastAsia="Times New Roman" w:hAnsi="Times New Roman" w:cs="Times New Roman"/>
          <w:color w:val="000000"/>
          <w:sz w:val="24"/>
          <w:szCs w:val="26"/>
          <w:lang w:eastAsia="tr-TR"/>
        </w:rPr>
        <w:t>Gökçeören</w:t>
      </w:r>
      <w:proofErr w:type="spellEnd"/>
      <w:r w:rsidR="00AA349E">
        <w:rPr>
          <w:rFonts w:ascii="Times New Roman" w:eastAsia="Times New Roman" w:hAnsi="Times New Roman" w:cs="Times New Roman"/>
          <w:color w:val="000000"/>
          <w:sz w:val="24"/>
          <w:szCs w:val="26"/>
          <w:lang w:eastAsia="tr-TR"/>
        </w:rPr>
        <w:t xml:space="preserve"> bataklığının kurutulması ve çark suyu mansap </w:t>
      </w:r>
      <w:proofErr w:type="spellStart"/>
      <w:r w:rsidR="00AA349E">
        <w:rPr>
          <w:rFonts w:ascii="Times New Roman" w:eastAsia="Times New Roman" w:hAnsi="Times New Roman" w:cs="Times New Roman"/>
          <w:color w:val="000000"/>
          <w:sz w:val="24"/>
          <w:szCs w:val="26"/>
          <w:lang w:eastAsia="tr-TR"/>
        </w:rPr>
        <w:t>islâhı</w:t>
      </w:r>
      <w:proofErr w:type="spellEnd"/>
      <w:r w:rsidR="00AA349E">
        <w:rPr>
          <w:rFonts w:ascii="Times New Roman" w:eastAsia="Times New Roman" w:hAnsi="Times New Roman" w:cs="Times New Roman"/>
          <w:color w:val="000000"/>
          <w:sz w:val="24"/>
          <w:szCs w:val="26"/>
          <w:lang w:eastAsia="tr-TR"/>
        </w:rPr>
        <w:t>” işini taahhüt eden Muvaffak Ergun’un makinelerinde operatör ve işçi olarak çalıştıkları sırada 1961 yılında Maliyece müteahhidin istihkaklarına haciz konması sonucu 4 il</w:t>
      </w:r>
      <w:r w:rsidR="00875ECE">
        <w:rPr>
          <w:rFonts w:ascii="Times New Roman" w:eastAsia="Times New Roman" w:hAnsi="Times New Roman" w:cs="Times New Roman"/>
          <w:color w:val="000000"/>
          <w:sz w:val="24"/>
          <w:szCs w:val="26"/>
          <w:lang w:eastAsia="tr-TR"/>
        </w:rPr>
        <w:t>â</w:t>
      </w:r>
      <w:r w:rsidR="00AA349E">
        <w:rPr>
          <w:rFonts w:ascii="Times New Roman" w:eastAsia="Times New Roman" w:hAnsi="Times New Roman" w:cs="Times New Roman"/>
          <w:color w:val="000000"/>
          <w:sz w:val="24"/>
          <w:szCs w:val="26"/>
          <w:lang w:eastAsia="tr-TR"/>
        </w:rPr>
        <w:t xml:space="preserve"> 8 er aylık ücretlerinin ödenmediğini, halbuki kanunen önce istihkaklarından işçi ücretlerinin ödenmesi gerektiğini ve yeterli istihkakın da mevcut olduğunu, başvurmalarının bu güne kadar bir sonuç vermediğini ileri sürerek mağduriyetlerine son verilmesini ve haklarının temini için yol gösterilmesini ve ilgili makamların vazifeye davet edilmelerini istemiştir. </w:t>
      </w:r>
    </w:p>
    <w:p w:rsidR="00AA349E" w:rsidRDefault="00AA349E" w:rsidP="00AA34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 15. maddesi uyarınca 2</w:t>
      </w:r>
      <w:r w:rsidR="007106B5">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w:t>
      </w:r>
      <w:r w:rsidR="007106B5">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.1963 gününde ilk inceleme için yaptığı toplantı</w:t>
      </w:r>
      <w:r w:rsidR="00875ECE">
        <w:rPr>
          <w:rFonts w:ascii="Times New Roman" w:eastAsia="Times New Roman" w:hAnsi="Times New Roman" w:cs="Times New Roman"/>
          <w:color w:val="000000"/>
          <w:sz w:val="24"/>
          <w:szCs w:val="26"/>
          <w:lang w:eastAsia="tr-TR"/>
        </w:rPr>
        <w:t>sın</w:t>
      </w:r>
      <w:r>
        <w:rPr>
          <w:rFonts w:ascii="Times New Roman" w:eastAsia="Times New Roman" w:hAnsi="Times New Roman" w:cs="Times New Roman"/>
          <w:color w:val="000000"/>
          <w:sz w:val="24"/>
          <w:szCs w:val="26"/>
          <w:lang w:eastAsia="tr-TR"/>
        </w:rPr>
        <w:t xml:space="preserve">da; işin, niteliği bakımından başka güne bırakılmasına lüzum görülmeyerek incelemeye devam </w:t>
      </w:r>
      <w:r w:rsidR="00875ECE">
        <w:rPr>
          <w:rFonts w:ascii="Times New Roman" w:eastAsia="Times New Roman" w:hAnsi="Times New Roman" w:cs="Times New Roman"/>
          <w:color w:val="000000"/>
          <w:sz w:val="24"/>
          <w:szCs w:val="26"/>
          <w:lang w:eastAsia="tr-TR"/>
        </w:rPr>
        <w:t>edilmesine</w:t>
      </w:r>
      <w:r>
        <w:rPr>
          <w:rFonts w:ascii="Times New Roman" w:eastAsia="Times New Roman" w:hAnsi="Times New Roman" w:cs="Times New Roman"/>
          <w:color w:val="000000"/>
          <w:sz w:val="24"/>
          <w:szCs w:val="26"/>
          <w:lang w:eastAsia="tr-TR"/>
        </w:rPr>
        <w:t xml:space="preserve"> oybirliği ile karar verildikten sonra dilekçe ve rapor okundu. Gereği görüşülüp düşünüldü:</w:t>
      </w:r>
    </w:p>
    <w:p w:rsidR="00AA349E" w:rsidRDefault="00AA349E" w:rsidP="00AA34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w:t>
      </w:r>
      <w:r w:rsidR="00B0527E">
        <w:rPr>
          <w:rFonts w:ascii="Times New Roman" w:eastAsia="Times New Roman" w:hAnsi="Times New Roman" w:cs="Times New Roman"/>
          <w:b/>
          <w:color w:val="000000"/>
          <w:sz w:val="24"/>
          <w:szCs w:val="26"/>
          <w:lang w:eastAsia="tr-TR"/>
        </w:rPr>
        <w:t xml:space="preserve"> </w:t>
      </w:r>
      <w:r w:rsidR="00070200">
        <w:rPr>
          <w:rFonts w:ascii="Times New Roman" w:eastAsia="Times New Roman" w:hAnsi="Times New Roman" w:cs="Times New Roman"/>
          <w:b/>
          <w:color w:val="000000"/>
          <w:sz w:val="24"/>
          <w:szCs w:val="26"/>
          <w:lang w:eastAsia="tr-TR"/>
        </w:rPr>
        <w:t>:</w:t>
      </w:r>
      <w:r w:rsidR="00A52903">
        <w:rPr>
          <w:rFonts w:ascii="Times New Roman" w:eastAsia="Times New Roman" w:hAnsi="Times New Roman" w:cs="Times New Roman"/>
          <w:color w:val="000000"/>
          <w:sz w:val="24"/>
          <w:szCs w:val="26"/>
          <w:lang w:eastAsia="tr-TR"/>
        </w:rPr>
        <w:t>Gösterilen</w:t>
      </w:r>
      <w:proofErr w:type="gramEnd"/>
      <w:r w:rsidR="00A52903">
        <w:rPr>
          <w:rFonts w:ascii="Times New Roman" w:eastAsia="Times New Roman" w:hAnsi="Times New Roman" w:cs="Times New Roman"/>
          <w:color w:val="000000"/>
          <w:sz w:val="24"/>
          <w:szCs w:val="26"/>
          <w:lang w:eastAsia="tr-TR"/>
        </w:rPr>
        <w:t xml:space="preserve"> sebepten ötürü </w:t>
      </w:r>
      <w:r w:rsidR="007106B5">
        <w:rPr>
          <w:rFonts w:ascii="Times New Roman" w:eastAsia="Times New Roman" w:hAnsi="Times New Roman" w:cs="Times New Roman"/>
          <w:color w:val="000000"/>
          <w:sz w:val="24"/>
          <w:szCs w:val="26"/>
          <w:lang w:eastAsia="tr-TR"/>
        </w:rPr>
        <w:t>dilekçenin reddine, işbu kararın dilekçe sahibine tebliğine</w:t>
      </w:r>
      <w:r w:rsidR="00D94ECF">
        <w:rPr>
          <w:rFonts w:ascii="Times New Roman" w:eastAsia="Times New Roman" w:hAnsi="Times New Roman" w:cs="Times New Roman"/>
          <w:color w:val="000000"/>
          <w:sz w:val="24"/>
          <w:szCs w:val="26"/>
          <w:lang w:eastAsia="tr-TR"/>
        </w:rPr>
        <w:t xml:space="preserve"> </w:t>
      </w:r>
      <w:r w:rsidR="00105C37">
        <w:rPr>
          <w:rFonts w:ascii="Times New Roman" w:eastAsia="Times New Roman" w:hAnsi="Times New Roman" w:cs="Times New Roman"/>
          <w:color w:val="000000"/>
          <w:sz w:val="24"/>
          <w:szCs w:val="26"/>
          <w:lang w:eastAsia="tr-TR"/>
        </w:rPr>
        <w:t>2</w:t>
      </w:r>
      <w:r w:rsidR="007106B5">
        <w:rPr>
          <w:rFonts w:ascii="Times New Roman" w:eastAsia="Times New Roman" w:hAnsi="Times New Roman" w:cs="Times New Roman"/>
          <w:color w:val="000000"/>
          <w:sz w:val="24"/>
          <w:szCs w:val="26"/>
          <w:lang w:eastAsia="tr-TR"/>
        </w:rPr>
        <w:t>3</w:t>
      </w:r>
      <w:r w:rsidR="00105C37">
        <w:rPr>
          <w:rFonts w:ascii="Times New Roman" w:eastAsia="Times New Roman" w:hAnsi="Times New Roman" w:cs="Times New Roman"/>
          <w:color w:val="000000"/>
          <w:sz w:val="24"/>
          <w:szCs w:val="26"/>
          <w:lang w:eastAsia="tr-TR"/>
        </w:rPr>
        <w:t>.</w:t>
      </w:r>
      <w:r w:rsidR="00D94ECF">
        <w:rPr>
          <w:rFonts w:ascii="Times New Roman" w:eastAsia="Times New Roman" w:hAnsi="Times New Roman" w:cs="Times New Roman"/>
          <w:color w:val="000000"/>
          <w:sz w:val="24"/>
          <w:szCs w:val="26"/>
          <w:lang w:eastAsia="tr-TR"/>
        </w:rPr>
        <w:t>9</w:t>
      </w:r>
      <w:r w:rsidRPr="00A96720">
        <w:rPr>
          <w:rFonts w:ascii="Times New Roman" w:eastAsia="Times New Roman" w:hAnsi="Times New Roman" w:cs="Times New Roman"/>
          <w:color w:val="000000"/>
          <w:sz w:val="24"/>
          <w:szCs w:val="26"/>
          <w:lang w:eastAsia="tr-TR"/>
        </w:rPr>
        <w:t>.1963 gününde oybirliği</w:t>
      </w:r>
      <w:r w:rsidR="00875ECE">
        <w:rPr>
          <w:rFonts w:ascii="Times New Roman" w:eastAsia="Times New Roman" w:hAnsi="Times New Roman" w:cs="Times New Roman"/>
          <w:color w:val="000000"/>
          <w:sz w:val="24"/>
          <w:szCs w:val="26"/>
          <w:lang w:eastAsia="tr-TR"/>
        </w:rPr>
        <w:t xml:space="preserve"> i</w:t>
      </w:r>
      <w:r w:rsidRPr="00A96720">
        <w:rPr>
          <w:rFonts w:ascii="Times New Roman" w:eastAsia="Times New Roman" w:hAnsi="Times New Roman" w:cs="Times New Roman"/>
          <w:color w:val="000000"/>
          <w:sz w:val="24"/>
          <w:szCs w:val="26"/>
          <w:lang w:eastAsia="tr-TR"/>
        </w:rPr>
        <w:t>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574BC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070200" w:rsidP="00A5290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A52903">
              <w:rPr>
                <w:rFonts w:ascii="Times New Roman" w:eastAsia="Times New Roman" w:hAnsi="Times New Roman" w:cs="Times New Roman"/>
                <w:sz w:val="24"/>
                <w:szCs w:val="26"/>
                <w:lang w:eastAsia="tr-TR"/>
              </w:rPr>
              <w:t>smail</w:t>
            </w:r>
            <w:r w:rsidR="006B0F3E">
              <w:rPr>
                <w:rFonts w:ascii="Times New Roman" w:eastAsia="Times New Roman" w:hAnsi="Times New Roman" w:cs="Times New Roman"/>
                <w:sz w:val="24"/>
                <w:szCs w:val="26"/>
                <w:lang w:eastAsia="tr-TR"/>
              </w:rPr>
              <w:t xml:space="preserve">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7106B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106B5"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İbrahim SENİL</w:t>
            </w:r>
          </w:p>
        </w:tc>
      </w:tr>
    </w:tbl>
    <w:p w:rsidR="00FD04BD" w:rsidRPr="00EC4965" w:rsidRDefault="00B0527E"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106B5"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7106B5"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106B5"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r>
    </w:tbl>
    <w:p w:rsidR="00FD04BD" w:rsidRPr="00EC4965" w:rsidRDefault="00B0527E"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106B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74BCC"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106B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B0527E"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106B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r w:rsidR="00070200">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CE1FB9" w:rsidRPr="00FD04BD" w:rsidRDefault="00CE1FB9" w:rsidP="00B0527E">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2D8" w:rsidRDefault="005342D8" w:rsidP="00FD04BD">
      <w:pPr>
        <w:spacing w:after="0" w:line="240" w:lineRule="auto"/>
      </w:pPr>
      <w:r>
        <w:separator/>
      </w:r>
    </w:p>
  </w:endnote>
  <w:endnote w:type="continuationSeparator" w:id="0">
    <w:p w:rsidR="005342D8" w:rsidRDefault="005342D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106B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2D8" w:rsidRDefault="005342D8" w:rsidP="00FD04BD">
      <w:pPr>
        <w:spacing w:after="0" w:line="240" w:lineRule="auto"/>
      </w:pPr>
      <w:r>
        <w:separator/>
      </w:r>
    </w:p>
  </w:footnote>
  <w:footnote w:type="continuationSeparator" w:id="0">
    <w:p w:rsidR="005342D8" w:rsidRDefault="005342D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7106B5">
      <w:rPr>
        <w:rFonts w:ascii="Times New Roman" w:eastAsia="Times New Roman" w:hAnsi="Times New Roman" w:cs="Times New Roman"/>
        <w:b/>
        <w:bCs/>
        <w:color w:val="000000"/>
        <w:sz w:val="24"/>
        <w:szCs w:val="26"/>
        <w:lang w:eastAsia="tr-TR"/>
      </w:rPr>
      <w:t>315</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574BCC">
      <w:rPr>
        <w:rFonts w:ascii="Times New Roman" w:eastAsia="Times New Roman" w:hAnsi="Times New Roman" w:cs="Times New Roman"/>
        <w:b/>
        <w:bCs/>
        <w:color w:val="000000"/>
        <w:sz w:val="24"/>
        <w:szCs w:val="26"/>
        <w:lang w:eastAsia="tr-TR"/>
      </w:rPr>
      <w:t>2</w:t>
    </w:r>
    <w:r w:rsidR="007106B5">
      <w:rPr>
        <w:rFonts w:ascii="Times New Roman" w:eastAsia="Times New Roman" w:hAnsi="Times New Roman" w:cs="Times New Roman"/>
        <w:b/>
        <w:bCs/>
        <w:color w:val="000000"/>
        <w:sz w:val="24"/>
        <w:szCs w:val="26"/>
        <w:lang w:eastAsia="tr-TR"/>
      </w:rPr>
      <w:t>30</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0200"/>
    <w:rsid w:val="000751C9"/>
    <w:rsid w:val="00090A08"/>
    <w:rsid w:val="00096001"/>
    <w:rsid w:val="000E2621"/>
    <w:rsid w:val="00105C37"/>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C29FF"/>
    <w:rsid w:val="002D1135"/>
    <w:rsid w:val="003021D2"/>
    <w:rsid w:val="00343D4F"/>
    <w:rsid w:val="00371349"/>
    <w:rsid w:val="00392816"/>
    <w:rsid w:val="003A7341"/>
    <w:rsid w:val="003B212C"/>
    <w:rsid w:val="003B7687"/>
    <w:rsid w:val="003D0669"/>
    <w:rsid w:val="004064B4"/>
    <w:rsid w:val="00410449"/>
    <w:rsid w:val="0044635F"/>
    <w:rsid w:val="00466DD4"/>
    <w:rsid w:val="004A26BF"/>
    <w:rsid w:val="004D7B2A"/>
    <w:rsid w:val="00521D1A"/>
    <w:rsid w:val="005342D8"/>
    <w:rsid w:val="00547EA0"/>
    <w:rsid w:val="005515A1"/>
    <w:rsid w:val="00574BCC"/>
    <w:rsid w:val="005D0575"/>
    <w:rsid w:val="005F50E2"/>
    <w:rsid w:val="0063645B"/>
    <w:rsid w:val="00651447"/>
    <w:rsid w:val="00665C7F"/>
    <w:rsid w:val="006665DD"/>
    <w:rsid w:val="006A2494"/>
    <w:rsid w:val="006B0F3E"/>
    <w:rsid w:val="006B7F04"/>
    <w:rsid w:val="006C4D3B"/>
    <w:rsid w:val="006C72B0"/>
    <w:rsid w:val="006E210C"/>
    <w:rsid w:val="007106B5"/>
    <w:rsid w:val="0071336C"/>
    <w:rsid w:val="007231F8"/>
    <w:rsid w:val="00742882"/>
    <w:rsid w:val="007D5A6F"/>
    <w:rsid w:val="007F79CD"/>
    <w:rsid w:val="008063CA"/>
    <w:rsid w:val="008172A2"/>
    <w:rsid w:val="00826402"/>
    <w:rsid w:val="00861FDB"/>
    <w:rsid w:val="00866040"/>
    <w:rsid w:val="00875490"/>
    <w:rsid w:val="00875ECE"/>
    <w:rsid w:val="00883C4C"/>
    <w:rsid w:val="008D3793"/>
    <w:rsid w:val="008E3FB4"/>
    <w:rsid w:val="009A1D8C"/>
    <w:rsid w:val="00A133FD"/>
    <w:rsid w:val="00A13466"/>
    <w:rsid w:val="00A177C7"/>
    <w:rsid w:val="00A24521"/>
    <w:rsid w:val="00A32674"/>
    <w:rsid w:val="00A455F7"/>
    <w:rsid w:val="00A461D1"/>
    <w:rsid w:val="00A52903"/>
    <w:rsid w:val="00A7539B"/>
    <w:rsid w:val="00A96720"/>
    <w:rsid w:val="00AA349E"/>
    <w:rsid w:val="00AB2DA4"/>
    <w:rsid w:val="00AD2038"/>
    <w:rsid w:val="00AD6C42"/>
    <w:rsid w:val="00B0527E"/>
    <w:rsid w:val="00B259C3"/>
    <w:rsid w:val="00B27D56"/>
    <w:rsid w:val="00B56426"/>
    <w:rsid w:val="00B70AAD"/>
    <w:rsid w:val="00B87742"/>
    <w:rsid w:val="00BD3A75"/>
    <w:rsid w:val="00C029AB"/>
    <w:rsid w:val="00C05866"/>
    <w:rsid w:val="00C4083B"/>
    <w:rsid w:val="00C43254"/>
    <w:rsid w:val="00C47596"/>
    <w:rsid w:val="00C84530"/>
    <w:rsid w:val="00CA0FA7"/>
    <w:rsid w:val="00CC4800"/>
    <w:rsid w:val="00CC4855"/>
    <w:rsid w:val="00CE1FB9"/>
    <w:rsid w:val="00D15A8B"/>
    <w:rsid w:val="00D32CDC"/>
    <w:rsid w:val="00D346E2"/>
    <w:rsid w:val="00D56586"/>
    <w:rsid w:val="00D94ECF"/>
    <w:rsid w:val="00D96A69"/>
    <w:rsid w:val="00DE3F00"/>
    <w:rsid w:val="00DF0227"/>
    <w:rsid w:val="00E159E4"/>
    <w:rsid w:val="00E223A7"/>
    <w:rsid w:val="00E44FAA"/>
    <w:rsid w:val="00E8247F"/>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2019-10-03T13:43:00Z</dcterms:created>
  <dcterms:modified xsi:type="dcterms:W3CDTF">2020-06-02T05:45:00Z</dcterms:modified>
</cp:coreProperties>
</file>