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875701">
        <w:rPr>
          <w:rFonts w:ascii="Times New Roman" w:eastAsia="Times New Roman" w:hAnsi="Times New Roman" w:cs="Times New Roman"/>
          <w:b/>
          <w:bCs/>
          <w:color w:val="000000"/>
          <w:sz w:val="24"/>
          <w:szCs w:val="26"/>
          <w:lang w:eastAsia="tr-TR"/>
        </w:rPr>
        <w:t>288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875701">
        <w:rPr>
          <w:rFonts w:ascii="Times New Roman" w:eastAsia="Times New Roman" w:hAnsi="Times New Roman" w:cs="Times New Roman"/>
          <w:b/>
          <w:bCs/>
          <w:color w:val="000000"/>
          <w:sz w:val="24"/>
          <w:szCs w:val="26"/>
          <w:lang w:eastAsia="tr-TR"/>
        </w:rPr>
        <w:t>201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23649A">
        <w:rPr>
          <w:rFonts w:ascii="Times New Roman" w:eastAsia="Times New Roman" w:hAnsi="Times New Roman" w:cs="Times New Roman"/>
          <w:b/>
          <w:bCs/>
          <w:color w:val="000000"/>
          <w:sz w:val="24"/>
          <w:szCs w:val="26"/>
          <w:lang w:eastAsia="tr-TR"/>
        </w:rPr>
        <w:t>22</w:t>
      </w:r>
      <w:r w:rsidR="002F5177">
        <w:rPr>
          <w:rFonts w:ascii="Times New Roman" w:eastAsia="Times New Roman" w:hAnsi="Times New Roman" w:cs="Times New Roman"/>
          <w:b/>
          <w:bCs/>
          <w:color w:val="000000"/>
          <w:sz w:val="24"/>
          <w:szCs w:val="26"/>
          <w:lang w:eastAsia="tr-TR"/>
        </w:rPr>
        <w:t>.7</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875701">
        <w:rPr>
          <w:rFonts w:ascii="Times New Roman" w:eastAsia="Times New Roman" w:hAnsi="Times New Roman" w:cs="Times New Roman"/>
          <w:color w:val="000000"/>
          <w:sz w:val="24"/>
          <w:szCs w:val="26"/>
          <w:lang w:eastAsia="tr-TR"/>
        </w:rPr>
        <w:t xml:space="preserve">Kâmil Balcı ve Tevfik Atlan, Kültür </w:t>
      </w:r>
      <w:proofErr w:type="gramStart"/>
      <w:r w:rsidR="00875701">
        <w:rPr>
          <w:rFonts w:ascii="Times New Roman" w:eastAsia="Times New Roman" w:hAnsi="Times New Roman" w:cs="Times New Roman"/>
          <w:color w:val="000000"/>
          <w:sz w:val="24"/>
          <w:szCs w:val="26"/>
          <w:lang w:eastAsia="tr-TR"/>
        </w:rPr>
        <w:t>Mahallesi -</w:t>
      </w:r>
      <w:proofErr w:type="gramEnd"/>
      <w:r w:rsidR="00875701">
        <w:rPr>
          <w:rFonts w:ascii="Times New Roman" w:eastAsia="Times New Roman" w:hAnsi="Times New Roman" w:cs="Times New Roman"/>
          <w:color w:val="000000"/>
          <w:sz w:val="24"/>
          <w:szCs w:val="26"/>
          <w:lang w:eastAsia="tr-TR"/>
        </w:rPr>
        <w:t xml:space="preserve"> Muş</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C56155">
        <w:rPr>
          <w:rFonts w:ascii="Times New Roman" w:eastAsia="Times New Roman" w:hAnsi="Times New Roman" w:cs="Times New Roman"/>
          <w:color w:val="000000"/>
          <w:sz w:val="24"/>
          <w:szCs w:val="26"/>
          <w:lang w:eastAsia="tr-TR"/>
        </w:rPr>
        <w:t xml:space="preserve">İstemde </w:t>
      </w:r>
      <w:r w:rsidR="00875701">
        <w:rPr>
          <w:rFonts w:ascii="Times New Roman" w:eastAsia="Times New Roman" w:hAnsi="Times New Roman" w:cs="Times New Roman"/>
          <w:color w:val="000000"/>
          <w:sz w:val="24"/>
          <w:szCs w:val="26"/>
          <w:lang w:eastAsia="tr-TR"/>
        </w:rPr>
        <w:t xml:space="preserve">bulunanlar gönderdikleri 13.7.1963 günlü dilekçelerinde; 221 sayılı kanuna göre tapulu </w:t>
      </w:r>
      <w:proofErr w:type="spellStart"/>
      <w:r w:rsidR="00875701">
        <w:rPr>
          <w:rFonts w:ascii="Times New Roman" w:eastAsia="Times New Roman" w:hAnsi="Times New Roman" w:cs="Times New Roman"/>
          <w:color w:val="000000"/>
          <w:sz w:val="24"/>
          <w:szCs w:val="26"/>
          <w:lang w:eastAsia="tr-TR"/>
        </w:rPr>
        <w:t>gayrımenkullerinin</w:t>
      </w:r>
      <w:proofErr w:type="spellEnd"/>
      <w:r w:rsidR="00875701">
        <w:rPr>
          <w:rFonts w:ascii="Times New Roman" w:eastAsia="Times New Roman" w:hAnsi="Times New Roman" w:cs="Times New Roman"/>
          <w:color w:val="000000"/>
          <w:sz w:val="24"/>
          <w:szCs w:val="26"/>
          <w:lang w:eastAsia="tr-TR"/>
        </w:rPr>
        <w:t xml:space="preserve"> gerçek değerin çok altında bir bedelle kamulaştırılması yoluna gidildiğini, bu kanunun, ferdin haklarını zedelediğini ve Anayasaya aykırı olduğunu ileri sürerek adı geçen kanunun iptaline ve şimdiki rayiç üzerinden kamulaştırılma bedelinin ödenmesine karar verilmesini istemişlerdir.</w:t>
      </w:r>
    </w:p>
    <w:p w:rsidR="00FA56A4" w:rsidRDefault="00C56155"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FA56A4">
        <w:rPr>
          <w:rFonts w:ascii="Times New Roman" w:eastAsia="Times New Roman" w:hAnsi="Times New Roman" w:cs="Times New Roman"/>
          <w:color w:val="000000"/>
          <w:sz w:val="24"/>
          <w:szCs w:val="26"/>
          <w:lang w:eastAsia="tr-TR"/>
        </w:rPr>
        <w:t xml:space="preserve"> İçtüzüğün 15</w:t>
      </w:r>
      <w:r>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maddesi uyarınca </w:t>
      </w:r>
      <w:r w:rsidR="0023649A">
        <w:rPr>
          <w:rFonts w:ascii="Times New Roman" w:eastAsia="Times New Roman" w:hAnsi="Times New Roman" w:cs="Times New Roman"/>
          <w:color w:val="000000"/>
          <w:sz w:val="24"/>
          <w:szCs w:val="26"/>
          <w:lang w:eastAsia="tr-TR"/>
        </w:rPr>
        <w:t>22</w:t>
      </w:r>
      <w:r w:rsidR="002F5177">
        <w:rPr>
          <w:rFonts w:ascii="Times New Roman" w:eastAsia="Times New Roman" w:hAnsi="Times New Roman" w:cs="Times New Roman"/>
          <w:color w:val="000000"/>
          <w:sz w:val="24"/>
          <w:szCs w:val="26"/>
          <w:lang w:eastAsia="tr-TR"/>
        </w:rPr>
        <w:t>.7</w:t>
      </w:r>
      <w:r w:rsidR="00FA56A4">
        <w:rPr>
          <w:rFonts w:ascii="Times New Roman" w:eastAsia="Times New Roman" w:hAnsi="Times New Roman" w:cs="Times New Roman"/>
          <w:color w:val="000000"/>
          <w:sz w:val="24"/>
          <w:szCs w:val="26"/>
          <w:lang w:eastAsia="tr-TR"/>
        </w:rPr>
        <w:t xml:space="preserve">.1963 gününde ilk inceleme için yaptığı </w:t>
      </w:r>
      <w:r w:rsidR="0023649A">
        <w:rPr>
          <w:rFonts w:ascii="Times New Roman" w:eastAsia="Times New Roman" w:hAnsi="Times New Roman" w:cs="Times New Roman"/>
          <w:color w:val="000000"/>
          <w:sz w:val="24"/>
          <w:szCs w:val="26"/>
          <w:lang w:eastAsia="tr-TR"/>
        </w:rPr>
        <w:t>toplantıda</w:t>
      </w:r>
      <w:r w:rsidR="00B57F6D">
        <w:rPr>
          <w:rFonts w:ascii="Times New Roman" w:eastAsia="Times New Roman" w:hAnsi="Times New Roman" w:cs="Times New Roman"/>
          <w:color w:val="000000"/>
          <w:sz w:val="24"/>
          <w:szCs w:val="26"/>
          <w:lang w:eastAsia="tr-TR"/>
        </w:rPr>
        <w:t>; işin</w:t>
      </w:r>
      <w:r w:rsidR="00875701">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23649A">
        <w:rPr>
          <w:rFonts w:ascii="Times New Roman" w:eastAsia="Times New Roman" w:hAnsi="Times New Roman" w:cs="Times New Roman"/>
          <w:color w:val="000000"/>
          <w:sz w:val="24"/>
          <w:szCs w:val="26"/>
          <w:lang w:eastAsia="tr-TR"/>
        </w:rPr>
        <w:t xml:space="preserve">olunmasına </w:t>
      </w:r>
      <w:r w:rsidR="00FA56A4">
        <w:rPr>
          <w:rFonts w:ascii="Times New Roman" w:eastAsia="Times New Roman" w:hAnsi="Times New Roman" w:cs="Times New Roman"/>
          <w:color w:val="000000"/>
          <w:sz w:val="24"/>
          <w:szCs w:val="26"/>
          <w:lang w:eastAsia="tr-TR"/>
        </w:rPr>
        <w:t>oybirliği ile karar verildikten sonra dilekçe ve rapor okundu. Gereği görüşülüp düşünüldü:</w:t>
      </w:r>
    </w:p>
    <w:p w:rsidR="00FA56A4"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w:t>
      </w:r>
      <w:r w:rsidR="00875701">
        <w:rPr>
          <w:rFonts w:ascii="Times New Roman" w:eastAsia="Times New Roman" w:hAnsi="Times New Roman" w:cs="Times New Roman"/>
          <w:color w:val="000000"/>
          <w:sz w:val="24"/>
          <w:szCs w:val="26"/>
          <w:lang w:eastAsia="tr-TR"/>
        </w:rPr>
        <w:t>9</w:t>
      </w:r>
      <w:r w:rsidR="005B0ED0">
        <w:rPr>
          <w:rFonts w:ascii="Times New Roman" w:eastAsia="Times New Roman" w:hAnsi="Times New Roman" w:cs="Times New Roman"/>
          <w:color w:val="000000"/>
          <w:sz w:val="24"/>
          <w:szCs w:val="26"/>
          <w:lang w:eastAsia="tr-TR"/>
        </w:rPr>
        <w:t>.</w:t>
      </w:r>
      <w:r w:rsidR="00B57F6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ve Anayasa Mahkemesinin Kuruluşu ve Yargılama Usulleri </w:t>
      </w:r>
      <w:r w:rsidR="0041725B">
        <w:rPr>
          <w:rFonts w:ascii="Times New Roman" w:eastAsia="Times New Roman" w:hAnsi="Times New Roman" w:cs="Times New Roman"/>
          <w:color w:val="000000"/>
          <w:sz w:val="24"/>
          <w:szCs w:val="26"/>
          <w:lang w:eastAsia="tr-TR"/>
        </w:rPr>
        <w:t xml:space="preserve">Hakkındaki </w:t>
      </w:r>
      <w:r>
        <w:rPr>
          <w:rFonts w:ascii="Times New Roman" w:eastAsia="Times New Roman" w:hAnsi="Times New Roman" w:cs="Times New Roman"/>
          <w:color w:val="000000"/>
          <w:sz w:val="24"/>
          <w:szCs w:val="26"/>
          <w:lang w:eastAsia="tr-TR"/>
        </w:rPr>
        <w:t xml:space="preserve">22.4.1962 gün ve 44 sayılı </w:t>
      </w:r>
      <w:r w:rsidR="00871097">
        <w:rPr>
          <w:rFonts w:ascii="Times New Roman" w:eastAsia="Times New Roman" w:hAnsi="Times New Roman" w:cs="Times New Roman"/>
          <w:color w:val="000000"/>
          <w:sz w:val="24"/>
          <w:szCs w:val="26"/>
          <w:lang w:eastAsia="tr-TR"/>
        </w:rPr>
        <w:t xml:space="preserve">Kanunun </w:t>
      </w:r>
      <w:r>
        <w:rPr>
          <w:rFonts w:ascii="Times New Roman" w:eastAsia="Times New Roman" w:hAnsi="Times New Roman" w:cs="Times New Roman"/>
          <w:color w:val="000000"/>
          <w:sz w:val="24"/>
          <w:szCs w:val="26"/>
          <w:lang w:eastAsia="tr-TR"/>
        </w:rPr>
        <w:t>2</w:t>
      </w:r>
      <w:r w:rsidR="00875701">
        <w:rPr>
          <w:rFonts w:ascii="Times New Roman" w:eastAsia="Times New Roman" w:hAnsi="Times New Roman" w:cs="Times New Roman"/>
          <w:color w:val="000000"/>
          <w:sz w:val="24"/>
          <w:szCs w:val="26"/>
          <w:lang w:eastAsia="tr-TR"/>
        </w:rPr>
        <w:t>1</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maddelerinde </w:t>
      </w:r>
      <w:r w:rsidR="00875701">
        <w:rPr>
          <w:rFonts w:ascii="Times New Roman" w:eastAsia="Times New Roman" w:hAnsi="Times New Roman" w:cs="Times New Roman"/>
          <w:color w:val="000000"/>
          <w:sz w:val="24"/>
          <w:szCs w:val="26"/>
          <w:lang w:eastAsia="tr-TR"/>
        </w:rPr>
        <w:t xml:space="preserve">iptal davası açmağa yetkili olan kişi, Kurul ve Makamlar açıkça gösterilmiştir. İstemde bulunanlar ise bu maddelerde sayılanlardan değildir. Bu sebeple </w:t>
      </w:r>
      <w:r w:rsidR="005B0ED0">
        <w:rPr>
          <w:rFonts w:ascii="Times New Roman" w:eastAsia="Times New Roman" w:hAnsi="Times New Roman" w:cs="Times New Roman"/>
          <w:color w:val="000000"/>
          <w:sz w:val="24"/>
          <w:szCs w:val="26"/>
          <w:lang w:eastAsia="tr-TR"/>
        </w:rPr>
        <w:t xml:space="preserve">dilekçenin </w:t>
      </w:r>
      <w:r w:rsidR="00875701">
        <w:rPr>
          <w:rFonts w:ascii="Times New Roman" w:eastAsia="Times New Roman" w:hAnsi="Times New Roman" w:cs="Times New Roman"/>
          <w:color w:val="000000"/>
          <w:sz w:val="24"/>
          <w:szCs w:val="26"/>
          <w:lang w:eastAsia="tr-TR"/>
        </w:rPr>
        <w:t>istemde bulunanların yetkisizlikleri yönünden reddi gerekir</w:t>
      </w:r>
      <w:r w:rsidR="005B0ED0">
        <w:rPr>
          <w:rFonts w:ascii="Times New Roman" w:eastAsia="Times New Roman" w:hAnsi="Times New Roman" w:cs="Times New Roman"/>
          <w:color w:val="000000"/>
          <w:sz w:val="24"/>
          <w:szCs w:val="26"/>
          <w:lang w:eastAsia="tr-TR"/>
        </w:rPr>
        <w:t>.</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B57F6D">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875701">
        <w:rPr>
          <w:rFonts w:ascii="Times New Roman" w:eastAsia="Times New Roman" w:hAnsi="Times New Roman" w:cs="Times New Roman"/>
          <w:color w:val="000000"/>
          <w:sz w:val="24"/>
          <w:szCs w:val="26"/>
          <w:lang w:eastAsia="tr-TR"/>
        </w:rPr>
        <w:t xml:space="preserve">Üyelerden Osman Yeten, Hakkı </w:t>
      </w:r>
      <w:proofErr w:type="spellStart"/>
      <w:r w:rsidR="00875701">
        <w:rPr>
          <w:rFonts w:ascii="Times New Roman" w:eastAsia="Times New Roman" w:hAnsi="Times New Roman" w:cs="Times New Roman"/>
          <w:color w:val="000000"/>
          <w:sz w:val="24"/>
          <w:szCs w:val="26"/>
          <w:lang w:eastAsia="tr-TR"/>
        </w:rPr>
        <w:t>Ketenoğlu</w:t>
      </w:r>
      <w:proofErr w:type="spellEnd"/>
      <w:r w:rsidR="00875701">
        <w:rPr>
          <w:rFonts w:ascii="Times New Roman" w:eastAsia="Times New Roman" w:hAnsi="Times New Roman" w:cs="Times New Roman"/>
          <w:color w:val="000000"/>
          <w:sz w:val="24"/>
          <w:szCs w:val="26"/>
          <w:lang w:eastAsia="tr-TR"/>
        </w:rPr>
        <w:t xml:space="preserve">, Fazıl Uluocak, Muhittin Gürün ve Ekrem Tüzemen’in, Anayasa’nın geçici 4. maddesinin de </w:t>
      </w:r>
      <w:proofErr w:type="spellStart"/>
      <w:r w:rsidR="00875701">
        <w:rPr>
          <w:rFonts w:ascii="Times New Roman" w:eastAsia="Times New Roman" w:hAnsi="Times New Roman" w:cs="Times New Roman"/>
          <w:color w:val="000000"/>
          <w:sz w:val="24"/>
          <w:szCs w:val="26"/>
          <w:lang w:eastAsia="tr-TR"/>
        </w:rPr>
        <w:t>red</w:t>
      </w:r>
      <w:proofErr w:type="spellEnd"/>
      <w:r w:rsidR="00875701">
        <w:rPr>
          <w:rFonts w:ascii="Times New Roman" w:eastAsia="Times New Roman" w:hAnsi="Times New Roman" w:cs="Times New Roman"/>
          <w:color w:val="000000"/>
          <w:sz w:val="24"/>
          <w:szCs w:val="26"/>
          <w:lang w:eastAsia="tr-TR"/>
        </w:rPr>
        <w:t xml:space="preserve"> sebepleri arasında gösterilmesi ve Üyelerden Salim Başol’un </w:t>
      </w:r>
      <w:proofErr w:type="gramStart"/>
      <w:r w:rsidR="00875701">
        <w:rPr>
          <w:rFonts w:ascii="Times New Roman" w:eastAsia="Times New Roman" w:hAnsi="Times New Roman" w:cs="Times New Roman"/>
          <w:color w:val="000000"/>
          <w:sz w:val="24"/>
          <w:szCs w:val="26"/>
          <w:lang w:eastAsia="tr-TR"/>
        </w:rPr>
        <w:t>da,</w:t>
      </w:r>
      <w:proofErr w:type="gramEnd"/>
      <w:r w:rsidR="00875701">
        <w:rPr>
          <w:rFonts w:ascii="Times New Roman" w:eastAsia="Times New Roman" w:hAnsi="Times New Roman" w:cs="Times New Roman"/>
          <w:color w:val="000000"/>
          <w:sz w:val="24"/>
          <w:szCs w:val="26"/>
          <w:lang w:eastAsia="tr-TR"/>
        </w:rPr>
        <w:t xml:space="preserve"> yalnız Anayasanın geçici 4. maddesi uyarınca reddi gerektiği yolundaki muhalefetleriyle ve oyçokluğu ile 22.7.1963 gününde karar verildi.</w:t>
      </w:r>
    </w:p>
    <w:p w:rsidR="0041725B" w:rsidRPr="00FD04BD" w:rsidRDefault="00E92D70"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rPr>
          <w:gridAfter w:val="2"/>
          <w:wAfter w:w="3333" w:type="pct"/>
        </w:trPr>
        <w:tc>
          <w:tcPr>
            <w:tcW w:w="1667" w:type="pct"/>
            <w:shd w:val="clear" w:color="auto" w:fill="FFFFFF"/>
            <w:tcMar>
              <w:top w:w="0" w:type="dxa"/>
              <w:left w:w="70" w:type="dxa"/>
              <w:bottom w:w="0" w:type="dxa"/>
              <w:right w:w="70" w:type="dxa"/>
            </w:tcMar>
            <w:hideMark/>
          </w:tcPr>
          <w:p w:rsidR="000C0B7A" w:rsidRDefault="000C0B7A" w:rsidP="00875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44 sayılı 37. maddesi uyarınca seçilen.</w:t>
            </w:r>
          </w:p>
        </w:tc>
      </w:tr>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0C0B7A" w:rsidRDefault="000C0B7A" w:rsidP="000C0B7A">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p w:rsidR="00871097" w:rsidRDefault="0087109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şerhim eklidir.</w:t>
            </w:r>
            <w:bookmarkStart w:id="0" w:name="_GoBack"/>
            <w:bookmarkEnd w:id="0"/>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B7A" w:rsidRDefault="000C0B7A" w:rsidP="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B7A" w:rsidTr="000C0B7A">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B7A" w:rsidRDefault="000C0B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1725B"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75701" w:rsidRDefault="00875701"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75701" w:rsidRDefault="00875701"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75701" w:rsidRPr="00875701" w:rsidRDefault="00875701" w:rsidP="0087570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75701">
        <w:rPr>
          <w:rFonts w:ascii="Times New Roman" w:eastAsia="Times New Roman" w:hAnsi="Times New Roman" w:cs="Times New Roman"/>
          <w:b/>
          <w:color w:val="000000"/>
          <w:sz w:val="24"/>
          <w:szCs w:val="27"/>
          <w:lang w:eastAsia="tr-TR"/>
        </w:rPr>
        <w:t>MUHALEFET ŞERHİ</w:t>
      </w:r>
    </w:p>
    <w:p w:rsidR="00875701" w:rsidRPr="00250663" w:rsidRDefault="00875701"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Resmî Gazetenin 10/Ekim/1962 tarih ve 11228 sayılı nüshasında yayınlanan </w:t>
      </w:r>
      <w:proofErr w:type="spellStart"/>
      <w:proofErr w:type="gramStart"/>
      <w:r>
        <w:rPr>
          <w:rFonts w:ascii="Times New Roman" w:eastAsia="Times New Roman" w:hAnsi="Times New Roman" w:cs="Times New Roman"/>
          <w:color w:val="000000"/>
          <w:sz w:val="24"/>
          <w:szCs w:val="27"/>
          <w:lang w:eastAsia="tr-TR"/>
        </w:rPr>
        <w:t>Mahkememiz’in</w:t>
      </w:r>
      <w:proofErr w:type="spellEnd"/>
      <w:r>
        <w:rPr>
          <w:rFonts w:ascii="Times New Roman" w:eastAsia="Times New Roman" w:hAnsi="Times New Roman" w:cs="Times New Roman"/>
          <w:color w:val="000000"/>
          <w:sz w:val="24"/>
          <w:szCs w:val="27"/>
          <w:lang w:eastAsia="tr-TR"/>
        </w:rPr>
        <w:t xml:space="preserve">  5.9.1962</w:t>
      </w:r>
      <w:proofErr w:type="gramEnd"/>
      <w:r>
        <w:rPr>
          <w:rFonts w:ascii="Times New Roman" w:eastAsia="Times New Roman" w:hAnsi="Times New Roman" w:cs="Times New Roman"/>
          <w:color w:val="000000"/>
          <w:sz w:val="24"/>
          <w:szCs w:val="27"/>
          <w:lang w:eastAsia="tr-TR"/>
        </w:rPr>
        <w:t xml:space="preserve"> tarih ve Esas 1962/15, Karar 1962/13 numaralı kararındaki muhalefet sebeplerim dairesinde itiraz ve istemin yalnız, dinlemeğe cevaz vermeyen Anayasanın geçici 4 ve 44 sayılı kanunun geçici 6. maddesi gereğince reddi oyu ile yetkiden reddi sebebine muhalifim.</w:t>
      </w:r>
    </w:p>
    <w:p w:rsidR="0041725B"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875701" w:rsidTr="00875701">
        <w:trPr>
          <w:jc w:val="right"/>
        </w:trPr>
        <w:tc>
          <w:tcPr>
            <w:tcW w:w="5000" w:type="pct"/>
            <w:shd w:val="clear" w:color="auto" w:fill="FFFFFF"/>
            <w:tcMar>
              <w:top w:w="0" w:type="dxa"/>
              <w:left w:w="70" w:type="dxa"/>
              <w:bottom w:w="0" w:type="dxa"/>
              <w:right w:w="70" w:type="dxa"/>
            </w:tcMar>
            <w:hideMark/>
          </w:tcPr>
          <w:p w:rsidR="00875701" w:rsidRDefault="00875701" w:rsidP="008577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75701" w:rsidRDefault="00875701" w:rsidP="008577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875701" w:rsidRDefault="00875701" w:rsidP="008757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75701" w:rsidRDefault="00875701" w:rsidP="008757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75701" w:rsidRDefault="00875701" w:rsidP="008757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75701" w:rsidRPr="00875701" w:rsidRDefault="00875701" w:rsidP="0087570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75701">
        <w:rPr>
          <w:rFonts w:ascii="Times New Roman" w:eastAsia="Times New Roman" w:hAnsi="Times New Roman" w:cs="Times New Roman"/>
          <w:b/>
          <w:color w:val="000000"/>
          <w:sz w:val="24"/>
          <w:szCs w:val="27"/>
          <w:lang w:eastAsia="tr-TR"/>
        </w:rPr>
        <w:t>MUHALEFET ŞERHİ</w:t>
      </w:r>
    </w:p>
    <w:p w:rsidR="00875701" w:rsidRDefault="00875701" w:rsidP="008757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İptali istenilen kanun 5.1.1961 tarihinde, Millî Birlik Komitesi tarafından, kabul edilmiştir. 9.7.1961 tarih ve 334 sayılı Türkiye Cumhuriyeti Anayasasının geçici </w:t>
      </w:r>
      <w:proofErr w:type="gramStart"/>
      <w:r>
        <w:rPr>
          <w:rFonts w:ascii="Times New Roman" w:eastAsia="Times New Roman" w:hAnsi="Times New Roman" w:cs="Times New Roman"/>
          <w:color w:val="000000"/>
          <w:sz w:val="24"/>
          <w:szCs w:val="27"/>
          <w:lang w:eastAsia="tr-TR"/>
        </w:rPr>
        <w:t>4 üncü</w:t>
      </w:r>
      <w:proofErr w:type="gramEnd"/>
      <w:r>
        <w:rPr>
          <w:rFonts w:ascii="Times New Roman" w:eastAsia="Times New Roman" w:hAnsi="Times New Roman" w:cs="Times New Roman"/>
          <w:color w:val="000000"/>
          <w:sz w:val="24"/>
          <w:szCs w:val="27"/>
          <w:lang w:eastAsia="tr-TR"/>
        </w:rPr>
        <w:t xml:space="preserve"> maddesinin üçüncü fıkrası gereğince 27.5.1960 devrim tarihinden 6.1.1961 gününe kadar çıkarılan konular hakkında Anayasaya aykırılık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xml:space="preserve"> Anayasa Mahkemesinde iptal dâvası açılamaz. Şu hale göre davanın bu bakımdan da reddi yerinde olur. Bu cihetin kararda açıklanmaması dava açmağa yetkili kişi, kurul ve makamların, hataya düşerek bu konuda iptal davası açmalarına sebep olabilir.</w:t>
      </w:r>
    </w:p>
    <w:p w:rsidR="00875701" w:rsidRPr="00250663" w:rsidRDefault="00875701" w:rsidP="008757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arz ve izah edilen sebeple kararın gerekçesine muhalifim.</w:t>
      </w:r>
    </w:p>
    <w:p w:rsidR="00875701" w:rsidRDefault="00875701" w:rsidP="008757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875701" w:rsidTr="0085773B">
        <w:trPr>
          <w:jc w:val="right"/>
        </w:trPr>
        <w:tc>
          <w:tcPr>
            <w:tcW w:w="5000" w:type="pct"/>
            <w:shd w:val="clear" w:color="auto" w:fill="FFFFFF"/>
            <w:tcMar>
              <w:top w:w="0" w:type="dxa"/>
              <w:left w:w="70" w:type="dxa"/>
              <w:bottom w:w="0" w:type="dxa"/>
              <w:right w:w="70" w:type="dxa"/>
            </w:tcMar>
            <w:hideMark/>
          </w:tcPr>
          <w:p w:rsidR="00875701" w:rsidRDefault="00875701" w:rsidP="008577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75701" w:rsidRDefault="00875701" w:rsidP="008577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875701" w:rsidRPr="00250663" w:rsidRDefault="00875701"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0CF" w:rsidRDefault="005050CF" w:rsidP="00FD04BD">
      <w:pPr>
        <w:spacing w:after="0" w:line="240" w:lineRule="auto"/>
      </w:pPr>
      <w:r>
        <w:separator/>
      </w:r>
    </w:p>
  </w:endnote>
  <w:endnote w:type="continuationSeparator" w:id="0">
    <w:p w:rsidR="005050CF" w:rsidRDefault="005050C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7570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0CF" w:rsidRDefault="005050CF" w:rsidP="00FD04BD">
      <w:pPr>
        <w:spacing w:after="0" w:line="240" w:lineRule="auto"/>
      </w:pPr>
      <w:r>
        <w:separator/>
      </w:r>
    </w:p>
  </w:footnote>
  <w:footnote w:type="continuationSeparator" w:id="0">
    <w:p w:rsidR="005050CF" w:rsidRDefault="005050C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701" w:rsidRPr="00FD04BD" w:rsidRDefault="00875701" w:rsidP="008757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1963/288</w:t>
    </w:r>
  </w:p>
  <w:p w:rsidR="00875701" w:rsidRPr="00FD04BD" w:rsidRDefault="00875701" w:rsidP="008757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1963/201</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C0B7A"/>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F4A19"/>
    <w:rsid w:val="005050CF"/>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872D2"/>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1097"/>
    <w:rsid w:val="00875490"/>
    <w:rsid w:val="00875701"/>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39E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C4855"/>
    <w:rsid w:val="00CD0244"/>
    <w:rsid w:val="00CD0A22"/>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08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064639209">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455</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2019-04-10T08:51:00Z</dcterms:created>
  <dcterms:modified xsi:type="dcterms:W3CDTF">2019-08-22T06:51:00Z</dcterms:modified>
</cp:coreProperties>
</file>