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409" w:rsidRDefault="000C6409" w:rsidP="000C6409">
      <w:pPr>
        <w:spacing w:after="200" w:line="240" w:lineRule="auto"/>
        <w:ind w:right="283"/>
        <w:jc w:val="center"/>
        <w:rPr>
          <w:rFonts w:ascii="Times New Roman" w:eastAsia="Times New Roman" w:hAnsi="Times New Roman" w:cs="Times New Roman"/>
          <w:b/>
          <w:caps/>
          <w:color w:val="010000"/>
          <w:sz w:val="24"/>
          <w:szCs w:val="27"/>
          <w:lang w:eastAsia="tr-TR"/>
        </w:rPr>
      </w:pPr>
      <w:r w:rsidRPr="000C6409">
        <w:rPr>
          <w:rFonts w:ascii="Times New Roman" w:eastAsia="Times New Roman" w:hAnsi="Times New Roman" w:cs="Times New Roman"/>
          <w:b/>
          <w:caps/>
          <w:color w:val="010000"/>
          <w:sz w:val="24"/>
          <w:szCs w:val="27"/>
          <w:lang w:eastAsia="tr-TR"/>
        </w:rPr>
        <w:t>ANAYASA MAHKEMESİ KARARI</w:t>
      </w:r>
    </w:p>
    <w:p w:rsidR="000C6409" w:rsidRPr="000C6409" w:rsidRDefault="000C6409" w:rsidP="000C640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C6409" w:rsidRDefault="000C6409" w:rsidP="000C640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No.:1963/112</w:t>
      </w:r>
    </w:p>
    <w:p w:rsidR="000C6409" w:rsidRDefault="000C6409" w:rsidP="000C64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No.:1963/196</w:t>
      </w:r>
    </w:p>
    <w:p w:rsidR="000C6409" w:rsidRDefault="000C6409" w:rsidP="000C64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tarihi:19/7/1963</w:t>
      </w:r>
    </w:p>
    <w:p w:rsidR="000C6409" w:rsidRDefault="000C6409" w:rsidP="000C6409">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tarih/sayı:19.10.1963/11535</w:t>
      </w:r>
    </w:p>
    <w:p w:rsidR="000C6409" w:rsidRPr="000C6409" w:rsidRDefault="000C6409" w:rsidP="000C6409">
      <w:pPr>
        <w:spacing w:after="0" w:line="240" w:lineRule="auto"/>
        <w:rPr>
          <w:rFonts w:ascii="Times New Roman" w:eastAsia="Times New Roman" w:hAnsi="Times New Roman" w:cs="Times New Roman"/>
          <w:b/>
          <w:color w:val="010000"/>
          <w:sz w:val="24"/>
          <w:szCs w:val="27"/>
          <w:lang w:eastAsia="tr-TR"/>
        </w:rPr>
      </w:pP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C6409">
        <w:rPr>
          <w:rFonts w:ascii="Times New Roman" w:eastAsia="Times New Roman" w:hAnsi="Times New Roman" w:cs="Times New Roman"/>
          <w:color w:val="010000"/>
          <w:sz w:val="24"/>
          <w:szCs w:val="27"/>
          <w:lang w:eastAsia="tr-TR"/>
        </w:rPr>
        <w:t>Davacı :</w:t>
      </w:r>
      <w:proofErr w:type="gramEnd"/>
      <w:r w:rsidRPr="000C6409">
        <w:rPr>
          <w:rFonts w:ascii="Times New Roman" w:eastAsia="Times New Roman" w:hAnsi="Times New Roman" w:cs="Times New Roman"/>
          <w:color w:val="010000"/>
          <w:sz w:val="24"/>
          <w:szCs w:val="27"/>
          <w:lang w:eastAsia="tr-TR"/>
        </w:rPr>
        <w:t xml:space="preserve"> Adalet Partisi Türkiye Büyük Millet Meclisi </w:t>
      </w:r>
      <w:proofErr w:type="spellStart"/>
      <w:r w:rsidRPr="000C6409">
        <w:rPr>
          <w:rFonts w:ascii="Times New Roman" w:eastAsia="Times New Roman" w:hAnsi="Times New Roman" w:cs="Times New Roman"/>
          <w:color w:val="010000"/>
          <w:sz w:val="24"/>
          <w:szCs w:val="27"/>
          <w:lang w:eastAsia="tr-TR"/>
        </w:rPr>
        <w:t>Grupu</w:t>
      </w:r>
      <w:proofErr w:type="spellEnd"/>
      <w:r w:rsidRPr="000C6409">
        <w:rPr>
          <w:rFonts w:ascii="Times New Roman" w:eastAsia="Times New Roman" w:hAnsi="Times New Roman" w:cs="Times New Roman"/>
          <w:color w:val="010000"/>
          <w:sz w:val="24"/>
          <w:szCs w:val="27"/>
          <w:lang w:eastAsia="tr-TR"/>
        </w:rPr>
        <w:t>.</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Dâvanın </w:t>
      </w:r>
      <w:proofErr w:type="gramStart"/>
      <w:r w:rsidRPr="000C6409">
        <w:rPr>
          <w:rFonts w:ascii="Times New Roman" w:eastAsia="Times New Roman" w:hAnsi="Times New Roman" w:cs="Times New Roman"/>
          <w:color w:val="010000"/>
          <w:sz w:val="24"/>
          <w:szCs w:val="27"/>
          <w:lang w:eastAsia="tr-TR"/>
        </w:rPr>
        <w:t>konusu :</w:t>
      </w:r>
      <w:proofErr w:type="gramEnd"/>
      <w:r w:rsidRPr="000C6409">
        <w:rPr>
          <w:rFonts w:ascii="Times New Roman" w:eastAsia="Times New Roman" w:hAnsi="Times New Roman" w:cs="Times New Roman"/>
          <w:color w:val="010000"/>
          <w:sz w:val="24"/>
          <w:szCs w:val="27"/>
          <w:lang w:eastAsia="tr-TR"/>
        </w:rPr>
        <w:t xml:space="preserve"> Türk Mühendis ve Mimar Odaları Birliği hakkındaki 27/1/1954 günlü ve 6235 sayılı kanunun 10 ve 27 </w:t>
      </w:r>
      <w:proofErr w:type="spellStart"/>
      <w:r w:rsidRPr="000C6409">
        <w:rPr>
          <w:rFonts w:ascii="Times New Roman" w:eastAsia="Times New Roman" w:hAnsi="Times New Roman" w:cs="Times New Roman"/>
          <w:color w:val="010000"/>
          <w:sz w:val="24"/>
          <w:szCs w:val="27"/>
          <w:lang w:eastAsia="tr-TR"/>
        </w:rPr>
        <w:t>nci</w:t>
      </w:r>
      <w:proofErr w:type="spellEnd"/>
      <w:r w:rsidRPr="000C6409">
        <w:rPr>
          <w:rFonts w:ascii="Times New Roman" w:eastAsia="Times New Roman" w:hAnsi="Times New Roman" w:cs="Times New Roman"/>
          <w:color w:val="010000"/>
          <w:sz w:val="24"/>
          <w:szCs w:val="27"/>
          <w:lang w:eastAsia="tr-TR"/>
        </w:rPr>
        <w:t xml:space="preserve"> maddelerinin Anayasa'nın 118 inci maddesinin üçüncü fıkrasına aykırılığı iddia edilmiştir.</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İnceleme : Anayasa Mahkemesi İçtüzüğünün 15 inci maddesi gereğince 5/3/1963 gününde yapılan ilk incelemede dâva dilekçesinde imzası bulunan Millet Meclisi Adalet Partisi Grup Başkan Vekili Ali Naili Erdem ve Cumhuriyet Senatosu Grup Başkanı Cahit </w:t>
      </w:r>
      <w:proofErr w:type="spellStart"/>
      <w:r w:rsidRPr="000C6409">
        <w:rPr>
          <w:rFonts w:ascii="Times New Roman" w:eastAsia="Times New Roman" w:hAnsi="Times New Roman" w:cs="Times New Roman"/>
          <w:color w:val="010000"/>
          <w:sz w:val="24"/>
          <w:szCs w:val="27"/>
          <w:lang w:eastAsia="tr-TR"/>
        </w:rPr>
        <w:t>Okurer'in</w:t>
      </w:r>
      <w:proofErr w:type="spellEnd"/>
      <w:r w:rsidRPr="000C6409">
        <w:rPr>
          <w:rFonts w:ascii="Times New Roman" w:eastAsia="Times New Roman" w:hAnsi="Times New Roman" w:cs="Times New Roman"/>
          <w:color w:val="010000"/>
          <w:sz w:val="24"/>
          <w:szCs w:val="27"/>
          <w:lang w:eastAsia="tr-TR"/>
        </w:rPr>
        <w:t xml:space="preserve"> bu sıfatlarını gösteren </w:t>
      </w:r>
      <w:proofErr w:type="spellStart"/>
      <w:r w:rsidRPr="000C6409">
        <w:rPr>
          <w:rFonts w:ascii="Times New Roman" w:eastAsia="Times New Roman" w:hAnsi="Times New Roman" w:cs="Times New Roman"/>
          <w:color w:val="010000"/>
          <w:sz w:val="24"/>
          <w:szCs w:val="27"/>
          <w:lang w:eastAsia="tr-TR"/>
        </w:rPr>
        <w:t>onanlı</w:t>
      </w:r>
      <w:proofErr w:type="spellEnd"/>
      <w:r w:rsidRPr="000C6409">
        <w:rPr>
          <w:rFonts w:ascii="Times New Roman" w:eastAsia="Times New Roman" w:hAnsi="Times New Roman" w:cs="Times New Roman"/>
          <w:color w:val="010000"/>
          <w:sz w:val="24"/>
          <w:szCs w:val="27"/>
          <w:lang w:eastAsia="tr-TR"/>
        </w:rPr>
        <w:t xml:space="preserve"> belgelerin bulunmadığı anlaşıldığından 44 sayılı kanunun 26 </w:t>
      </w:r>
      <w:proofErr w:type="spellStart"/>
      <w:r w:rsidRPr="000C6409">
        <w:rPr>
          <w:rFonts w:ascii="Times New Roman" w:eastAsia="Times New Roman" w:hAnsi="Times New Roman" w:cs="Times New Roman"/>
          <w:color w:val="010000"/>
          <w:sz w:val="24"/>
          <w:szCs w:val="27"/>
          <w:lang w:eastAsia="tr-TR"/>
        </w:rPr>
        <w:t>ncı</w:t>
      </w:r>
      <w:proofErr w:type="spellEnd"/>
      <w:r w:rsidRPr="000C6409">
        <w:rPr>
          <w:rFonts w:ascii="Times New Roman" w:eastAsia="Times New Roman" w:hAnsi="Times New Roman" w:cs="Times New Roman"/>
          <w:color w:val="010000"/>
          <w:sz w:val="24"/>
          <w:szCs w:val="27"/>
          <w:lang w:eastAsia="tr-TR"/>
        </w:rPr>
        <w:t xml:space="preserve"> maddesi gereğince bu belgelerin 15 gün içinde gönderilmesi hakkında tebligat yapılmasına dair verilen karar uyarınca istenilen belgelerin süresi içinde gönderildiği anlaşılmakla esasın incelenmesine karar verilmiştir. Bu karar üzerine hazırlanan rapor, dâva dilekçesi, 6235 sayılı kanun ile Anayasa'nın konu ile ilgili 118 inci maddesi ve bunların gerekçeleriyle komisyon raporları ve görüşme tutanakları okunarak gereği görüşülüp </w:t>
      </w:r>
      <w:proofErr w:type="gramStart"/>
      <w:r w:rsidRPr="000C6409">
        <w:rPr>
          <w:rFonts w:ascii="Times New Roman" w:eastAsia="Times New Roman" w:hAnsi="Times New Roman" w:cs="Times New Roman"/>
          <w:color w:val="010000"/>
          <w:sz w:val="24"/>
          <w:szCs w:val="27"/>
          <w:lang w:eastAsia="tr-TR"/>
        </w:rPr>
        <w:t>düşünüldü :</w:t>
      </w:r>
      <w:proofErr w:type="gramEnd"/>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C6409">
        <w:rPr>
          <w:rFonts w:ascii="Times New Roman" w:eastAsia="Times New Roman" w:hAnsi="Times New Roman" w:cs="Times New Roman"/>
          <w:color w:val="010000"/>
          <w:sz w:val="24"/>
          <w:szCs w:val="27"/>
          <w:lang w:eastAsia="tr-TR"/>
        </w:rPr>
        <w:t>Gerekçe :</w:t>
      </w:r>
      <w:proofErr w:type="gramEnd"/>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Dâvanın ilişkin bulunduğu 6235 sayılı kanunun 10 uncu </w:t>
      </w:r>
      <w:proofErr w:type="spellStart"/>
      <w:r w:rsidRPr="000C6409">
        <w:rPr>
          <w:rFonts w:ascii="Times New Roman" w:eastAsia="Times New Roman" w:hAnsi="Times New Roman" w:cs="Times New Roman"/>
          <w:color w:val="010000"/>
          <w:sz w:val="24"/>
          <w:szCs w:val="27"/>
          <w:lang w:eastAsia="tr-TR"/>
        </w:rPr>
        <w:t>madesi</w:t>
      </w:r>
      <w:proofErr w:type="spellEnd"/>
      <w:r w:rsidRPr="000C6409">
        <w:rPr>
          <w:rFonts w:ascii="Times New Roman" w:eastAsia="Times New Roman" w:hAnsi="Times New Roman" w:cs="Times New Roman"/>
          <w:color w:val="010000"/>
          <w:sz w:val="24"/>
          <w:szCs w:val="27"/>
          <w:lang w:eastAsia="tr-TR"/>
        </w:rPr>
        <w:t xml:space="preserve"> Türk Mühendis ve Mimar Odaları Birliği Yüksek Haysiyet Divanının görev ve yetkilerini ve </w:t>
      </w:r>
      <w:proofErr w:type="gramStart"/>
      <w:r w:rsidRPr="000C6409">
        <w:rPr>
          <w:rFonts w:ascii="Times New Roman" w:eastAsia="Times New Roman" w:hAnsi="Times New Roman" w:cs="Times New Roman"/>
          <w:color w:val="010000"/>
          <w:sz w:val="24"/>
          <w:szCs w:val="27"/>
          <w:lang w:eastAsia="tr-TR"/>
        </w:rPr>
        <w:t xml:space="preserve">27 </w:t>
      </w:r>
      <w:proofErr w:type="spellStart"/>
      <w:r w:rsidRPr="000C6409">
        <w:rPr>
          <w:rFonts w:ascii="Times New Roman" w:eastAsia="Times New Roman" w:hAnsi="Times New Roman" w:cs="Times New Roman"/>
          <w:color w:val="010000"/>
          <w:sz w:val="24"/>
          <w:szCs w:val="27"/>
          <w:lang w:eastAsia="tr-TR"/>
        </w:rPr>
        <w:t>nci</w:t>
      </w:r>
      <w:proofErr w:type="spellEnd"/>
      <w:proofErr w:type="gramEnd"/>
      <w:r w:rsidRPr="000C6409">
        <w:rPr>
          <w:rFonts w:ascii="Times New Roman" w:eastAsia="Times New Roman" w:hAnsi="Times New Roman" w:cs="Times New Roman"/>
          <w:color w:val="010000"/>
          <w:sz w:val="24"/>
          <w:szCs w:val="27"/>
          <w:lang w:eastAsia="tr-TR"/>
        </w:rPr>
        <w:t xml:space="preserve"> maddesi de Türk Mühendis ve Mimar Odaları Haysiyet Divanınca verilen disiplin cezalarından itirazı kabil olanlarla </w:t>
      </w:r>
      <w:proofErr w:type="spellStart"/>
      <w:r w:rsidRPr="000C6409">
        <w:rPr>
          <w:rFonts w:ascii="Times New Roman" w:eastAsia="Times New Roman" w:hAnsi="Times New Roman" w:cs="Times New Roman"/>
          <w:color w:val="010000"/>
          <w:sz w:val="24"/>
          <w:szCs w:val="27"/>
          <w:lang w:eastAsia="tr-TR"/>
        </w:rPr>
        <w:t>olmıyanları</w:t>
      </w:r>
      <w:proofErr w:type="spellEnd"/>
      <w:r w:rsidRPr="000C6409">
        <w:rPr>
          <w:rFonts w:ascii="Times New Roman" w:eastAsia="Times New Roman" w:hAnsi="Times New Roman" w:cs="Times New Roman"/>
          <w:color w:val="010000"/>
          <w:sz w:val="24"/>
          <w:szCs w:val="27"/>
          <w:lang w:eastAsia="tr-TR"/>
        </w:rPr>
        <w:t xml:space="preserve"> göstermektedir.</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0C6409">
        <w:rPr>
          <w:rFonts w:ascii="Times New Roman" w:eastAsia="Times New Roman" w:hAnsi="Times New Roman" w:cs="Times New Roman"/>
          <w:color w:val="010000"/>
          <w:sz w:val="24"/>
          <w:szCs w:val="27"/>
          <w:lang w:eastAsia="tr-TR"/>
        </w:rPr>
        <w:t>Dâvcının</w:t>
      </w:r>
      <w:proofErr w:type="spellEnd"/>
      <w:r w:rsidRPr="000C6409">
        <w:rPr>
          <w:rFonts w:ascii="Times New Roman" w:eastAsia="Times New Roman" w:hAnsi="Times New Roman" w:cs="Times New Roman"/>
          <w:color w:val="010000"/>
          <w:sz w:val="24"/>
          <w:szCs w:val="27"/>
          <w:lang w:eastAsia="tr-TR"/>
        </w:rPr>
        <w:t xml:space="preserve"> dilekçesinde ileri sürdüğü gerekçelerden bu maddelerde yazılı disiplin kararları aleyhine hiçbir mercie müracaat </w:t>
      </w:r>
      <w:proofErr w:type="spellStart"/>
      <w:r w:rsidRPr="000C6409">
        <w:rPr>
          <w:rFonts w:ascii="Times New Roman" w:eastAsia="Times New Roman" w:hAnsi="Times New Roman" w:cs="Times New Roman"/>
          <w:color w:val="010000"/>
          <w:sz w:val="24"/>
          <w:szCs w:val="27"/>
          <w:lang w:eastAsia="tr-TR"/>
        </w:rPr>
        <w:t>edilemiyeceğine</w:t>
      </w:r>
      <w:proofErr w:type="spellEnd"/>
      <w:r w:rsidRPr="000C6409">
        <w:rPr>
          <w:rFonts w:ascii="Times New Roman" w:eastAsia="Times New Roman" w:hAnsi="Times New Roman" w:cs="Times New Roman"/>
          <w:color w:val="010000"/>
          <w:sz w:val="24"/>
          <w:szCs w:val="27"/>
          <w:lang w:eastAsia="tr-TR"/>
        </w:rPr>
        <w:t xml:space="preserve"> ilişkin fıkraların iptalini istediği anlaşıldığından incelemenin yalnız bu fıkralara hasrı oybirliği ile kararlaştırılmıştır.</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6235 sayılı kanunun 10 uncu maddesinin üçüncü fıkrasında (Yüksek Haysiyet Divanının verdiği nihai karar kati olup aleyhine hiçbir mercie başvurulamaz) hükmü yer almıştır.</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Aynı kanunun </w:t>
      </w:r>
      <w:proofErr w:type="gramStart"/>
      <w:r w:rsidRPr="000C6409">
        <w:rPr>
          <w:rFonts w:ascii="Times New Roman" w:eastAsia="Times New Roman" w:hAnsi="Times New Roman" w:cs="Times New Roman"/>
          <w:color w:val="010000"/>
          <w:sz w:val="24"/>
          <w:szCs w:val="27"/>
          <w:lang w:eastAsia="tr-TR"/>
        </w:rPr>
        <w:t xml:space="preserve">27 </w:t>
      </w:r>
      <w:proofErr w:type="spellStart"/>
      <w:r w:rsidRPr="000C6409">
        <w:rPr>
          <w:rFonts w:ascii="Times New Roman" w:eastAsia="Times New Roman" w:hAnsi="Times New Roman" w:cs="Times New Roman"/>
          <w:color w:val="010000"/>
          <w:sz w:val="24"/>
          <w:szCs w:val="27"/>
          <w:lang w:eastAsia="tr-TR"/>
        </w:rPr>
        <w:t>nci</w:t>
      </w:r>
      <w:proofErr w:type="spellEnd"/>
      <w:proofErr w:type="gramEnd"/>
      <w:r w:rsidRPr="000C6409">
        <w:rPr>
          <w:rFonts w:ascii="Times New Roman" w:eastAsia="Times New Roman" w:hAnsi="Times New Roman" w:cs="Times New Roman"/>
          <w:color w:val="010000"/>
          <w:sz w:val="24"/>
          <w:szCs w:val="27"/>
          <w:lang w:eastAsia="tr-TR"/>
        </w:rPr>
        <w:t xml:space="preserve"> maddesinin ilk cümlesi de (Haysiyet Divanları tarafından verilen yazılı ihtar ve yüz liraya kadar para cezaları kati olup hiçbir mercie itiraz olunamaz) şeklindedir.</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Anayasanın memur teminatı kenar başlığını taşıyan 118 inci maddesi memurlar ile birlikte kamu kurumu niteliğindeki meslek teşekkülleri mensuplarını da kapsamına almış olup bunlar hakkında yapılacak disiplin kovuşturmalarında uygulanacak esaslara ilişkin temel kuralları belirtmiştir. Sözü geçen maddenin üçüncü fıkrasında "Disiplin kararlarının yargı denetimi dışında </w:t>
      </w:r>
      <w:proofErr w:type="spellStart"/>
      <w:r w:rsidRPr="000C6409">
        <w:rPr>
          <w:rFonts w:ascii="Times New Roman" w:eastAsia="Times New Roman" w:hAnsi="Times New Roman" w:cs="Times New Roman"/>
          <w:color w:val="010000"/>
          <w:sz w:val="24"/>
          <w:szCs w:val="27"/>
          <w:lang w:eastAsia="tr-TR"/>
        </w:rPr>
        <w:t>bırakılamıyacağı</w:t>
      </w:r>
      <w:proofErr w:type="spellEnd"/>
      <w:r w:rsidRPr="000C6409">
        <w:rPr>
          <w:rFonts w:ascii="Times New Roman" w:eastAsia="Times New Roman" w:hAnsi="Times New Roman" w:cs="Times New Roman"/>
          <w:color w:val="010000"/>
          <w:sz w:val="24"/>
          <w:szCs w:val="27"/>
          <w:lang w:eastAsia="tr-TR"/>
        </w:rPr>
        <w:t>" açıklanmıştır.</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6235 sayılı kanun hükümlerinden Türk Mühendis ve Mimar Odaları Birliğinin kamu kurumu niteliğini haiz bir meslek teşekkülü olduğu anlaşılmaktadır. Bu teşekküle mensup Oda Haysiyet Divanları ile birlik Yüksek Haysiyet </w:t>
      </w:r>
      <w:proofErr w:type="gramStart"/>
      <w:r w:rsidRPr="000C6409">
        <w:rPr>
          <w:rFonts w:ascii="Times New Roman" w:eastAsia="Times New Roman" w:hAnsi="Times New Roman" w:cs="Times New Roman"/>
          <w:color w:val="010000"/>
          <w:sz w:val="24"/>
          <w:szCs w:val="27"/>
          <w:lang w:eastAsia="tr-TR"/>
        </w:rPr>
        <w:t>Divanının,</w:t>
      </w:r>
      <w:proofErr w:type="gramEnd"/>
      <w:r w:rsidRPr="000C6409">
        <w:rPr>
          <w:rFonts w:ascii="Times New Roman" w:eastAsia="Times New Roman" w:hAnsi="Times New Roman" w:cs="Times New Roman"/>
          <w:color w:val="010000"/>
          <w:sz w:val="24"/>
          <w:szCs w:val="27"/>
          <w:lang w:eastAsia="tr-TR"/>
        </w:rPr>
        <w:t xml:space="preserve"> gerek üyelerinin hâkim durumunda olmamaları gerekse yaptıkları görevlerin niteliği bakımından bir yargı mercii sayılması, mümkün değildir. Halbuki yukarıda belirtildiği üzere Oda Haysiyet Divanlarının verecekleri yazılı ihtar </w:t>
      </w:r>
      <w:proofErr w:type="spellStart"/>
      <w:r w:rsidRPr="000C6409">
        <w:rPr>
          <w:rFonts w:ascii="Times New Roman" w:eastAsia="Times New Roman" w:hAnsi="Times New Roman" w:cs="Times New Roman"/>
          <w:color w:val="010000"/>
          <w:sz w:val="24"/>
          <w:szCs w:val="27"/>
          <w:lang w:eastAsia="tr-TR"/>
        </w:rPr>
        <w:t>cezasiyle</w:t>
      </w:r>
      <w:proofErr w:type="spellEnd"/>
      <w:r w:rsidRPr="000C6409">
        <w:rPr>
          <w:rFonts w:ascii="Times New Roman" w:eastAsia="Times New Roman" w:hAnsi="Times New Roman" w:cs="Times New Roman"/>
          <w:color w:val="010000"/>
          <w:sz w:val="24"/>
          <w:szCs w:val="27"/>
          <w:lang w:eastAsia="tr-TR"/>
        </w:rPr>
        <w:t xml:space="preserve"> yüz </w:t>
      </w:r>
      <w:r w:rsidRPr="000C6409">
        <w:rPr>
          <w:rFonts w:ascii="Times New Roman" w:eastAsia="Times New Roman" w:hAnsi="Times New Roman" w:cs="Times New Roman"/>
          <w:color w:val="010000"/>
          <w:sz w:val="24"/>
          <w:szCs w:val="27"/>
          <w:lang w:eastAsia="tr-TR"/>
        </w:rPr>
        <w:lastRenderedPageBreak/>
        <w:t xml:space="preserve">liraya kadar para cezaları kati olup bunlar aleyhine hiçbir mercie itiraz </w:t>
      </w:r>
      <w:proofErr w:type="spellStart"/>
      <w:r w:rsidRPr="000C6409">
        <w:rPr>
          <w:rFonts w:ascii="Times New Roman" w:eastAsia="Times New Roman" w:hAnsi="Times New Roman" w:cs="Times New Roman"/>
          <w:color w:val="010000"/>
          <w:sz w:val="24"/>
          <w:szCs w:val="27"/>
          <w:lang w:eastAsia="tr-TR"/>
        </w:rPr>
        <w:t>olunamıyacağı</w:t>
      </w:r>
      <w:proofErr w:type="spellEnd"/>
      <w:r w:rsidRPr="000C6409">
        <w:rPr>
          <w:rFonts w:ascii="Times New Roman" w:eastAsia="Times New Roman" w:hAnsi="Times New Roman" w:cs="Times New Roman"/>
          <w:color w:val="010000"/>
          <w:sz w:val="24"/>
          <w:szCs w:val="27"/>
          <w:lang w:eastAsia="tr-TR"/>
        </w:rPr>
        <w:t xml:space="preserve">, sözü geçen kanunun </w:t>
      </w:r>
      <w:proofErr w:type="gramStart"/>
      <w:r w:rsidRPr="000C6409">
        <w:rPr>
          <w:rFonts w:ascii="Times New Roman" w:eastAsia="Times New Roman" w:hAnsi="Times New Roman" w:cs="Times New Roman"/>
          <w:color w:val="010000"/>
          <w:sz w:val="24"/>
          <w:szCs w:val="27"/>
          <w:lang w:eastAsia="tr-TR"/>
        </w:rPr>
        <w:t xml:space="preserve">27 </w:t>
      </w:r>
      <w:proofErr w:type="spellStart"/>
      <w:r w:rsidRPr="000C6409">
        <w:rPr>
          <w:rFonts w:ascii="Times New Roman" w:eastAsia="Times New Roman" w:hAnsi="Times New Roman" w:cs="Times New Roman"/>
          <w:color w:val="010000"/>
          <w:sz w:val="24"/>
          <w:szCs w:val="27"/>
          <w:lang w:eastAsia="tr-TR"/>
        </w:rPr>
        <w:t>nci</w:t>
      </w:r>
      <w:proofErr w:type="spellEnd"/>
      <w:proofErr w:type="gramEnd"/>
      <w:r w:rsidRPr="000C6409">
        <w:rPr>
          <w:rFonts w:ascii="Times New Roman" w:eastAsia="Times New Roman" w:hAnsi="Times New Roman" w:cs="Times New Roman"/>
          <w:color w:val="010000"/>
          <w:sz w:val="24"/>
          <w:szCs w:val="27"/>
          <w:lang w:eastAsia="tr-TR"/>
        </w:rPr>
        <w:t xml:space="preserve"> maddesinde hükme bağlandığı gibi, Birlik Yüksek Haysiyet Divanının nihai kararlarının da kat'i olduğu ve bunlar aleyhine hiç bir mercie </w:t>
      </w:r>
      <w:proofErr w:type="spellStart"/>
      <w:r w:rsidRPr="000C6409">
        <w:rPr>
          <w:rFonts w:ascii="Times New Roman" w:eastAsia="Times New Roman" w:hAnsi="Times New Roman" w:cs="Times New Roman"/>
          <w:color w:val="010000"/>
          <w:sz w:val="24"/>
          <w:szCs w:val="27"/>
          <w:lang w:eastAsia="tr-TR"/>
        </w:rPr>
        <w:t>başvurulamıyacağı</w:t>
      </w:r>
      <w:proofErr w:type="spellEnd"/>
      <w:r w:rsidRPr="000C6409">
        <w:rPr>
          <w:rFonts w:ascii="Times New Roman" w:eastAsia="Times New Roman" w:hAnsi="Times New Roman" w:cs="Times New Roman"/>
          <w:color w:val="010000"/>
          <w:sz w:val="24"/>
          <w:szCs w:val="27"/>
          <w:lang w:eastAsia="tr-TR"/>
        </w:rPr>
        <w:t xml:space="preserve"> aynı kanunun 10 uncu maddesinde açıklanmıştır. Kararların kati olduğu hakkındaki hüküm, bunlar aleyhine idari hiyerarşi yolunu kapamakta ise de bu maddelerde yer alan (Aleyhine </w:t>
      </w:r>
      <w:proofErr w:type="gramStart"/>
      <w:r w:rsidRPr="000C6409">
        <w:rPr>
          <w:rFonts w:ascii="Times New Roman" w:eastAsia="Times New Roman" w:hAnsi="Times New Roman" w:cs="Times New Roman"/>
          <w:color w:val="010000"/>
          <w:sz w:val="24"/>
          <w:szCs w:val="27"/>
          <w:lang w:eastAsia="tr-TR"/>
        </w:rPr>
        <w:t>hiç bir</w:t>
      </w:r>
      <w:proofErr w:type="gramEnd"/>
      <w:r w:rsidRPr="000C6409">
        <w:rPr>
          <w:rFonts w:ascii="Times New Roman" w:eastAsia="Times New Roman" w:hAnsi="Times New Roman" w:cs="Times New Roman"/>
          <w:color w:val="010000"/>
          <w:sz w:val="24"/>
          <w:szCs w:val="27"/>
          <w:lang w:eastAsia="tr-TR"/>
        </w:rPr>
        <w:t xml:space="preserve"> mercie başvurulamaz.) (</w:t>
      </w:r>
      <w:proofErr w:type="gramStart"/>
      <w:r w:rsidRPr="000C6409">
        <w:rPr>
          <w:rFonts w:ascii="Times New Roman" w:eastAsia="Times New Roman" w:hAnsi="Times New Roman" w:cs="Times New Roman"/>
          <w:color w:val="010000"/>
          <w:sz w:val="24"/>
          <w:szCs w:val="27"/>
          <w:lang w:eastAsia="tr-TR"/>
        </w:rPr>
        <w:t>Hiç bir</w:t>
      </w:r>
      <w:proofErr w:type="gramEnd"/>
      <w:r w:rsidRPr="000C6409">
        <w:rPr>
          <w:rFonts w:ascii="Times New Roman" w:eastAsia="Times New Roman" w:hAnsi="Times New Roman" w:cs="Times New Roman"/>
          <w:color w:val="010000"/>
          <w:sz w:val="24"/>
          <w:szCs w:val="27"/>
          <w:lang w:eastAsia="tr-TR"/>
        </w:rPr>
        <w:t xml:space="preserve"> mercie itiraz olunamaz.) şeklindeki hükümler idari hiyerarşi yolu ile birlikte yargı denetimi yolunu da kapamış bulunmaktadır. Bunun ise Anayasa'nın 118 inci maddesinin üçüncü fıkrasındaki (Disiplin kararlarının yargı denetimi dışında bırakılamayacağı) yolundaki temel kurala aykırı olduğu izaha ihtiyaç </w:t>
      </w:r>
      <w:proofErr w:type="spellStart"/>
      <w:r w:rsidRPr="000C6409">
        <w:rPr>
          <w:rFonts w:ascii="Times New Roman" w:eastAsia="Times New Roman" w:hAnsi="Times New Roman" w:cs="Times New Roman"/>
          <w:color w:val="010000"/>
          <w:sz w:val="24"/>
          <w:szCs w:val="27"/>
          <w:lang w:eastAsia="tr-TR"/>
        </w:rPr>
        <w:t>göstermiyecek</w:t>
      </w:r>
      <w:proofErr w:type="spellEnd"/>
      <w:r w:rsidRPr="000C6409">
        <w:rPr>
          <w:rFonts w:ascii="Times New Roman" w:eastAsia="Times New Roman" w:hAnsi="Times New Roman" w:cs="Times New Roman"/>
          <w:color w:val="010000"/>
          <w:sz w:val="24"/>
          <w:szCs w:val="27"/>
          <w:lang w:eastAsia="tr-TR"/>
        </w:rPr>
        <w:t xml:space="preserve"> kadar açıktır ve bu sebeple de iptali gerekir.</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0C6409">
        <w:rPr>
          <w:rFonts w:ascii="Times New Roman" w:eastAsia="Times New Roman" w:hAnsi="Times New Roman" w:cs="Times New Roman"/>
          <w:color w:val="010000"/>
          <w:sz w:val="24"/>
          <w:szCs w:val="27"/>
          <w:lang w:eastAsia="tr-TR"/>
        </w:rPr>
        <w:t>SONUÇ :</w:t>
      </w:r>
      <w:proofErr w:type="gramEnd"/>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Yukarıda açıklanan sebeplerden ötürü;</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1- 6235 sayılı kanunun 10 uncu maddesinin üçüncü fıkrasında yer alan (Aleyhine </w:t>
      </w:r>
      <w:proofErr w:type="gramStart"/>
      <w:r w:rsidRPr="000C6409">
        <w:rPr>
          <w:rFonts w:ascii="Times New Roman" w:eastAsia="Times New Roman" w:hAnsi="Times New Roman" w:cs="Times New Roman"/>
          <w:color w:val="010000"/>
          <w:sz w:val="24"/>
          <w:szCs w:val="27"/>
          <w:lang w:eastAsia="tr-TR"/>
        </w:rPr>
        <w:t>hiç bir</w:t>
      </w:r>
      <w:proofErr w:type="gramEnd"/>
      <w:r w:rsidRPr="000C6409">
        <w:rPr>
          <w:rFonts w:ascii="Times New Roman" w:eastAsia="Times New Roman" w:hAnsi="Times New Roman" w:cs="Times New Roman"/>
          <w:color w:val="010000"/>
          <w:sz w:val="24"/>
          <w:szCs w:val="27"/>
          <w:lang w:eastAsia="tr-TR"/>
        </w:rPr>
        <w:t xml:space="preserve"> mercie başvurulamaz).</w:t>
      </w:r>
    </w:p>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r w:rsidRPr="000C6409">
        <w:rPr>
          <w:rFonts w:ascii="Times New Roman" w:eastAsia="Times New Roman" w:hAnsi="Times New Roman" w:cs="Times New Roman"/>
          <w:color w:val="010000"/>
          <w:sz w:val="24"/>
          <w:szCs w:val="27"/>
          <w:lang w:eastAsia="tr-TR"/>
        </w:rPr>
        <w:t xml:space="preserve">2- Aynı kanunun </w:t>
      </w:r>
      <w:proofErr w:type="gramStart"/>
      <w:r w:rsidRPr="000C6409">
        <w:rPr>
          <w:rFonts w:ascii="Times New Roman" w:eastAsia="Times New Roman" w:hAnsi="Times New Roman" w:cs="Times New Roman"/>
          <w:color w:val="010000"/>
          <w:sz w:val="24"/>
          <w:szCs w:val="27"/>
          <w:lang w:eastAsia="tr-TR"/>
        </w:rPr>
        <w:t xml:space="preserve">27 </w:t>
      </w:r>
      <w:proofErr w:type="spellStart"/>
      <w:r w:rsidRPr="000C6409">
        <w:rPr>
          <w:rFonts w:ascii="Times New Roman" w:eastAsia="Times New Roman" w:hAnsi="Times New Roman" w:cs="Times New Roman"/>
          <w:color w:val="010000"/>
          <w:sz w:val="24"/>
          <w:szCs w:val="27"/>
          <w:lang w:eastAsia="tr-TR"/>
        </w:rPr>
        <w:t>nci</w:t>
      </w:r>
      <w:proofErr w:type="spellEnd"/>
      <w:proofErr w:type="gramEnd"/>
      <w:r w:rsidRPr="000C6409">
        <w:rPr>
          <w:rFonts w:ascii="Times New Roman" w:eastAsia="Times New Roman" w:hAnsi="Times New Roman" w:cs="Times New Roman"/>
          <w:color w:val="010000"/>
          <w:sz w:val="24"/>
          <w:szCs w:val="27"/>
          <w:lang w:eastAsia="tr-TR"/>
        </w:rPr>
        <w:t xml:space="preserve"> maddesinde yer alan (Hiç bir mercie itiraz olunamaz).</w:t>
      </w:r>
    </w:p>
    <w:p w:rsidR="000C6409" w:rsidRDefault="000C6409" w:rsidP="000C6409">
      <w:pPr>
        <w:spacing w:after="200" w:line="240" w:lineRule="auto"/>
        <w:ind w:right="283" w:firstLine="709"/>
        <w:jc w:val="both"/>
      </w:pPr>
      <w:r w:rsidRPr="000C6409">
        <w:rPr>
          <w:rFonts w:ascii="Times New Roman" w:eastAsia="Times New Roman" w:hAnsi="Times New Roman" w:cs="Times New Roman"/>
          <w:color w:val="010000"/>
          <w:sz w:val="24"/>
          <w:szCs w:val="27"/>
          <w:lang w:eastAsia="tr-TR"/>
        </w:rPr>
        <w:t>Şeklindeki hükümlerin yargı mercilerine başvurmayı da önlemeleri bakımından Anayasa'nın 118 inci maddesine aykırı olduklarına ve iptallerine 19/7/1963 gününde oybirliği ile karar verildi.</w:t>
      </w: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Başkan</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C6409">
              <w:rPr>
                <w:rFonts w:ascii="Times New Roman" w:eastAsia="Times New Roman" w:hAnsi="Times New Roman" w:cs="Times New Roman"/>
                <w:color w:val="010000"/>
                <w:sz w:val="24"/>
                <w:szCs w:val="24"/>
                <w:lang w:eastAsia="tr-TR"/>
              </w:rPr>
              <w:t>Sünuhi</w:t>
            </w:r>
            <w:proofErr w:type="spellEnd"/>
            <w:r w:rsidRPr="000C6409">
              <w:rPr>
                <w:rFonts w:ascii="Times New Roman" w:eastAsia="Times New Roman" w:hAnsi="Times New Roman" w:cs="Times New Roman"/>
                <w:color w:val="010000"/>
                <w:sz w:val="24"/>
                <w:szCs w:val="24"/>
                <w:lang w:eastAsia="tr-TR"/>
              </w:rPr>
              <w:t xml:space="preserve"> Arsan</w:t>
            </w:r>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Osman Yeten</w:t>
            </w:r>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0C6409">
              <w:rPr>
                <w:rFonts w:ascii="Times New Roman" w:eastAsia="Times New Roman" w:hAnsi="Times New Roman" w:cs="Times New Roman"/>
                <w:color w:val="010000"/>
                <w:sz w:val="24"/>
                <w:szCs w:val="24"/>
                <w:lang w:eastAsia="tr-TR"/>
              </w:rPr>
              <w:t>Rifat</w:t>
            </w:r>
            <w:proofErr w:type="spellEnd"/>
            <w:r w:rsidRPr="000C6409">
              <w:rPr>
                <w:rFonts w:ascii="Times New Roman" w:eastAsia="Times New Roman" w:hAnsi="Times New Roman" w:cs="Times New Roman"/>
                <w:color w:val="010000"/>
                <w:sz w:val="24"/>
                <w:szCs w:val="24"/>
                <w:lang w:eastAsia="tr-TR"/>
              </w:rPr>
              <w:t xml:space="preserve"> Göksu</w:t>
            </w:r>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İ. Hakkı </w:t>
            </w:r>
            <w:proofErr w:type="spellStart"/>
            <w:r w:rsidRPr="000C6409">
              <w:rPr>
                <w:rFonts w:ascii="Times New Roman" w:eastAsia="Times New Roman" w:hAnsi="Times New Roman" w:cs="Times New Roman"/>
                <w:color w:val="010000"/>
                <w:sz w:val="24"/>
                <w:szCs w:val="24"/>
                <w:lang w:eastAsia="tr-TR"/>
              </w:rPr>
              <w:t>Ülkmen</w:t>
            </w:r>
            <w:proofErr w:type="spellEnd"/>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Lütfi </w:t>
            </w:r>
            <w:proofErr w:type="spellStart"/>
            <w:r w:rsidRPr="000C6409">
              <w:rPr>
                <w:rFonts w:ascii="Times New Roman" w:eastAsia="Times New Roman" w:hAnsi="Times New Roman" w:cs="Times New Roman"/>
                <w:color w:val="010000"/>
                <w:sz w:val="24"/>
                <w:szCs w:val="24"/>
                <w:lang w:eastAsia="tr-TR"/>
              </w:rPr>
              <w:t>Akadlı</w:t>
            </w:r>
            <w:proofErr w:type="spellEnd"/>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Şemsettin </w:t>
            </w:r>
            <w:proofErr w:type="spellStart"/>
            <w:r w:rsidRPr="000C6409">
              <w:rPr>
                <w:rFonts w:ascii="Times New Roman" w:eastAsia="Times New Roman" w:hAnsi="Times New Roman" w:cs="Times New Roman"/>
                <w:color w:val="010000"/>
                <w:sz w:val="24"/>
                <w:szCs w:val="24"/>
                <w:lang w:eastAsia="tr-TR"/>
              </w:rPr>
              <w:t>Akçoğlu</w:t>
            </w:r>
            <w:proofErr w:type="spellEnd"/>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İbrahim </w:t>
            </w:r>
            <w:proofErr w:type="spellStart"/>
            <w:r w:rsidRPr="000C6409">
              <w:rPr>
                <w:rFonts w:ascii="Times New Roman" w:eastAsia="Times New Roman" w:hAnsi="Times New Roman" w:cs="Times New Roman"/>
                <w:color w:val="010000"/>
                <w:sz w:val="24"/>
                <w:szCs w:val="24"/>
                <w:lang w:eastAsia="tr-TR"/>
              </w:rPr>
              <w:t>Senil</w:t>
            </w:r>
            <w:proofErr w:type="spellEnd"/>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İhsan Keçecioğlu</w:t>
            </w:r>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Salim Başol</w:t>
            </w:r>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Celâlettin </w:t>
            </w:r>
            <w:proofErr w:type="spellStart"/>
            <w:r w:rsidRPr="000C6409">
              <w:rPr>
                <w:rFonts w:ascii="Times New Roman" w:eastAsia="Times New Roman" w:hAnsi="Times New Roman" w:cs="Times New Roman"/>
                <w:color w:val="010000"/>
                <w:sz w:val="24"/>
                <w:szCs w:val="24"/>
                <w:lang w:eastAsia="tr-TR"/>
              </w:rPr>
              <w:t>Kuralmen</w:t>
            </w:r>
            <w:proofErr w:type="spellEnd"/>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Hakkı </w:t>
            </w:r>
            <w:proofErr w:type="spellStart"/>
            <w:r w:rsidRPr="000C6409">
              <w:rPr>
                <w:rFonts w:ascii="Times New Roman" w:eastAsia="Times New Roman" w:hAnsi="Times New Roman" w:cs="Times New Roman"/>
                <w:color w:val="010000"/>
                <w:sz w:val="24"/>
                <w:szCs w:val="24"/>
                <w:lang w:eastAsia="tr-TR"/>
              </w:rPr>
              <w:t>Ketenoğlu</w:t>
            </w:r>
            <w:proofErr w:type="spellEnd"/>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Fazıl Uluocak</w:t>
            </w:r>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 </w:t>
            </w:r>
          </w:p>
        </w:tc>
      </w:tr>
      <w:tr w:rsidR="000C6409" w:rsidRPr="000C6409" w:rsidTr="000C6409">
        <w:trPr>
          <w:tblCellSpacing w:w="0" w:type="dxa"/>
          <w:jc w:val="center"/>
        </w:trPr>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Muhittin Gürün</w:t>
            </w:r>
          </w:p>
        </w:tc>
        <w:tc>
          <w:tcPr>
            <w:tcW w:w="1667"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 xml:space="preserve">Lütfi </w:t>
            </w:r>
            <w:proofErr w:type="spellStart"/>
            <w:r w:rsidRPr="000C6409">
              <w:rPr>
                <w:rFonts w:ascii="Times New Roman" w:eastAsia="Times New Roman" w:hAnsi="Times New Roman" w:cs="Times New Roman"/>
                <w:color w:val="010000"/>
                <w:sz w:val="24"/>
                <w:szCs w:val="24"/>
                <w:lang w:eastAsia="tr-TR"/>
              </w:rPr>
              <w:t>Ömerbaş</w:t>
            </w:r>
            <w:proofErr w:type="spellEnd"/>
          </w:p>
        </w:tc>
        <w:tc>
          <w:tcPr>
            <w:tcW w:w="1666" w:type="pct"/>
            <w:hideMark/>
          </w:tcPr>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Üye</w:t>
            </w:r>
          </w:p>
          <w:p w:rsidR="000C6409" w:rsidRPr="000C6409" w:rsidRDefault="000C6409" w:rsidP="000C6409">
            <w:pPr>
              <w:spacing w:before="120" w:after="120" w:line="240" w:lineRule="auto"/>
              <w:jc w:val="center"/>
              <w:rPr>
                <w:rFonts w:ascii="Times New Roman" w:eastAsia="Times New Roman" w:hAnsi="Times New Roman" w:cs="Times New Roman"/>
                <w:color w:val="010000"/>
                <w:sz w:val="24"/>
                <w:szCs w:val="24"/>
                <w:lang w:eastAsia="tr-TR"/>
              </w:rPr>
            </w:pPr>
            <w:r w:rsidRPr="000C6409">
              <w:rPr>
                <w:rFonts w:ascii="Times New Roman" w:eastAsia="Times New Roman" w:hAnsi="Times New Roman" w:cs="Times New Roman"/>
                <w:color w:val="010000"/>
                <w:sz w:val="24"/>
                <w:szCs w:val="24"/>
                <w:lang w:eastAsia="tr-TR"/>
              </w:rPr>
              <w:t>Ekrem Tüzemen</w:t>
            </w:r>
          </w:p>
        </w:tc>
      </w:tr>
    </w:tbl>
    <w:p w:rsidR="000C6409" w:rsidRPr="000C6409" w:rsidRDefault="000C6409" w:rsidP="000C640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C6409" w:rsidRPr="000C6409" w:rsidSect="000C640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13F" w:rsidRDefault="0042213F" w:rsidP="000C6409">
      <w:pPr>
        <w:spacing w:after="0" w:line="240" w:lineRule="auto"/>
      </w:pPr>
      <w:r>
        <w:separator/>
      </w:r>
    </w:p>
  </w:endnote>
  <w:endnote w:type="continuationSeparator" w:id="0">
    <w:p w:rsidR="0042213F" w:rsidRDefault="0042213F" w:rsidP="000C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09" w:rsidRDefault="000C6409"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C6409" w:rsidRDefault="000C6409" w:rsidP="000C64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09" w:rsidRPr="000C6409" w:rsidRDefault="000C6409" w:rsidP="005617E4">
    <w:pPr>
      <w:pStyle w:val="AltBilgi"/>
      <w:framePr w:wrap="around" w:vAnchor="text" w:hAnchor="margin" w:xAlign="right" w:y="1"/>
      <w:rPr>
        <w:rStyle w:val="SayfaNumaras"/>
        <w:rFonts w:ascii="Times New Roman" w:hAnsi="Times New Roman" w:cs="Times New Roman"/>
        <w:sz w:val="24"/>
      </w:rPr>
    </w:pPr>
    <w:r w:rsidRPr="000C6409">
      <w:rPr>
        <w:rStyle w:val="SayfaNumaras"/>
        <w:rFonts w:ascii="Times New Roman" w:hAnsi="Times New Roman" w:cs="Times New Roman"/>
        <w:sz w:val="24"/>
      </w:rPr>
      <w:fldChar w:fldCharType="begin"/>
    </w:r>
    <w:r w:rsidRPr="000C6409">
      <w:rPr>
        <w:rStyle w:val="SayfaNumaras"/>
        <w:rFonts w:ascii="Times New Roman" w:hAnsi="Times New Roman" w:cs="Times New Roman"/>
        <w:sz w:val="24"/>
      </w:rPr>
      <w:instrText xml:space="preserve"> PAGE </w:instrText>
    </w:r>
    <w:r w:rsidRPr="000C6409">
      <w:rPr>
        <w:rStyle w:val="SayfaNumaras"/>
        <w:rFonts w:ascii="Times New Roman" w:hAnsi="Times New Roman" w:cs="Times New Roman"/>
        <w:sz w:val="24"/>
      </w:rPr>
      <w:fldChar w:fldCharType="separate"/>
    </w:r>
    <w:r w:rsidRPr="000C6409">
      <w:rPr>
        <w:rStyle w:val="SayfaNumaras"/>
        <w:rFonts w:ascii="Times New Roman" w:hAnsi="Times New Roman" w:cs="Times New Roman"/>
        <w:noProof/>
        <w:sz w:val="24"/>
      </w:rPr>
      <w:t>1</w:t>
    </w:r>
    <w:r w:rsidRPr="000C6409">
      <w:rPr>
        <w:rStyle w:val="SayfaNumaras"/>
        <w:rFonts w:ascii="Times New Roman" w:hAnsi="Times New Roman" w:cs="Times New Roman"/>
        <w:sz w:val="24"/>
      </w:rPr>
      <w:fldChar w:fldCharType="end"/>
    </w:r>
  </w:p>
  <w:p w:rsidR="000C6409" w:rsidRDefault="000C6409" w:rsidP="000C640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13F" w:rsidRDefault="0042213F" w:rsidP="000C6409">
      <w:pPr>
        <w:spacing w:after="0" w:line="240" w:lineRule="auto"/>
      </w:pPr>
      <w:r>
        <w:separator/>
      </w:r>
    </w:p>
  </w:footnote>
  <w:footnote w:type="continuationSeparator" w:id="0">
    <w:p w:rsidR="0042213F" w:rsidRDefault="0042213F" w:rsidP="000C6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409" w:rsidRPr="000C6409" w:rsidRDefault="000C6409" w:rsidP="000C6409">
    <w:pPr>
      <w:pStyle w:val="stBilgi"/>
      <w:rPr>
        <w:rFonts w:ascii="Times New Roman" w:hAnsi="Times New Roman" w:cs="Times New Roman"/>
        <w:b/>
        <w:sz w:val="24"/>
      </w:rPr>
    </w:pPr>
    <w:r w:rsidRPr="000C6409">
      <w:rPr>
        <w:rFonts w:ascii="Times New Roman" w:hAnsi="Times New Roman" w:cs="Times New Roman"/>
        <w:b/>
        <w:sz w:val="24"/>
      </w:rPr>
      <w:t>Esas No.:1963/112</w:t>
    </w:r>
  </w:p>
  <w:p w:rsidR="000C6409" w:rsidRDefault="000C6409" w:rsidP="000C6409">
    <w:pPr>
      <w:pStyle w:val="stBilgi"/>
      <w:rPr>
        <w:rFonts w:ascii="Times New Roman" w:hAnsi="Times New Roman" w:cs="Times New Roman"/>
        <w:b/>
        <w:sz w:val="24"/>
      </w:rPr>
    </w:pPr>
    <w:r>
      <w:rPr>
        <w:rFonts w:ascii="Times New Roman" w:hAnsi="Times New Roman" w:cs="Times New Roman"/>
        <w:b/>
        <w:sz w:val="24"/>
      </w:rPr>
      <w:t>Karar No.:1963/196</w:t>
    </w:r>
  </w:p>
  <w:p w:rsidR="000C6409" w:rsidRPr="000C6409" w:rsidRDefault="000C6409" w:rsidP="000C640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09"/>
    <w:rsid w:val="000C6409"/>
    <w:rsid w:val="0042213F"/>
    <w:rsid w:val="007065BE"/>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717E7-7D65-43E2-8A8D-A5D0ACF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64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64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6409"/>
  </w:style>
  <w:style w:type="paragraph" w:styleId="AltBilgi">
    <w:name w:val="footer"/>
    <w:basedOn w:val="Normal"/>
    <w:link w:val="AltBilgiChar"/>
    <w:uiPriority w:val="99"/>
    <w:unhideWhenUsed/>
    <w:rsid w:val="000C64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6409"/>
  </w:style>
  <w:style w:type="character" w:styleId="SayfaNumaras">
    <w:name w:val="page number"/>
    <w:basedOn w:val="VarsaylanParagrafYazTipi"/>
    <w:uiPriority w:val="99"/>
    <w:semiHidden/>
    <w:unhideWhenUsed/>
    <w:rsid w:val="000C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683</Words>
  <Characters>3897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2020-06-19T09:11:00Z</dcterms:created>
  <dcterms:modified xsi:type="dcterms:W3CDTF">2020-06-19T11:12:00Z</dcterms:modified>
</cp:coreProperties>
</file>