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46D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</w:t>
      </w:r>
      <w:r w:rsidR="004646D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12E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45065C" w:rsidRDefault="0045065C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450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450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4646D6">
        <w:rPr>
          <w:rFonts w:ascii="Times New Roman" w:hAnsi="Times New Roman" w:cs="Times New Roman"/>
          <w:sz w:val="24"/>
          <w:szCs w:val="24"/>
        </w:rPr>
        <w:t xml:space="preserve">Mesut Tuncel, </w:t>
      </w:r>
      <w:proofErr w:type="spellStart"/>
      <w:r w:rsidR="004646D6">
        <w:rPr>
          <w:rFonts w:ascii="Times New Roman" w:hAnsi="Times New Roman" w:cs="Times New Roman"/>
          <w:sz w:val="24"/>
          <w:szCs w:val="24"/>
        </w:rPr>
        <w:t>Atıfbey</w:t>
      </w:r>
      <w:proofErr w:type="spellEnd"/>
      <w:r w:rsidR="004646D6">
        <w:rPr>
          <w:rFonts w:ascii="Times New Roman" w:hAnsi="Times New Roman" w:cs="Times New Roman"/>
          <w:sz w:val="24"/>
          <w:szCs w:val="24"/>
        </w:rPr>
        <w:t xml:space="preserve"> Mahallesi 8 </w:t>
      </w:r>
      <w:proofErr w:type="spellStart"/>
      <w:r w:rsidR="004646D6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4646D6">
        <w:rPr>
          <w:rFonts w:ascii="Times New Roman" w:hAnsi="Times New Roman" w:cs="Times New Roman"/>
          <w:sz w:val="24"/>
          <w:szCs w:val="24"/>
        </w:rPr>
        <w:t xml:space="preserve"> Sokak NO:6/B- Ankara </w:t>
      </w:r>
    </w:p>
    <w:p w:rsidR="00003B5C" w:rsidRDefault="00003B5C" w:rsidP="004506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İstemde bulunan</w:t>
      </w:r>
      <w:r w:rsidR="00F12E59">
        <w:rPr>
          <w:rFonts w:ascii="Times New Roman" w:hAnsi="Times New Roman" w:cs="Times New Roman"/>
          <w:sz w:val="24"/>
          <w:szCs w:val="24"/>
        </w:rPr>
        <w:t xml:space="preserve"> </w:t>
      </w:r>
      <w:r w:rsidR="00DD404D">
        <w:rPr>
          <w:rFonts w:ascii="Times New Roman" w:hAnsi="Times New Roman" w:cs="Times New Roman"/>
          <w:sz w:val="24"/>
          <w:szCs w:val="24"/>
        </w:rPr>
        <w:t xml:space="preserve">gönderdiği </w:t>
      </w:r>
      <w:r w:rsidR="004646D6">
        <w:rPr>
          <w:rFonts w:ascii="Times New Roman" w:hAnsi="Times New Roman" w:cs="Times New Roman"/>
          <w:sz w:val="24"/>
          <w:szCs w:val="24"/>
        </w:rPr>
        <w:t>23/Haziran/</w:t>
      </w:r>
      <w:r w:rsidR="00DD404D">
        <w:rPr>
          <w:rFonts w:ascii="Times New Roman" w:hAnsi="Times New Roman" w:cs="Times New Roman"/>
          <w:sz w:val="24"/>
          <w:szCs w:val="24"/>
        </w:rPr>
        <w:t xml:space="preserve">1963 günlü dilekçesinde; </w:t>
      </w:r>
      <w:r w:rsidR="004646D6">
        <w:rPr>
          <w:rFonts w:ascii="Times New Roman" w:hAnsi="Times New Roman" w:cs="Times New Roman"/>
          <w:sz w:val="24"/>
          <w:szCs w:val="24"/>
        </w:rPr>
        <w:t xml:space="preserve">Ankara Anafartalar P.T.T. eski Müdürü iken pul alıp satmak suçundan Ankara Toplu Asliye Ceza Mahkemesince Türk Ceza Kanununun 240. </w:t>
      </w:r>
      <w:r w:rsidR="00CE404B">
        <w:rPr>
          <w:rFonts w:ascii="Times New Roman" w:hAnsi="Times New Roman" w:cs="Times New Roman"/>
          <w:sz w:val="24"/>
          <w:szCs w:val="24"/>
        </w:rPr>
        <w:t>m</w:t>
      </w:r>
      <w:r w:rsidR="004646D6">
        <w:rPr>
          <w:rFonts w:ascii="Times New Roman" w:hAnsi="Times New Roman" w:cs="Times New Roman"/>
          <w:sz w:val="24"/>
          <w:szCs w:val="24"/>
        </w:rPr>
        <w:t>addesi gereğince 3 ay 15 gün hapis cezasına mahkûm edildiğini, Demokrat Parti devrinde suç işleyenlerin 113,1</w:t>
      </w:r>
      <w:r w:rsidR="00CE404B">
        <w:rPr>
          <w:rFonts w:ascii="Times New Roman" w:hAnsi="Times New Roman" w:cs="Times New Roman"/>
          <w:sz w:val="24"/>
          <w:szCs w:val="24"/>
        </w:rPr>
        <w:t>3</w:t>
      </w:r>
      <w:r w:rsidR="004646D6">
        <w:rPr>
          <w:rFonts w:ascii="Times New Roman" w:hAnsi="Times New Roman" w:cs="Times New Roman"/>
          <w:sz w:val="24"/>
          <w:szCs w:val="24"/>
        </w:rPr>
        <w:t>4 ve 218 sayılı af kanunlarından faydalandıkları halde 218 sayılı kanunun k</w:t>
      </w:r>
      <w:r w:rsidR="00CE404B">
        <w:rPr>
          <w:rFonts w:ascii="Times New Roman" w:hAnsi="Times New Roman" w:cs="Times New Roman"/>
          <w:sz w:val="24"/>
          <w:szCs w:val="24"/>
        </w:rPr>
        <w:t xml:space="preserve">endi durumunda olanları affın </w:t>
      </w:r>
      <w:proofErr w:type="spellStart"/>
      <w:r w:rsidR="00CE404B">
        <w:rPr>
          <w:rFonts w:ascii="Times New Roman" w:hAnsi="Times New Roman" w:cs="Times New Roman"/>
          <w:sz w:val="24"/>
          <w:szCs w:val="24"/>
        </w:rPr>
        <w:t>şu</w:t>
      </w:r>
      <w:r w:rsidR="004646D6">
        <w:rPr>
          <w:rFonts w:ascii="Times New Roman" w:hAnsi="Times New Roman" w:cs="Times New Roman"/>
          <w:sz w:val="24"/>
          <w:szCs w:val="24"/>
        </w:rPr>
        <w:t>mulü</w:t>
      </w:r>
      <w:proofErr w:type="spellEnd"/>
      <w:r w:rsidR="004646D6">
        <w:rPr>
          <w:rFonts w:ascii="Times New Roman" w:hAnsi="Times New Roman" w:cs="Times New Roman"/>
          <w:sz w:val="24"/>
          <w:szCs w:val="24"/>
        </w:rPr>
        <w:t xml:space="preserve"> dışında tutmasının Anayasaya ve Demokrasi prensiplerine uymadığını ileri sürerek 27</w:t>
      </w:r>
      <w:r w:rsidR="00CE404B">
        <w:rPr>
          <w:rFonts w:ascii="Times New Roman" w:hAnsi="Times New Roman" w:cs="Times New Roman"/>
          <w:sz w:val="24"/>
          <w:szCs w:val="24"/>
        </w:rPr>
        <w:t xml:space="preserve"> </w:t>
      </w:r>
      <w:r w:rsidR="004646D6">
        <w:rPr>
          <w:rFonts w:ascii="Times New Roman" w:hAnsi="Times New Roman" w:cs="Times New Roman"/>
          <w:sz w:val="24"/>
          <w:szCs w:val="24"/>
        </w:rPr>
        <w:t xml:space="preserve">Mayıs/1960 dan 15 Şubat 1963 tarihine kadar görevini kötüye kullanan memurların da durumlarının tashih ve izalesini, tashihe imkân yoksa, şahsı hakkında bir cemile olarak affına delâlet olunmasını istemiştir. </w:t>
      </w:r>
    </w:p>
    <w:p w:rsidR="008C353A" w:rsidRDefault="00CE404B" w:rsidP="00450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Mahkemesinin;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CB66CB">
        <w:rPr>
          <w:rFonts w:ascii="Times New Roman" w:hAnsi="Times New Roman" w:cs="Times New Roman"/>
          <w:sz w:val="24"/>
          <w:szCs w:val="24"/>
        </w:rPr>
        <w:t>İ</w:t>
      </w:r>
      <w:r w:rsidR="00DD6D82" w:rsidRPr="00DD6D82">
        <w:rPr>
          <w:rFonts w:ascii="Times New Roman" w:hAnsi="Times New Roman" w:cs="Times New Roman"/>
          <w:sz w:val="24"/>
          <w:szCs w:val="24"/>
        </w:rPr>
        <w:t>çtüzüğün 15</w:t>
      </w:r>
      <w:r w:rsidR="00CB66CB">
        <w:rPr>
          <w:rFonts w:ascii="Times New Roman" w:hAnsi="Times New Roman" w:cs="Times New Roman"/>
          <w:sz w:val="24"/>
          <w:szCs w:val="24"/>
        </w:rPr>
        <w:t>.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DD6D82">
        <w:rPr>
          <w:rFonts w:ascii="Times New Roman" w:hAnsi="Times New Roman" w:cs="Times New Roman"/>
          <w:sz w:val="24"/>
          <w:szCs w:val="24"/>
        </w:rPr>
        <w:t>m</w:t>
      </w:r>
      <w:r w:rsidR="00DD6D82"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1B69CF">
        <w:rPr>
          <w:rFonts w:ascii="Times New Roman" w:hAnsi="Times New Roman" w:cs="Times New Roman"/>
          <w:sz w:val="24"/>
          <w:szCs w:val="24"/>
        </w:rPr>
        <w:t>1</w:t>
      </w:r>
      <w:r w:rsidR="00DD404D">
        <w:rPr>
          <w:rFonts w:ascii="Times New Roman" w:hAnsi="Times New Roman" w:cs="Times New Roman"/>
          <w:sz w:val="24"/>
          <w:szCs w:val="24"/>
        </w:rPr>
        <w:t>0</w:t>
      </w:r>
      <w:r w:rsidR="00DD6D82" w:rsidRPr="00DD6D82">
        <w:rPr>
          <w:rFonts w:ascii="Times New Roman" w:hAnsi="Times New Roman" w:cs="Times New Roman"/>
          <w:sz w:val="24"/>
          <w:szCs w:val="24"/>
        </w:rPr>
        <w:t>.</w:t>
      </w:r>
      <w:r w:rsidR="00DD404D">
        <w:rPr>
          <w:rFonts w:ascii="Times New Roman" w:hAnsi="Times New Roman" w:cs="Times New Roman"/>
          <w:sz w:val="24"/>
          <w:szCs w:val="24"/>
        </w:rPr>
        <w:t>7</w:t>
      </w:r>
      <w:r w:rsidR="005C7BFA">
        <w:rPr>
          <w:rFonts w:ascii="Times New Roman" w:hAnsi="Times New Roman" w:cs="Times New Roman"/>
          <w:sz w:val="24"/>
          <w:szCs w:val="24"/>
        </w:rPr>
        <w:t>.</w:t>
      </w:r>
      <w:r w:rsidR="00DD6D82"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>; işin,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 incelemeye devam edilmesine oybirliği</w:t>
      </w:r>
      <w:r>
        <w:rPr>
          <w:rFonts w:ascii="Times New Roman" w:hAnsi="Times New Roman" w:cs="Times New Roman"/>
          <w:sz w:val="24"/>
          <w:szCs w:val="24"/>
        </w:rPr>
        <w:t>y</w:t>
      </w:r>
      <w:r w:rsidR="00003B5C">
        <w:rPr>
          <w:rFonts w:ascii="Times New Roman" w:hAnsi="Times New Roman" w:cs="Times New Roman"/>
          <w:sz w:val="24"/>
          <w:szCs w:val="24"/>
        </w:rPr>
        <w:t>le karar verildikten sonra dilekçe ve rapor okundu. G</w:t>
      </w:r>
      <w:r w:rsidR="008C353A">
        <w:rPr>
          <w:rFonts w:ascii="Times New Roman" w:hAnsi="Times New Roman" w:cs="Times New Roman"/>
          <w:sz w:val="24"/>
          <w:szCs w:val="24"/>
        </w:rPr>
        <w:t>ereği görüşülüp düşünüldü.</w:t>
      </w:r>
    </w:p>
    <w:p w:rsidR="00003B5C" w:rsidRDefault="00003B5C" w:rsidP="00450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CE404B"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>anunların denetimi ile ilgili görev ve yetkileri Anayasanın 147</w:t>
      </w:r>
      <w:r w:rsidR="00CB66CB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</w:t>
      </w:r>
      <w:r>
        <w:rPr>
          <w:rFonts w:ascii="Times New Roman" w:hAnsi="Times New Roman" w:cs="Times New Roman"/>
          <w:sz w:val="24"/>
          <w:szCs w:val="24"/>
        </w:rPr>
        <w:t xml:space="preserve">hakkındaki 22.4.1962 gün ve 44 Sayılı </w:t>
      </w:r>
      <w:r w:rsidR="00CE404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anunun 20</w:t>
      </w:r>
      <w:r w:rsidR="00CB66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maddelerinde </w:t>
      </w:r>
      <w:r w:rsidRPr="00DD6D82">
        <w:rPr>
          <w:rFonts w:ascii="Times New Roman" w:hAnsi="Times New Roman" w:cs="Times New Roman"/>
          <w:sz w:val="24"/>
          <w:szCs w:val="24"/>
        </w:rPr>
        <w:t>gösterilmiştir. Dilekçe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bu maddelerde belirtilen konulardan hiç</w:t>
      </w:r>
      <w:r w:rsidR="00CB66CB">
        <w:rPr>
          <w:rFonts w:ascii="Times New Roman" w:hAnsi="Times New Roman" w:cs="Times New Roman"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sz w:val="24"/>
          <w:szCs w:val="24"/>
        </w:rPr>
        <w:t>birisini kapsamamaktadır. Bu bakımdan dilekçenin görev yönünden reddedilmesi</w:t>
      </w:r>
      <w:r>
        <w:rPr>
          <w:rFonts w:ascii="Times New Roman" w:hAnsi="Times New Roman" w:cs="Times New Roman"/>
          <w:sz w:val="24"/>
          <w:szCs w:val="24"/>
        </w:rPr>
        <w:t>, sözü geçen 44 sayılı Kanunun 4</w:t>
      </w:r>
      <w:r w:rsidR="001B69CF">
        <w:rPr>
          <w:rFonts w:ascii="Times New Roman" w:hAnsi="Times New Roman" w:cs="Times New Roman"/>
          <w:sz w:val="24"/>
          <w:szCs w:val="24"/>
        </w:rPr>
        <w:t>2</w:t>
      </w:r>
      <w:r w:rsidR="00CB66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maddesi hükmü gereğidir.</w:t>
      </w:r>
    </w:p>
    <w:p w:rsidR="00003B5C" w:rsidRDefault="00003B5C" w:rsidP="004506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45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>
        <w:rPr>
          <w:rFonts w:ascii="Times New Roman" w:hAnsi="Times New Roman" w:cs="Times New Roman"/>
          <w:sz w:val="24"/>
          <w:szCs w:val="24"/>
        </w:rPr>
        <w:t xml:space="preserve">dilekçenin </w:t>
      </w:r>
      <w:r w:rsidRPr="00DD6D82">
        <w:rPr>
          <w:rFonts w:ascii="Times New Roman" w:hAnsi="Times New Roman" w:cs="Times New Roman"/>
          <w:sz w:val="24"/>
          <w:szCs w:val="24"/>
        </w:rPr>
        <w:t xml:space="preserve">reddine, işbu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DD404D">
        <w:rPr>
          <w:rFonts w:ascii="Times New Roman" w:hAnsi="Times New Roman" w:cs="Times New Roman"/>
          <w:sz w:val="24"/>
          <w:szCs w:val="24"/>
        </w:rPr>
        <w:t>10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DD404D">
        <w:rPr>
          <w:rFonts w:ascii="Times New Roman" w:hAnsi="Times New Roman" w:cs="Times New Roman"/>
          <w:sz w:val="24"/>
          <w:szCs w:val="24"/>
        </w:rPr>
        <w:t>7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CE404B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>le karar verildi</w:t>
      </w:r>
      <w:r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66CB" w:rsidRPr="00FD04BD" w:rsidTr="00713BE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CB66CB" w:rsidRPr="00FD04BD" w:rsidRDefault="00CB66CB" w:rsidP="00CB6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B66CB" w:rsidRPr="00FD04BD" w:rsidRDefault="00CB66CB" w:rsidP="00CB6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66CB" w:rsidRPr="00FD04BD" w:rsidTr="00713BED">
        <w:tc>
          <w:tcPr>
            <w:tcW w:w="1667" w:type="pct"/>
            <w:shd w:val="clear" w:color="auto" w:fill="FFFFFF"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45065C" w:rsidP="00450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B66C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İ. Hakkı </w:t>
            </w:r>
            <w:r w:rsidR="00CB66CB" w:rsidRPr="00450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Lütfi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4506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45065C" w:rsidRPr="00FD04BD" w:rsidRDefault="0045065C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66CB" w:rsidRPr="00FD04BD" w:rsidTr="00713BE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450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CB66CB" w:rsidRPr="00FD04BD" w:rsidRDefault="00CB66CB" w:rsidP="00CB6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B66CB" w:rsidRPr="00FD04BD" w:rsidRDefault="00CB66CB" w:rsidP="00CB6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66CB" w:rsidRPr="00FD04BD" w:rsidTr="00713BE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450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</w:tr>
    </w:tbl>
    <w:p w:rsidR="00CB66CB" w:rsidRDefault="00CB66CB" w:rsidP="00CB6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45065C" w:rsidRDefault="0045065C" w:rsidP="00CB6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B66CB" w:rsidRPr="00FD04BD" w:rsidTr="00713BED">
        <w:trPr>
          <w:trHeight w:val="66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4506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B66CB" w:rsidRPr="00FD04BD" w:rsidRDefault="00CB66CB" w:rsidP="00713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Default="00FD04BD" w:rsidP="004506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AEF" w:rsidRDefault="00607AEF" w:rsidP="00FD04BD">
      <w:pPr>
        <w:spacing w:after="0" w:line="240" w:lineRule="auto"/>
      </w:pPr>
      <w:r>
        <w:separator/>
      </w:r>
    </w:p>
  </w:endnote>
  <w:endnote w:type="continuationSeparator" w:id="0">
    <w:p w:rsidR="00607AEF" w:rsidRDefault="00607AE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E404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AEF" w:rsidRDefault="00607AEF" w:rsidP="00FD04BD">
      <w:pPr>
        <w:spacing w:after="0" w:line="240" w:lineRule="auto"/>
      </w:pPr>
      <w:r>
        <w:separator/>
      </w:r>
    </w:p>
  </w:footnote>
  <w:footnote w:type="continuationSeparator" w:id="0">
    <w:p w:rsidR="00607AEF" w:rsidRDefault="00607AE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CB66CB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CB66CB">
      <w:rPr>
        <w:rFonts w:ascii="Times New Roman" w:hAnsi="Times New Roman" w:cs="Times New Roman"/>
        <w:b/>
      </w:rPr>
      <w:t>82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CB66CB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1</w:t>
    </w:r>
    <w:r w:rsidR="00CB66CB">
      <w:rPr>
        <w:rFonts w:ascii="Times New Roman" w:hAnsi="Times New Roman" w:cs="Times New Roman"/>
        <w:b/>
      </w:rPr>
      <w:t>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B69CF"/>
    <w:rsid w:val="00225FFD"/>
    <w:rsid w:val="00266927"/>
    <w:rsid w:val="00271A55"/>
    <w:rsid w:val="00295060"/>
    <w:rsid w:val="002B2602"/>
    <w:rsid w:val="002D1135"/>
    <w:rsid w:val="00315B88"/>
    <w:rsid w:val="00373A91"/>
    <w:rsid w:val="00396F9F"/>
    <w:rsid w:val="003B478C"/>
    <w:rsid w:val="003D52BD"/>
    <w:rsid w:val="0045065C"/>
    <w:rsid w:val="004646D6"/>
    <w:rsid w:val="00466DD4"/>
    <w:rsid w:val="004700A5"/>
    <w:rsid w:val="00486316"/>
    <w:rsid w:val="004E06D5"/>
    <w:rsid w:val="004F382E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35EF"/>
    <w:rsid w:val="005F50E2"/>
    <w:rsid w:val="006026AA"/>
    <w:rsid w:val="00607AEF"/>
    <w:rsid w:val="00651447"/>
    <w:rsid w:val="006766CE"/>
    <w:rsid w:val="006978B2"/>
    <w:rsid w:val="006D241A"/>
    <w:rsid w:val="006F2EE1"/>
    <w:rsid w:val="006F7F5B"/>
    <w:rsid w:val="00700F10"/>
    <w:rsid w:val="007065C5"/>
    <w:rsid w:val="007151EB"/>
    <w:rsid w:val="00750C74"/>
    <w:rsid w:val="00750E56"/>
    <w:rsid w:val="007C163C"/>
    <w:rsid w:val="00822462"/>
    <w:rsid w:val="00823B8E"/>
    <w:rsid w:val="008503EF"/>
    <w:rsid w:val="00875490"/>
    <w:rsid w:val="008C23D7"/>
    <w:rsid w:val="008C353A"/>
    <w:rsid w:val="00915DD4"/>
    <w:rsid w:val="009F0821"/>
    <w:rsid w:val="00A423F9"/>
    <w:rsid w:val="00A43BAA"/>
    <w:rsid w:val="00A7539B"/>
    <w:rsid w:val="00A85312"/>
    <w:rsid w:val="00AA4E81"/>
    <w:rsid w:val="00AC79FE"/>
    <w:rsid w:val="00AD530B"/>
    <w:rsid w:val="00AD7749"/>
    <w:rsid w:val="00AE1C22"/>
    <w:rsid w:val="00B10CAF"/>
    <w:rsid w:val="00B137A7"/>
    <w:rsid w:val="00B85566"/>
    <w:rsid w:val="00BD2BF0"/>
    <w:rsid w:val="00BD3A75"/>
    <w:rsid w:val="00BE5E24"/>
    <w:rsid w:val="00C4083B"/>
    <w:rsid w:val="00C47596"/>
    <w:rsid w:val="00C563BB"/>
    <w:rsid w:val="00C6617B"/>
    <w:rsid w:val="00C739C9"/>
    <w:rsid w:val="00C84530"/>
    <w:rsid w:val="00CB66CB"/>
    <w:rsid w:val="00CD7B06"/>
    <w:rsid w:val="00CE1FB9"/>
    <w:rsid w:val="00CE404B"/>
    <w:rsid w:val="00D20058"/>
    <w:rsid w:val="00D466AB"/>
    <w:rsid w:val="00D46B7A"/>
    <w:rsid w:val="00DD1D00"/>
    <w:rsid w:val="00DD27BC"/>
    <w:rsid w:val="00DD404D"/>
    <w:rsid w:val="00DD6D82"/>
    <w:rsid w:val="00DE3F00"/>
    <w:rsid w:val="00E0634B"/>
    <w:rsid w:val="00E159E4"/>
    <w:rsid w:val="00E2583F"/>
    <w:rsid w:val="00F0457F"/>
    <w:rsid w:val="00F12E59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E4E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2019-07-04T08:18:00Z</dcterms:created>
  <dcterms:modified xsi:type="dcterms:W3CDTF">2020-05-26T18:52:00Z</dcterms:modified>
</cp:coreProperties>
</file>