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4F1747">
        <w:rPr>
          <w:rFonts w:ascii="Times New Roman" w:eastAsia="Times New Roman" w:hAnsi="Times New Roman" w:cs="Times New Roman"/>
          <w:b/>
          <w:bCs/>
          <w:color w:val="000000"/>
          <w:sz w:val="24"/>
          <w:szCs w:val="26"/>
          <w:lang w:eastAsia="tr-TR"/>
        </w:rPr>
        <w:t>79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5B0ED0">
        <w:rPr>
          <w:rFonts w:ascii="Times New Roman" w:eastAsia="Times New Roman" w:hAnsi="Times New Roman" w:cs="Times New Roman"/>
          <w:b/>
          <w:bCs/>
          <w:color w:val="000000"/>
          <w:sz w:val="24"/>
          <w:szCs w:val="26"/>
          <w:lang w:eastAsia="tr-TR"/>
        </w:rPr>
        <w:t>1</w:t>
      </w:r>
      <w:r w:rsidR="004F1747">
        <w:rPr>
          <w:rFonts w:ascii="Times New Roman" w:eastAsia="Times New Roman" w:hAnsi="Times New Roman" w:cs="Times New Roman"/>
          <w:b/>
          <w:bCs/>
          <w:color w:val="000000"/>
          <w:sz w:val="24"/>
          <w:szCs w:val="26"/>
          <w:lang w:eastAsia="tr-TR"/>
        </w:rPr>
        <w:t>81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64E5">
        <w:rPr>
          <w:rFonts w:ascii="Times New Roman" w:eastAsia="Times New Roman" w:hAnsi="Times New Roman" w:cs="Times New Roman"/>
          <w:b/>
          <w:bCs/>
          <w:color w:val="000000"/>
          <w:sz w:val="24"/>
          <w:szCs w:val="26"/>
          <w:lang w:eastAsia="tr-TR"/>
        </w:rPr>
        <w:t>1</w:t>
      </w:r>
      <w:r w:rsidR="004F1747">
        <w:rPr>
          <w:rFonts w:ascii="Times New Roman" w:eastAsia="Times New Roman" w:hAnsi="Times New Roman" w:cs="Times New Roman"/>
          <w:b/>
          <w:bCs/>
          <w:color w:val="000000"/>
          <w:sz w:val="24"/>
          <w:szCs w:val="26"/>
          <w:lang w:eastAsia="tr-TR"/>
        </w:rPr>
        <w:t>0</w:t>
      </w:r>
      <w:r w:rsidR="006E64E5">
        <w:rPr>
          <w:rFonts w:ascii="Times New Roman" w:eastAsia="Times New Roman" w:hAnsi="Times New Roman" w:cs="Times New Roman"/>
          <w:b/>
          <w:bCs/>
          <w:color w:val="000000"/>
          <w:sz w:val="24"/>
          <w:szCs w:val="26"/>
          <w:lang w:eastAsia="tr-TR"/>
        </w:rPr>
        <w:t>.7</w:t>
      </w:r>
      <w:r w:rsidR="00032BDB">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032BD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4F1747">
        <w:rPr>
          <w:rFonts w:ascii="Times New Roman" w:eastAsia="Times New Roman" w:hAnsi="Times New Roman" w:cs="Times New Roman"/>
          <w:color w:val="000000"/>
          <w:sz w:val="24"/>
          <w:szCs w:val="26"/>
          <w:lang w:eastAsia="tr-TR"/>
        </w:rPr>
        <w:t>Adalet Partisi Türkiye Büyük Millet Meclisi Gurubu.</w:t>
      </w:r>
    </w:p>
    <w:p w:rsidR="00192EBE" w:rsidRDefault="00032BD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8474AD">
        <w:rPr>
          <w:rFonts w:ascii="Times New Roman" w:eastAsia="Times New Roman" w:hAnsi="Times New Roman" w:cs="Times New Roman"/>
          <w:color w:val="000000"/>
          <w:sz w:val="24"/>
          <w:szCs w:val="26"/>
          <w:lang w:eastAsia="tr-TR"/>
        </w:rPr>
        <w:t>7</w:t>
      </w:r>
      <w:r w:rsidR="004F1747">
        <w:rPr>
          <w:rFonts w:ascii="Times New Roman" w:eastAsia="Times New Roman" w:hAnsi="Times New Roman" w:cs="Times New Roman"/>
          <w:color w:val="000000"/>
          <w:sz w:val="24"/>
          <w:szCs w:val="26"/>
          <w:lang w:eastAsia="tr-TR"/>
        </w:rPr>
        <w:t>88 sayılı Memurin Kanununun 40. maddesinin Anayasanın 125. maddesine aykırı olduğundan ötürü iptali istenilmiştir.</w:t>
      </w:r>
    </w:p>
    <w:p w:rsidR="00E60AEA" w:rsidRDefault="00032BDB"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4F1747" w:rsidRPr="004F1747">
        <w:rPr>
          <w:rFonts w:ascii="Times New Roman" w:eastAsia="Times New Roman" w:hAnsi="Times New Roman" w:cs="Times New Roman"/>
          <w:color w:val="000000"/>
          <w:sz w:val="24"/>
          <w:szCs w:val="26"/>
          <w:lang w:eastAsia="tr-TR"/>
        </w:rPr>
        <w:t>Anay</w:t>
      </w:r>
      <w:r w:rsidR="004F1747">
        <w:rPr>
          <w:rFonts w:ascii="Times New Roman" w:eastAsia="Times New Roman" w:hAnsi="Times New Roman" w:cs="Times New Roman"/>
          <w:color w:val="000000"/>
          <w:sz w:val="24"/>
          <w:szCs w:val="26"/>
          <w:lang w:eastAsia="tr-TR"/>
        </w:rPr>
        <w:t>asa Mahkemesinin İçtüzüğünün 15. maddesi gereğince yapılan ilk inceleme sonunda dilekçedeki imza sahiplerinin sıfatlarını gösteren belgelerin gönderilmesi ve dâvanın hangi gerekçeye dayandığının bildirilmesi lüzumlu görülmüş ve verilen süre içinde bu eksikler tamamlanmış olduğundan esasa dair düzenlenen rapor okunarak gereği görüşülüp düşünüldü:</w:t>
      </w:r>
    </w:p>
    <w:p w:rsidR="004F1747"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GEREKÇE:</w:t>
      </w:r>
    </w:p>
    <w:p w:rsidR="004F1747"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Dâvada her ne kadar 788 sayılı Memurin Kanununun 40. maddesinin iptali istenmiş ise de </w:t>
      </w:r>
      <w:proofErr w:type="spellStart"/>
      <w:r>
        <w:rPr>
          <w:rFonts w:ascii="Times New Roman" w:eastAsia="Times New Roman" w:hAnsi="Times New Roman" w:cs="Times New Roman"/>
          <w:color w:val="000000"/>
          <w:sz w:val="24"/>
          <w:szCs w:val="26"/>
          <w:lang w:eastAsia="tr-TR"/>
        </w:rPr>
        <w:t>dâvacının</w:t>
      </w:r>
      <w:proofErr w:type="spellEnd"/>
      <w:r>
        <w:rPr>
          <w:rFonts w:ascii="Times New Roman" w:eastAsia="Times New Roman" w:hAnsi="Times New Roman" w:cs="Times New Roman"/>
          <w:color w:val="000000"/>
          <w:sz w:val="24"/>
          <w:szCs w:val="26"/>
          <w:lang w:eastAsia="tr-TR"/>
        </w:rPr>
        <w:t xml:space="preserve"> dilekçesinde ve eksikleri </w:t>
      </w:r>
      <w:proofErr w:type="spellStart"/>
      <w:r>
        <w:rPr>
          <w:rFonts w:ascii="Times New Roman" w:eastAsia="Times New Roman" w:hAnsi="Times New Roman" w:cs="Times New Roman"/>
          <w:color w:val="000000"/>
          <w:sz w:val="24"/>
          <w:szCs w:val="26"/>
          <w:lang w:eastAsia="tr-TR"/>
        </w:rPr>
        <w:t>tamamlıyan</w:t>
      </w:r>
      <w:proofErr w:type="spellEnd"/>
      <w:r>
        <w:rPr>
          <w:rFonts w:ascii="Times New Roman" w:eastAsia="Times New Roman" w:hAnsi="Times New Roman" w:cs="Times New Roman"/>
          <w:color w:val="000000"/>
          <w:sz w:val="24"/>
          <w:szCs w:val="26"/>
          <w:lang w:eastAsia="tr-TR"/>
        </w:rPr>
        <w:t xml:space="preserve"> 15.5.1963 günlü yazısında belirttiği gerekçelerden isteğin, 788 sayılı Kanunun 40. maddesinde yer alan (Âmiri ısrar ederse memur, bütün </w:t>
      </w:r>
      <w:proofErr w:type="spellStart"/>
      <w:r>
        <w:rPr>
          <w:rFonts w:ascii="Times New Roman" w:eastAsia="Times New Roman" w:hAnsi="Times New Roman" w:cs="Times New Roman"/>
          <w:color w:val="000000"/>
          <w:sz w:val="24"/>
          <w:szCs w:val="26"/>
          <w:lang w:eastAsia="tr-TR"/>
        </w:rPr>
        <w:t>mes’uliyeti</w:t>
      </w:r>
      <w:proofErr w:type="spellEnd"/>
      <w:r>
        <w:rPr>
          <w:rFonts w:ascii="Times New Roman" w:eastAsia="Times New Roman" w:hAnsi="Times New Roman" w:cs="Times New Roman"/>
          <w:color w:val="000000"/>
          <w:sz w:val="24"/>
          <w:szCs w:val="26"/>
          <w:lang w:eastAsia="tr-TR"/>
        </w:rPr>
        <w:t xml:space="preserve"> kendi âmirine ait ve münhasır olduğunu tahriren bildirerek o emri infaz eder.) şeklindeki hükme ilişkin bulunduğu kararlaştırılmış ve Üyelerden Şemsettin </w:t>
      </w:r>
      <w:proofErr w:type="spellStart"/>
      <w:r>
        <w:rPr>
          <w:rFonts w:ascii="Times New Roman" w:eastAsia="Times New Roman" w:hAnsi="Times New Roman" w:cs="Times New Roman"/>
          <w:color w:val="000000"/>
          <w:sz w:val="24"/>
          <w:szCs w:val="26"/>
          <w:lang w:eastAsia="tr-TR"/>
        </w:rPr>
        <w:t>Akçoğlu</w:t>
      </w:r>
      <w:proofErr w:type="spellEnd"/>
      <w:r>
        <w:rPr>
          <w:rFonts w:ascii="Times New Roman" w:eastAsia="Times New Roman" w:hAnsi="Times New Roman" w:cs="Times New Roman"/>
          <w:color w:val="000000"/>
          <w:sz w:val="24"/>
          <w:szCs w:val="26"/>
          <w:lang w:eastAsia="tr-TR"/>
        </w:rPr>
        <w:t xml:space="preserve"> dâva arzuhalinde 40. maddenin iptali mutlak olarak istendiğinden ve mahkememiz gerekçe ile bağlı olmamakla beraber istekle bağlı bulunduğundan, dâva konusunda Mahkememizin tasarruf </w:t>
      </w:r>
      <w:proofErr w:type="spellStart"/>
      <w:r>
        <w:rPr>
          <w:rFonts w:ascii="Times New Roman" w:eastAsia="Times New Roman" w:hAnsi="Times New Roman" w:cs="Times New Roman"/>
          <w:color w:val="000000"/>
          <w:sz w:val="24"/>
          <w:szCs w:val="26"/>
          <w:lang w:eastAsia="tr-TR"/>
        </w:rPr>
        <w:t>edemiyeceği</w:t>
      </w:r>
      <w:proofErr w:type="spellEnd"/>
      <w:r>
        <w:rPr>
          <w:rFonts w:ascii="Times New Roman" w:eastAsia="Times New Roman" w:hAnsi="Times New Roman" w:cs="Times New Roman"/>
          <w:color w:val="000000"/>
          <w:sz w:val="24"/>
          <w:szCs w:val="26"/>
          <w:lang w:eastAsia="tr-TR"/>
        </w:rPr>
        <w:t xml:space="preserve"> ve bu sebeple maddenin yalnız bir kısmının değil tümünün incelenip karara bağlanması gerektiği düşüncesiyle muhalif kalmıştır.</w:t>
      </w:r>
    </w:p>
    <w:p w:rsidR="00594938"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2- Metni yukarıya geçirilen ve dâva konusu olarak kabul edilen hüküm mahkememizin 22.5.1963 günlü ve 205/123 sayılı kararı ile iptal edilmiş olduğundan bu dâvada yeniden karar verilmesine yer olmadığına 10.7.1963 gününde oybirliği ile karar verildi.</w:t>
      </w:r>
    </w:p>
    <w:p w:rsidR="004F1747" w:rsidRPr="00FD04BD" w:rsidRDefault="00E92D70"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C45B92" w:rsidTr="00290553">
        <w:tc>
          <w:tcPr>
            <w:tcW w:w="1667" w:type="pct"/>
            <w:shd w:val="clear" w:color="auto" w:fill="FFFFFF"/>
            <w:tcMar>
              <w:top w:w="0" w:type="dxa"/>
              <w:left w:w="70" w:type="dxa"/>
              <w:bottom w:w="0" w:type="dxa"/>
              <w:right w:w="70" w:type="dxa"/>
            </w:tcMar>
            <w:hideMark/>
          </w:tcPr>
          <w:p w:rsidR="004F1747" w:rsidRPr="00C029AB"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F1747" w:rsidRPr="00C029AB"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F1747" w:rsidRPr="00E223A7"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C45B92" w:rsidTr="00290553">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r>
    </w:tbl>
    <w:p w:rsidR="004F1747" w:rsidRPr="00EC4965" w:rsidRDefault="004F1747" w:rsidP="004F1747">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C45B92" w:rsidTr="00290553">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C45B92" w:rsidTr="00290553">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F1747" w:rsidRPr="00EC4965" w:rsidRDefault="004F1747" w:rsidP="004F174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1747" w:rsidRPr="00EC4965" w:rsidTr="00290553">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6" w:type="pct"/>
            <w:shd w:val="clear" w:color="auto" w:fill="FFFFFF"/>
            <w:tcMar>
              <w:top w:w="0" w:type="dxa"/>
              <w:left w:w="70" w:type="dxa"/>
              <w:bottom w:w="0" w:type="dxa"/>
              <w:right w:w="70" w:type="dxa"/>
            </w:tcMar>
            <w:hideMark/>
          </w:tcPr>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1747" w:rsidRPr="00EC4965" w:rsidRDefault="004F1747" w:rsidP="002905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w:t>
            </w:r>
            <w:r w:rsidR="000D15CE">
              <w:rPr>
                <w:rFonts w:ascii="Times New Roman" w:eastAsia="Times New Roman" w:hAnsi="Times New Roman" w:cs="Times New Roman"/>
                <w:sz w:val="24"/>
                <w:szCs w:val="26"/>
                <w:lang w:eastAsia="tr-TR"/>
              </w:rPr>
              <w:t>Ş</w:t>
            </w:r>
            <w:bookmarkStart w:id="0" w:name="_GoBack"/>
            <w:bookmarkEnd w:id="0"/>
          </w:p>
        </w:tc>
      </w:tr>
    </w:tbl>
    <w:p w:rsidR="004F1747" w:rsidRPr="00250663" w:rsidRDefault="004F1747"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4A1" w:rsidRDefault="000634A1" w:rsidP="00FD04BD">
      <w:pPr>
        <w:spacing w:after="0" w:line="240" w:lineRule="auto"/>
      </w:pPr>
      <w:r>
        <w:separator/>
      </w:r>
    </w:p>
  </w:endnote>
  <w:endnote w:type="continuationSeparator" w:id="0">
    <w:p w:rsidR="000634A1" w:rsidRDefault="000634A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474AD">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4A1" w:rsidRDefault="000634A1" w:rsidP="00FD04BD">
      <w:pPr>
        <w:spacing w:after="0" w:line="240" w:lineRule="auto"/>
      </w:pPr>
      <w:r>
        <w:separator/>
      </w:r>
    </w:p>
  </w:footnote>
  <w:footnote w:type="continuationSeparator" w:id="0">
    <w:p w:rsidR="000634A1" w:rsidRDefault="000634A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747" w:rsidRPr="00FD04BD" w:rsidRDefault="004F1747" w:rsidP="004F17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1963/79</w:t>
    </w:r>
  </w:p>
  <w:p w:rsidR="004F1747" w:rsidRPr="00FD04BD" w:rsidRDefault="004F1747" w:rsidP="004F17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1963/181</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32BDB"/>
    <w:rsid w:val="00043186"/>
    <w:rsid w:val="000457C3"/>
    <w:rsid w:val="00054772"/>
    <w:rsid w:val="000634A1"/>
    <w:rsid w:val="00063657"/>
    <w:rsid w:val="0007470A"/>
    <w:rsid w:val="00084604"/>
    <w:rsid w:val="00087558"/>
    <w:rsid w:val="00087F48"/>
    <w:rsid w:val="000948AE"/>
    <w:rsid w:val="000A21B8"/>
    <w:rsid w:val="000A4ACB"/>
    <w:rsid w:val="000A62E0"/>
    <w:rsid w:val="000B12A8"/>
    <w:rsid w:val="000B5DFE"/>
    <w:rsid w:val="000B77CC"/>
    <w:rsid w:val="000C06B6"/>
    <w:rsid w:val="000C241E"/>
    <w:rsid w:val="000D15CE"/>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1A01"/>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1747"/>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E64E5"/>
    <w:rsid w:val="006F2C64"/>
    <w:rsid w:val="006F6CEC"/>
    <w:rsid w:val="007028C3"/>
    <w:rsid w:val="00703B2B"/>
    <w:rsid w:val="00703E95"/>
    <w:rsid w:val="00715D93"/>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474AD"/>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828D7"/>
    <w:rsid w:val="00B82F13"/>
    <w:rsid w:val="00B93A53"/>
    <w:rsid w:val="00B9515D"/>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244"/>
    <w:rsid w:val="00CD1054"/>
    <w:rsid w:val="00CE1FB9"/>
    <w:rsid w:val="00CE24AA"/>
    <w:rsid w:val="00CE5A68"/>
    <w:rsid w:val="00CE6805"/>
    <w:rsid w:val="00D06F84"/>
    <w:rsid w:val="00D11A83"/>
    <w:rsid w:val="00D167EF"/>
    <w:rsid w:val="00D23ED4"/>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D7C58"/>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0AEA"/>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4B4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5133-0CF1-4CEE-B356-730BF43C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2019-04-10T07:51:00Z</dcterms:created>
  <dcterms:modified xsi:type="dcterms:W3CDTF">2019-08-21T13:59:00Z</dcterms:modified>
</cp:coreProperties>
</file>