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4322F">
        <w:rPr>
          <w:rFonts w:ascii="Times New Roman" w:eastAsia="Times New Roman" w:hAnsi="Times New Roman" w:cs="Times New Roman"/>
          <w:b/>
          <w:bCs/>
          <w:color w:val="000000"/>
          <w:sz w:val="24"/>
          <w:szCs w:val="26"/>
          <w:lang w:eastAsia="tr-TR"/>
        </w:rPr>
        <w:t>270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4322F">
        <w:rPr>
          <w:rFonts w:ascii="Times New Roman" w:eastAsia="Times New Roman" w:hAnsi="Times New Roman" w:cs="Times New Roman"/>
          <w:b/>
          <w:bCs/>
          <w:color w:val="000000"/>
          <w:sz w:val="24"/>
          <w:szCs w:val="26"/>
          <w:lang w:eastAsia="tr-TR"/>
        </w:rPr>
        <w:t>163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84322F">
        <w:rPr>
          <w:rFonts w:ascii="Times New Roman" w:eastAsia="Times New Roman" w:hAnsi="Times New Roman" w:cs="Times New Roman"/>
          <w:b/>
          <w:bCs/>
          <w:color w:val="000000"/>
          <w:sz w:val="24"/>
          <w:szCs w:val="26"/>
          <w:lang w:eastAsia="tr-TR"/>
        </w:rPr>
        <w:t>24</w:t>
      </w:r>
      <w:r w:rsidR="009714EA">
        <w:rPr>
          <w:rFonts w:ascii="Times New Roman" w:eastAsia="Times New Roman" w:hAnsi="Times New Roman" w:cs="Times New Roman"/>
          <w:b/>
          <w:bCs/>
          <w:color w:val="000000"/>
          <w:sz w:val="24"/>
          <w:szCs w:val="26"/>
          <w:lang w:eastAsia="tr-TR"/>
        </w:rPr>
        <w:t>/</w:t>
      </w:r>
      <w:r w:rsidR="0084322F">
        <w:rPr>
          <w:rFonts w:ascii="Times New Roman" w:eastAsia="Times New Roman" w:hAnsi="Times New Roman" w:cs="Times New Roman"/>
          <w:b/>
          <w:bCs/>
          <w:color w:val="000000"/>
          <w:sz w:val="24"/>
          <w:szCs w:val="26"/>
          <w:lang w:eastAsia="tr-TR"/>
        </w:rPr>
        <w:t>6</w:t>
      </w:r>
      <w:r w:rsidR="009714E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84322F">
        <w:rPr>
          <w:rFonts w:ascii="Times New Roman" w:eastAsia="Times New Roman" w:hAnsi="Times New Roman" w:cs="Times New Roman"/>
          <w:color w:val="000000"/>
          <w:sz w:val="24"/>
          <w:szCs w:val="26"/>
          <w:lang w:eastAsia="tr-TR"/>
        </w:rPr>
        <w:t xml:space="preserve">Şefik Çakır, Mecidiyeköy Emekli Subayevleri NO: 23/4 Şişli-İstanbul. </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D32CDC">
        <w:rPr>
          <w:rFonts w:ascii="Times New Roman" w:eastAsia="Times New Roman" w:hAnsi="Times New Roman" w:cs="Times New Roman"/>
          <w:color w:val="000000"/>
          <w:sz w:val="24"/>
          <w:szCs w:val="26"/>
          <w:lang w:eastAsia="tr-TR"/>
        </w:rPr>
        <w:t xml:space="preserve">İstemde bulunan </w:t>
      </w:r>
      <w:r w:rsidR="0084322F">
        <w:rPr>
          <w:rFonts w:ascii="Times New Roman" w:eastAsia="Times New Roman" w:hAnsi="Times New Roman" w:cs="Times New Roman"/>
          <w:color w:val="000000"/>
          <w:sz w:val="24"/>
          <w:szCs w:val="26"/>
          <w:lang w:eastAsia="tr-TR"/>
        </w:rPr>
        <w:t>10</w:t>
      </w:r>
      <w:r w:rsidR="00E44FAA">
        <w:rPr>
          <w:rFonts w:ascii="Times New Roman" w:eastAsia="Times New Roman" w:hAnsi="Times New Roman" w:cs="Times New Roman"/>
          <w:color w:val="000000"/>
          <w:sz w:val="24"/>
          <w:szCs w:val="26"/>
          <w:lang w:eastAsia="tr-TR"/>
        </w:rPr>
        <w:t>.</w:t>
      </w:r>
      <w:r w:rsidR="0084322F">
        <w:rPr>
          <w:rFonts w:ascii="Times New Roman" w:eastAsia="Times New Roman" w:hAnsi="Times New Roman" w:cs="Times New Roman"/>
          <w:color w:val="000000"/>
          <w:sz w:val="24"/>
          <w:szCs w:val="26"/>
          <w:lang w:eastAsia="tr-TR"/>
        </w:rPr>
        <w:t>6.1963 günlü dilekçesinde:</w:t>
      </w:r>
      <w:r w:rsidR="00D32CDC">
        <w:rPr>
          <w:rFonts w:ascii="Times New Roman" w:eastAsia="Times New Roman" w:hAnsi="Times New Roman" w:cs="Times New Roman"/>
          <w:color w:val="000000"/>
          <w:sz w:val="24"/>
          <w:szCs w:val="26"/>
          <w:lang w:eastAsia="tr-TR"/>
        </w:rPr>
        <w:t xml:space="preserve"> </w:t>
      </w:r>
      <w:r w:rsidR="0084322F">
        <w:rPr>
          <w:rFonts w:ascii="Times New Roman" w:eastAsia="Times New Roman" w:hAnsi="Times New Roman" w:cs="Times New Roman"/>
          <w:color w:val="000000"/>
          <w:sz w:val="24"/>
          <w:szCs w:val="26"/>
          <w:lang w:eastAsia="tr-TR"/>
        </w:rPr>
        <w:t xml:space="preserve">Milli Birlik Komitesince çıkarılan 42 sayılı kanuna dayanılarak sicil ve sağlık durumunun iyi olmasına bakılmadan 20.8.1960 gününde emekliye çıkarıldığını, bu işlemden hemen sonra orduda kalan emsallerinin maaşlarının otomatikman bir üst dereceye yükseltilmiş bulunduğunu, bu itibarla mağdur olduğunu, ancak Orduya dönmek istemediğini ileri sürerek, asli maaşının emsalleri gibi bir üst dereceye yükseltilmesine ve emsallerinin maaşlarının yükseltildiği günden </w:t>
      </w:r>
      <w:proofErr w:type="spellStart"/>
      <w:r w:rsidR="0084322F">
        <w:rPr>
          <w:rFonts w:ascii="Times New Roman" w:eastAsia="Times New Roman" w:hAnsi="Times New Roman" w:cs="Times New Roman"/>
          <w:color w:val="000000"/>
          <w:sz w:val="24"/>
          <w:szCs w:val="26"/>
          <w:lang w:eastAsia="tr-TR"/>
        </w:rPr>
        <w:t>başlıyarak</w:t>
      </w:r>
      <w:proofErr w:type="spellEnd"/>
      <w:r w:rsidR="0084322F">
        <w:rPr>
          <w:rFonts w:ascii="Times New Roman" w:eastAsia="Times New Roman" w:hAnsi="Times New Roman" w:cs="Times New Roman"/>
          <w:color w:val="000000"/>
          <w:sz w:val="24"/>
          <w:szCs w:val="26"/>
          <w:lang w:eastAsia="tr-TR"/>
        </w:rPr>
        <w:t xml:space="preserve"> geçen süreye ilişkin maaş ve emekli ikramiye farklarının ödenmesine karar verilmesini istemiştir.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105C37">
        <w:rPr>
          <w:rFonts w:ascii="Times New Roman" w:eastAsia="Times New Roman" w:hAnsi="Times New Roman" w:cs="Times New Roman"/>
          <w:color w:val="000000"/>
          <w:sz w:val="24"/>
          <w:szCs w:val="26"/>
          <w:lang w:eastAsia="tr-TR"/>
        </w:rPr>
        <w:t>2</w:t>
      </w:r>
      <w:r w:rsidR="0084322F">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w:t>
      </w:r>
      <w:r w:rsidR="0084322F">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.1963 gününde ilk inceleme için yaptığı toplantısında; işin, niteliği bakımından başka güne bırakılmasına lüzum görülmeyerek incelemeye devam edilmesine oybirliği</w:t>
      </w:r>
      <w:r w:rsidR="00B57137">
        <w:rPr>
          <w:rFonts w:ascii="Times New Roman" w:eastAsia="Times New Roman" w:hAnsi="Times New Roman" w:cs="Times New Roman"/>
          <w:color w:val="000000"/>
          <w:sz w:val="24"/>
          <w:szCs w:val="26"/>
          <w:lang w:eastAsia="tr-TR"/>
        </w:rPr>
        <w:t xml:space="preserve"> i</w:t>
      </w:r>
      <w:r w:rsidR="00024FC1">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 karar verildikten sonra dilekçe ve rapor okundu. Gereği görüşülüp düşünüldü:</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B57137">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w:t>
      </w:r>
      <w:r w:rsidR="00B57137">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42. maddesi hükmü gereğidir.</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4A26BF">
        <w:rPr>
          <w:rFonts w:ascii="Times New Roman" w:eastAsia="Times New Roman" w:hAnsi="Times New Roman" w:cs="Times New Roman"/>
          <w:color w:val="000000"/>
          <w:sz w:val="24"/>
          <w:szCs w:val="26"/>
          <w:lang w:eastAsia="tr-TR"/>
        </w:rPr>
        <w:t>dilekçenin</w:t>
      </w:r>
      <w:r w:rsidR="006B0F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105C37">
        <w:rPr>
          <w:rFonts w:ascii="Times New Roman" w:eastAsia="Times New Roman" w:hAnsi="Times New Roman" w:cs="Times New Roman"/>
          <w:color w:val="000000"/>
          <w:sz w:val="24"/>
          <w:szCs w:val="26"/>
          <w:lang w:eastAsia="tr-TR"/>
        </w:rPr>
        <w:t>2</w:t>
      </w:r>
      <w:r w:rsidR="0084322F">
        <w:rPr>
          <w:rFonts w:ascii="Times New Roman" w:eastAsia="Times New Roman" w:hAnsi="Times New Roman" w:cs="Times New Roman"/>
          <w:color w:val="000000"/>
          <w:sz w:val="24"/>
          <w:szCs w:val="26"/>
          <w:lang w:eastAsia="tr-TR"/>
        </w:rPr>
        <w:t>4</w:t>
      </w:r>
      <w:r w:rsidR="00105C37">
        <w:rPr>
          <w:rFonts w:ascii="Times New Roman" w:eastAsia="Times New Roman" w:hAnsi="Times New Roman" w:cs="Times New Roman"/>
          <w:color w:val="000000"/>
          <w:sz w:val="24"/>
          <w:szCs w:val="26"/>
          <w:lang w:eastAsia="tr-TR"/>
        </w:rPr>
        <w:t>.</w:t>
      </w:r>
      <w:r w:rsidR="0084322F">
        <w:rPr>
          <w:rFonts w:ascii="Times New Roman" w:eastAsia="Times New Roman" w:hAnsi="Times New Roman" w:cs="Times New Roman"/>
          <w:color w:val="000000"/>
          <w:sz w:val="24"/>
          <w:szCs w:val="26"/>
          <w:lang w:eastAsia="tr-TR"/>
        </w:rPr>
        <w:t>6</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B57137"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B5713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7137" w:rsidRPr="00EC4965" w:rsidRDefault="009A1D8C" w:rsidP="008404E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8404EE"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B2DA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57137"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B57137" w:rsidP="008404E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8404EE"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A7C9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3A7C9C" w:rsidP="008404E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404EE"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Default="00FD04BD" w:rsidP="008404E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sectPr w:rsid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62D" w:rsidRDefault="008C762D" w:rsidP="00FD04BD">
      <w:pPr>
        <w:spacing w:after="0" w:line="240" w:lineRule="auto"/>
      </w:pPr>
      <w:r>
        <w:separator/>
      </w:r>
    </w:p>
  </w:endnote>
  <w:endnote w:type="continuationSeparator" w:id="0">
    <w:p w:rsidR="008C762D" w:rsidRDefault="008C762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176A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62D" w:rsidRDefault="008C762D" w:rsidP="00FD04BD">
      <w:pPr>
        <w:spacing w:after="0" w:line="240" w:lineRule="auto"/>
      </w:pPr>
      <w:r>
        <w:separator/>
      </w:r>
    </w:p>
  </w:footnote>
  <w:footnote w:type="continuationSeparator" w:id="0">
    <w:p w:rsidR="008C762D" w:rsidRDefault="008C762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105C37">
      <w:rPr>
        <w:rFonts w:ascii="Times New Roman" w:eastAsia="Times New Roman" w:hAnsi="Times New Roman" w:cs="Times New Roman"/>
        <w:b/>
        <w:bCs/>
        <w:color w:val="000000"/>
        <w:sz w:val="24"/>
        <w:szCs w:val="26"/>
        <w:lang w:eastAsia="tr-TR"/>
      </w:rPr>
      <w:t>2</w:t>
    </w:r>
    <w:r w:rsidR="0084322F">
      <w:rPr>
        <w:rFonts w:ascii="Times New Roman" w:eastAsia="Times New Roman" w:hAnsi="Times New Roman" w:cs="Times New Roman"/>
        <w:b/>
        <w:bCs/>
        <w:color w:val="000000"/>
        <w:sz w:val="24"/>
        <w:szCs w:val="26"/>
        <w:lang w:eastAsia="tr-TR"/>
      </w:rPr>
      <w:t>70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105C37">
      <w:rPr>
        <w:rFonts w:ascii="Times New Roman" w:eastAsia="Times New Roman" w:hAnsi="Times New Roman" w:cs="Times New Roman"/>
        <w:b/>
        <w:bCs/>
        <w:color w:val="000000"/>
        <w:sz w:val="24"/>
        <w:szCs w:val="26"/>
        <w:lang w:eastAsia="tr-TR"/>
      </w:rPr>
      <w:t>1</w:t>
    </w:r>
    <w:r w:rsidR="0084322F">
      <w:rPr>
        <w:rFonts w:ascii="Times New Roman" w:eastAsia="Times New Roman" w:hAnsi="Times New Roman" w:cs="Times New Roman"/>
        <w:b/>
        <w:bCs/>
        <w:color w:val="000000"/>
        <w:sz w:val="24"/>
        <w:szCs w:val="26"/>
        <w:lang w:eastAsia="tr-TR"/>
      </w:rPr>
      <w:t>63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2F8E"/>
    <w:rsid w:val="00024FC1"/>
    <w:rsid w:val="0004067B"/>
    <w:rsid w:val="000457C3"/>
    <w:rsid w:val="000751C9"/>
    <w:rsid w:val="000B32B0"/>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A7C9C"/>
    <w:rsid w:val="003B212C"/>
    <w:rsid w:val="003B7687"/>
    <w:rsid w:val="003D0669"/>
    <w:rsid w:val="004064B4"/>
    <w:rsid w:val="00410449"/>
    <w:rsid w:val="0044635F"/>
    <w:rsid w:val="00466DD4"/>
    <w:rsid w:val="004A26BF"/>
    <w:rsid w:val="004E495E"/>
    <w:rsid w:val="00511BD0"/>
    <w:rsid w:val="00521D1A"/>
    <w:rsid w:val="00547EA0"/>
    <w:rsid w:val="005515A1"/>
    <w:rsid w:val="005D0575"/>
    <w:rsid w:val="005F50E2"/>
    <w:rsid w:val="006176AC"/>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404EE"/>
    <w:rsid w:val="0084322F"/>
    <w:rsid w:val="00861FDB"/>
    <w:rsid w:val="00866040"/>
    <w:rsid w:val="00875490"/>
    <w:rsid w:val="00883C4C"/>
    <w:rsid w:val="008C079F"/>
    <w:rsid w:val="008C762D"/>
    <w:rsid w:val="008D3793"/>
    <w:rsid w:val="008E3FB4"/>
    <w:rsid w:val="009714EA"/>
    <w:rsid w:val="009A1D8C"/>
    <w:rsid w:val="00A133FD"/>
    <w:rsid w:val="00A13466"/>
    <w:rsid w:val="00A177C7"/>
    <w:rsid w:val="00A24521"/>
    <w:rsid w:val="00A32674"/>
    <w:rsid w:val="00A455F7"/>
    <w:rsid w:val="00A461D1"/>
    <w:rsid w:val="00A7539B"/>
    <w:rsid w:val="00A96720"/>
    <w:rsid w:val="00AB2DA4"/>
    <w:rsid w:val="00AD2038"/>
    <w:rsid w:val="00AD6C42"/>
    <w:rsid w:val="00B259C3"/>
    <w:rsid w:val="00B56426"/>
    <w:rsid w:val="00B57137"/>
    <w:rsid w:val="00B70AAD"/>
    <w:rsid w:val="00B87742"/>
    <w:rsid w:val="00BD3A75"/>
    <w:rsid w:val="00C029AB"/>
    <w:rsid w:val="00C05866"/>
    <w:rsid w:val="00C4083B"/>
    <w:rsid w:val="00C43254"/>
    <w:rsid w:val="00C47596"/>
    <w:rsid w:val="00C84530"/>
    <w:rsid w:val="00C94462"/>
    <w:rsid w:val="00CA0FA7"/>
    <w:rsid w:val="00CC4800"/>
    <w:rsid w:val="00CC4855"/>
    <w:rsid w:val="00CE1FB9"/>
    <w:rsid w:val="00D32CDC"/>
    <w:rsid w:val="00D346E2"/>
    <w:rsid w:val="00D56586"/>
    <w:rsid w:val="00D96A69"/>
    <w:rsid w:val="00DD4EB6"/>
    <w:rsid w:val="00DE3F00"/>
    <w:rsid w:val="00DF0227"/>
    <w:rsid w:val="00E159E4"/>
    <w:rsid w:val="00E223A7"/>
    <w:rsid w:val="00E44FAA"/>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2019-07-04T10:30:00Z</dcterms:created>
  <dcterms:modified xsi:type="dcterms:W3CDTF">2020-05-26T17:50:00Z</dcterms:modified>
</cp:coreProperties>
</file>