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D59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E20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A29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A36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897804" w:rsidRDefault="00897804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6761F9" w:rsidP="00897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İPTAL DAVASI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AÇAN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r w:rsidR="001A3680" w:rsidRPr="00CD5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Adalet</w:t>
      </w:r>
      <w:proofErr w:type="gramEnd"/>
      <w:r w:rsidR="001A3680" w:rsidRPr="00CD5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Partisi Türkiye Büyük Millet Meclisi Gurubu.</w:t>
      </w:r>
    </w:p>
    <w:p w:rsidR="00E0373E" w:rsidRDefault="006761F9" w:rsidP="0089780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DÂVANIN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780A1F">
        <w:rPr>
          <w:rFonts w:ascii="Times New Roman" w:hAnsi="Times New Roman" w:cs="Times New Roman"/>
          <w:sz w:val="24"/>
          <w:szCs w:val="24"/>
        </w:rPr>
        <w:t>5434 Sayılı Türkiye Cumhuriyet</w:t>
      </w:r>
      <w:r>
        <w:rPr>
          <w:rFonts w:ascii="Times New Roman" w:hAnsi="Times New Roman" w:cs="Times New Roman"/>
          <w:sz w:val="24"/>
          <w:szCs w:val="24"/>
        </w:rPr>
        <w:t>i Emekli Sandığı Kanununun 92. m</w:t>
      </w:r>
      <w:r w:rsidR="00780A1F">
        <w:rPr>
          <w:rFonts w:ascii="Times New Roman" w:hAnsi="Times New Roman" w:cs="Times New Roman"/>
          <w:sz w:val="24"/>
          <w:szCs w:val="24"/>
        </w:rPr>
        <w:t>addesinin “A” bendinde yer alan bazı mahk</w:t>
      </w:r>
      <w:r w:rsidR="001F2A52">
        <w:rPr>
          <w:rFonts w:ascii="Times New Roman" w:hAnsi="Times New Roman" w:cs="Times New Roman"/>
          <w:sz w:val="24"/>
          <w:szCs w:val="24"/>
        </w:rPr>
        <w:t>u</w:t>
      </w:r>
      <w:r w:rsidR="00780A1F">
        <w:rPr>
          <w:rFonts w:ascii="Times New Roman" w:hAnsi="Times New Roman" w:cs="Times New Roman"/>
          <w:sz w:val="24"/>
          <w:szCs w:val="24"/>
        </w:rPr>
        <w:t>miyet</w:t>
      </w:r>
      <w:r w:rsidR="001F2A52">
        <w:rPr>
          <w:rFonts w:ascii="Times New Roman" w:hAnsi="Times New Roman" w:cs="Times New Roman"/>
          <w:sz w:val="24"/>
          <w:szCs w:val="24"/>
        </w:rPr>
        <w:t>lerin emeklilik haklarını düşüre</w:t>
      </w:r>
      <w:r w:rsidR="00780A1F">
        <w:rPr>
          <w:rFonts w:ascii="Times New Roman" w:hAnsi="Times New Roman" w:cs="Times New Roman"/>
          <w:sz w:val="24"/>
          <w:szCs w:val="24"/>
        </w:rPr>
        <w:t>ceğine dair hükmün Anayasa’ya aykırı olduğundan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A1F">
        <w:rPr>
          <w:rFonts w:ascii="Times New Roman" w:hAnsi="Times New Roman" w:cs="Times New Roman"/>
          <w:sz w:val="24"/>
          <w:szCs w:val="24"/>
        </w:rPr>
        <w:t xml:space="preserve"> </w:t>
      </w:r>
      <w:r w:rsidR="001A3680">
        <w:rPr>
          <w:rFonts w:ascii="Times New Roman" w:hAnsi="Times New Roman" w:cs="Times New Roman"/>
          <w:sz w:val="24"/>
          <w:szCs w:val="24"/>
        </w:rPr>
        <w:t xml:space="preserve">iptali istenilmiştir. </w:t>
      </w:r>
    </w:p>
    <w:p w:rsidR="008C353A" w:rsidRDefault="001A3680" w:rsidP="00897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0">
        <w:rPr>
          <w:rFonts w:ascii="Times New Roman" w:hAnsi="Times New Roman" w:cs="Times New Roman"/>
          <w:b/>
          <w:sz w:val="24"/>
          <w:szCs w:val="24"/>
        </w:rPr>
        <w:t>İNCELEME</w:t>
      </w:r>
      <w:r w:rsidR="0089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1F9">
        <w:rPr>
          <w:rFonts w:ascii="Times New Roman" w:hAnsi="Times New Roman" w:cs="Times New Roman"/>
          <w:sz w:val="24"/>
          <w:szCs w:val="24"/>
        </w:rPr>
        <w:t>Anayasa Mahkemesi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6761F9">
        <w:rPr>
          <w:rFonts w:ascii="Times New Roman" w:hAnsi="Times New Roman" w:cs="Times New Roman"/>
          <w:sz w:val="24"/>
          <w:szCs w:val="24"/>
        </w:rPr>
        <w:t>İ</w:t>
      </w:r>
      <w:r w:rsidR="00DD6D82" w:rsidRPr="00DD6D82">
        <w:rPr>
          <w:rFonts w:ascii="Times New Roman" w:hAnsi="Times New Roman" w:cs="Times New Roman"/>
          <w:sz w:val="24"/>
          <w:szCs w:val="24"/>
        </w:rPr>
        <w:t>çtüzüğünün 15</w:t>
      </w:r>
      <w:r w:rsidR="006761F9">
        <w:rPr>
          <w:rFonts w:ascii="Times New Roman" w:hAnsi="Times New Roman" w:cs="Times New Roman"/>
          <w:sz w:val="24"/>
          <w:szCs w:val="24"/>
        </w:rPr>
        <w:t>.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>
        <w:rPr>
          <w:rFonts w:ascii="Times New Roman" w:hAnsi="Times New Roman" w:cs="Times New Roman"/>
          <w:sz w:val="24"/>
          <w:szCs w:val="24"/>
        </w:rPr>
        <w:t>m</w:t>
      </w:r>
      <w:r w:rsidR="00DD6D82" w:rsidRPr="00DD6D82">
        <w:rPr>
          <w:rFonts w:ascii="Times New Roman" w:hAnsi="Times New Roman" w:cs="Times New Roman"/>
          <w:sz w:val="24"/>
          <w:szCs w:val="24"/>
        </w:rPr>
        <w:t>addesi uyarınca</w:t>
      </w:r>
      <w:r>
        <w:rPr>
          <w:rFonts w:ascii="Times New Roman" w:hAnsi="Times New Roman" w:cs="Times New Roman"/>
          <w:sz w:val="24"/>
          <w:szCs w:val="24"/>
        </w:rPr>
        <w:t xml:space="preserve"> yapılan ilk incelemede dâva dilekçesinde Adalet Partisi Türkiye Büyük Mil</w:t>
      </w:r>
      <w:r w:rsidR="006761F9">
        <w:rPr>
          <w:rFonts w:ascii="Times New Roman" w:hAnsi="Times New Roman" w:cs="Times New Roman"/>
          <w:sz w:val="24"/>
          <w:szCs w:val="24"/>
        </w:rPr>
        <w:t>let Meclisi Gurubu adına imzas</w:t>
      </w:r>
      <w:r>
        <w:rPr>
          <w:rFonts w:ascii="Times New Roman" w:hAnsi="Times New Roman" w:cs="Times New Roman"/>
          <w:sz w:val="24"/>
          <w:szCs w:val="24"/>
        </w:rPr>
        <w:t xml:space="preserve">ı bulunan Ali Naili Erdem ile Cahit </w:t>
      </w:r>
      <w:proofErr w:type="spellStart"/>
      <w:r>
        <w:rPr>
          <w:rFonts w:ascii="Times New Roman" w:hAnsi="Times New Roman" w:cs="Times New Roman"/>
          <w:sz w:val="24"/>
          <w:szCs w:val="24"/>
        </w:rPr>
        <w:t>Okurer’in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Başkanı veya Başkan vekili olduğunu belirten </w:t>
      </w:r>
      <w:proofErr w:type="spellStart"/>
      <w:r>
        <w:rPr>
          <w:rFonts w:ascii="Times New Roman" w:hAnsi="Times New Roman" w:cs="Times New Roman"/>
          <w:sz w:val="24"/>
          <w:szCs w:val="24"/>
        </w:rPr>
        <w:t>onanlı</w:t>
      </w:r>
      <w:proofErr w:type="spellEnd"/>
      <w:r>
        <w:rPr>
          <w:rFonts w:ascii="Times New Roman" w:hAnsi="Times New Roman" w:cs="Times New Roman"/>
          <w:sz w:val="24"/>
          <w:szCs w:val="24"/>
        </w:rPr>
        <w:t>, belge gönde</w:t>
      </w:r>
      <w:r w:rsidR="006761F9">
        <w:rPr>
          <w:rFonts w:ascii="Times New Roman" w:hAnsi="Times New Roman" w:cs="Times New Roman"/>
          <w:sz w:val="24"/>
          <w:szCs w:val="24"/>
        </w:rPr>
        <w:t>rilmemiş ve talebin</w:t>
      </w:r>
      <w:r>
        <w:rPr>
          <w:rFonts w:ascii="Times New Roman" w:hAnsi="Times New Roman" w:cs="Times New Roman"/>
          <w:sz w:val="24"/>
          <w:szCs w:val="24"/>
        </w:rPr>
        <w:t xml:space="preserve"> gerekçeleri de açıklanmamış olduğu görüldüğünden Anayasa Mahkemesi</w:t>
      </w:r>
      <w:r w:rsidR="001F2A52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Kuruluşu ve Yargılama Usulleri Hak</w:t>
      </w:r>
      <w:r w:rsidR="006761F9">
        <w:rPr>
          <w:rFonts w:ascii="Times New Roman" w:hAnsi="Times New Roman" w:cs="Times New Roman"/>
          <w:sz w:val="24"/>
          <w:szCs w:val="24"/>
        </w:rPr>
        <w:t>kındaki 44 sayılı Kanunun 26. maddesinin 4. f</w:t>
      </w:r>
      <w:r>
        <w:rPr>
          <w:rFonts w:ascii="Times New Roman" w:hAnsi="Times New Roman" w:cs="Times New Roman"/>
          <w:sz w:val="24"/>
          <w:szCs w:val="24"/>
        </w:rPr>
        <w:t>ıkrası gereğince eksiklerin bir ay içinde tamamlanması lüzumuna ilişkin karar</w:t>
      </w:r>
      <w:r w:rsidR="00676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18.3.1963 gününde Adalet Partisi Türkiye Büyük Millet Meclisi Gurubu Başkanlığına usulüne uygun olarak tebliğ edildiği halde eksiklerin bir aylık süre geçtikten sonra, 15.5.1963 gününde tamamlandığı anlaşılmıştır. </w:t>
      </w:r>
    </w:p>
    <w:p w:rsidR="00003B5C" w:rsidRDefault="001A3680" w:rsidP="00897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680">
        <w:rPr>
          <w:rFonts w:ascii="Times New Roman" w:hAnsi="Times New Roman" w:cs="Times New Roman"/>
          <w:b/>
          <w:sz w:val="24"/>
          <w:szCs w:val="24"/>
        </w:rPr>
        <w:t>GEREKÇE</w:t>
      </w:r>
      <w:r w:rsidR="0089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8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Eksiklerin verilen süre içinde tamamlanmaması halinde, anılan 44 sayılı kanunun 26. </w:t>
      </w:r>
      <w:r w:rsidR="006761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son fıkrası uyarınca dâvanın açılmamış sayılması gerektir. </w:t>
      </w:r>
    </w:p>
    <w:p w:rsidR="00003B5C" w:rsidRDefault="006761F9" w:rsidP="008978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KARAR</w:t>
      </w:r>
      <w:r w:rsidR="0089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 xml:space="preserve">Gösterilen 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 w:rsidR="00780A1F">
        <w:rPr>
          <w:rFonts w:ascii="Times New Roman" w:hAnsi="Times New Roman" w:cs="Times New Roman"/>
          <w:sz w:val="24"/>
          <w:szCs w:val="24"/>
        </w:rPr>
        <w:t>dâ</w:t>
      </w:r>
      <w:r w:rsidR="00E53D2E">
        <w:rPr>
          <w:rFonts w:ascii="Times New Roman" w:hAnsi="Times New Roman" w:cs="Times New Roman"/>
          <w:sz w:val="24"/>
          <w:szCs w:val="24"/>
        </w:rPr>
        <w:t>vanın açılmamış sayılmasına ve a</w:t>
      </w:r>
      <w:r>
        <w:rPr>
          <w:rFonts w:ascii="Times New Roman" w:hAnsi="Times New Roman" w:cs="Times New Roman"/>
          <w:sz w:val="24"/>
          <w:szCs w:val="24"/>
        </w:rPr>
        <w:t>dı geçen 44 sayılı kanunun 26. m</w:t>
      </w:r>
      <w:r w:rsidR="00E53D2E">
        <w:rPr>
          <w:rFonts w:ascii="Times New Roman" w:hAnsi="Times New Roman" w:cs="Times New Roman"/>
          <w:sz w:val="24"/>
          <w:szCs w:val="24"/>
        </w:rPr>
        <w:t xml:space="preserve">addesinin son fıkrası gereğince bu kararın dilekçe sahibine tebliğine </w:t>
      </w:r>
      <w:r w:rsidR="00BA290B">
        <w:rPr>
          <w:rFonts w:ascii="Times New Roman" w:hAnsi="Times New Roman" w:cs="Times New Roman"/>
          <w:sz w:val="24"/>
          <w:szCs w:val="24"/>
        </w:rPr>
        <w:t>2</w:t>
      </w:r>
      <w:r w:rsidR="00E53D2E">
        <w:rPr>
          <w:rFonts w:ascii="Times New Roman" w:hAnsi="Times New Roman" w:cs="Times New Roman"/>
          <w:sz w:val="24"/>
          <w:szCs w:val="24"/>
        </w:rPr>
        <w:t>2</w:t>
      </w:r>
      <w:r w:rsidR="00003B5C" w:rsidRPr="00DD6D82">
        <w:rPr>
          <w:rFonts w:ascii="Times New Roman" w:hAnsi="Times New Roman" w:cs="Times New Roman"/>
          <w:sz w:val="24"/>
          <w:szCs w:val="24"/>
        </w:rPr>
        <w:t>.</w:t>
      </w:r>
      <w:r w:rsidR="00461C15">
        <w:rPr>
          <w:rFonts w:ascii="Times New Roman" w:hAnsi="Times New Roman" w:cs="Times New Roman"/>
          <w:sz w:val="24"/>
          <w:szCs w:val="24"/>
        </w:rPr>
        <w:t>5</w:t>
      </w:r>
      <w:r w:rsidR="00003B5C" w:rsidRPr="00DD6D82">
        <w:rPr>
          <w:rFonts w:ascii="Times New Roman" w:hAnsi="Times New Roman" w:cs="Times New Roman"/>
          <w:sz w:val="24"/>
          <w:szCs w:val="24"/>
        </w:rPr>
        <w:t>.196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03B5C" w:rsidRPr="00DD6D82">
        <w:rPr>
          <w:rFonts w:ascii="Times New Roman" w:hAnsi="Times New Roman" w:cs="Times New Roman"/>
          <w:sz w:val="24"/>
          <w:szCs w:val="24"/>
        </w:rPr>
        <w:t>le karar verildi.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1F2A5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761F9" w:rsidRPr="00FD04BD" w:rsidRDefault="00461C15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Pr="00A7539B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897804" w:rsidRDefault="00DD6D82" w:rsidP="00897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897804" w:rsidTr="00C6169A">
        <w:tc>
          <w:tcPr>
            <w:tcW w:w="1667" w:type="pct"/>
            <w:shd w:val="clear" w:color="auto" w:fill="FFFFFF"/>
          </w:tcPr>
          <w:p w:rsidR="00DD6D82" w:rsidRPr="00897804" w:rsidRDefault="00897804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897804" w:rsidRDefault="00897804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6761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</w:t>
            </w:r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897804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897804" w:rsidRDefault="00897804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897804" w:rsidRDefault="00461C15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97804" w:rsidRDefault="00897804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89780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761F9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Şemsettin AKÇOĞLU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761F9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761F9" w:rsidRPr="00FD04BD" w:rsidRDefault="006761F9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761F9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KURULMEN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761F9" w:rsidRPr="00FD04BD" w:rsidRDefault="006761F9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6761F9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897804" w:rsidRDefault="00897804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897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8978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14" w:rsidRDefault="00152814" w:rsidP="00FD04BD">
      <w:pPr>
        <w:spacing w:after="0" w:line="240" w:lineRule="auto"/>
      </w:pPr>
      <w:r>
        <w:separator/>
      </w:r>
    </w:p>
  </w:endnote>
  <w:endnote w:type="continuationSeparator" w:id="0">
    <w:p w:rsidR="00152814" w:rsidRDefault="0015281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F2A5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14" w:rsidRDefault="00152814" w:rsidP="00FD04BD">
      <w:pPr>
        <w:spacing w:after="0" w:line="240" w:lineRule="auto"/>
      </w:pPr>
      <w:r>
        <w:separator/>
      </w:r>
    </w:p>
  </w:footnote>
  <w:footnote w:type="continuationSeparator" w:id="0">
    <w:p w:rsidR="00152814" w:rsidRDefault="0015281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6761F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6761F9">
      <w:rPr>
        <w:rFonts w:ascii="Times New Roman" w:hAnsi="Times New Roman" w:cs="Times New Roman"/>
        <w:b/>
      </w:rPr>
      <w:t>9</w:t>
    </w:r>
    <w:r w:rsidR="005C7BFA">
      <w:rPr>
        <w:rFonts w:ascii="Times New Roman" w:hAnsi="Times New Roman" w:cs="Times New Roman"/>
        <w:b/>
      </w:rPr>
      <w:t>2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6761F9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12</w:t>
    </w:r>
    <w:r w:rsidR="006761F9">
      <w:rPr>
        <w:rFonts w:ascii="Times New Roman" w:hAnsi="Times New Roman" w:cs="Times New Roman"/>
        <w:b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52814"/>
    <w:rsid w:val="001570B3"/>
    <w:rsid w:val="001A3680"/>
    <w:rsid w:val="001F2A52"/>
    <w:rsid w:val="00225FFD"/>
    <w:rsid w:val="0022637C"/>
    <w:rsid w:val="00266927"/>
    <w:rsid w:val="00271A55"/>
    <w:rsid w:val="0029150B"/>
    <w:rsid w:val="00295060"/>
    <w:rsid w:val="002B2602"/>
    <w:rsid w:val="002D1135"/>
    <w:rsid w:val="00373A91"/>
    <w:rsid w:val="003939B1"/>
    <w:rsid w:val="00396F9F"/>
    <w:rsid w:val="003B478C"/>
    <w:rsid w:val="003D52BD"/>
    <w:rsid w:val="00461C15"/>
    <w:rsid w:val="00466DD4"/>
    <w:rsid w:val="00486316"/>
    <w:rsid w:val="004A3173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2E8A"/>
    <w:rsid w:val="005D35EF"/>
    <w:rsid w:val="005F50E2"/>
    <w:rsid w:val="006026AA"/>
    <w:rsid w:val="00651447"/>
    <w:rsid w:val="006761F9"/>
    <w:rsid w:val="006766CE"/>
    <w:rsid w:val="006F7F5B"/>
    <w:rsid w:val="00700F10"/>
    <w:rsid w:val="007065C5"/>
    <w:rsid w:val="007151EB"/>
    <w:rsid w:val="00750C74"/>
    <w:rsid w:val="00750E56"/>
    <w:rsid w:val="00780A1F"/>
    <w:rsid w:val="007872F7"/>
    <w:rsid w:val="007C163C"/>
    <w:rsid w:val="007D1680"/>
    <w:rsid w:val="00823B8E"/>
    <w:rsid w:val="00875490"/>
    <w:rsid w:val="0088267C"/>
    <w:rsid w:val="00897804"/>
    <w:rsid w:val="008C23D7"/>
    <w:rsid w:val="008C353A"/>
    <w:rsid w:val="00915DD4"/>
    <w:rsid w:val="009F0821"/>
    <w:rsid w:val="00A423F9"/>
    <w:rsid w:val="00A43BAA"/>
    <w:rsid w:val="00A7539B"/>
    <w:rsid w:val="00A85312"/>
    <w:rsid w:val="00AA4E81"/>
    <w:rsid w:val="00AB51FA"/>
    <w:rsid w:val="00AC79FE"/>
    <w:rsid w:val="00AD530B"/>
    <w:rsid w:val="00AD7749"/>
    <w:rsid w:val="00AE1C22"/>
    <w:rsid w:val="00B10CAF"/>
    <w:rsid w:val="00B722C9"/>
    <w:rsid w:val="00B85566"/>
    <w:rsid w:val="00BA290B"/>
    <w:rsid w:val="00BD2BF0"/>
    <w:rsid w:val="00BD3A75"/>
    <w:rsid w:val="00BE5E24"/>
    <w:rsid w:val="00C4083B"/>
    <w:rsid w:val="00C47596"/>
    <w:rsid w:val="00C563BB"/>
    <w:rsid w:val="00C739C9"/>
    <w:rsid w:val="00C84530"/>
    <w:rsid w:val="00CD59FB"/>
    <w:rsid w:val="00CD7B06"/>
    <w:rsid w:val="00CE1FB9"/>
    <w:rsid w:val="00D20058"/>
    <w:rsid w:val="00D466AB"/>
    <w:rsid w:val="00D46B7A"/>
    <w:rsid w:val="00DD1D00"/>
    <w:rsid w:val="00DD27BC"/>
    <w:rsid w:val="00DD6D82"/>
    <w:rsid w:val="00DE0419"/>
    <w:rsid w:val="00DE2019"/>
    <w:rsid w:val="00DE3F00"/>
    <w:rsid w:val="00E0373E"/>
    <w:rsid w:val="00E0634B"/>
    <w:rsid w:val="00E159E4"/>
    <w:rsid w:val="00E2583F"/>
    <w:rsid w:val="00E53D2E"/>
    <w:rsid w:val="00EF0D73"/>
    <w:rsid w:val="00F0457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53A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2019-07-04T06:14:00Z</dcterms:created>
  <dcterms:modified xsi:type="dcterms:W3CDTF">2020-05-26T10:54:00Z</dcterms:modified>
</cp:coreProperties>
</file>