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B15" w:rsidRDefault="00C44B15" w:rsidP="00C44B15">
      <w:pPr>
        <w:spacing w:after="200" w:line="240" w:lineRule="auto"/>
        <w:ind w:left="283" w:right="283" w:firstLine="709"/>
        <w:jc w:val="center"/>
        <w:rPr>
          <w:rFonts w:ascii="Times New Roman" w:eastAsia="Times New Roman" w:hAnsi="Times New Roman" w:cs="Times New Roman"/>
          <w:b/>
          <w:caps/>
          <w:color w:val="010000"/>
          <w:sz w:val="24"/>
          <w:szCs w:val="27"/>
          <w:lang w:eastAsia="tr-TR"/>
        </w:rPr>
      </w:pPr>
      <w:r w:rsidRPr="00C44B15">
        <w:rPr>
          <w:rFonts w:ascii="Times New Roman" w:eastAsia="Times New Roman" w:hAnsi="Times New Roman" w:cs="Times New Roman"/>
          <w:b/>
          <w:caps/>
          <w:color w:val="010000"/>
          <w:sz w:val="24"/>
          <w:szCs w:val="27"/>
          <w:lang w:eastAsia="tr-TR"/>
        </w:rPr>
        <w:t>ANAYASA MAHKEMESİ KARARI</w:t>
      </w:r>
    </w:p>
    <w:p w:rsidR="00C44B15" w:rsidRPr="00C44B15" w:rsidRDefault="00C44B15" w:rsidP="00C44B15">
      <w:pPr>
        <w:spacing w:after="200" w:line="240" w:lineRule="auto"/>
        <w:ind w:left="283" w:right="283" w:firstLine="709"/>
        <w:jc w:val="center"/>
        <w:rPr>
          <w:rFonts w:ascii="Times New Roman" w:eastAsia="Times New Roman" w:hAnsi="Times New Roman" w:cs="Times New Roman"/>
          <w:b/>
          <w:caps/>
          <w:color w:val="010000"/>
          <w:sz w:val="24"/>
          <w:szCs w:val="27"/>
          <w:lang w:eastAsia="tr-TR"/>
        </w:rPr>
      </w:pPr>
    </w:p>
    <w:p w:rsidR="00C44B15" w:rsidRDefault="00C44B15" w:rsidP="00C44B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1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10000"/>
          <w:sz w:val="24"/>
          <w:szCs w:val="27"/>
          <w:lang w:eastAsia="tr-TR"/>
        </w:rPr>
        <w:t>Esas No.:1962/18</w:t>
      </w:r>
    </w:p>
    <w:p w:rsidR="00C44B15" w:rsidRDefault="00C44B15" w:rsidP="00C44B15">
      <w:pPr>
        <w:spacing w:after="0" w:line="240" w:lineRule="auto"/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  <w:t>Karar No.:1962/ 7</w:t>
      </w:r>
    </w:p>
    <w:p w:rsidR="00C44B15" w:rsidRDefault="00C44B15" w:rsidP="00C44B15">
      <w:pPr>
        <w:spacing w:after="0" w:line="240" w:lineRule="auto"/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  <w:t>Karar tarihi:5/9/1962</w:t>
      </w:r>
    </w:p>
    <w:p w:rsidR="00C44B15" w:rsidRDefault="00C44B15" w:rsidP="00C44B15">
      <w:pPr>
        <w:spacing w:after="0" w:line="240" w:lineRule="auto"/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  <w:t>Resmi</w:t>
      </w:r>
      <w:proofErr w:type="gramEnd"/>
      <w:r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  <w:t xml:space="preserve"> Gazete tarih/sayı:3.10.1962/11222</w:t>
      </w:r>
    </w:p>
    <w:p w:rsidR="00C44B15" w:rsidRPr="00C44B15" w:rsidRDefault="00C44B15" w:rsidP="00C44B15">
      <w:pPr>
        <w:spacing w:after="0" w:line="240" w:lineRule="auto"/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</w:pPr>
    </w:p>
    <w:p w:rsidR="00C44B15" w:rsidRPr="00C44B15" w:rsidRDefault="00C44B15" w:rsidP="00C44B15">
      <w:pPr>
        <w:spacing w:after="200" w:line="240" w:lineRule="auto"/>
        <w:ind w:left="283"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C44B15"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  <w:t xml:space="preserve">İstemde </w:t>
      </w:r>
      <w:proofErr w:type="gramStart"/>
      <w:r w:rsidRPr="00C44B15"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  <w:t>bulunan :</w:t>
      </w:r>
      <w:proofErr w:type="gramEnd"/>
      <w:r w:rsidRPr="00C44B15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Hüsamettin </w:t>
      </w:r>
      <w:proofErr w:type="spellStart"/>
      <w:r w:rsidRPr="00C44B15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Oluç</w:t>
      </w:r>
      <w:proofErr w:type="spellEnd"/>
      <w:r w:rsidRPr="00C44B15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, Çimento Sanayii Müessesesi inşaat Bakım Şefi.</w:t>
      </w:r>
    </w:p>
    <w:p w:rsidR="00C44B15" w:rsidRPr="00C44B15" w:rsidRDefault="00C44B15" w:rsidP="00C44B15">
      <w:pPr>
        <w:spacing w:after="200" w:line="240" w:lineRule="auto"/>
        <w:ind w:left="283"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C44B15"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  <w:t xml:space="preserve">İstemin </w:t>
      </w:r>
      <w:proofErr w:type="gramStart"/>
      <w:r w:rsidRPr="00C44B15"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  <w:t>Konusu :</w:t>
      </w:r>
      <w:proofErr w:type="gramEnd"/>
      <w:r w:rsidRPr="00C44B15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Emekliliğe tabi Sümerbank inşaat Müdürlüğünde geçen 11 senelik hizmet süresinin borçlandırma yoluyla emekliliğine esas olan süreye katılması isteğinden ibarettir.</w:t>
      </w:r>
    </w:p>
    <w:p w:rsidR="00C44B15" w:rsidRPr="00C44B15" w:rsidRDefault="00C44B15" w:rsidP="00C44B15">
      <w:pPr>
        <w:spacing w:after="200" w:line="240" w:lineRule="auto"/>
        <w:ind w:left="283"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C44B15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Anayasa Mahkemesinin, içtüzüğün 15 inci maddesi uyarınca 5/9/1962 gününde ilk inceleme için yapılan toplantısında işin niteliği bakımından esasının tetkikine oybirliği ile karar verildikten sonra 21/6/1962 günü dilekçe ve rapor okundu ve gereği görüşülüp düşünüldü:</w:t>
      </w:r>
    </w:p>
    <w:p w:rsidR="00C44B15" w:rsidRPr="00C44B15" w:rsidRDefault="00C44B15" w:rsidP="00C44B15">
      <w:pPr>
        <w:spacing w:after="200" w:line="240" w:lineRule="auto"/>
        <w:ind w:left="283"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C44B15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Anayasa Mahkemesinin, Kanunların denetimi ile ilgili görev ve yetkileri Anayasanın </w:t>
      </w:r>
      <w:proofErr w:type="gramStart"/>
      <w:r w:rsidRPr="00C44B15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147 </w:t>
      </w:r>
      <w:proofErr w:type="spellStart"/>
      <w:r w:rsidRPr="00C44B15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nci</w:t>
      </w:r>
      <w:proofErr w:type="spellEnd"/>
      <w:proofErr w:type="gramEnd"/>
      <w:r w:rsidRPr="00C44B15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ve Anayasa Mahkemesinin Kuruluşu ve Yargılama Usulleri hakkındaki 22/4/1962 gün ve 44 sayılı kanunun 20 </w:t>
      </w:r>
      <w:proofErr w:type="spellStart"/>
      <w:r w:rsidRPr="00C44B15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nci</w:t>
      </w:r>
      <w:proofErr w:type="spellEnd"/>
      <w:r w:rsidRPr="00C44B15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maddesinde gösterilmiştir. Dilekçe bu maddelerde belirtilen konulardan hiçbirisini kapsamamaktadır. Bu bakımdan dilekçenin adı geçen 44 sayılı kanunun </w:t>
      </w:r>
      <w:proofErr w:type="gramStart"/>
      <w:r w:rsidRPr="00C44B15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42 </w:t>
      </w:r>
      <w:proofErr w:type="spellStart"/>
      <w:r w:rsidRPr="00C44B15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nci</w:t>
      </w:r>
      <w:proofErr w:type="spellEnd"/>
      <w:proofErr w:type="gramEnd"/>
      <w:r w:rsidRPr="00C44B15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maddesi uyarınca görev yönünden reddedilmesi gerektir.</w:t>
      </w:r>
    </w:p>
    <w:p w:rsidR="00C44B15" w:rsidRPr="00C44B15" w:rsidRDefault="00C44B15" w:rsidP="00C44B15">
      <w:pPr>
        <w:spacing w:after="200" w:line="240" w:lineRule="auto"/>
        <w:ind w:left="283"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proofErr w:type="gramStart"/>
      <w:r w:rsidRPr="00C44B15"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  <w:t>Sonuç :</w:t>
      </w:r>
      <w:proofErr w:type="gramEnd"/>
      <w:r w:rsidRPr="00C44B15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Dilekçenin yukarıda belirtilen </w:t>
      </w:r>
      <w:proofErr w:type="spellStart"/>
      <w:r w:rsidRPr="00C44B15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sebebten</w:t>
      </w:r>
      <w:proofErr w:type="spellEnd"/>
      <w:r w:rsidRPr="00C44B15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ötürü reddine, işbu kararın istemde bulunana tebliğine ve aynı kanunun 51 inci maddesi uyarınca Resmi </w:t>
      </w:r>
      <w:proofErr w:type="spellStart"/>
      <w:r w:rsidRPr="00C44B15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Gazete'de</w:t>
      </w:r>
      <w:proofErr w:type="spellEnd"/>
      <w:r w:rsidRPr="00C44B15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yayınlanmasına 5/9/1962 gününde oybirliğiyle karar verildi.</w:t>
      </w:r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C44B15" w:rsidRPr="00C44B15" w:rsidTr="00C44B15">
        <w:trPr>
          <w:tblCellSpacing w:w="0" w:type="dxa"/>
          <w:jc w:val="center"/>
        </w:trPr>
        <w:tc>
          <w:tcPr>
            <w:tcW w:w="1250" w:type="pct"/>
            <w:hideMark/>
          </w:tcPr>
          <w:p w:rsidR="00C44B15" w:rsidRPr="00C44B15" w:rsidRDefault="00C44B15" w:rsidP="00C44B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C44B1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50" w:type="pct"/>
            <w:hideMark/>
          </w:tcPr>
          <w:p w:rsidR="00C44B15" w:rsidRPr="00C44B15" w:rsidRDefault="00C44B15" w:rsidP="00C44B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C44B1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50" w:type="pct"/>
            <w:hideMark/>
          </w:tcPr>
          <w:p w:rsidR="00C44B15" w:rsidRPr="00C44B15" w:rsidRDefault="00C44B15" w:rsidP="00C44B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C44B1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50" w:type="pct"/>
            <w:hideMark/>
          </w:tcPr>
          <w:p w:rsidR="00C44B15" w:rsidRPr="00C44B15" w:rsidRDefault="00C44B15" w:rsidP="00C44B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C44B1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C44B15" w:rsidRPr="00C44B15" w:rsidTr="00C44B15">
        <w:trPr>
          <w:tblCellSpacing w:w="0" w:type="dxa"/>
          <w:jc w:val="center"/>
        </w:trPr>
        <w:tc>
          <w:tcPr>
            <w:tcW w:w="1250" w:type="pct"/>
            <w:hideMark/>
          </w:tcPr>
          <w:p w:rsidR="00C44B15" w:rsidRPr="00C44B15" w:rsidRDefault="00C44B15" w:rsidP="00C44B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C44B1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Başkan</w:t>
            </w:r>
          </w:p>
          <w:p w:rsidR="00C44B15" w:rsidRPr="00C44B15" w:rsidRDefault="00C44B15" w:rsidP="00C44B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proofErr w:type="spellStart"/>
            <w:r w:rsidRPr="00C44B1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Sünuhi</w:t>
            </w:r>
            <w:proofErr w:type="spellEnd"/>
            <w:r w:rsidRPr="00C44B1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Arsan</w:t>
            </w:r>
          </w:p>
        </w:tc>
        <w:tc>
          <w:tcPr>
            <w:tcW w:w="1250" w:type="pct"/>
            <w:hideMark/>
          </w:tcPr>
          <w:p w:rsidR="00C44B15" w:rsidRPr="00C44B15" w:rsidRDefault="00C44B15" w:rsidP="00C44B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C44B1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Başkanvekili</w:t>
            </w:r>
          </w:p>
          <w:p w:rsidR="00C44B15" w:rsidRPr="00C44B15" w:rsidRDefault="00C44B15" w:rsidP="00C44B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C44B1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Tevfik </w:t>
            </w:r>
            <w:proofErr w:type="spellStart"/>
            <w:r w:rsidRPr="00C44B1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Gerçeker</w:t>
            </w:r>
            <w:proofErr w:type="spellEnd"/>
          </w:p>
        </w:tc>
        <w:tc>
          <w:tcPr>
            <w:tcW w:w="1250" w:type="pct"/>
            <w:hideMark/>
          </w:tcPr>
          <w:p w:rsidR="00C44B15" w:rsidRPr="00C44B15" w:rsidRDefault="00C44B15" w:rsidP="00C44B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C44B1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C44B15" w:rsidRPr="00C44B15" w:rsidRDefault="00C44B15" w:rsidP="00C44B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C44B1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Osman Yeten</w:t>
            </w:r>
          </w:p>
        </w:tc>
        <w:tc>
          <w:tcPr>
            <w:tcW w:w="1250" w:type="pct"/>
            <w:hideMark/>
          </w:tcPr>
          <w:p w:rsidR="00C44B15" w:rsidRPr="00C44B15" w:rsidRDefault="00C44B15" w:rsidP="00C44B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C44B1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C44B15" w:rsidRPr="00C44B15" w:rsidRDefault="00C44B15" w:rsidP="00C44B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C44B1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Lütfi </w:t>
            </w:r>
            <w:proofErr w:type="spellStart"/>
            <w:r w:rsidRPr="00C44B1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Akadlı</w:t>
            </w:r>
            <w:proofErr w:type="spellEnd"/>
          </w:p>
        </w:tc>
      </w:tr>
      <w:tr w:rsidR="00C44B15" w:rsidRPr="00C44B15" w:rsidTr="00C44B15">
        <w:trPr>
          <w:tblCellSpacing w:w="0" w:type="dxa"/>
          <w:jc w:val="center"/>
        </w:trPr>
        <w:tc>
          <w:tcPr>
            <w:tcW w:w="1250" w:type="pct"/>
            <w:hideMark/>
          </w:tcPr>
          <w:p w:rsidR="00C44B15" w:rsidRPr="00C44B15" w:rsidRDefault="00C44B15" w:rsidP="00C44B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C44B1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50" w:type="pct"/>
            <w:hideMark/>
          </w:tcPr>
          <w:p w:rsidR="00C44B15" w:rsidRPr="00C44B15" w:rsidRDefault="00C44B15" w:rsidP="00C44B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C44B1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50" w:type="pct"/>
            <w:hideMark/>
          </w:tcPr>
          <w:p w:rsidR="00C44B15" w:rsidRPr="00C44B15" w:rsidRDefault="00C44B15" w:rsidP="00C44B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C44B1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50" w:type="pct"/>
            <w:hideMark/>
          </w:tcPr>
          <w:p w:rsidR="00C44B15" w:rsidRPr="00C44B15" w:rsidRDefault="00C44B15" w:rsidP="00C44B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C44B1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C44B15" w:rsidRPr="00C44B15" w:rsidTr="00C44B15">
        <w:trPr>
          <w:tblCellSpacing w:w="0" w:type="dxa"/>
          <w:jc w:val="center"/>
        </w:trPr>
        <w:tc>
          <w:tcPr>
            <w:tcW w:w="1250" w:type="pct"/>
            <w:hideMark/>
          </w:tcPr>
          <w:p w:rsidR="00C44B15" w:rsidRPr="00C44B15" w:rsidRDefault="00C44B15" w:rsidP="00C44B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C44B1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C44B15" w:rsidRPr="00C44B15" w:rsidRDefault="00C44B15" w:rsidP="00C44B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C44B1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Şemsettin </w:t>
            </w:r>
            <w:proofErr w:type="spellStart"/>
            <w:r w:rsidRPr="00C44B1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Akçoğlu</w:t>
            </w:r>
            <w:proofErr w:type="spellEnd"/>
          </w:p>
        </w:tc>
        <w:tc>
          <w:tcPr>
            <w:tcW w:w="1250" w:type="pct"/>
            <w:hideMark/>
          </w:tcPr>
          <w:p w:rsidR="00C44B15" w:rsidRPr="00C44B15" w:rsidRDefault="00C44B15" w:rsidP="00C44B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C44B1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C44B15" w:rsidRPr="00C44B15" w:rsidRDefault="00C44B15" w:rsidP="00C44B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proofErr w:type="spellStart"/>
            <w:r w:rsidRPr="00C44B1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İbrahil</w:t>
            </w:r>
            <w:proofErr w:type="spellEnd"/>
            <w:r w:rsidRPr="00C44B1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44B1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Senil</w:t>
            </w:r>
            <w:proofErr w:type="spellEnd"/>
          </w:p>
        </w:tc>
        <w:tc>
          <w:tcPr>
            <w:tcW w:w="1250" w:type="pct"/>
            <w:hideMark/>
          </w:tcPr>
          <w:p w:rsidR="00C44B15" w:rsidRPr="00C44B15" w:rsidRDefault="00C44B15" w:rsidP="00C44B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C44B1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C44B15" w:rsidRPr="00C44B15" w:rsidRDefault="00C44B15" w:rsidP="00C44B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C44B1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İhsan Keçecioğlu</w:t>
            </w:r>
          </w:p>
        </w:tc>
        <w:tc>
          <w:tcPr>
            <w:tcW w:w="1250" w:type="pct"/>
            <w:hideMark/>
          </w:tcPr>
          <w:p w:rsidR="00C44B15" w:rsidRPr="00C44B15" w:rsidRDefault="00C44B15" w:rsidP="00C44B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C44B1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C44B15" w:rsidRPr="00C44B15" w:rsidRDefault="00C44B15" w:rsidP="00C44B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C44B1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Salim Başol</w:t>
            </w:r>
          </w:p>
        </w:tc>
      </w:tr>
      <w:tr w:rsidR="00C44B15" w:rsidRPr="00C44B15" w:rsidTr="00C44B15">
        <w:trPr>
          <w:tblCellSpacing w:w="0" w:type="dxa"/>
          <w:jc w:val="center"/>
        </w:trPr>
        <w:tc>
          <w:tcPr>
            <w:tcW w:w="1250" w:type="pct"/>
            <w:hideMark/>
          </w:tcPr>
          <w:p w:rsidR="00C44B15" w:rsidRPr="00C44B15" w:rsidRDefault="00C44B15" w:rsidP="00C44B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C44B1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50" w:type="pct"/>
            <w:hideMark/>
          </w:tcPr>
          <w:p w:rsidR="00C44B15" w:rsidRPr="00C44B15" w:rsidRDefault="00C44B15" w:rsidP="00C44B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C44B1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50" w:type="pct"/>
            <w:hideMark/>
          </w:tcPr>
          <w:p w:rsidR="00C44B15" w:rsidRPr="00C44B15" w:rsidRDefault="00C44B15" w:rsidP="00C44B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C44B1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50" w:type="pct"/>
            <w:hideMark/>
          </w:tcPr>
          <w:p w:rsidR="00C44B15" w:rsidRPr="00C44B15" w:rsidRDefault="00C44B15" w:rsidP="00C44B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C44B1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C44B15" w:rsidRPr="00C44B15" w:rsidTr="00C44B15">
        <w:trPr>
          <w:tblCellSpacing w:w="0" w:type="dxa"/>
          <w:jc w:val="center"/>
        </w:trPr>
        <w:tc>
          <w:tcPr>
            <w:tcW w:w="1250" w:type="pct"/>
            <w:hideMark/>
          </w:tcPr>
          <w:p w:rsidR="00C44B15" w:rsidRPr="00C44B15" w:rsidRDefault="00C44B15" w:rsidP="00C44B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C44B1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C44B15" w:rsidRPr="00C44B15" w:rsidRDefault="00C44B15" w:rsidP="00C44B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C44B1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Celâlettin </w:t>
            </w:r>
            <w:proofErr w:type="spellStart"/>
            <w:r w:rsidRPr="00C44B1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Kuralmen</w:t>
            </w:r>
            <w:proofErr w:type="spellEnd"/>
          </w:p>
        </w:tc>
        <w:tc>
          <w:tcPr>
            <w:tcW w:w="1250" w:type="pct"/>
            <w:hideMark/>
          </w:tcPr>
          <w:p w:rsidR="00C44B15" w:rsidRPr="00C44B15" w:rsidRDefault="00C44B15" w:rsidP="00C44B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C44B1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C44B15" w:rsidRPr="00C44B15" w:rsidRDefault="00C44B15" w:rsidP="00C44B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C44B1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Yekta Aytan</w:t>
            </w:r>
          </w:p>
        </w:tc>
        <w:tc>
          <w:tcPr>
            <w:tcW w:w="1250" w:type="pct"/>
            <w:hideMark/>
          </w:tcPr>
          <w:p w:rsidR="00C44B15" w:rsidRPr="00C44B15" w:rsidRDefault="00C44B15" w:rsidP="00C44B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C44B1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C44B15" w:rsidRPr="00C44B15" w:rsidRDefault="00C44B15" w:rsidP="00C44B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C44B1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Hakkı </w:t>
            </w:r>
            <w:proofErr w:type="spellStart"/>
            <w:r w:rsidRPr="00C44B1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Ketenoğlu</w:t>
            </w:r>
            <w:proofErr w:type="spellEnd"/>
          </w:p>
        </w:tc>
        <w:tc>
          <w:tcPr>
            <w:tcW w:w="1250" w:type="pct"/>
            <w:hideMark/>
          </w:tcPr>
          <w:p w:rsidR="00C44B15" w:rsidRPr="00C44B15" w:rsidRDefault="00C44B15" w:rsidP="00C44B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C44B1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C44B15" w:rsidRPr="00C44B15" w:rsidRDefault="00C44B15" w:rsidP="00C44B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C44B1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Ahmet Akar</w:t>
            </w:r>
          </w:p>
        </w:tc>
      </w:tr>
    </w:tbl>
    <w:p w:rsidR="00C44B15" w:rsidRDefault="00C44B15">
      <w:bookmarkStart w:id="0" w:name="_GoBack"/>
      <w:bookmarkEnd w:id="0"/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57"/>
        <w:gridCol w:w="2268"/>
        <w:gridCol w:w="3447"/>
      </w:tblGrid>
      <w:tr w:rsidR="00C44B15" w:rsidRPr="00C44B15" w:rsidTr="00C44B15">
        <w:trPr>
          <w:tblCellSpacing w:w="0" w:type="dxa"/>
          <w:jc w:val="center"/>
        </w:trPr>
        <w:tc>
          <w:tcPr>
            <w:tcW w:w="1850" w:type="pct"/>
            <w:hideMark/>
          </w:tcPr>
          <w:p w:rsidR="00C44B15" w:rsidRPr="00C44B15" w:rsidRDefault="00C44B15" w:rsidP="00C44B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C44B1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50" w:type="pct"/>
            <w:hideMark/>
          </w:tcPr>
          <w:p w:rsidR="00C44B15" w:rsidRPr="00C44B15" w:rsidRDefault="00C44B15" w:rsidP="00C44B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C44B1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900" w:type="pct"/>
            <w:hideMark/>
          </w:tcPr>
          <w:p w:rsidR="00C44B15" w:rsidRPr="00C44B15" w:rsidRDefault="00C44B15" w:rsidP="00C44B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C44B1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C44B15" w:rsidRPr="00C44B15" w:rsidTr="00C44B15">
        <w:trPr>
          <w:tblCellSpacing w:w="0" w:type="dxa"/>
          <w:jc w:val="center"/>
        </w:trPr>
        <w:tc>
          <w:tcPr>
            <w:tcW w:w="1850" w:type="pct"/>
            <w:hideMark/>
          </w:tcPr>
          <w:p w:rsidR="00C44B15" w:rsidRPr="00C44B15" w:rsidRDefault="00C44B15" w:rsidP="00C44B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C44B1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lastRenderedPageBreak/>
              <w:t>Üye</w:t>
            </w:r>
          </w:p>
          <w:p w:rsidR="00C44B15" w:rsidRPr="00C44B15" w:rsidRDefault="00C44B15" w:rsidP="00C44B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C44B1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Muhittin Gürün</w:t>
            </w:r>
          </w:p>
        </w:tc>
        <w:tc>
          <w:tcPr>
            <w:tcW w:w="1250" w:type="pct"/>
            <w:hideMark/>
          </w:tcPr>
          <w:p w:rsidR="00C44B15" w:rsidRPr="00C44B15" w:rsidRDefault="00C44B15" w:rsidP="00C44B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C44B1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C44B15" w:rsidRPr="00C44B15" w:rsidRDefault="00C44B15" w:rsidP="00C44B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C44B1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Lütfi </w:t>
            </w:r>
            <w:proofErr w:type="spellStart"/>
            <w:r w:rsidRPr="00C44B1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Ömerbaş</w:t>
            </w:r>
            <w:proofErr w:type="spellEnd"/>
          </w:p>
        </w:tc>
        <w:tc>
          <w:tcPr>
            <w:tcW w:w="1900" w:type="pct"/>
            <w:hideMark/>
          </w:tcPr>
          <w:p w:rsidR="00C44B15" w:rsidRPr="00C44B15" w:rsidRDefault="00C44B15" w:rsidP="00C44B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C44B1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C44B15" w:rsidRPr="00C44B15" w:rsidRDefault="00C44B15" w:rsidP="00C44B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C44B15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Ekrem Tüzemen</w:t>
            </w:r>
          </w:p>
        </w:tc>
      </w:tr>
    </w:tbl>
    <w:p w:rsidR="00C44B15" w:rsidRPr="00C44B15" w:rsidRDefault="00C44B15" w:rsidP="00C44B15">
      <w:pPr>
        <w:spacing w:after="200" w:line="240" w:lineRule="auto"/>
        <w:ind w:left="283"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</w:p>
    <w:sectPr w:rsidR="00C44B15" w:rsidRPr="00C44B15" w:rsidSect="00C44B15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210" w:rsidRDefault="00022210" w:rsidP="00C44B15">
      <w:pPr>
        <w:spacing w:after="0" w:line="240" w:lineRule="auto"/>
      </w:pPr>
      <w:r>
        <w:separator/>
      </w:r>
    </w:p>
  </w:endnote>
  <w:endnote w:type="continuationSeparator" w:id="0">
    <w:p w:rsidR="00022210" w:rsidRDefault="00022210" w:rsidP="00C4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B15" w:rsidRDefault="00C44B15" w:rsidP="00DC299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 PAGE </w:instrText>
    </w:r>
    <w:r>
      <w:rPr>
        <w:rStyle w:val="SayfaNumaras"/>
      </w:rPr>
      <w:fldChar w:fldCharType="end"/>
    </w:r>
  </w:p>
  <w:p w:rsidR="00C44B15" w:rsidRDefault="00C44B15" w:rsidP="00C44B15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B15" w:rsidRPr="00C44B15" w:rsidRDefault="00C44B15" w:rsidP="00DC299F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  <w:sz w:val="24"/>
      </w:rPr>
    </w:pPr>
    <w:r w:rsidRPr="00C44B15">
      <w:rPr>
        <w:rStyle w:val="SayfaNumaras"/>
        <w:rFonts w:ascii="Times New Roman" w:hAnsi="Times New Roman" w:cs="Times New Roman"/>
        <w:sz w:val="24"/>
      </w:rPr>
      <w:fldChar w:fldCharType="begin"/>
    </w:r>
    <w:r w:rsidRPr="00C44B15">
      <w:rPr>
        <w:rStyle w:val="SayfaNumaras"/>
        <w:rFonts w:ascii="Times New Roman" w:hAnsi="Times New Roman" w:cs="Times New Roman"/>
        <w:sz w:val="24"/>
      </w:rPr>
      <w:instrText xml:space="preserve"> PAGE </w:instrText>
    </w:r>
    <w:r w:rsidRPr="00C44B15">
      <w:rPr>
        <w:rStyle w:val="SayfaNumaras"/>
        <w:rFonts w:ascii="Times New Roman" w:hAnsi="Times New Roman" w:cs="Times New Roman"/>
        <w:sz w:val="24"/>
      </w:rPr>
      <w:fldChar w:fldCharType="separate"/>
    </w:r>
    <w:r w:rsidRPr="00C44B15">
      <w:rPr>
        <w:rStyle w:val="SayfaNumaras"/>
        <w:rFonts w:ascii="Times New Roman" w:hAnsi="Times New Roman" w:cs="Times New Roman"/>
        <w:noProof/>
        <w:sz w:val="24"/>
      </w:rPr>
      <w:t>1</w:t>
    </w:r>
    <w:r w:rsidRPr="00C44B15">
      <w:rPr>
        <w:rStyle w:val="SayfaNumaras"/>
        <w:rFonts w:ascii="Times New Roman" w:hAnsi="Times New Roman" w:cs="Times New Roman"/>
        <w:sz w:val="24"/>
      </w:rPr>
      <w:fldChar w:fldCharType="end"/>
    </w:r>
  </w:p>
  <w:p w:rsidR="00C44B15" w:rsidRDefault="00C44B15" w:rsidP="00C44B15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210" w:rsidRDefault="00022210" w:rsidP="00C44B15">
      <w:pPr>
        <w:spacing w:after="0" w:line="240" w:lineRule="auto"/>
      </w:pPr>
      <w:r>
        <w:separator/>
      </w:r>
    </w:p>
  </w:footnote>
  <w:footnote w:type="continuationSeparator" w:id="0">
    <w:p w:rsidR="00022210" w:rsidRDefault="00022210" w:rsidP="00C44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B15" w:rsidRPr="00C44B15" w:rsidRDefault="00C44B15" w:rsidP="00C44B15">
    <w:pPr>
      <w:pStyle w:val="stBilgi"/>
      <w:rPr>
        <w:rFonts w:ascii="Times New Roman" w:hAnsi="Times New Roman" w:cs="Times New Roman"/>
        <w:b/>
        <w:sz w:val="24"/>
      </w:rPr>
    </w:pPr>
    <w:r w:rsidRPr="00C44B15">
      <w:rPr>
        <w:rFonts w:ascii="Times New Roman" w:hAnsi="Times New Roman" w:cs="Times New Roman"/>
        <w:b/>
        <w:sz w:val="24"/>
      </w:rPr>
      <w:t>Esas No.:1962/18</w:t>
    </w:r>
  </w:p>
  <w:p w:rsidR="00C44B15" w:rsidRDefault="00C44B15" w:rsidP="00C44B15">
    <w:pPr>
      <w:pStyle w:val="stBilgi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Karar No.:1962/ 7</w:t>
    </w:r>
  </w:p>
  <w:p w:rsidR="00C44B15" w:rsidRPr="00C44B15" w:rsidRDefault="00C44B15" w:rsidP="00C44B15">
    <w:pPr>
      <w:pStyle w:val="stBilgi"/>
      <w:rPr>
        <w:rFonts w:ascii="Times New Roman" w:hAnsi="Times New Roman" w:cs="Times New Roman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15"/>
    <w:rsid w:val="00022210"/>
    <w:rsid w:val="00C44B15"/>
    <w:rsid w:val="00D1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415E3-FD48-4D82-96B9-EA481881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4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44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44B15"/>
  </w:style>
  <w:style w:type="paragraph" w:styleId="AltBilgi">
    <w:name w:val="footer"/>
    <w:basedOn w:val="Normal"/>
    <w:link w:val="AltBilgiChar"/>
    <w:uiPriority w:val="99"/>
    <w:unhideWhenUsed/>
    <w:rsid w:val="00C44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44B15"/>
  </w:style>
  <w:style w:type="character" w:styleId="SayfaNumaras">
    <w:name w:val="page number"/>
    <w:basedOn w:val="VarsaylanParagrafYazTipi"/>
    <w:uiPriority w:val="99"/>
    <w:semiHidden/>
    <w:unhideWhenUsed/>
    <w:rsid w:val="00C44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1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Samil ESSIZ</dc:creator>
  <cp:keywords/>
  <dc:description/>
  <cp:lastModifiedBy>Samil ESSIZ</cp:lastModifiedBy>
  <cp:revision>1</cp:revision>
  <dcterms:created xsi:type="dcterms:W3CDTF">2020-06-11T06:35:00Z</dcterms:created>
  <dcterms:modified xsi:type="dcterms:W3CDTF">2020-06-11T06:36:00Z</dcterms:modified>
</cp:coreProperties>
</file>