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1962/19</w:t>
      </w:r>
      <w:r w:rsidR="00B46C69">
        <w:rPr>
          <w:rFonts w:ascii="Times New Roman" w:eastAsia="Times New Roman" w:hAnsi="Times New Roman" w:cs="Times New Roman"/>
          <w:b/>
          <w:bCs/>
          <w:color w:val="000000"/>
          <w:sz w:val="24"/>
          <w:szCs w:val="26"/>
          <w:lang w:eastAsia="tr-TR"/>
        </w:rPr>
        <w:t>4</w:t>
      </w:r>
      <w:bookmarkStart w:id="0" w:name="_GoBack"/>
      <w:bookmarkEnd w:id="0"/>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/51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26</w:t>
      </w:r>
      <w:proofErr w:type="gramEnd"/>
      <w:r w:rsidR="00B23C66">
        <w:rPr>
          <w:rFonts w:ascii="Times New Roman" w:eastAsia="Times New Roman" w:hAnsi="Times New Roman" w:cs="Times New Roman"/>
          <w:b/>
          <w:bCs/>
          <w:color w:val="000000"/>
          <w:sz w:val="24"/>
          <w:szCs w:val="26"/>
          <w:lang w:eastAsia="tr-TR"/>
        </w:rPr>
        <w:t>.9.1962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B23C66">
        <w:rPr>
          <w:rFonts w:ascii="Times New Roman" w:eastAsia="Times New Roman" w:hAnsi="Times New Roman" w:cs="Times New Roman"/>
          <w:color w:val="000000"/>
          <w:sz w:val="24"/>
          <w:szCs w:val="26"/>
          <w:lang w:eastAsia="tr-TR"/>
        </w:rPr>
        <w:t>İhsan</w:t>
      </w:r>
      <w:proofErr w:type="gramEnd"/>
      <w:r w:rsidR="00B23C66">
        <w:rPr>
          <w:rFonts w:ascii="Times New Roman" w:eastAsia="Times New Roman" w:hAnsi="Times New Roman" w:cs="Times New Roman"/>
          <w:color w:val="000000"/>
          <w:sz w:val="24"/>
          <w:szCs w:val="26"/>
          <w:lang w:eastAsia="tr-TR"/>
        </w:rPr>
        <w:t xml:space="preserve"> Yazman</w:t>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B23C66">
        <w:rPr>
          <w:rFonts w:ascii="Times New Roman" w:eastAsia="Times New Roman" w:hAnsi="Times New Roman" w:cs="Times New Roman"/>
          <w:color w:val="000000"/>
          <w:sz w:val="24"/>
          <w:szCs w:val="26"/>
          <w:lang w:eastAsia="tr-TR"/>
        </w:rPr>
        <w:t xml:space="preserve">İstemde bulunan, Batı Almanya, İsviçre ve Amerika’ya turist olarak ve gazeteciliğe ait baskı ve dizgi makinalarını aramak ve tetkik etmek için gitmek istediğini, bu isteğinin İçişleri Bakanlığı tarafından Pasaport Kanununun 22 </w:t>
      </w:r>
      <w:proofErr w:type="spellStart"/>
      <w:r w:rsidR="00B23C66">
        <w:rPr>
          <w:rFonts w:ascii="Times New Roman" w:eastAsia="Times New Roman" w:hAnsi="Times New Roman" w:cs="Times New Roman"/>
          <w:color w:val="000000"/>
          <w:sz w:val="24"/>
          <w:szCs w:val="26"/>
          <w:lang w:eastAsia="tr-TR"/>
        </w:rPr>
        <w:t>nci</w:t>
      </w:r>
      <w:proofErr w:type="spellEnd"/>
      <w:r w:rsidR="00B23C66">
        <w:rPr>
          <w:rFonts w:ascii="Times New Roman" w:eastAsia="Times New Roman" w:hAnsi="Times New Roman" w:cs="Times New Roman"/>
          <w:color w:val="000000"/>
          <w:sz w:val="24"/>
          <w:szCs w:val="26"/>
          <w:lang w:eastAsia="tr-TR"/>
        </w:rPr>
        <w:t xml:space="preserve"> maddesine göre reddedildiğini, seyahat hürriyetinin Anayasa’nın 11 ve 18 inci maddeleri ile kabul olunduğunu, İçişleri Bakanlığının keyfi işlemi ile Anayasa’nın </w:t>
      </w:r>
      <w:proofErr w:type="spellStart"/>
      <w:r w:rsidR="00B23C66">
        <w:rPr>
          <w:rFonts w:ascii="Times New Roman" w:eastAsia="Times New Roman" w:hAnsi="Times New Roman" w:cs="Times New Roman"/>
          <w:color w:val="000000"/>
          <w:sz w:val="24"/>
          <w:szCs w:val="26"/>
          <w:lang w:eastAsia="tr-TR"/>
        </w:rPr>
        <w:t>bilerekden</w:t>
      </w:r>
      <w:proofErr w:type="spellEnd"/>
      <w:r w:rsidR="00B23C66">
        <w:rPr>
          <w:rFonts w:ascii="Times New Roman" w:eastAsia="Times New Roman" w:hAnsi="Times New Roman" w:cs="Times New Roman"/>
          <w:color w:val="000000"/>
          <w:sz w:val="24"/>
          <w:szCs w:val="26"/>
          <w:lang w:eastAsia="tr-TR"/>
        </w:rPr>
        <w:t xml:space="preserve"> ihlâli yoluna gidildiğini, ileri sürerek adı geçen kanunun </w:t>
      </w:r>
      <w:proofErr w:type="spellStart"/>
      <w:r w:rsidR="00B23C66">
        <w:rPr>
          <w:rFonts w:ascii="Times New Roman" w:eastAsia="Times New Roman" w:hAnsi="Times New Roman" w:cs="Times New Roman"/>
          <w:color w:val="000000"/>
          <w:sz w:val="24"/>
          <w:szCs w:val="26"/>
          <w:lang w:eastAsia="tr-TR"/>
        </w:rPr>
        <w:t>ıslâhını</w:t>
      </w:r>
      <w:proofErr w:type="spellEnd"/>
      <w:r w:rsidR="00B23C66">
        <w:rPr>
          <w:rFonts w:ascii="Times New Roman" w:eastAsia="Times New Roman" w:hAnsi="Times New Roman" w:cs="Times New Roman"/>
          <w:color w:val="000000"/>
          <w:sz w:val="24"/>
          <w:szCs w:val="26"/>
          <w:lang w:eastAsia="tr-TR"/>
        </w:rPr>
        <w:t>, Anayasa’ya karşı suç işleyenler hakkında gerekli işlemin yapılmasını, kanunî seyahat hak ve hürriyetinin sağlanmasını istemiştir.</w:t>
      </w:r>
      <w:proofErr w:type="gramEnd"/>
    </w:p>
    <w:p w:rsidR="00B23C66" w:rsidRDefault="006F6CEC"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B23C66">
        <w:rPr>
          <w:rFonts w:ascii="Times New Roman" w:eastAsia="Times New Roman" w:hAnsi="Times New Roman" w:cs="Times New Roman"/>
          <w:color w:val="000000"/>
          <w:sz w:val="24"/>
          <w:szCs w:val="26"/>
          <w:lang w:eastAsia="tr-TR"/>
        </w:rPr>
        <w:t xml:space="preserve">26.9.1962 günü </w:t>
      </w:r>
      <w:r>
        <w:rPr>
          <w:rFonts w:ascii="Times New Roman" w:eastAsia="Times New Roman" w:hAnsi="Times New Roman" w:cs="Times New Roman"/>
          <w:color w:val="000000"/>
          <w:sz w:val="24"/>
          <w:szCs w:val="26"/>
          <w:lang w:eastAsia="tr-TR"/>
        </w:rPr>
        <w:t xml:space="preserve">ilk inceleme için </w:t>
      </w:r>
      <w:r w:rsidR="00B23C66">
        <w:rPr>
          <w:rFonts w:ascii="Times New Roman" w:eastAsia="Times New Roman" w:hAnsi="Times New Roman" w:cs="Times New Roman"/>
          <w:color w:val="000000"/>
          <w:sz w:val="24"/>
          <w:szCs w:val="26"/>
          <w:lang w:eastAsia="tr-TR"/>
        </w:rPr>
        <w:t>yapılan toplantısından işin niteliği bakımından esasının tetkikine oybirliği ile karar verildikten sonra 17.9.1962 günlü dilekçe ve rapor okundu. Gereği görüşülüp düşünüldü:</w:t>
      </w:r>
    </w:p>
    <w:p w:rsidR="00C0123E" w:rsidRPr="006F6CEC" w:rsidRDefault="00B23C66"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adı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color w:val="000000"/>
          <w:sz w:val="24"/>
          <w:szCs w:val="27"/>
          <w:lang w:eastAsia="tr-TR"/>
        </w:rPr>
        <w:t xml:space="preserve">Dilekçenin yukarıda gösterilen sebepten ötürü reddine, işbu kararın dilekçe sahibine tebliğine, aynı kanunun 51 </w:t>
      </w:r>
      <w:proofErr w:type="spellStart"/>
      <w:r w:rsidR="00B23C66">
        <w:rPr>
          <w:rFonts w:ascii="Times New Roman" w:eastAsia="Times New Roman" w:hAnsi="Times New Roman" w:cs="Times New Roman"/>
          <w:color w:val="000000"/>
          <w:sz w:val="24"/>
          <w:szCs w:val="27"/>
          <w:lang w:eastAsia="tr-TR"/>
        </w:rPr>
        <w:t>nci</w:t>
      </w:r>
      <w:proofErr w:type="spellEnd"/>
      <w:r w:rsidR="00B23C66">
        <w:rPr>
          <w:rFonts w:ascii="Times New Roman" w:eastAsia="Times New Roman" w:hAnsi="Times New Roman" w:cs="Times New Roman"/>
          <w:color w:val="000000"/>
          <w:sz w:val="24"/>
          <w:szCs w:val="27"/>
          <w:lang w:eastAsia="tr-TR"/>
        </w:rPr>
        <w:t xml:space="preserve"> maddesi uyarınca Resmî Gazetede yayınlanmasına 26.9.1962 gününde oybirliği ile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C029AB"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B23C66" w:rsidRPr="00C029AB"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223A7"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B23C66">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23C66"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B23C66" w:rsidRPr="00FD04BD" w:rsidRDefault="00B23C66" w:rsidP="00B23C66">
      <w:pPr>
        <w:spacing w:before="100" w:beforeAutospacing="1" w:after="100" w:afterAutospacing="1" w:line="240" w:lineRule="auto"/>
        <w:ind w:firstLine="709"/>
        <w:jc w:val="both"/>
        <w:rPr>
          <w:rFonts w:ascii="Times New Roman" w:hAnsi="Times New Roman" w:cs="Times New Roman"/>
          <w:sz w:val="24"/>
        </w:rPr>
      </w:pPr>
    </w:p>
    <w:p w:rsidR="004B5413" w:rsidRPr="006A05F9" w:rsidRDefault="004B5413" w:rsidP="00B23C66">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B6D" w:rsidRDefault="00506B6D" w:rsidP="00FD04BD">
      <w:pPr>
        <w:spacing w:after="0" w:line="240" w:lineRule="auto"/>
      </w:pPr>
      <w:r>
        <w:separator/>
      </w:r>
    </w:p>
  </w:endnote>
  <w:endnote w:type="continuationSeparator" w:id="0">
    <w:p w:rsidR="00506B6D" w:rsidRDefault="00506B6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46C6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B6D" w:rsidRDefault="00506B6D" w:rsidP="00FD04BD">
      <w:pPr>
        <w:spacing w:after="0" w:line="240" w:lineRule="auto"/>
      </w:pPr>
      <w:r>
        <w:separator/>
      </w:r>
    </w:p>
  </w:footnote>
  <w:footnote w:type="continuationSeparator" w:id="0">
    <w:p w:rsidR="00506B6D" w:rsidRDefault="00506B6D"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66" w:rsidRPr="00FD04BD" w:rsidRDefault="00B23C66" w:rsidP="00B23C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/194</w:t>
    </w:r>
  </w:p>
  <w:p w:rsidR="00B23C66" w:rsidRPr="00FD04BD" w:rsidRDefault="00B23C66" w:rsidP="00B23C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/51</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96E8B"/>
    <w:rsid w:val="000A21B8"/>
    <w:rsid w:val="000A4ACB"/>
    <w:rsid w:val="000A62E0"/>
    <w:rsid w:val="000B5DFE"/>
    <w:rsid w:val="000B77CC"/>
    <w:rsid w:val="000C06B6"/>
    <w:rsid w:val="000D776C"/>
    <w:rsid w:val="000E12F0"/>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6B6D"/>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6C69"/>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CF7C1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292</Words>
  <Characters>1666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2019-04-08T10:31:00Z</dcterms:created>
  <dcterms:modified xsi:type="dcterms:W3CDTF">2019-07-12T12:47:00Z</dcterms:modified>
</cp:coreProperties>
</file>