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w:t>
      </w:r>
      <w:r w:rsidR="00741366">
        <w:rPr>
          <w:rFonts w:ascii="Times New Roman" w:eastAsia="Times New Roman" w:hAnsi="Times New Roman" w:cs="Times New Roman"/>
          <w:b/>
          <w:bCs/>
          <w:color w:val="000000"/>
          <w:sz w:val="24"/>
          <w:szCs w:val="26"/>
          <w:lang w:eastAsia="tr-TR"/>
        </w:rPr>
        <w:t>2</w:t>
      </w:r>
      <w:proofErr w:type="gramEnd"/>
      <w:r w:rsidR="00AD6C42" w:rsidRPr="00AD6C42">
        <w:rPr>
          <w:rFonts w:ascii="Times New Roman" w:eastAsia="Times New Roman" w:hAnsi="Times New Roman" w:cs="Times New Roman"/>
          <w:b/>
          <w:bCs/>
          <w:color w:val="000000"/>
          <w:sz w:val="24"/>
          <w:szCs w:val="26"/>
          <w:lang w:eastAsia="tr-TR"/>
        </w:rPr>
        <w:t>/</w:t>
      </w:r>
      <w:r w:rsidR="00486226">
        <w:rPr>
          <w:rFonts w:ascii="Times New Roman" w:eastAsia="Times New Roman" w:hAnsi="Times New Roman" w:cs="Times New Roman"/>
          <w:b/>
          <w:bCs/>
          <w:color w:val="000000"/>
          <w:sz w:val="24"/>
          <w:szCs w:val="26"/>
          <w:lang w:eastAsia="tr-TR"/>
        </w:rPr>
        <w:t>22</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00AD6C42" w:rsidRPr="00AD6C42">
        <w:rPr>
          <w:rFonts w:ascii="Times New Roman" w:eastAsia="Times New Roman" w:hAnsi="Times New Roman" w:cs="Times New Roman"/>
          <w:b/>
          <w:bCs/>
          <w:color w:val="000000"/>
          <w:sz w:val="24"/>
          <w:szCs w:val="26"/>
          <w:lang w:eastAsia="tr-TR"/>
        </w:rPr>
        <w:t>196</w:t>
      </w:r>
      <w:r w:rsidR="00741366">
        <w:rPr>
          <w:rFonts w:ascii="Times New Roman" w:eastAsia="Times New Roman" w:hAnsi="Times New Roman" w:cs="Times New Roman"/>
          <w:b/>
          <w:bCs/>
          <w:color w:val="000000"/>
          <w:sz w:val="24"/>
          <w:szCs w:val="26"/>
          <w:lang w:eastAsia="tr-TR"/>
        </w:rPr>
        <w:t>2</w:t>
      </w:r>
      <w:proofErr w:type="gramEnd"/>
      <w:r w:rsidR="00AD6C42" w:rsidRPr="00AD6C42">
        <w:rPr>
          <w:rFonts w:ascii="Times New Roman" w:eastAsia="Times New Roman" w:hAnsi="Times New Roman" w:cs="Times New Roman"/>
          <w:b/>
          <w:bCs/>
          <w:color w:val="000000"/>
          <w:sz w:val="24"/>
          <w:szCs w:val="26"/>
          <w:lang w:eastAsia="tr-TR"/>
        </w:rPr>
        <w:t>/</w:t>
      </w:r>
      <w:r w:rsidR="00875FE3">
        <w:rPr>
          <w:rFonts w:ascii="Times New Roman" w:eastAsia="Times New Roman" w:hAnsi="Times New Roman" w:cs="Times New Roman"/>
          <w:b/>
          <w:bCs/>
          <w:color w:val="000000"/>
          <w:sz w:val="24"/>
          <w:szCs w:val="26"/>
          <w:lang w:eastAsia="tr-TR"/>
        </w:rPr>
        <w:t>2</w:t>
      </w:r>
      <w:r w:rsidR="007C3F7F">
        <w:rPr>
          <w:rFonts w:ascii="Times New Roman" w:eastAsia="Times New Roman" w:hAnsi="Times New Roman" w:cs="Times New Roman"/>
          <w:b/>
          <w:bCs/>
          <w:color w:val="000000"/>
          <w:sz w:val="24"/>
          <w:szCs w:val="26"/>
          <w:lang w:eastAsia="tr-TR"/>
        </w:rPr>
        <w:t>1</w:t>
      </w:r>
      <w:bookmarkStart w:id="0" w:name="_GoBack"/>
      <w:bookmarkEnd w:id="0"/>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140461">
        <w:rPr>
          <w:rFonts w:ascii="Times New Roman" w:eastAsia="Times New Roman" w:hAnsi="Times New Roman" w:cs="Times New Roman"/>
          <w:b/>
          <w:bCs/>
          <w:color w:val="000000"/>
          <w:sz w:val="24"/>
          <w:szCs w:val="26"/>
          <w:lang w:eastAsia="tr-TR"/>
        </w:rPr>
        <w:t>6</w:t>
      </w:r>
      <w:proofErr w:type="gramEnd"/>
      <w:r w:rsidR="00741366">
        <w:rPr>
          <w:rFonts w:ascii="Times New Roman" w:eastAsia="Times New Roman" w:hAnsi="Times New Roman" w:cs="Times New Roman"/>
          <w:b/>
          <w:bCs/>
          <w:color w:val="000000"/>
          <w:sz w:val="24"/>
          <w:szCs w:val="26"/>
          <w:lang w:eastAsia="tr-TR"/>
        </w:rPr>
        <w:t>.9</w:t>
      </w:r>
      <w:r w:rsidR="00B56426">
        <w:rPr>
          <w:rFonts w:ascii="Times New Roman" w:eastAsia="Times New Roman" w:hAnsi="Times New Roman" w:cs="Times New Roman"/>
          <w:b/>
          <w:bCs/>
          <w:color w:val="000000"/>
          <w:sz w:val="24"/>
          <w:szCs w:val="26"/>
          <w:lang w:eastAsia="tr-TR"/>
        </w:rPr>
        <w:t>.196</w:t>
      </w:r>
      <w:r w:rsidR="00741366">
        <w:rPr>
          <w:rFonts w:ascii="Times New Roman" w:eastAsia="Times New Roman" w:hAnsi="Times New Roman" w:cs="Times New Roman"/>
          <w:b/>
          <w:bCs/>
          <w:color w:val="000000"/>
          <w:sz w:val="24"/>
          <w:szCs w:val="26"/>
          <w:lang w:eastAsia="tr-TR"/>
        </w:rPr>
        <w:t>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sidR="00486226">
        <w:rPr>
          <w:rFonts w:ascii="Times New Roman" w:eastAsia="Times New Roman" w:hAnsi="Times New Roman" w:cs="Times New Roman"/>
          <w:color w:val="000000"/>
          <w:sz w:val="24"/>
          <w:szCs w:val="26"/>
          <w:lang w:eastAsia="tr-TR"/>
        </w:rPr>
        <w:t>Hasan</w:t>
      </w:r>
      <w:proofErr w:type="gramEnd"/>
      <w:r w:rsidR="00486226">
        <w:rPr>
          <w:rFonts w:ascii="Times New Roman" w:eastAsia="Times New Roman" w:hAnsi="Times New Roman" w:cs="Times New Roman"/>
          <w:color w:val="000000"/>
          <w:sz w:val="24"/>
          <w:szCs w:val="26"/>
          <w:lang w:eastAsia="tr-TR"/>
        </w:rPr>
        <w:t xml:space="preserve"> Çelikbaş, Taksim </w:t>
      </w:r>
      <w:proofErr w:type="spellStart"/>
      <w:r w:rsidR="00486226">
        <w:rPr>
          <w:rFonts w:ascii="Times New Roman" w:eastAsia="Times New Roman" w:hAnsi="Times New Roman" w:cs="Times New Roman"/>
          <w:color w:val="000000"/>
          <w:sz w:val="24"/>
          <w:szCs w:val="26"/>
          <w:lang w:eastAsia="tr-TR"/>
        </w:rPr>
        <w:t>Ayazpaşa</w:t>
      </w:r>
      <w:proofErr w:type="spellEnd"/>
      <w:r w:rsidR="00486226">
        <w:rPr>
          <w:rFonts w:ascii="Times New Roman" w:eastAsia="Times New Roman" w:hAnsi="Times New Roman" w:cs="Times New Roman"/>
          <w:color w:val="000000"/>
          <w:sz w:val="24"/>
          <w:szCs w:val="26"/>
          <w:lang w:eastAsia="tr-TR"/>
        </w:rPr>
        <w:t xml:space="preserve"> </w:t>
      </w:r>
      <w:proofErr w:type="spellStart"/>
      <w:r w:rsidR="00486226">
        <w:rPr>
          <w:rFonts w:ascii="Times New Roman" w:eastAsia="Times New Roman" w:hAnsi="Times New Roman" w:cs="Times New Roman"/>
          <w:color w:val="000000"/>
          <w:sz w:val="24"/>
          <w:szCs w:val="26"/>
          <w:lang w:eastAsia="tr-TR"/>
        </w:rPr>
        <w:t>Bolahenk</w:t>
      </w:r>
      <w:proofErr w:type="spellEnd"/>
      <w:r w:rsidR="00486226">
        <w:rPr>
          <w:rFonts w:ascii="Times New Roman" w:eastAsia="Times New Roman" w:hAnsi="Times New Roman" w:cs="Times New Roman"/>
          <w:color w:val="000000"/>
          <w:sz w:val="24"/>
          <w:szCs w:val="26"/>
          <w:lang w:eastAsia="tr-TR"/>
        </w:rPr>
        <w:t xml:space="preserve"> Sokak. 14 Sayılı Maşallah Apt. Kat:4 İSTANBUL</w:t>
      </w:r>
    </w:p>
    <w:p w:rsidR="00875FE3" w:rsidRDefault="00665C7F" w:rsidP="004862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İSTEMİN </w:t>
      </w:r>
      <w:proofErr w:type="gramStart"/>
      <w:r w:rsidRPr="00EC4965">
        <w:rPr>
          <w:rFonts w:ascii="Times New Roman" w:eastAsia="Times New Roman" w:hAnsi="Times New Roman" w:cs="Times New Roman"/>
          <w:b/>
          <w:color w:val="000000"/>
          <w:sz w:val="24"/>
          <w:szCs w:val="26"/>
          <w:lang w:eastAsia="tr-TR"/>
        </w:rPr>
        <w:t>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sidR="00486226">
        <w:rPr>
          <w:rFonts w:ascii="Times New Roman" w:eastAsia="Times New Roman" w:hAnsi="Times New Roman" w:cs="Times New Roman"/>
          <w:color w:val="000000"/>
          <w:sz w:val="24"/>
          <w:szCs w:val="26"/>
          <w:lang w:eastAsia="tr-TR"/>
        </w:rPr>
        <w:t>İstemde</w:t>
      </w:r>
      <w:proofErr w:type="gramEnd"/>
      <w:r w:rsidR="00486226">
        <w:rPr>
          <w:rFonts w:ascii="Times New Roman" w:eastAsia="Times New Roman" w:hAnsi="Times New Roman" w:cs="Times New Roman"/>
          <w:color w:val="000000"/>
          <w:sz w:val="24"/>
          <w:szCs w:val="26"/>
          <w:lang w:eastAsia="tr-TR"/>
        </w:rPr>
        <w:t xml:space="preserve"> bulunan, İstanbul E.T.T. İdaresinde iken emekliğe sevki sırasında Erzincan Küçük Zabit Okulunda bulunduğunu, Birinci Cihan Harbi devamınca geçen 6 senelik okul ve harp süresinin emeklilik müddetine eklenmemiş olduğunu ileri sürerek mağduriyetinin giderilmesini istemektedir.</w:t>
      </w:r>
    </w:p>
    <w:p w:rsidR="00486226" w:rsidRDefault="00486226" w:rsidP="004862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inci maddesi uyarınca 6.9.1962 gününde ilk inceleme için yapılan toplantısında işin niteliği bakımından esasının tetkikine oybirliğiyle karar verildikten sonra 9.7.1962 günlü dilekçe ile ekleri ve rapor okundu. Gereği görüşülüp düşünüldü:</w:t>
      </w:r>
    </w:p>
    <w:p w:rsidR="00486226" w:rsidRDefault="00486226" w:rsidP="004862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Kanunların denetimi ile ilgili görev ve yetkileri Anayasa’nın 147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ve Anayasa Mahkemesinin Kuruluşu ve Yargılama </w:t>
      </w:r>
      <w:proofErr w:type="spellStart"/>
      <w:r>
        <w:rPr>
          <w:rFonts w:ascii="Times New Roman" w:eastAsia="Times New Roman" w:hAnsi="Times New Roman" w:cs="Times New Roman"/>
          <w:color w:val="000000"/>
          <w:sz w:val="24"/>
          <w:szCs w:val="26"/>
          <w:lang w:eastAsia="tr-TR"/>
        </w:rPr>
        <w:t>usülleri</w:t>
      </w:r>
      <w:proofErr w:type="spellEnd"/>
      <w:r>
        <w:rPr>
          <w:rFonts w:ascii="Times New Roman" w:eastAsia="Times New Roman" w:hAnsi="Times New Roman" w:cs="Times New Roman"/>
          <w:color w:val="000000"/>
          <w:sz w:val="24"/>
          <w:szCs w:val="26"/>
          <w:lang w:eastAsia="tr-TR"/>
        </w:rPr>
        <w:t xml:space="preserve"> hakkındaki 22.4.1962 gün ve 44 Sayılı Kanunun 20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maddesinde gösterilmiştir. Dilekçe bu maddelerde belirtilen konulardan hiçbirisini kapsamamaktadır. Bu bakımdan dilekçenin sözü geçen 44 Sayılı Kanunun 42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 uyarınca görev yönünden reddedilmesi gerekir.</w:t>
      </w: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 xml:space="preserve">SONUÇ : </w:t>
      </w:r>
      <w:r w:rsidR="00140461">
        <w:rPr>
          <w:rFonts w:ascii="Times New Roman" w:eastAsia="Times New Roman" w:hAnsi="Times New Roman" w:cs="Times New Roman"/>
          <w:color w:val="000000"/>
          <w:sz w:val="24"/>
          <w:szCs w:val="26"/>
          <w:lang w:eastAsia="tr-TR"/>
        </w:rPr>
        <w:t>Dilekçenin</w:t>
      </w:r>
      <w:proofErr w:type="gramEnd"/>
      <w:r w:rsidR="00140461">
        <w:rPr>
          <w:rFonts w:ascii="Times New Roman" w:eastAsia="Times New Roman" w:hAnsi="Times New Roman" w:cs="Times New Roman"/>
          <w:color w:val="000000"/>
          <w:sz w:val="24"/>
          <w:szCs w:val="26"/>
          <w:lang w:eastAsia="tr-TR"/>
        </w:rPr>
        <w:t xml:space="preserve"> yukarıda </w:t>
      </w:r>
      <w:r w:rsidR="00612F1A">
        <w:rPr>
          <w:rFonts w:ascii="Times New Roman" w:eastAsia="Times New Roman" w:hAnsi="Times New Roman" w:cs="Times New Roman"/>
          <w:color w:val="000000"/>
          <w:sz w:val="24"/>
          <w:szCs w:val="26"/>
          <w:lang w:eastAsia="tr-TR"/>
        </w:rPr>
        <w:t xml:space="preserve">belirtilen </w:t>
      </w:r>
      <w:r w:rsidR="00140461">
        <w:rPr>
          <w:rFonts w:ascii="Times New Roman" w:eastAsia="Times New Roman" w:hAnsi="Times New Roman" w:cs="Times New Roman"/>
          <w:color w:val="000000"/>
          <w:sz w:val="24"/>
          <w:szCs w:val="26"/>
          <w:lang w:eastAsia="tr-TR"/>
        </w:rPr>
        <w:t xml:space="preserve">sebepten ötürü reddine, </w:t>
      </w:r>
      <w:r w:rsidRPr="00A96720">
        <w:rPr>
          <w:rFonts w:ascii="Times New Roman" w:eastAsia="Times New Roman" w:hAnsi="Times New Roman" w:cs="Times New Roman"/>
          <w:color w:val="000000"/>
          <w:sz w:val="24"/>
          <w:szCs w:val="26"/>
          <w:lang w:eastAsia="tr-TR"/>
        </w:rPr>
        <w:t xml:space="preserve">işbu </w:t>
      </w:r>
      <w:r w:rsidR="00486226">
        <w:rPr>
          <w:rFonts w:ascii="Times New Roman" w:eastAsia="Times New Roman" w:hAnsi="Times New Roman" w:cs="Times New Roman"/>
          <w:color w:val="000000"/>
          <w:sz w:val="24"/>
          <w:szCs w:val="26"/>
          <w:lang w:eastAsia="tr-TR"/>
        </w:rPr>
        <w:t>K</w:t>
      </w:r>
      <w:r w:rsidRPr="00A96720">
        <w:rPr>
          <w:rFonts w:ascii="Times New Roman" w:eastAsia="Times New Roman" w:hAnsi="Times New Roman" w:cs="Times New Roman"/>
          <w:color w:val="000000"/>
          <w:sz w:val="24"/>
          <w:szCs w:val="26"/>
          <w:lang w:eastAsia="tr-TR"/>
        </w:rPr>
        <w:t xml:space="preserve">ararın </w:t>
      </w:r>
      <w:r w:rsidR="007A798E">
        <w:rPr>
          <w:rFonts w:ascii="Times New Roman" w:eastAsia="Times New Roman" w:hAnsi="Times New Roman" w:cs="Times New Roman"/>
          <w:color w:val="000000"/>
          <w:sz w:val="24"/>
          <w:szCs w:val="26"/>
          <w:lang w:eastAsia="tr-TR"/>
        </w:rPr>
        <w:t xml:space="preserve">istemde bulunana </w:t>
      </w:r>
      <w:r w:rsidRPr="00A96720">
        <w:rPr>
          <w:rFonts w:ascii="Times New Roman" w:eastAsia="Times New Roman" w:hAnsi="Times New Roman" w:cs="Times New Roman"/>
          <w:color w:val="000000"/>
          <w:sz w:val="24"/>
          <w:szCs w:val="26"/>
          <w:lang w:eastAsia="tr-TR"/>
        </w:rPr>
        <w:t>tebliğine</w:t>
      </w:r>
      <w:r w:rsidR="008C3C36">
        <w:rPr>
          <w:rFonts w:ascii="Times New Roman" w:eastAsia="Times New Roman" w:hAnsi="Times New Roman" w:cs="Times New Roman"/>
          <w:color w:val="000000"/>
          <w:sz w:val="24"/>
          <w:szCs w:val="26"/>
          <w:lang w:eastAsia="tr-TR"/>
        </w:rPr>
        <w:t xml:space="preserve">, </w:t>
      </w:r>
      <w:r w:rsidR="00875FE3">
        <w:rPr>
          <w:rFonts w:ascii="Times New Roman" w:eastAsia="Times New Roman" w:hAnsi="Times New Roman" w:cs="Times New Roman"/>
          <w:color w:val="000000"/>
          <w:sz w:val="24"/>
          <w:szCs w:val="26"/>
          <w:lang w:eastAsia="tr-TR"/>
        </w:rPr>
        <w:t>ayn</w:t>
      </w:r>
      <w:r w:rsidR="00486226">
        <w:rPr>
          <w:rFonts w:ascii="Times New Roman" w:eastAsia="Times New Roman" w:hAnsi="Times New Roman" w:cs="Times New Roman"/>
          <w:color w:val="000000"/>
          <w:sz w:val="24"/>
          <w:szCs w:val="26"/>
          <w:lang w:eastAsia="tr-TR"/>
        </w:rPr>
        <w:t>ı</w:t>
      </w:r>
      <w:r w:rsidR="007A798E">
        <w:rPr>
          <w:rFonts w:ascii="Times New Roman" w:eastAsia="Times New Roman" w:hAnsi="Times New Roman" w:cs="Times New Roman"/>
          <w:color w:val="000000"/>
          <w:sz w:val="24"/>
          <w:szCs w:val="26"/>
          <w:lang w:eastAsia="tr-TR"/>
        </w:rPr>
        <w:t xml:space="preserve"> Kanunun 51 inci maddesi uyarınca  </w:t>
      </w:r>
      <w:r w:rsidR="008C3C36">
        <w:rPr>
          <w:rFonts w:ascii="Times New Roman" w:eastAsia="Times New Roman" w:hAnsi="Times New Roman" w:cs="Times New Roman"/>
          <w:color w:val="000000"/>
          <w:sz w:val="24"/>
          <w:szCs w:val="26"/>
          <w:lang w:eastAsia="tr-TR"/>
        </w:rPr>
        <w:t xml:space="preserve">Resmî Gazetede yayınlanmasına </w:t>
      </w:r>
      <w:r w:rsidR="007A798E">
        <w:rPr>
          <w:rFonts w:ascii="Times New Roman" w:eastAsia="Times New Roman" w:hAnsi="Times New Roman" w:cs="Times New Roman"/>
          <w:color w:val="000000"/>
          <w:sz w:val="24"/>
          <w:szCs w:val="26"/>
          <w:lang w:eastAsia="tr-TR"/>
        </w:rPr>
        <w:t>6</w:t>
      </w:r>
      <w:r w:rsidR="008C3C36">
        <w:rPr>
          <w:rFonts w:ascii="Times New Roman" w:eastAsia="Times New Roman" w:hAnsi="Times New Roman" w:cs="Times New Roman"/>
          <w:color w:val="000000"/>
          <w:sz w:val="24"/>
          <w:szCs w:val="26"/>
          <w:lang w:eastAsia="tr-TR"/>
        </w:rPr>
        <w:t xml:space="preserve">.9.1962 </w:t>
      </w:r>
      <w:r w:rsidRPr="00A96720">
        <w:rPr>
          <w:rFonts w:ascii="Times New Roman" w:eastAsia="Times New Roman" w:hAnsi="Times New Roman" w:cs="Times New Roman"/>
          <w:color w:val="000000"/>
          <w:sz w:val="24"/>
          <w:szCs w:val="26"/>
          <w:lang w:eastAsia="tr-TR"/>
        </w:rPr>
        <w:t xml:space="preserve">gününde </w:t>
      </w:r>
      <w:r w:rsidR="007A798E">
        <w:rPr>
          <w:rFonts w:ascii="Times New Roman" w:eastAsia="Times New Roman" w:hAnsi="Times New Roman" w:cs="Times New Roman"/>
          <w:color w:val="000000"/>
          <w:sz w:val="24"/>
          <w:szCs w:val="26"/>
          <w:lang w:eastAsia="tr-TR"/>
        </w:rPr>
        <w:t xml:space="preserve">oybirliğiyle </w:t>
      </w:r>
      <w:r w:rsidRPr="00A96720">
        <w:rPr>
          <w:rFonts w:ascii="Times New Roman" w:eastAsia="Times New Roman" w:hAnsi="Times New Roman" w:cs="Times New Roman"/>
          <w:color w:val="000000"/>
          <w:sz w:val="24"/>
          <w:szCs w:val="26"/>
          <w:lang w:eastAsia="tr-TR"/>
        </w:rPr>
        <w:t>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8C3C36" w:rsidRPr="00EC4965" w:rsidRDefault="00AB2DA4"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C029AB" w:rsidRPr="00C029AB" w:rsidRDefault="008C3C36"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E223A7" w:rsidRPr="00E223A7" w:rsidRDefault="008C3C36"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8C3C36"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3C36"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8C3C36"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3C36"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875FE3" w:rsidRDefault="00FD04BD"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FD04BD" w:rsidP="00875FE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7A798E">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C3C36" w:rsidRPr="005D0575" w:rsidRDefault="007A798E" w:rsidP="007A798E">
            <w:pPr>
              <w:spacing w:before="100" w:beforeAutospacing="1" w:after="100" w:afterAutospacing="1" w:line="240" w:lineRule="auto"/>
              <w:jc w:val="center"/>
              <w:rPr>
                <w:rFonts w:ascii="Times New Roman" w:eastAsia="Times New Roman" w:hAnsi="Times New Roman" w:cs="Times New Roman"/>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Pr>
                <w:rFonts w:ascii="Times New Roman" w:eastAsia="Times New Roman" w:hAnsi="Times New Roman" w:cs="Times New Roman"/>
                <w:sz w:val="24"/>
                <w:szCs w:val="26"/>
                <w:lang w:eastAsia="tr-TR"/>
              </w:rPr>
              <w:t>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A798E"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r>
    </w:tbl>
    <w:p w:rsidR="00FD04BD" w:rsidRPr="00EC4965" w:rsidRDefault="008D3793"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ab/>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8C3C36" w:rsidP="008C3C36">
            <w:pPr>
              <w:tabs>
                <w:tab w:val="center" w:pos="1442"/>
                <w:tab w:val="left" w:pos="2031"/>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FD04BD">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ab/>
            </w:r>
          </w:p>
          <w:p w:rsidR="00FD04BD" w:rsidRPr="00EC4965" w:rsidRDefault="007A798E"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A798E"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3C3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8063CA"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C3C36" w:rsidRPr="00EC4965" w:rsidRDefault="008D3793"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D379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w:t>
            </w:r>
            <w:r w:rsidR="008C3C36">
              <w:rPr>
                <w:rFonts w:ascii="Times New Roman" w:eastAsia="Times New Roman" w:hAnsi="Times New Roman" w:cs="Times New Roman"/>
                <w:sz w:val="24"/>
                <w:szCs w:val="26"/>
                <w:lang w:eastAsia="tr-TR"/>
              </w:rPr>
              <w:t>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1E6" w:rsidRDefault="000E41E6" w:rsidP="00FD04BD">
      <w:pPr>
        <w:spacing w:after="0" w:line="240" w:lineRule="auto"/>
      </w:pPr>
      <w:r>
        <w:separator/>
      </w:r>
    </w:p>
  </w:endnote>
  <w:endnote w:type="continuationSeparator" w:id="0">
    <w:p w:rsidR="000E41E6" w:rsidRDefault="000E41E6"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7C3F7F">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1E6" w:rsidRDefault="000E41E6" w:rsidP="00FD04BD">
      <w:pPr>
        <w:spacing w:after="0" w:line="240" w:lineRule="auto"/>
      </w:pPr>
      <w:r>
        <w:separator/>
      </w:r>
    </w:p>
  </w:footnote>
  <w:footnote w:type="continuationSeparator" w:id="0">
    <w:p w:rsidR="000E41E6" w:rsidRDefault="000E41E6" w:rsidP="00FD0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226" w:rsidRPr="00FD04BD" w:rsidRDefault="00486226" w:rsidP="0048622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22</w:t>
    </w:r>
  </w:p>
  <w:p w:rsidR="00486226" w:rsidRPr="00FD04BD" w:rsidRDefault="00486226" w:rsidP="0048622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21</w:t>
    </w:r>
  </w:p>
  <w:p w:rsidR="00FD04BD" w:rsidRPr="00875FE3" w:rsidRDefault="00FD04BD" w:rsidP="00875FE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E"/>
    <w:rsid w:val="0004067B"/>
    <w:rsid w:val="000457C3"/>
    <w:rsid w:val="000751C9"/>
    <w:rsid w:val="000E2621"/>
    <w:rsid w:val="000E41E6"/>
    <w:rsid w:val="001027F1"/>
    <w:rsid w:val="00107B7E"/>
    <w:rsid w:val="00140461"/>
    <w:rsid w:val="00150806"/>
    <w:rsid w:val="001554FA"/>
    <w:rsid w:val="001764F4"/>
    <w:rsid w:val="001A1AE3"/>
    <w:rsid w:val="001E3E4D"/>
    <w:rsid w:val="001F5B9D"/>
    <w:rsid w:val="00222471"/>
    <w:rsid w:val="00222853"/>
    <w:rsid w:val="00226AD4"/>
    <w:rsid w:val="002369C8"/>
    <w:rsid w:val="00266927"/>
    <w:rsid w:val="00271A55"/>
    <w:rsid w:val="002837FA"/>
    <w:rsid w:val="002B2602"/>
    <w:rsid w:val="002D1135"/>
    <w:rsid w:val="003021D2"/>
    <w:rsid w:val="00343D4F"/>
    <w:rsid w:val="00371349"/>
    <w:rsid w:val="00392816"/>
    <w:rsid w:val="003A7341"/>
    <w:rsid w:val="003B212C"/>
    <w:rsid w:val="003B7687"/>
    <w:rsid w:val="003D0669"/>
    <w:rsid w:val="004064B4"/>
    <w:rsid w:val="00410449"/>
    <w:rsid w:val="0044635F"/>
    <w:rsid w:val="00466DD4"/>
    <w:rsid w:val="00486226"/>
    <w:rsid w:val="004A26BF"/>
    <w:rsid w:val="00521D1A"/>
    <w:rsid w:val="00547EA0"/>
    <w:rsid w:val="005515A1"/>
    <w:rsid w:val="005746DE"/>
    <w:rsid w:val="005D0575"/>
    <w:rsid w:val="005F50E2"/>
    <w:rsid w:val="00612F1A"/>
    <w:rsid w:val="0063645B"/>
    <w:rsid w:val="00651447"/>
    <w:rsid w:val="00665C7F"/>
    <w:rsid w:val="006665DD"/>
    <w:rsid w:val="006A2494"/>
    <w:rsid w:val="006B0F3E"/>
    <w:rsid w:val="006B7F04"/>
    <w:rsid w:val="006C4D3B"/>
    <w:rsid w:val="006C7055"/>
    <w:rsid w:val="006C72B0"/>
    <w:rsid w:val="006D0E20"/>
    <w:rsid w:val="006E210C"/>
    <w:rsid w:val="0071336C"/>
    <w:rsid w:val="00741366"/>
    <w:rsid w:val="00742882"/>
    <w:rsid w:val="007A798E"/>
    <w:rsid w:val="007C3F7F"/>
    <w:rsid w:val="007D40D9"/>
    <w:rsid w:val="008063CA"/>
    <w:rsid w:val="008172A2"/>
    <w:rsid w:val="00826402"/>
    <w:rsid w:val="00861FDB"/>
    <w:rsid w:val="00866040"/>
    <w:rsid w:val="00875490"/>
    <w:rsid w:val="00875FE3"/>
    <w:rsid w:val="00883C4C"/>
    <w:rsid w:val="008C3C36"/>
    <w:rsid w:val="008D3793"/>
    <w:rsid w:val="008E3FB4"/>
    <w:rsid w:val="009A1D8C"/>
    <w:rsid w:val="00A133FD"/>
    <w:rsid w:val="00A13466"/>
    <w:rsid w:val="00A177C7"/>
    <w:rsid w:val="00A24521"/>
    <w:rsid w:val="00A32674"/>
    <w:rsid w:val="00A455F7"/>
    <w:rsid w:val="00A461D1"/>
    <w:rsid w:val="00A7539B"/>
    <w:rsid w:val="00A96720"/>
    <w:rsid w:val="00AB2DA4"/>
    <w:rsid w:val="00AD2038"/>
    <w:rsid w:val="00AD6C42"/>
    <w:rsid w:val="00B56426"/>
    <w:rsid w:val="00B70AAD"/>
    <w:rsid w:val="00B87742"/>
    <w:rsid w:val="00BD3A75"/>
    <w:rsid w:val="00C029AB"/>
    <w:rsid w:val="00C05866"/>
    <w:rsid w:val="00C4083B"/>
    <w:rsid w:val="00C47596"/>
    <w:rsid w:val="00C84530"/>
    <w:rsid w:val="00CA0FA7"/>
    <w:rsid w:val="00CC4800"/>
    <w:rsid w:val="00CC4855"/>
    <w:rsid w:val="00CE1FB9"/>
    <w:rsid w:val="00D346E2"/>
    <w:rsid w:val="00D56586"/>
    <w:rsid w:val="00D96A69"/>
    <w:rsid w:val="00DE3F00"/>
    <w:rsid w:val="00DF0227"/>
    <w:rsid w:val="00E159E4"/>
    <w:rsid w:val="00E223A7"/>
    <w:rsid w:val="00E8247F"/>
    <w:rsid w:val="00EB2FD2"/>
    <w:rsid w:val="00EB74B3"/>
    <w:rsid w:val="00EC4965"/>
    <w:rsid w:val="00EF456D"/>
    <w:rsid w:val="00F8751E"/>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258</Words>
  <Characters>1473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2019-03-13T08:52:00Z</dcterms:created>
  <dcterms:modified xsi:type="dcterms:W3CDTF">2019-07-12T12:20:00Z</dcterms:modified>
</cp:coreProperties>
</file>