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B5B52" w14:textId="244098BA" w:rsidR="007757C6" w:rsidRPr="009D1F7D" w:rsidRDefault="00860AB3" w:rsidP="009D1F7D">
      <w:pPr>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sz w:val="24"/>
          <w:szCs w:val="24"/>
        </w:rPr>
        <w:t>“</w:t>
      </w:r>
      <w:r w:rsidR="007757C6" w:rsidRPr="009D1F7D">
        <w:rPr>
          <w:rFonts w:ascii="Times New Roman" w:hAnsi="Times New Roman" w:cs="Times New Roman"/>
          <w:b/>
          <w:sz w:val="24"/>
          <w:szCs w:val="24"/>
        </w:rPr>
        <w:t xml:space="preserve">A. CUMHURBAŞKANLIĞI KARARNAMELERİNİN (CBK) ANAYASAL ÇERÇEVESİ </w:t>
      </w:r>
    </w:p>
    <w:p w14:paraId="31CB2405"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59319561"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5E3C819A"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“Cumhurbaşkanı, yürütme yetkisine ilişkin konularda Cumhurbaşkanlığı kararnamesi çıkarabilir. </w:t>
      </w:r>
    </w:p>
    <w:p w14:paraId="5244E934"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38B35E30"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Anayasada münhasıran kanunla düzenlenmesi öngörülen konularda Cumhurbaşkanlığı kararnamesi çıkarılamaz. </w:t>
      </w:r>
    </w:p>
    <w:p w14:paraId="5431194C"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Kanunda açıkça düzenlenen konularda Cumhurbaşkanlığı kararnamesi çıkarılamaz. </w:t>
      </w:r>
    </w:p>
    <w:p w14:paraId="7AA46BD9"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Cumhurbaşkanlığı kararnamesi ile kanunlarda farklı hükümler bulunması halinde, kanun hükümleri uygulanır. </w:t>
      </w:r>
    </w:p>
    <w:p w14:paraId="10CA4B9C"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Türkiye Büyük Millet Meclisinin aynı konuda kanun çıkarması durumunda, Cumhurbaşkanlığı kararnamesi hükümsüz hale gelir.”</w:t>
      </w:r>
    </w:p>
    <w:p w14:paraId="3BC3692D"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62CB7F90" w14:textId="7E43E4FE"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33E9A6F5" w14:textId="77777777" w:rsidR="007757C6" w:rsidRPr="009D1F7D" w:rsidRDefault="007757C6" w:rsidP="009D1F7D">
      <w:pPr>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t>1- Yasama Yetkisinin Devri Yasağı Karşısında Cumhurbaşkanlığı Kararnameleri</w:t>
      </w:r>
    </w:p>
    <w:p w14:paraId="25B6D135"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9D1F7D">
        <w:rPr>
          <w:rFonts w:ascii="Times New Roman" w:hAnsi="Times New Roman" w:cs="Times New Roman"/>
          <w:sz w:val="24"/>
          <w:szCs w:val="24"/>
        </w:rPr>
        <w:lastRenderedPageBreak/>
        <w:t xml:space="preserve">"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7184ADAD"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AYM, bir başka kararında ise, yasama yetkisinin </w:t>
      </w:r>
      <w:proofErr w:type="spellStart"/>
      <w:r w:rsidRPr="009D1F7D">
        <w:rPr>
          <w:rFonts w:ascii="Times New Roman" w:hAnsi="Times New Roman" w:cs="Times New Roman"/>
          <w:sz w:val="24"/>
          <w:szCs w:val="24"/>
        </w:rPr>
        <w:t>devredilmezliği</w:t>
      </w:r>
      <w:proofErr w:type="spellEnd"/>
      <w:r w:rsidRPr="009D1F7D">
        <w:rPr>
          <w:rFonts w:ascii="Times New Roman" w:hAnsi="Times New Roman" w:cs="Times New Roman"/>
          <w:sz w:val="24"/>
          <w:szCs w:val="24"/>
        </w:rPr>
        <w:t xml:space="preserve"> ilkesini şu şekilde ifade etmiştir. “</w:t>
      </w:r>
      <w:r w:rsidRPr="009D1F7D">
        <w:rPr>
          <w:rFonts w:ascii="Times New Roman" w:hAnsi="Times New Roman" w:cs="Times New Roman"/>
          <w:i/>
          <w:sz w:val="24"/>
          <w:szCs w:val="24"/>
        </w:rPr>
        <w:t xml:space="preserve">Anayasa Mahkemesinin pek çok kararında yasama yetkisinin </w:t>
      </w:r>
      <w:proofErr w:type="spellStart"/>
      <w:r w:rsidRPr="009D1F7D">
        <w:rPr>
          <w:rFonts w:ascii="Times New Roman" w:hAnsi="Times New Roman" w:cs="Times New Roman"/>
          <w:i/>
          <w:sz w:val="24"/>
          <w:szCs w:val="24"/>
        </w:rPr>
        <w:t>devredilmezliği</w:t>
      </w:r>
      <w:proofErr w:type="spellEnd"/>
      <w:r w:rsidRPr="009D1F7D">
        <w:rPr>
          <w:rFonts w:ascii="Times New Roman" w:hAnsi="Times New Roman" w:cs="Times New Roman"/>
          <w:i/>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9D1F7D">
        <w:rPr>
          <w:rFonts w:ascii="Times New Roman" w:hAnsi="Times New Roman" w:cs="Times New Roman"/>
          <w:sz w:val="24"/>
          <w:szCs w:val="24"/>
        </w:rPr>
        <w:t>” (Anayasa Mahkemesi Kararı, E.2013/47 K.2013/72, 6/6/2013).</w:t>
      </w:r>
    </w:p>
    <w:p w14:paraId="0A07B45F"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Bununla beraber Anayasa Mahkemesi’nin daha yakın tarihli kararlarında bu içtihadı bir miktar esnettiği görülmektedir. </w:t>
      </w:r>
    </w:p>
    <w:p w14:paraId="649F50FD" w14:textId="77777777" w:rsidR="007757C6" w:rsidRPr="009D1F7D" w:rsidRDefault="007757C6" w:rsidP="009D1F7D">
      <w:pPr>
        <w:spacing w:before="240" w:after="100" w:afterAutospacing="1" w:line="240" w:lineRule="auto"/>
        <w:ind w:firstLine="709"/>
        <w:jc w:val="both"/>
        <w:rPr>
          <w:rFonts w:ascii="Times New Roman" w:hAnsi="Times New Roman" w:cs="Times New Roman"/>
          <w:i/>
          <w:sz w:val="24"/>
          <w:szCs w:val="24"/>
        </w:rPr>
      </w:pPr>
      <w:r w:rsidRPr="009D1F7D">
        <w:rPr>
          <w:rFonts w:ascii="Times New Roman" w:hAnsi="Times New Roman" w:cs="Times New Roman"/>
          <w:sz w:val="24"/>
          <w:szCs w:val="24"/>
        </w:rPr>
        <w:t xml:space="preserve">“15… </w:t>
      </w:r>
      <w:r w:rsidRPr="009D1F7D">
        <w:rPr>
          <w:rFonts w:ascii="Times New Roman" w:hAnsi="Times New Roman" w:cs="Times New Roman"/>
          <w:i/>
          <w:sz w:val="24"/>
          <w:szCs w:val="24"/>
        </w:rPr>
        <w:t xml:space="preserve">yasama yetkisinin </w:t>
      </w:r>
      <w:proofErr w:type="spellStart"/>
      <w:r w:rsidRPr="009D1F7D">
        <w:rPr>
          <w:rFonts w:ascii="Times New Roman" w:hAnsi="Times New Roman" w:cs="Times New Roman"/>
          <w:i/>
          <w:sz w:val="24"/>
          <w:szCs w:val="24"/>
        </w:rPr>
        <w:t>devredilmezliği</w:t>
      </w:r>
      <w:proofErr w:type="spellEnd"/>
      <w:r w:rsidRPr="009D1F7D">
        <w:rPr>
          <w:rFonts w:ascii="Times New Roman" w:hAnsi="Times New Roman" w:cs="Times New Roman"/>
          <w:i/>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4EF2E7C1"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i/>
          <w:sz w:val="24"/>
          <w:szCs w:val="24"/>
        </w:rPr>
        <w:t xml:space="preserve">16. Yürütmenin </w:t>
      </w:r>
      <w:proofErr w:type="spellStart"/>
      <w:r w:rsidRPr="009D1F7D">
        <w:rPr>
          <w:rFonts w:ascii="Times New Roman" w:hAnsi="Times New Roman" w:cs="Times New Roman"/>
          <w:i/>
          <w:sz w:val="24"/>
          <w:szCs w:val="24"/>
        </w:rPr>
        <w:t>türevselliği</w:t>
      </w:r>
      <w:proofErr w:type="spellEnd"/>
      <w:r w:rsidRPr="009D1F7D">
        <w:rPr>
          <w:rFonts w:ascii="Times New Roman" w:hAnsi="Times New Roman" w:cs="Times New Roman"/>
          <w:i/>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D1F7D">
        <w:rPr>
          <w:rFonts w:ascii="Times New Roman" w:hAnsi="Times New Roman" w:cs="Times New Roman"/>
          <w:i/>
          <w:sz w:val="24"/>
          <w:szCs w:val="24"/>
        </w:rPr>
        <w:t>devredilmezliği</w:t>
      </w:r>
      <w:proofErr w:type="spellEnd"/>
      <w:r w:rsidRPr="009D1F7D">
        <w:rPr>
          <w:rFonts w:ascii="Times New Roman" w:hAnsi="Times New Roman" w:cs="Times New Roman"/>
          <w:i/>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9D1F7D">
        <w:rPr>
          <w:rFonts w:ascii="Times New Roman" w:hAnsi="Times New Roman" w:cs="Times New Roman"/>
          <w:sz w:val="24"/>
          <w:szCs w:val="24"/>
        </w:rPr>
        <w:t xml:space="preserve">.” (Anayasa Mahkemesi Kararı, E.2017/143 K.2018/40, 2/5/2018). </w:t>
      </w:r>
    </w:p>
    <w:p w14:paraId="5881FF6E" w14:textId="0DB4D066"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Sonuçta yalnızca yakın dönem AYM kararları dikkate alındığında, ilkesel olarak kanun koyucunun “genel ifadelerle yürütme organını yetkilendirmesi </w:t>
      </w:r>
      <w:proofErr w:type="spellStart"/>
      <w:r w:rsidRPr="009D1F7D">
        <w:rPr>
          <w:rFonts w:ascii="Times New Roman" w:hAnsi="Times New Roman" w:cs="Times New Roman"/>
          <w:sz w:val="24"/>
          <w:szCs w:val="24"/>
        </w:rPr>
        <w:t>yeterli”dir</w:t>
      </w:r>
      <w:proofErr w:type="spellEnd"/>
      <w:r w:rsidRPr="009D1F7D">
        <w:rPr>
          <w:rFonts w:ascii="Times New Roman" w:hAnsi="Times New Roman" w:cs="Times New Roman"/>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0E31047E" w14:textId="77777777" w:rsidR="007757C6" w:rsidRPr="009D1F7D" w:rsidRDefault="007757C6" w:rsidP="009D1F7D">
      <w:pPr>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lastRenderedPageBreak/>
        <w:t>2- İdarenin Yasallığı Kuralı Karşısında Cumhurbaşkanlığı Kararnameleri</w:t>
      </w:r>
    </w:p>
    <w:p w14:paraId="09860DF9"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 Öte yandan, yasal idare ilkesi, Türk idare hukukunun temelini oluşturur. Anayasanın 123/1. maddesinde karşılığını bulan bu ilke uyarınca, “</w:t>
      </w:r>
      <w:r w:rsidRPr="009D1F7D">
        <w:rPr>
          <w:rFonts w:ascii="Times New Roman" w:hAnsi="Times New Roman" w:cs="Times New Roman"/>
          <w:i/>
          <w:sz w:val="24"/>
          <w:szCs w:val="24"/>
        </w:rPr>
        <w:t>İdare, kuruluş ve görevleriyle bir bütündür ve kanunla düzenlenir</w:t>
      </w:r>
      <w:r w:rsidRPr="009D1F7D">
        <w:rPr>
          <w:rFonts w:ascii="Times New Roman" w:hAnsi="Times New Roman" w:cs="Times New Roman"/>
          <w:sz w:val="24"/>
          <w:szCs w:val="24"/>
        </w:rPr>
        <w:t>.” Bu ilke, idarenin kendiliğinden bir teşkilatlanma yetkisi olmadığını bu yetkinin yasama organında olduğunu ifade etmektedir. Anayasa Mahkemesi’ne göre, “</w:t>
      </w:r>
      <w:r w:rsidRPr="009D1F7D">
        <w:rPr>
          <w:rFonts w:ascii="Times New Roman" w:hAnsi="Times New Roman" w:cs="Times New Roman"/>
          <w:i/>
          <w:sz w:val="24"/>
          <w:szCs w:val="24"/>
        </w:rPr>
        <w:t>Bu maddede yer alan düzenleme, idarenin kanuniliği ilkesine vücut vermektedir. İdarenin kanuniliği ilkesi, idarenin ve organlarının görev ve yetkilerinin kanunla düzenlenmesini gerekli kılar</w:t>
      </w:r>
      <w:r w:rsidRPr="009D1F7D">
        <w:rPr>
          <w:rFonts w:ascii="Times New Roman" w:hAnsi="Times New Roman" w:cs="Times New Roman"/>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76D2C5C5"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   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0EFA1F3D"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2C8D26A0"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9D1F7D">
        <w:rPr>
          <w:rFonts w:ascii="Times New Roman" w:hAnsi="Times New Roman" w:cs="Times New Roman"/>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9D1F7D">
        <w:rPr>
          <w:rFonts w:ascii="Times New Roman" w:hAnsi="Times New Roman" w:cs="Times New Roman"/>
          <w:sz w:val="24"/>
          <w:szCs w:val="24"/>
        </w:rPr>
        <w:t>contrario</w:t>
      </w:r>
      <w:proofErr w:type="spellEnd"/>
      <w:r w:rsidRPr="009D1F7D">
        <w:rPr>
          <w:rFonts w:ascii="Times New Roman" w:hAnsi="Times New Roman" w:cs="Times New Roman"/>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3E0F9C32"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77E7FC5B"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19C9393B"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9D1F7D">
        <w:rPr>
          <w:rFonts w:ascii="Times New Roman" w:hAnsi="Times New Roman" w:cs="Times New Roman"/>
          <w:sz w:val="24"/>
          <w:szCs w:val="24"/>
        </w:rPr>
        <w:t>konular”la</w:t>
      </w:r>
      <w:proofErr w:type="spellEnd"/>
      <w:r w:rsidRPr="009D1F7D">
        <w:rPr>
          <w:rFonts w:ascii="Times New Roman" w:hAnsi="Times New Roman" w:cs="Times New Roman"/>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57A53DCF"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Kanunsuz emre dair Anayasanın 137. maddesinde yapılan değişiklik ise, Cumhurbaşkanlığı kararnamesinin, Anayasanın konuya ilişkin diğer düzenlemeleri ile birlikte </w:t>
      </w:r>
      <w:r w:rsidRPr="009D1F7D">
        <w:rPr>
          <w:rFonts w:ascii="Times New Roman" w:hAnsi="Times New Roman" w:cs="Times New Roman"/>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94122EF"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52E62AE0"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3AFF8C76" w14:textId="6CAB90B9"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Kanunların ve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uygulanması amacıyla çıkarılacak yönetmeliklerde gerekçe, yol gösterici işlev görür. Ne var ki, kanunlar gerekçeli olduğu halde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9D1F7D">
        <w:rPr>
          <w:rFonts w:ascii="Times New Roman" w:hAnsi="Times New Roman" w:cs="Times New Roman"/>
          <w:sz w:val="24"/>
          <w:szCs w:val="24"/>
        </w:rPr>
        <w:t>CBK’yi</w:t>
      </w:r>
      <w:proofErr w:type="spellEnd"/>
      <w:r w:rsidRPr="009D1F7D">
        <w:rPr>
          <w:rFonts w:ascii="Times New Roman" w:hAnsi="Times New Roman" w:cs="Times New Roman"/>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9D1F7D">
        <w:rPr>
          <w:rFonts w:ascii="Times New Roman" w:hAnsi="Times New Roman" w:cs="Times New Roman"/>
          <w:sz w:val="24"/>
          <w:szCs w:val="24"/>
        </w:rPr>
        <w:t>gerekçesizliğinin</w:t>
      </w:r>
      <w:proofErr w:type="spellEnd"/>
      <w:r w:rsidRPr="009D1F7D">
        <w:rPr>
          <w:rFonts w:ascii="Times New Roman" w:hAnsi="Times New Roman" w:cs="Times New Roman"/>
          <w:sz w:val="24"/>
          <w:szCs w:val="24"/>
        </w:rPr>
        <w:t xml:space="preserve"> uygulama yönetmeliğinde yaratması muhtemel belirsizlikler ise, hukuk devleti ilkelerini zedeleyici sonuçlar doğuracaktır (md.2).</w:t>
      </w:r>
    </w:p>
    <w:p w14:paraId="78BC5438"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t>3.-</w:t>
      </w:r>
      <w:r w:rsidRPr="009D1F7D">
        <w:rPr>
          <w:rFonts w:ascii="Times New Roman" w:hAnsi="Times New Roman" w:cs="Times New Roman"/>
          <w:b/>
          <w:sz w:val="24"/>
          <w:szCs w:val="24"/>
        </w:rPr>
        <w:tab/>
        <w:t>Cumhurbaşkanlığı kararnamesi çıkarılmasının anayasal çerçevesi ve sınırları</w:t>
      </w:r>
    </w:p>
    <w:p w14:paraId="6BF7E1E0"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1FA14032"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a) “</w:t>
      </w:r>
      <w:r w:rsidRPr="009D1F7D">
        <w:rPr>
          <w:rFonts w:ascii="Times New Roman" w:hAnsi="Times New Roman" w:cs="Times New Roman"/>
          <w:b/>
          <w:sz w:val="24"/>
          <w:szCs w:val="24"/>
        </w:rPr>
        <w:t>Yürütme yetkisine ilişkin konular</w:t>
      </w:r>
      <w:r w:rsidRPr="009D1F7D">
        <w:rPr>
          <w:rFonts w:ascii="Times New Roman" w:hAnsi="Times New Roman" w:cs="Times New Roman"/>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9D1F7D">
        <w:rPr>
          <w:rFonts w:ascii="Times New Roman" w:hAnsi="Times New Roman" w:cs="Times New Roman"/>
          <w:sz w:val="24"/>
          <w:szCs w:val="24"/>
        </w:rPr>
        <w:t>CBK’leri</w:t>
      </w:r>
      <w:proofErr w:type="spellEnd"/>
      <w:r w:rsidRPr="009D1F7D">
        <w:rPr>
          <w:rFonts w:ascii="Times New Roman" w:hAnsi="Times New Roman" w:cs="Times New Roman"/>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9D1F7D">
        <w:rPr>
          <w:rFonts w:ascii="Times New Roman" w:hAnsi="Times New Roman" w:cs="Times New Roman"/>
          <w:sz w:val="24"/>
          <w:szCs w:val="24"/>
        </w:rPr>
        <w:lastRenderedPageBreak/>
        <w:t>2020/4, 22/1/2020, R.G. 13/5/2020 – 31126, §9. Aynı yönde bkz. AYM, E. 2018/55; K. 2020/27, 11/6/2020, R.G. 20/7/2020-31194).</w:t>
      </w:r>
    </w:p>
    <w:p w14:paraId="08286E59"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b) “</w:t>
      </w:r>
      <w:r w:rsidRPr="009D1F7D">
        <w:rPr>
          <w:rFonts w:ascii="Times New Roman" w:hAnsi="Times New Roman" w:cs="Times New Roman"/>
          <w:b/>
          <w:sz w:val="24"/>
          <w:szCs w:val="24"/>
        </w:rPr>
        <w:t>Düzenleme yasağı</w:t>
      </w:r>
      <w:r w:rsidRPr="009D1F7D">
        <w:rPr>
          <w:rFonts w:ascii="Times New Roman" w:hAnsi="Times New Roman" w:cs="Times New Roman"/>
          <w:sz w:val="24"/>
          <w:szCs w:val="24"/>
        </w:rPr>
        <w:t xml:space="preserve">”: İkinci olarak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“Anayasanın ikinci kısmının birinci ve ikinci bölümlerinde yer alan temel haklar, kişi hakları ve ödevleriyle dördüncü bölümde yer alan siyasi haklar ve </w:t>
      </w:r>
      <w:proofErr w:type="spellStart"/>
      <w:r w:rsidRPr="009D1F7D">
        <w:rPr>
          <w:rFonts w:ascii="Times New Roman" w:hAnsi="Times New Roman" w:cs="Times New Roman"/>
          <w:sz w:val="24"/>
          <w:szCs w:val="24"/>
        </w:rPr>
        <w:t>ödevler”le</w:t>
      </w:r>
      <w:proofErr w:type="spellEnd"/>
      <w:r w:rsidRPr="009D1F7D">
        <w:rPr>
          <w:rFonts w:ascii="Times New Roman" w:hAnsi="Times New Roman" w:cs="Times New Roman"/>
          <w:sz w:val="24"/>
          <w:szCs w:val="24"/>
        </w:rPr>
        <w:t xml:space="preserve"> ilgili konularda düzenleme yapamaz. </w:t>
      </w:r>
    </w:p>
    <w:p w14:paraId="121DF7F2"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22BDA774"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60CDCAE1"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9D1F7D">
        <w:rPr>
          <w:rFonts w:ascii="Times New Roman" w:hAnsi="Times New Roman" w:cs="Times New Roman"/>
          <w:sz w:val="24"/>
          <w:szCs w:val="24"/>
        </w:rPr>
        <w:t>CBK’nin</w:t>
      </w:r>
      <w:proofErr w:type="spellEnd"/>
      <w:r w:rsidRPr="009D1F7D">
        <w:rPr>
          <w:rFonts w:ascii="Times New Roman" w:hAnsi="Times New Roman" w:cs="Times New Roman"/>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9D1F7D">
        <w:rPr>
          <w:rFonts w:ascii="Times New Roman" w:hAnsi="Times New Roman" w:cs="Times New Roman"/>
          <w:sz w:val="24"/>
          <w:szCs w:val="24"/>
        </w:rPr>
        <w:t>CBK’ye</w:t>
      </w:r>
      <w:proofErr w:type="spellEnd"/>
      <w:r w:rsidRPr="009D1F7D">
        <w:rPr>
          <w:rFonts w:ascii="Times New Roman" w:hAnsi="Times New Roman" w:cs="Times New Roman"/>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51ED0D5A"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c) Üçüncü sınır, “</w:t>
      </w:r>
      <w:r w:rsidRPr="009D1F7D">
        <w:rPr>
          <w:rFonts w:ascii="Times New Roman" w:hAnsi="Times New Roman" w:cs="Times New Roman"/>
          <w:b/>
          <w:i/>
          <w:sz w:val="24"/>
          <w:szCs w:val="24"/>
        </w:rPr>
        <w:t>Anayasada münhasıran kanunla düzenlenmesi öngörülen konularda Cumhurbaşkanlığı kararnamesi çıkarılamaz.”</w:t>
      </w:r>
      <w:r w:rsidRPr="009D1F7D">
        <w:rPr>
          <w:rFonts w:ascii="Times New Roman" w:hAnsi="Times New Roman" w:cs="Times New Roman"/>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9D1F7D">
        <w:rPr>
          <w:rFonts w:ascii="Times New Roman" w:hAnsi="Times New Roman" w:cs="Times New Roman"/>
          <w:sz w:val="24"/>
          <w:szCs w:val="24"/>
        </w:rPr>
        <w:t>AYM’ye</w:t>
      </w:r>
      <w:proofErr w:type="spellEnd"/>
      <w:r w:rsidRPr="009D1F7D">
        <w:rPr>
          <w:rFonts w:ascii="Times New Roman" w:hAnsi="Times New Roman" w:cs="Times New Roman"/>
          <w:sz w:val="24"/>
          <w:szCs w:val="24"/>
        </w:rPr>
        <w:t xml:space="preserve"> göre, “</w:t>
      </w:r>
      <w:r w:rsidRPr="009D1F7D">
        <w:rPr>
          <w:rFonts w:ascii="Times New Roman" w:hAnsi="Times New Roman" w:cs="Times New Roman"/>
          <w:i/>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D1F7D">
        <w:rPr>
          <w:rFonts w:ascii="Times New Roman" w:hAnsi="Times New Roman" w:cs="Times New Roman"/>
          <w:i/>
          <w:sz w:val="24"/>
          <w:szCs w:val="24"/>
        </w:rPr>
        <w:t>devredilmezliği</w:t>
      </w:r>
      <w:proofErr w:type="spellEnd"/>
      <w:r w:rsidRPr="009D1F7D">
        <w:rPr>
          <w:rFonts w:ascii="Times New Roman" w:hAnsi="Times New Roman" w:cs="Times New Roman"/>
          <w:i/>
          <w:sz w:val="24"/>
          <w:szCs w:val="24"/>
        </w:rPr>
        <w:t xml:space="preserve"> ilkesine aykırılık </w:t>
      </w:r>
      <w:r w:rsidRPr="009D1F7D">
        <w:rPr>
          <w:rFonts w:ascii="Times New Roman" w:hAnsi="Times New Roman" w:cs="Times New Roman"/>
          <w:i/>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9D1F7D">
        <w:rPr>
          <w:rFonts w:ascii="Times New Roman" w:hAnsi="Times New Roman" w:cs="Times New Roman"/>
          <w:sz w:val="24"/>
          <w:szCs w:val="24"/>
        </w:rPr>
        <w:t xml:space="preserve"> </w:t>
      </w:r>
    </w:p>
    <w:p w14:paraId="0E2619F4"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66BE5A77"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2FA1633E"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5D691D75"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249C0CD6"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 </w:t>
      </w:r>
      <w:r w:rsidRPr="009D1F7D">
        <w:rPr>
          <w:rFonts w:ascii="Times New Roman" w:hAnsi="Times New Roman" w:cs="Times New Roman"/>
          <w:i/>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9D1F7D">
        <w:rPr>
          <w:rFonts w:ascii="Times New Roman" w:hAnsi="Times New Roman" w:cs="Times New Roman"/>
          <w:i/>
          <w:sz w:val="24"/>
          <w:szCs w:val="24"/>
        </w:rPr>
        <w:lastRenderedPageBreak/>
        <w:t>konuların bu kapsamda görülmesi gerektiği kabul edilmektedir</w:t>
      </w:r>
      <w:r w:rsidRPr="009D1F7D">
        <w:rPr>
          <w:rFonts w:ascii="Times New Roman" w:hAnsi="Times New Roman" w:cs="Times New Roman"/>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11A546D6"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0C9B3219"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d) Bir diğer sınır ise, “</w:t>
      </w:r>
      <w:r w:rsidRPr="009D1F7D">
        <w:rPr>
          <w:rFonts w:ascii="Times New Roman" w:hAnsi="Times New Roman" w:cs="Times New Roman"/>
          <w:b/>
          <w:i/>
          <w:sz w:val="24"/>
          <w:szCs w:val="24"/>
        </w:rPr>
        <w:t>Kanunda açıkça düzenlenen konularda Cumhurbaşkanlığı kararnamesi çıkarılamaz</w:t>
      </w:r>
      <w:r w:rsidRPr="009D1F7D">
        <w:rPr>
          <w:rFonts w:ascii="Times New Roman" w:hAnsi="Times New Roman" w:cs="Times New Roman"/>
          <w:b/>
          <w:sz w:val="24"/>
          <w:szCs w:val="24"/>
        </w:rPr>
        <w:t>”</w:t>
      </w:r>
      <w:r w:rsidRPr="009D1F7D">
        <w:rPr>
          <w:rFonts w:ascii="Times New Roman" w:hAnsi="Times New Roman" w:cs="Times New Roman"/>
          <w:sz w:val="24"/>
          <w:szCs w:val="24"/>
        </w:rPr>
        <w:t xml:space="preserve"> kuralıdır. Bir konu yasa ile açıkça düzenlenmişse Cumhurbaşkanlığı kararnamesi çıkarılamaz. Elbette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çıkarılması için KHK’lerde olduğu gibi yasa ile yetkilendirme gerekmez. Ancak KHK’ler yasaları değiştirebilirken,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38DD9EF5"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2927E77C"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3C3808E2" w14:textId="0CDC07D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4CB99440" w14:textId="77777777" w:rsidR="007757C6" w:rsidRPr="009D1F7D" w:rsidRDefault="007757C6" w:rsidP="009D1F7D">
      <w:pPr>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t xml:space="preserve">4. Cumhurbaşkanlığı Kararnamelerine İlişkin Anayasa Mahkemesi Denetiminin Kapsamı </w:t>
      </w:r>
    </w:p>
    <w:p w14:paraId="06794667"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758E8726"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77E3C3AC"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“Şekil bozukluğuna dayalı iptal davaları Anayasa Mahkemesince öncelikle incelenip karara bağlanır” (md.149/4).</w:t>
      </w:r>
    </w:p>
    <w:p w14:paraId="7F273DC9" w14:textId="702575AE"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1F7A3EA2"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t>a)</w:t>
      </w:r>
      <w:r w:rsidRPr="009D1F7D">
        <w:rPr>
          <w:rFonts w:ascii="Times New Roman" w:hAnsi="Times New Roman" w:cs="Times New Roman"/>
          <w:b/>
          <w:sz w:val="24"/>
          <w:szCs w:val="24"/>
        </w:rPr>
        <w:tab/>
        <w:t>Gerekçe, başlıca şekil denetimi ölçütlerindendir</w:t>
      </w:r>
    </w:p>
    <w:p w14:paraId="2FC19502"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üzerinde şekil denetimi de yaparak gerekçe yokluğunu Anayasa’ya aykırılık nedeni saymalıdır.</w:t>
      </w:r>
    </w:p>
    <w:p w14:paraId="307E447F"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2017 Anayasa kurgusu ürünü olan Cumhurbaşkanlığı kararnamesi, dört yılda yasaların önüne geçti: Çıkarılan toplam 111 </w:t>
      </w:r>
      <w:proofErr w:type="spellStart"/>
      <w:r w:rsidRPr="009D1F7D">
        <w:rPr>
          <w:rFonts w:ascii="Times New Roman" w:hAnsi="Times New Roman" w:cs="Times New Roman"/>
          <w:sz w:val="24"/>
          <w:szCs w:val="24"/>
        </w:rPr>
        <w:t>CBK’nin</w:t>
      </w:r>
      <w:proofErr w:type="spellEnd"/>
      <w:r w:rsidRPr="009D1F7D">
        <w:rPr>
          <w:rFonts w:ascii="Times New Roman" w:hAnsi="Times New Roman" w:cs="Times New Roman"/>
          <w:sz w:val="24"/>
          <w:szCs w:val="24"/>
        </w:rPr>
        <w:t xml:space="preserve"> madde sayısı, 2719’dır. Bunların 57torba tarzında olup, madde sayısı 821’dir.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hiçbir gerekçe içermemektedir. </w:t>
      </w:r>
    </w:p>
    <w:p w14:paraId="77167CA6"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34B8D535"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Oysa “</w:t>
      </w:r>
      <w:r w:rsidRPr="009D1F7D">
        <w:rPr>
          <w:rFonts w:ascii="Times New Roman" w:hAnsi="Times New Roman" w:cs="Times New Roman"/>
          <w:b/>
          <w:sz w:val="24"/>
          <w:szCs w:val="24"/>
        </w:rPr>
        <w:t>gerekçe</w:t>
      </w:r>
      <w:r w:rsidRPr="009D1F7D">
        <w:rPr>
          <w:rFonts w:ascii="Times New Roman" w:hAnsi="Times New Roman" w:cs="Times New Roman"/>
          <w:sz w:val="24"/>
          <w:szCs w:val="24"/>
        </w:rPr>
        <w:t>”, hukuk devletinin bir gereğidir.</w:t>
      </w:r>
    </w:p>
    <w:p w14:paraId="31D8111F"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 “</w:t>
      </w:r>
      <w:r w:rsidRPr="009D1F7D">
        <w:rPr>
          <w:rFonts w:ascii="Times New Roman" w:hAnsi="Times New Roman" w:cs="Times New Roman"/>
          <w:i/>
          <w:sz w:val="24"/>
          <w:szCs w:val="24"/>
        </w:rPr>
        <w:t>Bütün mahkemelerin her türlü kararları gerekçeli olarak yazılır</w:t>
      </w:r>
      <w:r w:rsidRPr="009D1F7D">
        <w:rPr>
          <w:rFonts w:ascii="Times New Roman" w:hAnsi="Times New Roman" w:cs="Times New Roman"/>
          <w:sz w:val="24"/>
          <w:szCs w:val="24"/>
        </w:rPr>
        <w:t>” hükmü (md.141/3) dışında ‘gerekçe gereği’, Anayasa’da, yasama ve yürütme işlemleri için doğrudan öngörülmemektedir.</w:t>
      </w:r>
    </w:p>
    <w:p w14:paraId="491594F3"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da, </w:t>
      </w:r>
      <w:proofErr w:type="spellStart"/>
      <w:r w:rsidRPr="009D1F7D">
        <w:rPr>
          <w:rFonts w:ascii="Times New Roman" w:hAnsi="Times New Roman" w:cs="Times New Roman"/>
          <w:sz w:val="24"/>
          <w:szCs w:val="24"/>
        </w:rPr>
        <w:t>birel</w:t>
      </w:r>
      <w:proofErr w:type="spellEnd"/>
      <w:r w:rsidRPr="009D1F7D">
        <w:rPr>
          <w:rFonts w:ascii="Times New Roman" w:hAnsi="Times New Roman" w:cs="Times New Roman"/>
          <w:sz w:val="24"/>
          <w:szCs w:val="24"/>
        </w:rPr>
        <w:t xml:space="preserve"> veya düzenleyici işlemler bütünü için gerekçe gerekliliği, içerik </w:t>
      </w:r>
      <w:r w:rsidRPr="009D1F7D">
        <w:rPr>
          <w:rFonts w:ascii="Times New Roman" w:hAnsi="Times New Roman" w:cs="Times New Roman"/>
          <w:sz w:val="24"/>
          <w:szCs w:val="24"/>
        </w:rPr>
        <w:lastRenderedPageBreak/>
        <w:t xml:space="preserve">olarak hukuk devleti kavramına içkindir.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gerekçeli olma zorunluluğu da, bu genel ilke içinde yer alır. </w:t>
      </w:r>
    </w:p>
    <w:p w14:paraId="5BFFFB14"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Gerekçesiz </w:t>
      </w:r>
      <w:proofErr w:type="spellStart"/>
      <w:r w:rsidRPr="009D1F7D">
        <w:rPr>
          <w:rFonts w:ascii="Times New Roman" w:hAnsi="Times New Roman" w:cs="Times New Roman"/>
          <w:sz w:val="24"/>
          <w:szCs w:val="24"/>
        </w:rPr>
        <w:t>CBK’lerde</w:t>
      </w:r>
      <w:proofErr w:type="spellEnd"/>
      <w:r w:rsidRPr="009D1F7D">
        <w:rPr>
          <w:rFonts w:ascii="Times New Roman" w:hAnsi="Times New Roman" w:cs="Times New Roman"/>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06500F14"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485F1974"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Torba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üzerinde derinleştirilmiş denetim sürecini engellemektedir.</w:t>
      </w:r>
    </w:p>
    <w:p w14:paraId="036050E9"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TBMM’de bir CBK İzleme ve Değerlendirme Komisyonu kurma önerisinin TBMM Genel Kurulu’nda reddedilmiş olması da, CBK gerekçelerinin önemini arttırmaktadır.</w:t>
      </w:r>
    </w:p>
    <w:p w14:paraId="210C9EFD"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bağlamda emsal olabilecek bir uygulamaya da ayrıca dikkat çekmekte yarar var:  </w:t>
      </w:r>
    </w:p>
    <w:p w14:paraId="25E7984D" w14:textId="6820855A"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9D1F7D">
        <w:rPr>
          <w:rFonts w:ascii="Times New Roman" w:hAnsi="Times New Roman" w:cs="Times New Roman"/>
          <w:sz w:val="24"/>
          <w:szCs w:val="24"/>
        </w:rPr>
        <w:t>KHK’ler’in</w:t>
      </w:r>
      <w:proofErr w:type="spellEnd"/>
      <w:r w:rsidRPr="009D1F7D">
        <w:rPr>
          <w:rFonts w:ascii="Times New Roman" w:hAnsi="Times New Roman" w:cs="Times New Roman"/>
          <w:sz w:val="24"/>
          <w:szCs w:val="24"/>
        </w:rPr>
        <w:t xml:space="preserve"> gerekçesi (gerek Genel Gerekçe gerek madde gerekçeleri) Resmi Gazetede yayımlanmamakla birlikte, Başbakanlık Kanunlar ve Kararlar biriminde </w:t>
      </w:r>
      <w:proofErr w:type="spellStart"/>
      <w:r w:rsidRPr="009D1F7D">
        <w:rPr>
          <w:rFonts w:ascii="Times New Roman" w:hAnsi="Times New Roman" w:cs="Times New Roman"/>
          <w:sz w:val="24"/>
          <w:szCs w:val="24"/>
        </w:rPr>
        <w:t>KHK’ler’in</w:t>
      </w:r>
      <w:proofErr w:type="spellEnd"/>
      <w:r w:rsidRPr="009D1F7D">
        <w:rPr>
          <w:rFonts w:ascii="Times New Roman" w:hAnsi="Times New Roman" w:cs="Times New Roman"/>
          <w:sz w:val="24"/>
          <w:szCs w:val="24"/>
        </w:rPr>
        <w:t xml:space="preserve"> de tıpkı kanunlar gibi gerekçeleri (gerek Genel Gerekçe gerek madde gerekçeleri) hazırlanmaktaydı ve sonradan KHK’ler TBMM’ye sunulduğunda mutlaka işbu gerekçeleri ile birlikte sunulmaktaydı. </w:t>
      </w:r>
    </w:p>
    <w:p w14:paraId="40CA9152"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Diğer bir ifadeyle KHK’lerin de aslında gerekçeleri bulunmaktaydı.</w:t>
      </w:r>
    </w:p>
    <w:p w14:paraId="3635DE57"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Nitekim bu bağlamda bir işlem veya düzenlemenin gerekçesinin “bulunması” ile bu gerekçenin “yayımlanması veya ilan edilmesi” farklı kavramlardır.</w:t>
      </w:r>
    </w:p>
    <w:p w14:paraId="4B9F8A7E"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Kanunlar, KHK’ler,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4290EA47"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9D1F7D">
        <w:rPr>
          <w:rFonts w:ascii="Times New Roman" w:hAnsi="Times New Roman" w:cs="Times New Roman"/>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4C786BDA"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42CE5DAA"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01EC29F0"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9D1F7D">
        <w:rPr>
          <w:rFonts w:ascii="Times New Roman" w:hAnsi="Times New Roman" w:cs="Times New Roman"/>
          <w:sz w:val="24"/>
          <w:szCs w:val="24"/>
        </w:rPr>
        <w:t>varolması</w:t>
      </w:r>
      <w:proofErr w:type="spellEnd"/>
      <w:r w:rsidRPr="009D1F7D">
        <w:rPr>
          <w:rFonts w:ascii="Times New Roman" w:hAnsi="Times New Roman" w:cs="Times New Roman"/>
          <w:sz w:val="24"/>
          <w:szCs w:val="24"/>
        </w:rPr>
        <w:t xml:space="preserve"> hukuken zorunludur.</w:t>
      </w:r>
    </w:p>
    <w:p w14:paraId="5C11943C"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Aynı durum,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açısından da evleviyetle (</w:t>
      </w:r>
      <w:r w:rsidRPr="009D1F7D">
        <w:rPr>
          <w:rFonts w:ascii="Times New Roman" w:hAnsi="Times New Roman" w:cs="Times New Roman"/>
          <w:i/>
          <w:sz w:val="24"/>
          <w:szCs w:val="24"/>
        </w:rPr>
        <w:t xml:space="preserve">a </w:t>
      </w:r>
      <w:proofErr w:type="spellStart"/>
      <w:r w:rsidRPr="009D1F7D">
        <w:rPr>
          <w:rFonts w:ascii="Times New Roman" w:hAnsi="Times New Roman" w:cs="Times New Roman"/>
          <w:i/>
          <w:sz w:val="24"/>
          <w:szCs w:val="24"/>
        </w:rPr>
        <w:t>priori</w:t>
      </w:r>
      <w:proofErr w:type="spellEnd"/>
      <w:r w:rsidRPr="009D1F7D">
        <w:rPr>
          <w:rFonts w:ascii="Times New Roman" w:hAnsi="Times New Roman" w:cs="Times New Roman"/>
          <w:sz w:val="24"/>
          <w:szCs w:val="24"/>
        </w:rPr>
        <w:t xml:space="preserve">) geçerli olmalıdır. Zira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diğer idari düzenlemelere göre daha üst hukuk normları olduğu kuşkusuzdur.</w:t>
      </w:r>
    </w:p>
    <w:p w14:paraId="2970968B"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5F4C2DAF"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r w:rsidRPr="009D1F7D">
        <w:rPr>
          <w:rFonts w:ascii="Times New Roman" w:hAnsi="Times New Roman" w:cs="Times New Roman"/>
          <w:sz w:val="24"/>
          <w:szCs w:val="24"/>
        </w:rPr>
        <w:tab/>
        <w:t xml:space="preserve">AYM, yasalardan farklı olarak,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yetki yönünden şekil denetimini dolaylı şekilde yaptığı görülmektedir. Oysa şekil denetimi salt “yetki unsuruyla” sınırlı değildir. </w:t>
      </w: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Anayasanın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şekil yönünden denetimini sadece “yetki” unsuruyla sınırlı olarak yapması, Anayasanın amir hükmüyle de bağdaşmamaktadır.</w:t>
      </w:r>
    </w:p>
    <w:p w14:paraId="08816E97"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r w:rsidRPr="009D1F7D">
        <w:rPr>
          <w:rFonts w:ascii="Times New Roman" w:hAnsi="Times New Roman" w:cs="Times New Roman"/>
          <w:sz w:val="24"/>
          <w:szCs w:val="24"/>
        </w:rPr>
        <w:tab/>
      </w:r>
      <w:proofErr w:type="spellStart"/>
      <w:r w:rsidRPr="009D1F7D">
        <w:rPr>
          <w:rFonts w:ascii="Times New Roman" w:hAnsi="Times New Roman" w:cs="Times New Roman"/>
          <w:sz w:val="24"/>
          <w:szCs w:val="24"/>
        </w:rPr>
        <w:t>CBK’leri</w:t>
      </w:r>
      <w:proofErr w:type="spellEnd"/>
      <w:r w:rsidRPr="009D1F7D">
        <w:rPr>
          <w:rFonts w:ascii="Times New Roman" w:hAnsi="Times New Roman" w:cs="Times New Roman"/>
          <w:sz w:val="24"/>
          <w:szCs w:val="24"/>
        </w:rPr>
        <w:t xml:space="preserve"> şekil yönünden denetim, AYM yetkisinde olduğundan, gerekçe yokluğu böyle bir denetimi işlevsel kılacak belirleyici ölçüttür.</w:t>
      </w:r>
    </w:p>
    <w:p w14:paraId="687C4C6D"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r w:rsidRPr="009D1F7D">
        <w:rPr>
          <w:rFonts w:ascii="Times New Roman" w:hAnsi="Times New Roman" w:cs="Times New Roman"/>
          <w:sz w:val="24"/>
          <w:szCs w:val="24"/>
        </w:rPr>
        <w:tab/>
        <w:t xml:space="preserve">Nitekim, </w:t>
      </w: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yukarıda alıntılanan kararı, Cumhurbaşkanlığından örtülü bir gerekçe istemi anlamına gelmektedir. </w:t>
      </w:r>
    </w:p>
    <w:p w14:paraId="038CECEF"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r w:rsidRPr="009D1F7D">
        <w:rPr>
          <w:rFonts w:ascii="Times New Roman" w:hAnsi="Times New Roman" w:cs="Times New Roman"/>
          <w:sz w:val="24"/>
          <w:szCs w:val="24"/>
        </w:rPr>
        <w:tab/>
        <w:t xml:space="preserve">Bu itibarla, </w:t>
      </w:r>
      <w:proofErr w:type="spellStart"/>
      <w:r w:rsidRPr="009D1F7D">
        <w:rPr>
          <w:rFonts w:ascii="Times New Roman" w:hAnsi="Times New Roman" w:cs="Times New Roman"/>
          <w:sz w:val="24"/>
          <w:szCs w:val="24"/>
        </w:rPr>
        <w:t>AYM’ye</w:t>
      </w:r>
      <w:proofErr w:type="spellEnd"/>
      <w:r w:rsidRPr="009D1F7D">
        <w:rPr>
          <w:rFonts w:ascii="Times New Roman" w:hAnsi="Times New Roman" w:cs="Times New Roman"/>
          <w:sz w:val="24"/>
          <w:szCs w:val="24"/>
        </w:rPr>
        <w:t xml:space="preserve"> tarihsel bir görev düşmektedir: Gerekçe gerekliliğini biçim yönünden denetim kapsamına almak.</w:t>
      </w:r>
    </w:p>
    <w:p w14:paraId="506A3F8D"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r w:rsidRPr="009D1F7D">
        <w:rPr>
          <w:rFonts w:ascii="Times New Roman" w:hAnsi="Times New Roman" w:cs="Times New Roman"/>
          <w:sz w:val="24"/>
          <w:szCs w:val="24"/>
        </w:rPr>
        <w:tab/>
        <w:t xml:space="preserve">AYM denetimi, bugüne kadar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üzerinde yetki ve esas yönünden denetimle sınırlı kaldı. Ne var ki, madde 148, açıkça şekil denetimini öngörmektedir ve alıntılanan kararında </w:t>
      </w: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gerekçe gerekliliğine işareti, bu denetim yoluna ilişkindir. Aksi halde, Anayasa’nın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bakımından öngördüğü şekil bakımından denetim kuralı, anlamını büyük ölçüde yitirmiş olacaktır. Gerekçe yokluğunun iptal nedeni sayılması,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Anayasaya uygunluk kaygısı ile hazırlanmasını gerekli kılacağından, AYM denetimi de işlevsellik kazanacaktır.</w:t>
      </w:r>
    </w:p>
    <w:p w14:paraId="1714DCF1"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lastRenderedPageBreak/>
        <w:t>•</w:t>
      </w:r>
      <w:r w:rsidRPr="009D1F7D">
        <w:rPr>
          <w:rFonts w:ascii="Times New Roman" w:hAnsi="Times New Roman" w:cs="Times New Roman"/>
          <w:sz w:val="24"/>
          <w:szCs w:val="24"/>
        </w:rPr>
        <w:tab/>
        <w:t xml:space="preserve">Öte yandan, 1982 Anayasası madde 148 ve 6216 sayılı Kanun ve AYM İçtüzüğü hükümlerinin, kanunlardan farklı olarak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şekil denetimine ilişkin bir düzenleme içermemeleri,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şekil denetiminin yapıl(a)</w:t>
      </w:r>
      <w:proofErr w:type="spellStart"/>
      <w:r w:rsidRPr="009D1F7D">
        <w:rPr>
          <w:rFonts w:ascii="Times New Roman" w:hAnsi="Times New Roman" w:cs="Times New Roman"/>
          <w:sz w:val="24"/>
          <w:szCs w:val="24"/>
        </w:rPr>
        <w:t>mayacağı</w:t>
      </w:r>
      <w:proofErr w:type="spellEnd"/>
      <w:r w:rsidRPr="009D1F7D">
        <w:rPr>
          <w:rFonts w:ascii="Times New Roman" w:hAnsi="Times New Roman" w:cs="Times New Roman"/>
          <w:sz w:val="24"/>
          <w:szCs w:val="24"/>
        </w:rPr>
        <w:t xml:space="preserve"> sonucunu doğurmamaktadır. Tam aksine, Anayasa ve diğer düzenlemelerde bu konuda hüküm bulunmaması </w:t>
      </w:r>
      <w:proofErr w:type="spellStart"/>
      <w:r w:rsidRPr="009D1F7D">
        <w:rPr>
          <w:rFonts w:ascii="Times New Roman" w:hAnsi="Times New Roman" w:cs="Times New Roman"/>
          <w:sz w:val="24"/>
          <w:szCs w:val="24"/>
        </w:rPr>
        <w:t>AYM'yi</w:t>
      </w:r>
      <w:proofErr w:type="spellEnd"/>
      <w:r w:rsidRPr="009D1F7D">
        <w:rPr>
          <w:rFonts w:ascii="Times New Roman" w:hAnsi="Times New Roman" w:cs="Times New Roman"/>
          <w:sz w:val="24"/>
          <w:szCs w:val="24"/>
        </w:rPr>
        <w:t xml:space="preserve">, AY m.151'de yer alan şekil denetiminin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bakımından nasıl uygulanacağını belirleme yükümlülüğü altına sokmaktadır. Şekil, bir normun Resmi </w:t>
      </w:r>
      <w:proofErr w:type="spellStart"/>
      <w:r w:rsidRPr="009D1F7D">
        <w:rPr>
          <w:rFonts w:ascii="Times New Roman" w:hAnsi="Times New Roman" w:cs="Times New Roman"/>
          <w:sz w:val="24"/>
          <w:szCs w:val="24"/>
        </w:rPr>
        <w:t>Gazete'de</w:t>
      </w:r>
      <w:proofErr w:type="spellEnd"/>
      <w:r w:rsidRPr="009D1F7D">
        <w:rPr>
          <w:rFonts w:ascii="Times New Roman" w:hAnsi="Times New Roman" w:cs="Times New Roman"/>
          <w:sz w:val="24"/>
          <w:szCs w:val="24"/>
        </w:rPr>
        <w:t xml:space="preserve"> yayımlanana kadar geçen yöntemsel süreçleri kapsamakta ve bu süreç de normun gerekçesiyle birlikte oluşturulmasıyla başlamaktaysa,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gerekçesiz şekilde yayımlanması, daha baştan hukuk devleti kuralına aykırılık oluşturmaktadır. Buna ilişkin olarak TBMM,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yükümlülüğünün önemini ortaya çıkarmaktadır.  AYM,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üzerinde şekil denetiminde yasalara göre daha geniş bir takdir marjına sahiptir; çünkü yasa için şekil ölçütü Anayasa’da doğrudan öngörülmektedir. Bu itibarla,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üzerinde şekil denetim ölçütlerinin Anayasa Mahkemesi tarafından belirlenmesi, Anayasa Mahkemesi’nin varlık nedeni ve hukuk devletinin oluşum süreci bakımından da yerinde ve yararlı olacaktır.</w:t>
      </w:r>
    </w:p>
    <w:p w14:paraId="166CBF6D"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r w:rsidRPr="009D1F7D">
        <w:rPr>
          <w:rFonts w:ascii="Times New Roman" w:hAnsi="Times New Roman" w:cs="Times New Roman"/>
          <w:sz w:val="24"/>
          <w:szCs w:val="24"/>
        </w:rPr>
        <w:tab/>
        <w:t xml:space="preserve">Gerekçe gereği, norm olarak uygulamada ortaya çıkacak tereddütlerin giderilmesi için de gereklidir. (AYM bile buna haklı olarak gereksinim duyduğuna göre…), </w:t>
      </w:r>
      <w:proofErr w:type="spellStart"/>
      <w:r w:rsidRPr="009D1F7D">
        <w:rPr>
          <w:rFonts w:ascii="Times New Roman" w:hAnsi="Times New Roman" w:cs="Times New Roman"/>
          <w:sz w:val="24"/>
          <w:szCs w:val="24"/>
        </w:rPr>
        <w:t>CBK’yi</w:t>
      </w:r>
      <w:proofErr w:type="spellEnd"/>
      <w:r w:rsidRPr="009D1F7D">
        <w:rPr>
          <w:rFonts w:ascii="Times New Roman" w:hAnsi="Times New Roman" w:cs="Times New Roman"/>
          <w:sz w:val="24"/>
          <w:szCs w:val="24"/>
        </w:rPr>
        <w:t xml:space="preserve"> uygulamak konumunda olan yargı organları ve idare makamları buna haydi haydi gerek duyar.</w:t>
      </w:r>
    </w:p>
    <w:p w14:paraId="2CC95EDF" w14:textId="42A8B253"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r w:rsidRPr="009D1F7D">
        <w:rPr>
          <w:rFonts w:ascii="Times New Roman" w:hAnsi="Times New Roman" w:cs="Times New Roman"/>
          <w:sz w:val="24"/>
          <w:szCs w:val="24"/>
        </w:rPr>
        <w:tab/>
        <w:t xml:space="preserve">Öte yandan, </w:t>
      </w:r>
      <w:proofErr w:type="spellStart"/>
      <w:r w:rsidRPr="009D1F7D">
        <w:rPr>
          <w:rFonts w:ascii="Times New Roman" w:hAnsi="Times New Roman" w:cs="Times New Roman"/>
          <w:sz w:val="24"/>
          <w:szCs w:val="24"/>
        </w:rPr>
        <w:t>CBK’ler</w:t>
      </w:r>
      <w:proofErr w:type="spellEnd"/>
      <w:r w:rsidRPr="009D1F7D">
        <w:rPr>
          <w:rFonts w:ascii="Times New Roman" w:hAnsi="Times New Roman" w:cs="Times New Roman"/>
          <w:sz w:val="24"/>
          <w:szCs w:val="24"/>
        </w:rPr>
        <w:t xml:space="preserve">, çok geniş bir düzenleme alanına yayılmakta ve hatta sosyal ve ekonomik haklar bile </w:t>
      </w:r>
      <w:proofErr w:type="spellStart"/>
      <w:r w:rsidRPr="009D1F7D">
        <w:rPr>
          <w:rFonts w:ascii="Times New Roman" w:hAnsi="Times New Roman" w:cs="Times New Roman"/>
          <w:sz w:val="24"/>
          <w:szCs w:val="24"/>
        </w:rPr>
        <w:t>CBK’lerle</w:t>
      </w:r>
      <w:proofErr w:type="spellEnd"/>
      <w:r w:rsidRPr="009D1F7D">
        <w:rPr>
          <w:rFonts w:ascii="Times New Roman" w:hAnsi="Times New Roman" w:cs="Times New Roman"/>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44496B3A"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t>b)</w:t>
      </w:r>
      <w:r w:rsidRPr="009D1F7D">
        <w:rPr>
          <w:rFonts w:ascii="Times New Roman" w:hAnsi="Times New Roman" w:cs="Times New Roman"/>
          <w:b/>
          <w:sz w:val="24"/>
          <w:szCs w:val="24"/>
        </w:rPr>
        <w:tab/>
        <w:t>Yetki yönünden şekil denetimi</w:t>
      </w:r>
    </w:p>
    <w:p w14:paraId="4FA35E38"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 Mahkemesi, bir şekil denetimi türü olan bu denetimi nasıl ve hangi çerçevede yapmalıdır? Yargısal denetimde AYM öncelikle bir </w:t>
      </w:r>
      <w:proofErr w:type="spellStart"/>
      <w:r w:rsidRPr="009D1F7D">
        <w:rPr>
          <w:rFonts w:ascii="Times New Roman" w:hAnsi="Times New Roman" w:cs="Times New Roman"/>
          <w:sz w:val="24"/>
          <w:szCs w:val="24"/>
        </w:rPr>
        <w:t>CBK’nin</w:t>
      </w:r>
      <w:proofErr w:type="spellEnd"/>
      <w:r w:rsidRPr="009D1F7D">
        <w:rPr>
          <w:rFonts w:ascii="Times New Roman" w:hAnsi="Times New Roman" w:cs="Times New Roman"/>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9D1F7D">
        <w:rPr>
          <w:rFonts w:ascii="Times New Roman" w:hAnsi="Times New Roman" w:cs="Times New Roman"/>
          <w:sz w:val="24"/>
          <w:szCs w:val="24"/>
        </w:rPr>
        <w:t>CBK’nin</w:t>
      </w:r>
      <w:proofErr w:type="spellEnd"/>
      <w:r w:rsidRPr="009D1F7D">
        <w:rPr>
          <w:rFonts w:ascii="Times New Roman" w:hAnsi="Times New Roman" w:cs="Times New Roman"/>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9D1F7D">
        <w:rPr>
          <w:rFonts w:ascii="Times New Roman" w:hAnsi="Times New Roman" w:cs="Times New Roman"/>
          <w:sz w:val="24"/>
          <w:szCs w:val="24"/>
        </w:rPr>
        <w:t>CBK’yi</w:t>
      </w:r>
      <w:proofErr w:type="spellEnd"/>
      <w:r w:rsidRPr="009D1F7D">
        <w:rPr>
          <w:rFonts w:ascii="Times New Roman" w:hAnsi="Times New Roman" w:cs="Times New Roman"/>
          <w:sz w:val="24"/>
          <w:szCs w:val="24"/>
        </w:rPr>
        <w:t xml:space="preserve"> Anayasa’ya aykırı hale getirir. Böylece, </w:t>
      </w:r>
      <w:proofErr w:type="spellStart"/>
      <w:r w:rsidRPr="009D1F7D">
        <w:rPr>
          <w:rFonts w:ascii="Times New Roman" w:hAnsi="Times New Roman" w:cs="Times New Roman"/>
          <w:sz w:val="24"/>
          <w:szCs w:val="24"/>
        </w:rPr>
        <w:t>CBK’nin</w:t>
      </w:r>
      <w:proofErr w:type="spellEnd"/>
      <w:r w:rsidRPr="009D1F7D">
        <w:rPr>
          <w:rFonts w:ascii="Times New Roman" w:hAnsi="Times New Roman" w:cs="Times New Roman"/>
          <w:sz w:val="24"/>
          <w:szCs w:val="24"/>
        </w:rPr>
        <w:t>, örneğin kanunun açıkça düzenlediği bir hususu içermesi onun Anayasa’ya aykırı olması sonucunu doğurur: “</w:t>
      </w:r>
      <w:r w:rsidRPr="009D1F7D">
        <w:rPr>
          <w:rFonts w:ascii="Times New Roman" w:hAnsi="Times New Roman" w:cs="Times New Roman"/>
          <w:i/>
          <w:sz w:val="24"/>
          <w:szCs w:val="24"/>
        </w:rPr>
        <w:t xml:space="preserve">Dava konusu kural 5018 sayılı Kanun’a ekli (1) Sayılı </w:t>
      </w:r>
      <w:proofErr w:type="spellStart"/>
      <w:r w:rsidRPr="009D1F7D">
        <w:rPr>
          <w:rFonts w:ascii="Times New Roman" w:hAnsi="Times New Roman" w:cs="Times New Roman"/>
          <w:i/>
          <w:sz w:val="24"/>
          <w:szCs w:val="24"/>
        </w:rPr>
        <w:t>Cetvel’e</w:t>
      </w:r>
      <w:proofErr w:type="spellEnd"/>
      <w:r w:rsidRPr="009D1F7D">
        <w:rPr>
          <w:rFonts w:ascii="Times New Roman" w:hAnsi="Times New Roman" w:cs="Times New Roman"/>
          <w:i/>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9D1F7D">
        <w:rPr>
          <w:rFonts w:ascii="Times New Roman" w:hAnsi="Times New Roman" w:cs="Times New Roman"/>
          <w:sz w:val="24"/>
          <w:szCs w:val="24"/>
        </w:rPr>
        <w:t>” (AYM, E.S.: 2018/55; K.S.: 2020/27; K. T.:11/6/2020; R.G.: 20 Temmuz 2020-31194).</w:t>
      </w:r>
    </w:p>
    <w:p w14:paraId="4962757E"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açıdan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denetimi yasaların denetiminden farklıdır. Yasaların esas denetiminde sadece yasanın maddi bakımdan anayasaya uygunluğu inceleme konusu olurken, </w:t>
      </w:r>
      <w:proofErr w:type="spellStart"/>
      <w:r w:rsidRPr="009D1F7D">
        <w:rPr>
          <w:rFonts w:ascii="Times New Roman" w:hAnsi="Times New Roman" w:cs="Times New Roman"/>
          <w:sz w:val="24"/>
          <w:szCs w:val="24"/>
        </w:rPr>
        <w:lastRenderedPageBreak/>
        <w:t>CBK’lerin</w:t>
      </w:r>
      <w:proofErr w:type="spellEnd"/>
      <w:r w:rsidRPr="009D1F7D">
        <w:rPr>
          <w:rFonts w:ascii="Times New Roman" w:hAnsi="Times New Roman" w:cs="Times New Roman"/>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9D1F7D">
        <w:rPr>
          <w:rFonts w:ascii="Times New Roman" w:hAnsi="Times New Roman" w:cs="Times New Roman"/>
          <w:sz w:val="24"/>
          <w:szCs w:val="24"/>
        </w:rPr>
        <w:t>CBK’nin</w:t>
      </w:r>
      <w:proofErr w:type="spellEnd"/>
      <w:r w:rsidRPr="009D1F7D">
        <w:rPr>
          <w:rFonts w:ascii="Times New Roman" w:hAnsi="Times New Roman" w:cs="Times New Roman"/>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614232DF"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43A67585"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w:t>
      </w:r>
      <w:proofErr w:type="spellStart"/>
      <w:r w:rsidRPr="009D1F7D">
        <w:rPr>
          <w:rFonts w:ascii="Times New Roman" w:hAnsi="Times New Roman" w:cs="Times New Roman"/>
          <w:sz w:val="24"/>
          <w:szCs w:val="24"/>
        </w:rPr>
        <w:t>CBK’ların</w:t>
      </w:r>
      <w:proofErr w:type="spellEnd"/>
      <w:r w:rsidRPr="009D1F7D">
        <w:rPr>
          <w:rFonts w:ascii="Times New Roman" w:hAnsi="Times New Roman" w:cs="Times New Roman"/>
          <w:sz w:val="24"/>
          <w:szCs w:val="24"/>
        </w:rPr>
        <w:t xml:space="preserve"> ... </w:t>
      </w:r>
      <w:r w:rsidRPr="009D1F7D">
        <w:rPr>
          <w:rFonts w:ascii="Times New Roman" w:hAnsi="Times New Roman" w:cs="Times New Roman"/>
          <w:i/>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9D1F7D">
        <w:rPr>
          <w:rFonts w:ascii="Times New Roman" w:hAnsi="Times New Roman" w:cs="Times New Roman"/>
          <w:i/>
          <w:sz w:val="24"/>
          <w:szCs w:val="24"/>
        </w:rPr>
        <w:t>CBK’ların</w:t>
      </w:r>
      <w:proofErr w:type="spellEnd"/>
      <w:r w:rsidRPr="009D1F7D">
        <w:rPr>
          <w:rFonts w:ascii="Times New Roman" w:hAnsi="Times New Roman" w:cs="Times New Roman"/>
          <w:i/>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9D1F7D">
        <w:rPr>
          <w:rFonts w:ascii="Times New Roman" w:hAnsi="Times New Roman" w:cs="Times New Roman"/>
          <w:i/>
          <w:sz w:val="24"/>
          <w:szCs w:val="24"/>
        </w:rPr>
        <w:t>CBK’ların</w:t>
      </w:r>
      <w:proofErr w:type="spellEnd"/>
      <w:r w:rsidRPr="009D1F7D">
        <w:rPr>
          <w:rFonts w:ascii="Times New Roman" w:hAnsi="Times New Roman" w:cs="Times New Roman"/>
          <w:i/>
          <w:sz w:val="24"/>
          <w:szCs w:val="24"/>
        </w:rPr>
        <w:t xml:space="preserve"> içerik yönünden Anayasa’ya uygunluk denetimi yapılmalıdır</w:t>
      </w:r>
      <w:r w:rsidRPr="009D1F7D">
        <w:rPr>
          <w:rFonts w:ascii="Times New Roman" w:hAnsi="Times New Roman" w:cs="Times New Roman"/>
          <w:sz w:val="24"/>
          <w:szCs w:val="24"/>
        </w:rPr>
        <w:t>” (Bkz. örneğin : AYM, E.S. :2018/125,  K.S.:2020/4, K.T.:22/1/2020, R.G. Tarih – Sayı: 13/5/2020 – 31126, §13. Aynı yönde bkz. AYM, E.S.: 2018/55; K.S.: 2020/27; K. T.:11/6/2020; R.G.: 20 Temmuz 2020-31194).</w:t>
      </w:r>
    </w:p>
    <w:p w14:paraId="63F7475B"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Ayrıca sosyal ve ekonomik haklar konusunda </w:t>
      </w:r>
      <w:proofErr w:type="spellStart"/>
      <w:r w:rsidRPr="009D1F7D">
        <w:rPr>
          <w:rFonts w:ascii="Times New Roman" w:hAnsi="Times New Roman" w:cs="Times New Roman"/>
          <w:sz w:val="24"/>
          <w:szCs w:val="24"/>
        </w:rPr>
        <w:t>CBK’lerin</w:t>
      </w:r>
      <w:proofErr w:type="spellEnd"/>
      <w:r w:rsidRPr="009D1F7D">
        <w:rPr>
          <w:rFonts w:ascii="Times New Roman" w:hAnsi="Times New Roman" w:cs="Times New Roman"/>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9D1F7D">
        <w:rPr>
          <w:rFonts w:ascii="Times New Roman" w:hAnsi="Times New Roman" w:cs="Times New Roman"/>
          <w:sz w:val="24"/>
          <w:szCs w:val="24"/>
        </w:rPr>
        <w:t>CBK’lerde</w:t>
      </w:r>
      <w:proofErr w:type="spellEnd"/>
      <w:r w:rsidRPr="009D1F7D">
        <w:rPr>
          <w:rFonts w:ascii="Times New Roman" w:hAnsi="Times New Roman" w:cs="Times New Roman"/>
          <w:sz w:val="24"/>
          <w:szCs w:val="24"/>
        </w:rPr>
        <w:t xml:space="preserve"> yer alan her bir hükmün somut etkileri dikkate alınarak bir değerlendirme yapılmalıdır. Bu bağlamda, örneğin </w:t>
      </w:r>
      <w:proofErr w:type="spellStart"/>
      <w:r w:rsidRPr="009D1F7D">
        <w:rPr>
          <w:rFonts w:ascii="Times New Roman" w:hAnsi="Times New Roman" w:cs="Times New Roman"/>
          <w:sz w:val="24"/>
          <w:szCs w:val="24"/>
        </w:rPr>
        <w:t>CBK’de</w:t>
      </w:r>
      <w:proofErr w:type="spellEnd"/>
      <w:r w:rsidRPr="009D1F7D">
        <w:rPr>
          <w:rFonts w:ascii="Times New Roman" w:hAnsi="Times New Roman" w:cs="Times New Roman"/>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079584F"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9D1F7D">
        <w:rPr>
          <w:rFonts w:ascii="Times New Roman" w:hAnsi="Times New Roman" w:cs="Times New Roman"/>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6A3D97E7" w14:textId="77777777" w:rsidR="007757C6" w:rsidRPr="009D1F7D" w:rsidRDefault="007757C6" w:rsidP="009D1F7D">
      <w:pPr>
        <w:tabs>
          <w:tab w:val="left" w:pos="993"/>
        </w:tabs>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t>c)</w:t>
      </w:r>
      <w:r w:rsidRPr="009D1F7D">
        <w:rPr>
          <w:rFonts w:ascii="Times New Roman" w:hAnsi="Times New Roman" w:cs="Times New Roman"/>
          <w:b/>
          <w:sz w:val="24"/>
          <w:szCs w:val="24"/>
        </w:rPr>
        <w:tab/>
        <w:t>Esas yönünden</w:t>
      </w:r>
    </w:p>
    <w:p w14:paraId="57F96484"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9D1F7D">
        <w:rPr>
          <w:rFonts w:ascii="Times New Roman" w:hAnsi="Times New Roman" w:cs="Times New Roman"/>
          <w:sz w:val="24"/>
          <w:szCs w:val="24"/>
        </w:rPr>
        <w:t>dayan”dığını</w:t>
      </w:r>
      <w:proofErr w:type="spellEnd"/>
      <w:r w:rsidRPr="009D1F7D">
        <w:rPr>
          <w:rFonts w:ascii="Times New Roman" w:hAnsi="Times New Roman" w:cs="Times New Roman"/>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9D1F7D">
        <w:rPr>
          <w:rFonts w:ascii="Times New Roman" w:hAnsi="Times New Roman" w:cs="Times New Roman"/>
          <w:sz w:val="24"/>
          <w:szCs w:val="24"/>
        </w:rPr>
        <w:t>md.</w:t>
      </w:r>
      <w:proofErr w:type="spellEnd"/>
      <w:r w:rsidRPr="009D1F7D">
        <w:rPr>
          <w:rFonts w:ascii="Times New Roman" w:hAnsi="Times New Roman" w:cs="Times New Roman"/>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9D1F7D">
        <w:rPr>
          <w:rFonts w:ascii="Times New Roman" w:hAnsi="Times New Roman" w:cs="Times New Roman"/>
          <w:sz w:val="24"/>
          <w:szCs w:val="24"/>
        </w:rPr>
        <w:t>AYM’ye</w:t>
      </w:r>
      <w:proofErr w:type="spellEnd"/>
      <w:r w:rsidRPr="009D1F7D">
        <w:rPr>
          <w:rFonts w:ascii="Times New Roman" w:hAnsi="Times New Roman" w:cs="Times New Roman"/>
          <w:sz w:val="24"/>
          <w:szCs w:val="24"/>
        </w:rPr>
        <w:t xml:space="preserve"> göre: “</w:t>
      </w:r>
      <w:r w:rsidRPr="009D1F7D">
        <w:rPr>
          <w:rFonts w:ascii="Times New Roman" w:hAnsi="Times New Roman" w:cs="Times New Roman"/>
          <w:i/>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9D1F7D">
        <w:rPr>
          <w:rFonts w:ascii="Times New Roman" w:hAnsi="Times New Roman" w:cs="Times New Roman"/>
          <w:sz w:val="24"/>
          <w:szCs w:val="24"/>
        </w:rPr>
        <w:t xml:space="preserve">”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9D1F7D">
        <w:rPr>
          <w:rFonts w:ascii="Times New Roman" w:hAnsi="Times New Roman" w:cs="Times New Roman"/>
          <w:sz w:val="24"/>
          <w:szCs w:val="24"/>
        </w:rPr>
        <w:t>AYM’nin</w:t>
      </w:r>
      <w:proofErr w:type="spellEnd"/>
      <w:r w:rsidRPr="009D1F7D">
        <w:rPr>
          <w:rFonts w:ascii="Times New Roman" w:hAnsi="Times New Roman" w:cs="Times New Roman"/>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1591EF80" w14:textId="77777777"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Anayasa’nın genel esaslar kısmındaki maddeleri, madde 2’nin yaptığı çerçeve ve temel tanımlar doğrultusunda okumak ve anlamlandırmak gerekir:</w:t>
      </w:r>
    </w:p>
    <w:p w14:paraId="707BFB6E" w14:textId="63C2CCB2" w:rsidR="007757C6" w:rsidRPr="009D1F7D" w:rsidRDefault="007757C6" w:rsidP="009D1F7D">
      <w:pPr>
        <w:spacing w:before="240" w:after="100" w:afterAutospacing="1" w:line="240" w:lineRule="auto"/>
        <w:ind w:firstLine="709"/>
        <w:jc w:val="both"/>
        <w:rPr>
          <w:rFonts w:ascii="Times New Roman" w:hAnsi="Times New Roman" w:cs="Times New Roman"/>
          <w:sz w:val="24"/>
          <w:szCs w:val="24"/>
        </w:rPr>
      </w:pPr>
      <w:r w:rsidRPr="009D1F7D">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7270EC3E" w14:textId="4333A679" w:rsidR="007757C6" w:rsidRPr="009D1F7D" w:rsidRDefault="007757C6" w:rsidP="009D1F7D">
      <w:pPr>
        <w:tabs>
          <w:tab w:val="left" w:pos="993"/>
        </w:tabs>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b/>
          <w:sz w:val="24"/>
          <w:szCs w:val="24"/>
          <w:lang w:eastAsia="zh-CN"/>
        </w:rPr>
        <w:t xml:space="preserve">B. </w:t>
      </w:r>
      <w:r w:rsidRPr="009D1F7D">
        <w:rPr>
          <w:rFonts w:ascii="Times New Roman" w:eastAsia="Times New Roman" w:hAnsi="Times New Roman" w:cs="Times New Roman"/>
          <w:b/>
          <w:sz w:val="24"/>
          <w:szCs w:val="24"/>
          <w:lang w:eastAsia="tr-TR"/>
        </w:rPr>
        <w:t xml:space="preserve">187 SAYILI CUMHURBAŞKANLIĞI TEŞKİLATI HAKKINDA CUMHURBAŞKANLIĞI KARARNAMESİNDE DEĞİŞİKLİK YAPILMASINA DAİR </w:t>
      </w:r>
      <w:r w:rsidRPr="009D1F7D">
        <w:rPr>
          <w:rFonts w:ascii="Times New Roman" w:eastAsia="Times New Roman" w:hAnsi="Times New Roman" w:cs="Times New Roman"/>
          <w:b/>
          <w:sz w:val="24"/>
          <w:szCs w:val="24"/>
          <w:lang w:eastAsia="tr-TR"/>
        </w:rPr>
        <w:lastRenderedPageBreak/>
        <w:t xml:space="preserve">CUMHURBAŞKANLIĞI KARARNAMESİ’NİN BAZI HÜKÜMLERİNİN ANAYASA’YA AYKIRILIĞI </w:t>
      </w:r>
    </w:p>
    <w:p w14:paraId="7123FE4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9D1F7D">
        <w:rPr>
          <w:rFonts w:ascii="Times New Roman" w:eastAsia="Times New Roman" w:hAnsi="Times New Roman" w:cs="Times New Roman"/>
          <w:b/>
          <w:sz w:val="24"/>
          <w:szCs w:val="24"/>
          <w:lang w:eastAsia="tr-TR"/>
        </w:rPr>
        <w:t xml:space="preserve">1) 187 sayılı Cumhurbaşkanlığı Kararnamesi’nin 3. maddesi ile değiştirilen 1 sayılı </w:t>
      </w:r>
      <w:proofErr w:type="spellStart"/>
      <w:r w:rsidRPr="009D1F7D">
        <w:rPr>
          <w:rFonts w:ascii="Times New Roman" w:eastAsia="Times New Roman" w:hAnsi="Times New Roman" w:cs="Times New Roman"/>
          <w:b/>
          <w:sz w:val="24"/>
          <w:szCs w:val="24"/>
          <w:lang w:eastAsia="tr-TR"/>
        </w:rPr>
        <w:t>CBK’nın</w:t>
      </w:r>
      <w:proofErr w:type="spellEnd"/>
      <w:r w:rsidRPr="009D1F7D">
        <w:rPr>
          <w:rFonts w:ascii="Times New Roman" w:eastAsia="Times New Roman" w:hAnsi="Times New Roman" w:cs="Times New Roman"/>
          <w:b/>
          <w:sz w:val="24"/>
          <w:szCs w:val="24"/>
          <w:lang w:eastAsia="tr-TR"/>
        </w:rPr>
        <w:t xml:space="preserve"> 415. maddesinin birinci fıkrasına eklenen (m) bendinin Anayasaya Aykırılığı</w:t>
      </w:r>
    </w:p>
    <w:p w14:paraId="0CDE0E0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(m) bendi ile Tarım ve Orman Bakanlığı Hayvancılık Genel Müdürlüğü’nün görev ve yetkileri yeniden düzenlenmekte ve Genel Müdürlüğe hayvan sağlığı konusunda faaliyet gösteren laboratuvarların belgelendirilmesine yönelik esasları belirlemek ve bunları denetleme görev ve yetkisi verilmektedir. Söz konusu Genel Müdürlüğe verilen bu görev ve yetkiye ilişkin düzenlemeler, Cumhurbaşkanlığı Kararnameleri ile düzenlenebilecek alanların sınırlarını aşmakta ve Anayasa’ya aykırılıklar taşımaktadır. Anayasaya aykırılıkları aşağıda sırayla ele alınacaktır.</w:t>
      </w:r>
    </w:p>
    <w:p w14:paraId="3DCC2916" w14:textId="77777777" w:rsidR="007757C6" w:rsidRPr="009D1F7D" w:rsidRDefault="007757C6" w:rsidP="009D1F7D">
      <w:pPr>
        <w:tabs>
          <w:tab w:val="left" w:pos="993"/>
        </w:tabs>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I)</w:t>
      </w:r>
      <w:r w:rsidRPr="009D1F7D">
        <w:rPr>
          <w:rFonts w:ascii="Times New Roman" w:eastAsia="Times New Roman" w:hAnsi="Times New Roman" w:cs="Times New Roman"/>
          <w:b/>
          <w:sz w:val="24"/>
          <w:szCs w:val="24"/>
          <w:lang w:eastAsia="zh-CN"/>
        </w:rPr>
        <w:tab/>
        <w:t>Anayasa’nın 104. Maddesine Konu Bakımından Yetki Yönünden Aykırılık</w:t>
      </w:r>
    </w:p>
    <w:p w14:paraId="29929C27" w14:textId="7A6ACE52"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6771 sayılı Kanun ile getirilen Cumhurbaşkanlığı kararnamesinin temel ilke ve koşulları Anayasa’nın 104. maddesinin 17. fıkrasında ortaya konulmuştur.  Anayasanın 104/17. maddesiyle getirilen CBK ile yürütmeye tanınan düzenleme alanı oldukça dar ve sınırlıdır. Anayasa </w:t>
      </w:r>
      <w:proofErr w:type="spellStart"/>
      <w:r w:rsidRPr="009D1F7D">
        <w:rPr>
          <w:rFonts w:ascii="Times New Roman" w:eastAsia="Times New Roman" w:hAnsi="Times New Roman" w:cs="Times New Roman"/>
          <w:sz w:val="24"/>
          <w:szCs w:val="24"/>
          <w:lang w:eastAsia="zh-CN"/>
        </w:rPr>
        <w:t>CBK’ler</w:t>
      </w:r>
      <w:proofErr w:type="spellEnd"/>
      <w:r w:rsidRPr="009D1F7D">
        <w:rPr>
          <w:rFonts w:ascii="Times New Roman" w:eastAsia="Times New Roman" w:hAnsi="Times New Roman" w:cs="Times New Roman"/>
          <w:sz w:val="24"/>
          <w:szCs w:val="24"/>
          <w:lang w:eastAsia="zh-CN"/>
        </w:rPr>
        <w:t xml:space="preserve">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w:t>
      </w:r>
    </w:p>
    <w:p w14:paraId="787D3DB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i) Temel Hak ve Hürriyetlerle İlgili Konularda Cumhurbaşkanlığı Kararnamesi Çıkarma Yasağına Aykırılık</w:t>
      </w:r>
    </w:p>
    <w:p w14:paraId="77B55C2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Anayasanın 104/17. maddesinde, “Anayasanın ikinci kısmının birinci ve ikinci bölümlerinde yer alan temel haklar, kişi hakları ve ödevleriyle dördüncü bölümde yer alan siyasi haklar ve ödevler Cumhurbaşkanlığı kararnamesiyle düzenlenemez” kuralı bulunmaktadır. İptali talep edilen düzenleme, hayvan sağlığı alanında faaliyet gösteren laboratuvarların belgelendirilmesi ve denetlenmesi amacıyla düzenlenmiş ve doğrudan çevre ve yaşam hakkıyla ve mülkiyet hakkı ile bağlantılı bir düzenlemedir.</w:t>
      </w:r>
    </w:p>
    <w:p w14:paraId="039C8FA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Sözleşmesi’nin 2 ve Anayasa’nın 17’nci maddelerinde temelini bulan yaşam hakkı ile Avrupa İnsan Hakları Sözleşmesi’nin 8 ve Anayasa’nın 56’ncı maddelerinde örtülü biçimde ve doğrudan hüküm altına alınan çevre hakkı birlikte ele alındığında ortaya çıkacağı üzere; herkesin sağlıklı, dengeli ve yaşanılabilir, güvenli ve planlı bir çevrede yaşama hakkı vardır. Buna ek olarak; Anayasa’nın 3’üncü maddesiyle ‘‘Türkiye Devleti, ülkesi ve milletiyle bölünmez bir bütündür.’’ şeklindeki değiştirilemez ve değiştirilmesi teklif dahi edilemez düzenleme, hüküm altına alınmış ve Anayasa’nın 5’inci maddesinde Devletin temel amaç ve görevleri arasında ‘‘… kişilerin ve toplumun refah, huzur ve mutluluğunu sağlamak … insanın maddi ve manevi varlığının gelişmesi için gerekli şartları hazırlamaya çalışmak’’ sayılmıştır. Anılan maddeler gereğince Devlet; sağlıklı, dengeli ve yaşanılabilir, planlı bir çevrede yaşama hakkının standardının sağlanması için gerekli tedbirleri almalıdır. </w:t>
      </w:r>
    </w:p>
    <w:p w14:paraId="283F7A3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lastRenderedPageBreak/>
        <w:t>‘‘Anayasa’nın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yanında,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w:t>
      </w:r>
      <w:r w:rsidRPr="009D1F7D">
        <w:rPr>
          <w:rFonts w:ascii="Times New Roman" w:eastAsia="Times New Roman" w:hAnsi="Times New Roman" w:cs="Times New Roman"/>
          <w:sz w:val="24"/>
          <w:szCs w:val="24"/>
          <w:lang w:eastAsia="zh-CN"/>
        </w:rPr>
        <w:t>’’ (Anayasa Mahkemesi’nin 03.07.2014 tarihli ve 2013/89 E.; 2014/116 K. sayılı Kararı).</w:t>
      </w:r>
    </w:p>
    <w:p w14:paraId="263F8E0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w:t>
      </w:r>
      <w:r w:rsidRPr="009D1F7D">
        <w:rPr>
          <w:rFonts w:ascii="Times New Roman" w:eastAsia="Times New Roman" w:hAnsi="Times New Roman" w:cs="Times New Roman"/>
          <w:i/>
          <w:sz w:val="24"/>
          <w:szCs w:val="24"/>
          <w:lang w:eastAsia="zh-CN"/>
        </w:rPr>
        <w:t>2872 sayılı Yasa’nın değiştirilen 2. maddesinde, sürdürülebilir çevre “Gelecek kuşakların ihtiyaç duyacağı kaynakların varlığını ve kalitesini tehlikeye atmadan, hem bugünün 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w:t>
      </w:r>
      <w:r w:rsidRPr="009D1F7D">
        <w:rPr>
          <w:rFonts w:ascii="Times New Roman" w:eastAsia="Times New Roman" w:hAnsi="Times New Roman" w:cs="Times New Roman"/>
          <w:sz w:val="24"/>
          <w:szCs w:val="24"/>
          <w:lang w:eastAsia="zh-CN"/>
        </w:rPr>
        <w:t>’’ (Anayasa Mahkemesi’nin 15.01.2009 tarihli ve 2006/99 E.; 2009/9 K. sayılı Kararı).</w:t>
      </w:r>
    </w:p>
    <w:p w14:paraId="6F398A4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(Avrupa İnsan Hakları Mahkemesi’nin 27.01.2009 tarihli ve 67021/01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Tătar</w:t>
      </w:r>
      <w:proofErr w:type="spellEnd"/>
      <w:r w:rsidRPr="009D1F7D">
        <w:rPr>
          <w:rFonts w:ascii="Times New Roman" w:eastAsia="Times New Roman" w:hAnsi="Times New Roman" w:cs="Times New Roman"/>
          <w:sz w:val="24"/>
          <w:szCs w:val="24"/>
          <w:lang w:eastAsia="zh-CN"/>
        </w:rPr>
        <w:t xml:space="preserve">/Romanya, Kararı, § 88). </w:t>
      </w:r>
    </w:p>
    <w:p w14:paraId="0D7A7B7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Çevresel meselelerin sıklıkla çevresel kirlilik bağlamında Avrupa İnsan Hakları Mahkemesi önüne taşındığı ve Mahkemece, söz konusu çevresel rahatsızlığın, devletin veya özel kişilerin faaliyetleri sonucunda oluşması arasında bir ayrım gözetilmeksizin, Sözleşme’nin 8. maddesi kapsamında güvence altına alınan hukuksal çıkarlarla bağlantı kurulmak suretiyle incelendiği anlaşılmaktadır (Avrupa İnsan Hakları Mahkemesi’nin 18.06.2013 tarihli ve 50474/08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Bor/Macaristan Kararı, § 25 ve bkz. Anayasa Mahkemesi’nin 30.06.2016 tarihli ve 2014/3977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D. Ö. Kararı).</w:t>
      </w:r>
    </w:p>
    <w:p w14:paraId="2EDE79F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Görüldüğü üzere; Avrupa İnsan Hakları Mahkemesi de içtihatlarında Devletin, bireyin sağlıklı ve güvenli bir çevrede yaşamasını sağlamak için önlemleri almaya dair kesin bir yükümlülüğü olduğunu ve çevre hakkının bir temel hak ve özgürlük olduğunu vurgular. </w:t>
      </w:r>
    </w:p>
    <w:p w14:paraId="27FAB3E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Daha genel olarak, Anayasa’nın 56’ncı maddesinde “önlemek”, “korumak” ve “geliştirmek” şeklinde Devlet için öngörülen üçlü yükümlülük, Anayasa’nın çevre-doğa ve hayvanların sağlığının korunmasına ilişkin hükümler bütünü için geçerlidir.  Bu bağlamda, hayvanların sağlığının korunmasına ilişkin plan, politika, ve stratejiler oluşturma da çevre hakkının doğal bileşenleri olarak temel hak ve hürriyetler kapsamında değerlendirilmesi gereken konulardır.</w:t>
      </w:r>
    </w:p>
    <w:p w14:paraId="57D397D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lastRenderedPageBreak/>
        <w:t xml:space="preserve">Her ne kadar (sözgelimi İsviçre Federal Anayasası’nın ‘‘Hayvanları Koruma’’ başlıklı 80’inci maddesinde  yahut Federal Almanya Cumhuriyeti Anayasası’nın ‘‘Yaşamın ve hayvanların doğal temellerinin korunması’’ başlıklı 20a maddesinde  olduğu gibi) hayvanlar, Anayasa’da </w:t>
      </w:r>
      <w:proofErr w:type="spellStart"/>
      <w:r w:rsidRPr="009D1F7D">
        <w:rPr>
          <w:rFonts w:ascii="Times New Roman" w:eastAsia="Times New Roman" w:hAnsi="Times New Roman" w:cs="Times New Roman"/>
          <w:sz w:val="24"/>
          <w:szCs w:val="24"/>
          <w:lang w:eastAsia="zh-CN"/>
        </w:rPr>
        <w:t>sui</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generis</w:t>
      </w:r>
      <w:proofErr w:type="spellEnd"/>
      <w:r w:rsidRPr="009D1F7D">
        <w:rPr>
          <w:rFonts w:ascii="Times New Roman" w:eastAsia="Times New Roman" w:hAnsi="Times New Roman" w:cs="Times New Roman"/>
          <w:sz w:val="24"/>
          <w:szCs w:val="24"/>
          <w:lang w:eastAsia="zh-CN"/>
        </w:rPr>
        <w:t xml:space="preserve"> hak öznesi olarak konumlandırılmasa ve hayvan tanımı yapılmasa da, yine Anayasa’nın lafzında (sözgelimi Anayasa’nın 45 ve 169’uncu maddelerinde) insan - merkezci bir perspektifle ve </w:t>
      </w:r>
      <w:proofErr w:type="spellStart"/>
      <w:r w:rsidRPr="009D1F7D">
        <w:rPr>
          <w:rFonts w:ascii="Times New Roman" w:eastAsia="Times New Roman" w:hAnsi="Times New Roman" w:cs="Times New Roman"/>
          <w:sz w:val="24"/>
          <w:szCs w:val="24"/>
          <w:lang w:eastAsia="zh-CN"/>
        </w:rPr>
        <w:t>araçsal</w:t>
      </w:r>
      <w:proofErr w:type="spellEnd"/>
      <w:r w:rsidRPr="009D1F7D">
        <w:rPr>
          <w:rFonts w:ascii="Times New Roman" w:eastAsia="Times New Roman" w:hAnsi="Times New Roman" w:cs="Times New Roman"/>
          <w:sz w:val="24"/>
          <w:szCs w:val="24"/>
          <w:lang w:eastAsia="zh-CN"/>
        </w:rPr>
        <w:t xml:space="preserve"> bakış açısıyla ‘‘hayvancılık, hayvansal’’ gibi sözcükler kullanılmak suretiyle türevsel bir terminoloji benimsense de; çevre hakkının himaye ettiği flora, fauna ve homo </w:t>
      </w:r>
      <w:proofErr w:type="spellStart"/>
      <w:r w:rsidRPr="009D1F7D">
        <w:rPr>
          <w:rFonts w:ascii="Times New Roman" w:eastAsia="Times New Roman" w:hAnsi="Times New Roman" w:cs="Times New Roman"/>
          <w:sz w:val="24"/>
          <w:szCs w:val="24"/>
          <w:lang w:eastAsia="zh-CN"/>
        </w:rPr>
        <w:t>sapiens</w:t>
      </w:r>
      <w:proofErr w:type="spellEnd"/>
      <w:r w:rsidRPr="009D1F7D">
        <w:rPr>
          <w:rFonts w:ascii="Times New Roman" w:eastAsia="Times New Roman" w:hAnsi="Times New Roman" w:cs="Times New Roman"/>
          <w:sz w:val="24"/>
          <w:szCs w:val="24"/>
          <w:lang w:eastAsia="zh-CN"/>
        </w:rPr>
        <w:t xml:space="preserve">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‘‘her şeyden önce ‘‘doğal </w:t>
      </w:r>
      <w:proofErr w:type="spellStart"/>
      <w:r w:rsidRPr="009D1F7D">
        <w:rPr>
          <w:rFonts w:ascii="Times New Roman" w:eastAsia="Times New Roman" w:hAnsi="Times New Roman" w:cs="Times New Roman"/>
          <w:sz w:val="24"/>
          <w:szCs w:val="24"/>
          <w:lang w:eastAsia="zh-CN"/>
        </w:rPr>
        <w:t>ortamlar’’ı</w:t>
      </w:r>
      <w:proofErr w:type="spellEnd"/>
      <w:r w:rsidRPr="009D1F7D">
        <w:rPr>
          <w:rFonts w:ascii="Times New Roman" w:eastAsia="Times New Roman" w:hAnsi="Times New Roman" w:cs="Times New Roman"/>
          <w:sz w:val="24"/>
          <w:szCs w:val="24"/>
          <w:lang w:eastAsia="zh-CN"/>
        </w:rPr>
        <w:t xml:space="preserve"> koruma altına alma işlevine sahiptir. Bu nedenle doğa hukuku veya doğayı koruma hukuku, ilk boyutu olarak belirtilebilir. Doğa hukuku, hayvan türlerinin korunması, doğal türlerin korunması ile seyrek ve hassas doğal türlerin muhafazasını kapsamına alır.’’ </w:t>
      </w:r>
    </w:p>
    <w:p w14:paraId="6B7478B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“İnsan çevresinin korunması ve geliştirilmesi dünyamızın her yerinde insanların refahını ve kalkınmasını etkileyen önemli bir konu, bütün insanların özlemi ve bütün hükûmetlerin görevidir”. 1992’de Rio de Janeiro’da ilan edilen Rio Bildirgesi’nin 1’inci maddesi uyarınca: “İnsanların, tabiatla uyum içinde, sağlıklı ve üretken bir yaşam hakları vardır”. Avrupa İnsan Hakları Mahkemesi de içtihatlarında devletin, bireyin sağlıklı ve güvenli bir çevrede yaşamasını sağlamak için gerekli önlemleri almaya dair kesin bir yükümlülüğü olduğunu vurgulamaktadır. Nitekim Mahkeme’ye göre; “Tabiatla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 (Avrupa İnsan Hakları Mahkemesi’nin 08.07.2008 tarihli ve 1411/03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Turgut ve diğerleri/Türkiye Kararı, § 90).  </w:t>
      </w:r>
    </w:p>
    <w:p w14:paraId="6E487A2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Ayrıca Anayasa, 63’üncü maddesiyle de Devlete tabiat varlıklarını ve değerlerini koruma yükümlülüğü yüklemiştir. </w:t>
      </w:r>
    </w:p>
    <w:p w14:paraId="6D83B489" w14:textId="6E7A1CEB"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Buna ilave olarak Anayasa Mahkemesi’ne göre de ‘‘Hayvanlar varlıkları itibarıyla sağlıklı ve dengeli bir çevrenin unsurlarındandır.’’ (Anayasa Mahkemesi’nin24.03.2022 tarihli ve 2021/97 E.; 2022/36 K. sayılı Kararı). Anayasa Mahkemesi’nin bahsi geçen kararına dönemin başkanı Sayın Zühtü Arslan tarafından yazılan </w:t>
      </w:r>
      <w:proofErr w:type="spellStart"/>
      <w:r w:rsidRPr="009D1F7D">
        <w:rPr>
          <w:rFonts w:ascii="Times New Roman" w:eastAsia="Times New Roman" w:hAnsi="Times New Roman" w:cs="Times New Roman"/>
          <w:sz w:val="24"/>
          <w:szCs w:val="24"/>
          <w:lang w:eastAsia="zh-CN"/>
        </w:rPr>
        <w:t>karşıoy</w:t>
      </w:r>
      <w:proofErr w:type="spellEnd"/>
      <w:r w:rsidRPr="009D1F7D">
        <w:rPr>
          <w:rFonts w:ascii="Times New Roman" w:eastAsia="Times New Roman" w:hAnsi="Times New Roman" w:cs="Times New Roman"/>
          <w:sz w:val="24"/>
          <w:szCs w:val="24"/>
          <w:lang w:eastAsia="zh-CN"/>
        </w:rPr>
        <w:t xml:space="preserve"> gerekçesinin bir bölümü aşağıdadır:</w:t>
      </w:r>
    </w:p>
    <w:p w14:paraId="70B1E1C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732F92C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2. Anayasa’nın 56. maddesine göre “Herkes, sağlıklı ve dengeli bir çevrede yaşama hakkına sahiptir. Çevreyi geliştirmek, çevre sağlığını korumak ve çevre kirlenmesini önlemek Devletin ve vatandaşların ödevidir.” Anayasa’nın yapımı sürecinde Danışma Meclisi tarafından “Sağlık hizmetleri” kenar başlıklı maddeden ayrı olarak “Çevrenin korunması” kenar başlıklı bir madde önerilmiş, bu maddede devletin “tabii çevreyi koruyucu” tedbirler alacağı öngörülmüştü. Buna karşılık Milli Güvenlik Konseyi Anayasa Komisyonu iki maddeyi birleştirmiş, gerekçesinde de “sağlıklı ve dengeli bir çevrede yaşama[</w:t>
      </w:r>
      <w:proofErr w:type="spellStart"/>
      <w:r w:rsidRPr="009D1F7D">
        <w:rPr>
          <w:rFonts w:ascii="Times New Roman" w:eastAsia="Times New Roman" w:hAnsi="Times New Roman" w:cs="Times New Roman"/>
          <w:i/>
          <w:sz w:val="24"/>
          <w:szCs w:val="24"/>
          <w:lang w:eastAsia="zh-CN"/>
        </w:rPr>
        <w:t>nın</w:t>
      </w:r>
      <w:proofErr w:type="spellEnd"/>
      <w:r w:rsidRPr="009D1F7D">
        <w:rPr>
          <w:rFonts w:ascii="Times New Roman" w:eastAsia="Times New Roman" w:hAnsi="Times New Roman" w:cs="Times New Roman"/>
          <w:i/>
          <w:sz w:val="24"/>
          <w:szCs w:val="24"/>
          <w:lang w:eastAsia="zh-CN"/>
        </w:rPr>
        <w:t>], sosyal bir hak haline dönüştürülmüş” olduğunu vurgulamıştır.</w:t>
      </w:r>
    </w:p>
    <w:p w14:paraId="031F473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3. Kuşkusuz hayvanlar, içinde yaşadığımız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vazgeçilmez unsurudur. Nitekim Mahkememiz çoğunluğu da hayvanların “varlıkları itibarıyla sağlıklı ve dengeli bir çevrenin unsur-</w:t>
      </w:r>
      <w:proofErr w:type="spellStart"/>
      <w:r w:rsidRPr="009D1F7D">
        <w:rPr>
          <w:rFonts w:ascii="Times New Roman" w:eastAsia="Times New Roman" w:hAnsi="Times New Roman" w:cs="Times New Roman"/>
          <w:i/>
          <w:sz w:val="24"/>
          <w:szCs w:val="24"/>
          <w:lang w:eastAsia="zh-CN"/>
        </w:rPr>
        <w:t>ları</w:t>
      </w:r>
      <w:proofErr w:type="spellEnd"/>
      <w:r w:rsidRPr="009D1F7D">
        <w:rPr>
          <w:rFonts w:ascii="Times New Roman" w:eastAsia="Times New Roman" w:hAnsi="Times New Roman" w:cs="Times New Roman"/>
          <w:i/>
          <w:sz w:val="24"/>
          <w:szCs w:val="24"/>
          <w:lang w:eastAsia="zh-CN"/>
        </w:rPr>
        <w:t>” (§ 23) olduğunu belirterek kuralı Anayasa’nın 56. maddesi yönünden de incelemiştir.</w:t>
      </w:r>
    </w:p>
    <w:p w14:paraId="61FB0DB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4. Bu bağlamda hayvanların korunmasına yönelik yasal düzenlemelerin anayasal dayanağının olduğu açıktır. Bireylerin sağlıklı ve dengeli bir çevrede yaşama hakkının etkili bir şekilde korunması, “sağlıklı ve dengeli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zorunlu unsurları olan hayvanların korunmasını gerek-</w:t>
      </w:r>
      <w:proofErr w:type="spellStart"/>
      <w:r w:rsidRPr="009D1F7D">
        <w:rPr>
          <w:rFonts w:ascii="Times New Roman" w:eastAsia="Times New Roman" w:hAnsi="Times New Roman" w:cs="Times New Roman"/>
          <w:i/>
          <w:sz w:val="24"/>
          <w:szCs w:val="24"/>
          <w:lang w:eastAsia="zh-CN"/>
        </w:rPr>
        <w:t>tirmektedir</w:t>
      </w:r>
      <w:proofErr w:type="spellEnd"/>
      <w:r w:rsidRPr="009D1F7D">
        <w:rPr>
          <w:rFonts w:ascii="Times New Roman" w:eastAsia="Times New Roman" w:hAnsi="Times New Roman" w:cs="Times New Roman"/>
          <w:i/>
          <w:sz w:val="24"/>
          <w:szCs w:val="24"/>
          <w:lang w:eastAsia="zh-CN"/>
        </w:rPr>
        <w:t>. Zira hayvanların korunmadığı bir çevrenin sağlıklı ve dengeli olarak nitelendirilmesi, dolayısıyla insanların böyle bir çevrede yaşama hakkının korunduğu söylenemez.</w:t>
      </w:r>
    </w:p>
    <w:p w14:paraId="774A53C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5. Hayvanların korunması zorunluluğunu insanın sağlıklı ve dengeli çevrede yaşama hakkının korunmasına dayandıran görüş, hayvanlara yönelik “</w:t>
      </w:r>
      <w:proofErr w:type="spellStart"/>
      <w:r w:rsidRPr="009D1F7D">
        <w:rPr>
          <w:rFonts w:ascii="Times New Roman" w:eastAsia="Times New Roman" w:hAnsi="Times New Roman" w:cs="Times New Roman"/>
          <w:i/>
          <w:sz w:val="24"/>
          <w:szCs w:val="24"/>
          <w:lang w:eastAsia="zh-CN"/>
        </w:rPr>
        <w:t>araçsal</w:t>
      </w:r>
      <w:proofErr w:type="spellEnd"/>
      <w:r w:rsidRPr="009D1F7D">
        <w:rPr>
          <w:rFonts w:ascii="Times New Roman" w:eastAsia="Times New Roman" w:hAnsi="Times New Roman" w:cs="Times New Roman"/>
          <w:i/>
          <w:sz w:val="24"/>
          <w:szCs w:val="24"/>
          <w:lang w:eastAsia="zh-CN"/>
        </w:rPr>
        <w:t xml:space="preserve">” bir yaklaşımı yansıtmaktadır. Bu araç-sal yaklaşımın ulusal ve </w:t>
      </w:r>
      <w:proofErr w:type="spellStart"/>
      <w:r w:rsidRPr="009D1F7D">
        <w:rPr>
          <w:rFonts w:ascii="Times New Roman" w:eastAsia="Times New Roman" w:hAnsi="Times New Roman" w:cs="Times New Roman"/>
          <w:i/>
          <w:sz w:val="24"/>
          <w:szCs w:val="24"/>
          <w:lang w:eastAsia="zh-CN"/>
        </w:rPr>
        <w:t>ulasalüstü</w:t>
      </w:r>
      <w:proofErr w:type="spellEnd"/>
      <w:r w:rsidRPr="009D1F7D">
        <w:rPr>
          <w:rFonts w:ascii="Times New Roman" w:eastAsia="Times New Roman" w:hAnsi="Times New Roman" w:cs="Times New Roman"/>
          <w:i/>
          <w:sz w:val="24"/>
          <w:szCs w:val="24"/>
          <w:lang w:eastAsia="zh-CN"/>
        </w:rPr>
        <w:t xml:space="preserve"> yargı organlarına hâkim olduğu bilinmektedir. Sözgelimi Avrupa İnsan Hakları Mahkemesi bir hayvan hakları </w:t>
      </w:r>
      <w:proofErr w:type="spellStart"/>
      <w:r w:rsidRPr="009D1F7D">
        <w:rPr>
          <w:rFonts w:ascii="Times New Roman" w:eastAsia="Times New Roman" w:hAnsi="Times New Roman" w:cs="Times New Roman"/>
          <w:i/>
          <w:sz w:val="24"/>
          <w:szCs w:val="24"/>
          <w:lang w:eastAsia="zh-CN"/>
        </w:rPr>
        <w:t>aktivistinin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Matthis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Pan</w:t>
      </w:r>
      <w:proofErr w:type="spellEnd"/>
      <w:r w:rsidRPr="009D1F7D">
        <w:rPr>
          <w:rFonts w:ascii="Times New Roman" w:eastAsia="Times New Roman" w:hAnsi="Times New Roman" w:cs="Times New Roman"/>
          <w:i/>
          <w:sz w:val="24"/>
          <w:szCs w:val="24"/>
          <w:lang w:eastAsia="zh-CN"/>
        </w:rPr>
        <w:t>” isimli şempanze adına yaptığı başvuruyu kişi bakımından yetkisizlik (</w:t>
      </w:r>
      <w:proofErr w:type="spellStart"/>
      <w:r w:rsidRPr="009D1F7D">
        <w:rPr>
          <w:rFonts w:ascii="Times New Roman" w:eastAsia="Times New Roman" w:hAnsi="Times New Roman" w:cs="Times New Roman"/>
          <w:i/>
          <w:sz w:val="24"/>
          <w:szCs w:val="24"/>
          <w:lang w:eastAsia="zh-CN"/>
        </w:rPr>
        <w:t>ratione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personae</w:t>
      </w:r>
      <w:proofErr w:type="spellEnd"/>
      <w:r w:rsidRPr="009D1F7D">
        <w:rPr>
          <w:rFonts w:ascii="Times New Roman" w:eastAsia="Times New Roman" w:hAnsi="Times New Roman" w:cs="Times New Roman"/>
          <w:i/>
          <w:sz w:val="24"/>
          <w:szCs w:val="24"/>
          <w:lang w:eastAsia="zh-CN"/>
        </w:rPr>
        <w:t>) nedeniyle kabul edilemez bulmuştur (</w:t>
      </w:r>
      <w:proofErr w:type="spellStart"/>
      <w:r w:rsidRPr="009D1F7D">
        <w:rPr>
          <w:rFonts w:ascii="Times New Roman" w:eastAsia="Times New Roman" w:hAnsi="Times New Roman" w:cs="Times New Roman"/>
          <w:i/>
          <w:sz w:val="24"/>
          <w:szCs w:val="24"/>
          <w:lang w:eastAsia="zh-CN"/>
        </w:rPr>
        <w:t>Stib</w:t>
      </w:r>
      <w:proofErr w:type="spellEnd"/>
      <w:r w:rsidRPr="009D1F7D">
        <w:rPr>
          <w:rFonts w:ascii="Times New Roman" w:eastAsia="Times New Roman" w:hAnsi="Times New Roman" w:cs="Times New Roman"/>
          <w:i/>
          <w:sz w:val="24"/>
          <w:szCs w:val="24"/>
          <w:lang w:eastAsia="zh-CN"/>
        </w:rPr>
        <w:t xml:space="preserve">-be/Avusturya, </w:t>
      </w:r>
      <w:proofErr w:type="spellStart"/>
      <w:r w:rsidRPr="009D1F7D">
        <w:rPr>
          <w:rFonts w:ascii="Times New Roman" w:eastAsia="Times New Roman" w:hAnsi="Times New Roman" w:cs="Times New Roman"/>
          <w:i/>
          <w:sz w:val="24"/>
          <w:szCs w:val="24"/>
          <w:lang w:eastAsia="zh-CN"/>
        </w:rPr>
        <w:t>B.No</w:t>
      </w:r>
      <w:proofErr w:type="spellEnd"/>
      <w:r w:rsidRPr="009D1F7D">
        <w:rPr>
          <w:rFonts w:ascii="Times New Roman" w:eastAsia="Times New Roman" w:hAnsi="Times New Roman" w:cs="Times New Roman"/>
          <w:i/>
          <w:sz w:val="24"/>
          <w:szCs w:val="24"/>
          <w:lang w:eastAsia="zh-CN"/>
        </w:rPr>
        <w:t>: 26188/08, 22/01/2010).</w:t>
      </w:r>
    </w:p>
    <w:p w14:paraId="797C63B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6. Buna karşılık hayvanların bir “araç” ya da “nesne” değil “amaç” olarak birtakım hakların öznesi oldukları görüşü istisnai olarak kabul edilmiştir. Özellikle bazı Latin Amerika ülkelerinde hayvanların hakların “</w:t>
      </w:r>
      <w:proofErr w:type="spellStart"/>
      <w:r w:rsidRPr="009D1F7D">
        <w:rPr>
          <w:rFonts w:ascii="Times New Roman" w:eastAsia="Times New Roman" w:hAnsi="Times New Roman" w:cs="Times New Roman"/>
          <w:i/>
          <w:sz w:val="24"/>
          <w:szCs w:val="24"/>
          <w:lang w:eastAsia="zh-CN"/>
        </w:rPr>
        <w:t>özne”si</w:t>
      </w:r>
      <w:proofErr w:type="spellEnd"/>
      <w:r w:rsidRPr="009D1F7D">
        <w:rPr>
          <w:rFonts w:ascii="Times New Roman" w:eastAsia="Times New Roman" w:hAnsi="Times New Roman" w:cs="Times New Roman"/>
          <w:i/>
          <w:sz w:val="24"/>
          <w:szCs w:val="24"/>
          <w:lang w:eastAsia="zh-CN"/>
        </w:rPr>
        <w:t xml:space="preserve"> kabul edildiklerine dair yargı kararlarına rastlanmaktadır. Bu kapsamda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yakın tarihli bir kararında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adındaki maymunun 18 yıldır yanında yaşadığı davacının evinden alınıp bir hayvanat bahçesine götürülmesinden kısa bir süre son-</w:t>
      </w:r>
      <w:proofErr w:type="spellStart"/>
      <w:r w:rsidRPr="009D1F7D">
        <w:rPr>
          <w:rFonts w:ascii="Times New Roman" w:eastAsia="Times New Roman" w:hAnsi="Times New Roman" w:cs="Times New Roman"/>
          <w:i/>
          <w:sz w:val="24"/>
          <w:szCs w:val="24"/>
          <w:lang w:eastAsia="zh-CN"/>
        </w:rPr>
        <w:t>ra</w:t>
      </w:r>
      <w:proofErr w:type="spellEnd"/>
      <w:r w:rsidRPr="009D1F7D">
        <w:rPr>
          <w:rFonts w:ascii="Times New Roman" w:eastAsia="Times New Roman" w:hAnsi="Times New Roman" w:cs="Times New Roman"/>
          <w:i/>
          <w:sz w:val="24"/>
          <w:szCs w:val="24"/>
          <w:lang w:eastAsia="zh-CN"/>
        </w:rPr>
        <w:t xml:space="preserve"> ölmesi üzerine başlayan yargısal süreçte maymunun yaşam hakkının ihlaline hükmetmiştir.</w:t>
      </w:r>
    </w:p>
    <w:p w14:paraId="340A315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7.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söz konusu kararında hayvanların hakların öznesi olduğunu ve hayvan haklarının -kendine has özellikleriyle-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Anayasasının 71. maddesinde güvence altına alınan “Doğa haklarının spesifik bir boyutunu </w:t>
      </w:r>
      <w:proofErr w:type="spellStart"/>
      <w:r w:rsidRPr="009D1F7D">
        <w:rPr>
          <w:rFonts w:ascii="Times New Roman" w:eastAsia="Times New Roman" w:hAnsi="Times New Roman" w:cs="Times New Roman"/>
          <w:i/>
          <w:sz w:val="24"/>
          <w:szCs w:val="24"/>
          <w:lang w:eastAsia="zh-CN"/>
        </w:rPr>
        <w:t>oluşturduğu”nu</w:t>
      </w:r>
      <w:proofErr w:type="spellEnd"/>
      <w:r w:rsidRPr="009D1F7D">
        <w:rPr>
          <w:rFonts w:ascii="Times New Roman" w:eastAsia="Times New Roman" w:hAnsi="Times New Roman" w:cs="Times New Roman"/>
          <w:i/>
          <w:sz w:val="24"/>
          <w:szCs w:val="24"/>
          <w:lang w:eastAsia="zh-CN"/>
        </w:rPr>
        <w:t xml:space="preserve"> belirtmiştir. Diğer yandan Mahkeme aynı anayasa hükmünün hayvanların korunması amacıyla her bireye, tüzel kişiliğe ya da topluluğa, “Doğa adına”, hukuki süreç başlatma ve kamu otoritelerine başvurma hakkı tanıdığını vurgulamıştır (bkz.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Monkey</w:t>
      </w:r>
      <w:proofErr w:type="spellEnd"/>
      <w:r w:rsidRPr="009D1F7D">
        <w:rPr>
          <w:rFonts w:ascii="Times New Roman" w:eastAsia="Times New Roman" w:hAnsi="Times New Roman" w:cs="Times New Roman"/>
          <w:i/>
          <w:sz w:val="24"/>
          <w:szCs w:val="24"/>
          <w:lang w:eastAsia="zh-CN"/>
        </w:rPr>
        <w:t>" Case, No. 253-20-JH/22, 27/01/2022, https://animal.law.harvard.edu/wp-content/uploads/Final-judgment-Estrellita-w-Translation-Certification.pdf., §§ 91, 161).</w:t>
      </w:r>
    </w:p>
    <w:p w14:paraId="0613593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8. Ülkemizdeki anayasal duruma döndüğümüzde, Anayasa’nın gerek 56. maddesinin, gerekse de tabiat varlıklarının korunmasını güvence altına alan 63. maddesinin,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korunması ve geliştirilmesi gerektiğini özellikle vurguladıkları belirtilmelidir. Bunun </w:t>
      </w:r>
      <w:r w:rsidRPr="009D1F7D">
        <w:rPr>
          <w:rFonts w:ascii="Times New Roman" w:eastAsia="Times New Roman" w:hAnsi="Times New Roman" w:cs="Times New Roman"/>
          <w:i/>
          <w:sz w:val="24"/>
          <w:szCs w:val="24"/>
          <w:lang w:eastAsia="zh-CN"/>
        </w:rPr>
        <w:lastRenderedPageBreak/>
        <w:t xml:space="preserve">dolaylı da olsa bir “çevre </w:t>
      </w:r>
      <w:proofErr w:type="spellStart"/>
      <w:r w:rsidRPr="009D1F7D">
        <w:rPr>
          <w:rFonts w:ascii="Times New Roman" w:eastAsia="Times New Roman" w:hAnsi="Times New Roman" w:cs="Times New Roman"/>
          <w:i/>
          <w:sz w:val="24"/>
          <w:szCs w:val="24"/>
          <w:lang w:eastAsia="zh-CN"/>
        </w:rPr>
        <w:t>hakkı”nın</w:t>
      </w:r>
      <w:proofErr w:type="spellEnd"/>
      <w:r w:rsidRPr="009D1F7D">
        <w:rPr>
          <w:rFonts w:ascii="Times New Roman" w:eastAsia="Times New Roman" w:hAnsi="Times New Roman" w:cs="Times New Roman"/>
          <w:i/>
          <w:sz w:val="24"/>
          <w:szCs w:val="24"/>
          <w:lang w:eastAsia="zh-CN"/>
        </w:rPr>
        <w:t xml:space="preserve"> varlığına işaret ettiği, bu kapsamda da hayvanların ve haklarının korunması gerektiği söylenebilir.</w:t>
      </w:r>
    </w:p>
    <w:p w14:paraId="2F52ED9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9. Doğal çevrenin korunması ve geliştirilmesi görevi, anayasal düzeyde “hak öznesi”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1B72C7A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1D6211C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15. Halbuki sadece sahipli hayvanı öldüren, işe yaramayacak hâle getiren veya değerinin azalmasına neden olan kişilerin cezalandırılmasını düzenleyen Türk Ceza Kanunu’nun 151. maddesin-in (2) numaralı fıkrası 7332 sayılı Kanun’un 17. maddesiyle yürürlükten kaldırılmıştır. “Mala zarar verme” başlığı altında yer alan söz konusu düzenlemenin ilga edilmesi, hayvanları “mal” olarak değil, “can” olarak gören yaklaşımla uyumludur. Buna karşılık soruşturma başlatılmasına ilişkin olarak sahipli/sahipsiz hayvan ayrımı yapılmasını aynı yaklaşımla telif etmek mümkün değildir.</w:t>
      </w:r>
    </w:p>
    <w:p w14:paraId="5651F84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16. Esasen hayvanlara yönelik suç teşkil eden eylemlerin asıl ve doğrudan mağduru bu eyleme muhatap olan hayvanlardır. Hayvanlar hissedebilen ve bu anlamda acı çekebilen varlıklardır. Nitekim yaklaşık iki yüz yıl önce </w:t>
      </w:r>
      <w:proofErr w:type="spellStart"/>
      <w:r w:rsidRPr="009D1F7D">
        <w:rPr>
          <w:rFonts w:ascii="Times New Roman" w:eastAsia="Times New Roman" w:hAnsi="Times New Roman" w:cs="Times New Roman"/>
          <w:i/>
          <w:sz w:val="24"/>
          <w:szCs w:val="24"/>
          <w:lang w:eastAsia="zh-CN"/>
        </w:rPr>
        <w:t>Jeremy</w:t>
      </w:r>
      <w:proofErr w:type="spellEnd"/>
      <w:r w:rsidRPr="009D1F7D">
        <w:rPr>
          <w:rFonts w:ascii="Times New Roman" w:eastAsia="Times New Roman" w:hAnsi="Times New Roman" w:cs="Times New Roman"/>
          <w:i/>
          <w:sz w:val="24"/>
          <w:szCs w:val="24"/>
          <w:lang w:eastAsia="zh-CN"/>
        </w:rPr>
        <w:t xml:space="preserve"> Bentham’ın belirttiği gibi, hayvanlara muamele konusunda sorulması gereken soru ne “</w:t>
      </w:r>
      <w:proofErr w:type="spellStart"/>
      <w:r w:rsidRPr="009D1F7D">
        <w:rPr>
          <w:rFonts w:ascii="Times New Roman" w:eastAsia="Times New Roman" w:hAnsi="Times New Roman" w:cs="Times New Roman"/>
          <w:i/>
          <w:sz w:val="24"/>
          <w:szCs w:val="24"/>
          <w:lang w:eastAsia="zh-CN"/>
        </w:rPr>
        <w:t>akledebiliyorlar</w:t>
      </w:r>
      <w:proofErr w:type="spellEnd"/>
      <w:r w:rsidRPr="009D1F7D">
        <w:rPr>
          <w:rFonts w:ascii="Times New Roman" w:eastAsia="Times New Roman" w:hAnsi="Times New Roman" w:cs="Times New Roman"/>
          <w:i/>
          <w:sz w:val="24"/>
          <w:szCs w:val="24"/>
          <w:lang w:eastAsia="zh-CN"/>
        </w:rPr>
        <w:t xml:space="preserve"> mı?” ne de “konuşabiliyorlar mı?” olmalı; doğru soru “acı çekebiliyorlar mı?” olmalıdır (J. Bentham, An </w:t>
      </w:r>
      <w:proofErr w:type="spellStart"/>
      <w:r w:rsidRPr="009D1F7D">
        <w:rPr>
          <w:rFonts w:ascii="Times New Roman" w:eastAsia="Times New Roman" w:hAnsi="Times New Roman" w:cs="Times New Roman"/>
          <w:i/>
          <w:sz w:val="24"/>
          <w:szCs w:val="24"/>
          <w:lang w:eastAsia="zh-CN"/>
        </w:rPr>
        <w:t>Introduction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Principles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Legislation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Hafner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xml:space="preserve">, 1948, </w:t>
      </w:r>
      <w:proofErr w:type="spellStart"/>
      <w:r w:rsidRPr="009D1F7D">
        <w:rPr>
          <w:rFonts w:ascii="Times New Roman" w:eastAsia="Times New Roman" w:hAnsi="Times New Roman" w:cs="Times New Roman"/>
          <w:i/>
          <w:sz w:val="24"/>
          <w:szCs w:val="24"/>
          <w:lang w:eastAsia="zh-CN"/>
        </w:rPr>
        <w:t>Chapter</w:t>
      </w:r>
      <w:proofErr w:type="spellEnd"/>
      <w:r w:rsidRPr="009D1F7D">
        <w:rPr>
          <w:rFonts w:ascii="Times New Roman" w:eastAsia="Times New Roman" w:hAnsi="Times New Roman" w:cs="Times New Roman"/>
          <w:i/>
          <w:sz w:val="24"/>
          <w:szCs w:val="24"/>
          <w:lang w:eastAsia="zh-CN"/>
        </w:rPr>
        <w:t xml:space="preserve"> XVII, § 1, No. IV, dipnot 1, s. 311).</w:t>
      </w:r>
    </w:p>
    <w:p w14:paraId="21ADCF7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17. Acı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“mağdur” olacağı yönündeki anlayış da dava konusu kuralı </w:t>
      </w:r>
      <w:proofErr w:type="spellStart"/>
      <w:r w:rsidRPr="009D1F7D">
        <w:rPr>
          <w:rFonts w:ascii="Times New Roman" w:eastAsia="Times New Roman" w:hAnsi="Times New Roman" w:cs="Times New Roman"/>
          <w:i/>
          <w:sz w:val="24"/>
          <w:szCs w:val="24"/>
          <w:lang w:eastAsia="zh-CN"/>
        </w:rPr>
        <w:t>haklılaştırmak</w:t>
      </w:r>
      <w:proofErr w:type="spellEnd"/>
      <w:r w:rsidRPr="009D1F7D">
        <w:rPr>
          <w:rFonts w:ascii="Times New Roman" w:eastAsia="Times New Roman" w:hAnsi="Times New Roman" w:cs="Times New Roman"/>
          <w:i/>
          <w:sz w:val="24"/>
          <w:szCs w:val="24"/>
          <w:lang w:eastAsia="zh-CN"/>
        </w:rPr>
        <w:t xml:space="preserve"> için yeterli değildir. Sahip-li hayvana yönelik haksız eylemin “</w:t>
      </w:r>
      <w:proofErr w:type="spellStart"/>
      <w:r w:rsidRPr="009D1F7D">
        <w:rPr>
          <w:rFonts w:ascii="Times New Roman" w:eastAsia="Times New Roman" w:hAnsi="Times New Roman" w:cs="Times New Roman"/>
          <w:i/>
          <w:sz w:val="24"/>
          <w:szCs w:val="24"/>
          <w:lang w:eastAsia="zh-CN"/>
        </w:rPr>
        <w:t>mağdur”u</w:t>
      </w:r>
      <w:proofErr w:type="spellEnd"/>
      <w:r w:rsidRPr="009D1F7D">
        <w:rPr>
          <w:rFonts w:ascii="Times New Roman" w:eastAsia="Times New Roman" w:hAnsi="Times New Roman" w:cs="Times New Roman"/>
          <w:i/>
          <w:sz w:val="24"/>
          <w:szCs w:val="24"/>
          <w:lang w:eastAsia="zh-CN"/>
        </w:rPr>
        <w:t xml:space="preserve"> olarak hayvanın sahibinin şikayetiyle de soruşturmanın başlatılması anlaşılabilir. Bununla birlikte sahibi tarafından “sahipli” hayvana ve herhangi bir kişi tarafından “sahipsiz” hayvana yönelik hukuka aykırı eylemin mağduru da aynı zamanda sağlıklı ve dengeli bir çevrede yaşama hakkına sahip olan herkestir. Dolayısıyla hayvanlara karşı işlenen suçlar-da mağdurların şikayetleri esas alınacaksa herkesin doğrudan savcılığa şikâyette bulunabilmesi ge-</w:t>
      </w:r>
      <w:proofErr w:type="spellStart"/>
      <w:r w:rsidRPr="009D1F7D">
        <w:rPr>
          <w:rFonts w:ascii="Times New Roman" w:eastAsia="Times New Roman" w:hAnsi="Times New Roman" w:cs="Times New Roman"/>
          <w:i/>
          <w:sz w:val="24"/>
          <w:szCs w:val="24"/>
          <w:lang w:eastAsia="zh-CN"/>
        </w:rPr>
        <w:t>rekirdi</w:t>
      </w:r>
      <w:proofErr w:type="spellEnd"/>
      <w:r w:rsidRPr="009D1F7D">
        <w:rPr>
          <w:rFonts w:ascii="Times New Roman" w:eastAsia="Times New Roman" w:hAnsi="Times New Roman" w:cs="Times New Roman"/>
          <w:i/>
          <w:sz w:val="24"/>
          <w:szCs w:val="24"/>
          <w:lang w:eastAsia="zh-CN"/>
        </w:rPr>
        <w:t>.</w:t>
      </w:r>
    </w:p>
    <w:p w14:paraId="23FC2F9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ahlakın temellerini açıklarken hayvanlara merhametin karakter güzelliğiyle yakından ilgili olduğunu, bu an-lamda yaşayan canlılara vahşice davrananların “iyi insan” olamayacağını belirtmiştir (A.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Basis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Morality</w:t>
      </w:r>
      <w:proofErr w:type="spellEnd"/>
      <w:r w:rsidRPr="009D1F7D">
        <w:rPr>
          <w:rFonts w:ascii="Times New Roman" w:eastAsia="Times New Roman" w:hAnsi="Times New Roman" w:cs="Times New Roman"/>
          <w:i/>
          <w:sz w:val="24"/>
          <w:szCs w:val="24"/>
          <w:lang w:eastAsia="zh-CN"/>
        </w:rPr>
        <w:t xml:space="preserve">, trans. A.B. </w:t>
      </w:r>
      <w:proofErr w:type="spellStart"/>
      <w:r w:rsidRPr="009D1F7D">
        <w:rPr>
          <w:rFonts w:ascii="Times New Roman" w:eastAsia="Times New Roman" w:hAnsi="Times New Roman" w:cs="Times New Roman"/>
          <w:i/>
          <w:sz w:val="24"/>
          <w:szCs w:val="24"/>
          <w:lang w:eastAsia="zh-CN"/>
        </w:rPr>
        <w:t>Bullock</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London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Swan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Sonneschein</w:t>
      </w:r>
      <w:proofErr w:type="spellEnd"/>
      <w:r w:rsidRPr="009D1F7D">
        <w:rPr>
          <w:rFonts w:ascii="Times New Roman" w:eastAsia="Times New Roman" w:hAnsi="Times New Roman" w:cs="Times New Roman"/>
          <w:i/>
          <w:sz w:val="24"/>
          <w:szCs w:val="24"/>
          <w:lang w:eastAsia="zh-CN"/>
        </w:rPr>
        <w:t xml:space="preserve"> &amp; </w:t>
      </w:r>
      <w:proofErr w:type="spellStart"/>
      <w:r w:rsidRPr="009D1F7D">
        <w:rPr>
          <w:rFonts w:ascii="Times New Roman" w:eastAsia="Times New Roman" w:hAnsi="Times New Roman" w:cs="Times New Roman"/>
          <w:i/>
          <w:sz w:val="24"/>
          <w:szCs w:val="24"/>
          <w:lang w:eastAsia="zh-CN"/>
        </w:rPr>
        <w:t>Co</w:t>
      </w:r>
      <w:proofErr w:type="spellEnd"/>
      <w:r w:rsidRPr="009D1F7D">
        <w:rPr>
          <w:rFonts w:ascii="Times New Roman" w:eastAsia="Times New Roman" w:hAnsi="Times New Roman" w:cs="Times New Roman"/>
          <w:i/>
          <w:sz w:val="24"/>
          <w:szCs w:val="24"/>
          <w:lang w:eastAsia="zh-CN"/>
        </w:rPr>
        <w:t>. Ltd., 1903, s. 223).</w:t>
      </w:r>
    </w:p>
    <w:p w14:paraId="1CBA924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 xml:space="preserve">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 geçen yüzyılın en etkili düşünürlerinden </w:t>
      </w:r>
      <w:proofErr w:type="spellStart"/>
      <w:r w:rsidRPr="009D1F7D">
        <w:rPr>
          <w:rFonts w:ascii="Times New Roman" w:eastAsia="Times New Roman" w:hAnsi="Times New Roman" w:cs="Times New Roman"/>
          <w:i/>
          <w:sz w:val="24"/>
          <w:szCs w:val="24"/>
          <w:lang w:eastAsia="zh-CN"/>
        </w:rPr>
        <w:t>Jacques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“hayvan </w:t>
      </w:r>
      <w:proofErr w:type="spellStart"/>
      <w:r w:rsidRPr="009D1F7D">
        <w:rPr>
          <w:rFonts w:ascii="Times New Roman" w:eastAsia="Times New Roman" w:hAnsi="Times New Roman" w:cs="Times New Roman"/>
          <w:i/>
          <w:sz w:val="24"/>
          <w:szCs w:val="24"/>
          <w:lang w:eastAsia="zh-CN"/>
        </w:rPr>
        <w:t>meselesi”ni</w:t>
      </w:r>
      <w:proofErr w:type="spellEnd"/>
      <w:r w:rsidRPr="009D1F7D">
        <w:rPr>
          <w:rFonts w:ascii="Times New Roman" w:eastAsia="Times New Roman" w:hAnsi="Times New Roman" w:cs="Times New Roman"/>
          <w:i/>
          <w:sz w:val="24"/>
          <w:szCs w:val="24"/>
          <w:lang w:eastAsia="zh-CN"/>
        </w:rPr>
        <w:t xml:space="preserve"> sürekli ilgilenilmesi gereken bir konu olarak görmüştür (J.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Beast</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Sovereign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Vol</w:t>
      </w:r>
      <w:proofErr w:type="spellEnd"/>
      <w:r w:rsidRPr="009D1F7D">
        <w:rPr>
          <w:rFonts w:ascii="Times New Roman" w:eastAsia="Times New Roman" w:hAnsi="Times New Roman" w:cs="Times New Roman"/>
          <w:i/>
          <w:sz w:val="24"/>
          <w:szCs w:val="24"/>
          <w:lang w:eastAsia="zh-CN"/>
        </w:rPr>
        <w:t xml:space="preserve">. I, trans. G. </w:t>
      </w:r>
      <w:proofErr w:type="spellStart"/>
      <w:r w:rsidRPr="009D1F7D">
        <w:rPr>
          <w:rFonts w:ascii="Times New Roman" w:eastAsia="Times New Roman" w:hAnsi="Times New Roman" w:cs="Times New Roman"/>
          <w:i/>
          <w:sz w:val="24"/>
          <w:szCs w:val="24"/>
          <w:lang w:eastAsia="zh-CN"/>
        </w:rPr>
        <w:t>Bennington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Chi-cago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University</w:t>
      </w:r>
      <w:proofErr w:type="spellEnd"/>
      <w:r w:rsidRPr="009D1F7D">
        <w:rPr>
          <w:rFonts w:ascii="Times New Roman" w:eastAsia="Times New Roman" w:hAnsi="Times New Roman" w:cs="Times New Roman"/>
          <w:i/>
          <w:sz w:val="24"/>
          <w:szCs w:val="24"/>
          <w:lang w:eastAsia="zh-CN"/>
        </w:rPr>
        <w:t xml:space="preserve"> of Chicago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2009, s. 20).</w:t>
      </w:r>
    </w:p>
    <w:p w14:paraId="3C8A0F7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p>
    <w:p w14:paraId="177F72F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Anayasa Mahkemesi bir bireysel başvuru kararında şu hususlara yer vermiştir (22.02.2017 tarihli ve 2014/4711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Hint </w:t>
      </w:r>
      <w:proofErr w:type="spellStart"/>
      <w:r w:rsidRPr="009D1F7D">
        <w:rPr>
          <w:rFonts w:ascii="Times New Roman" w:eastAsia="Times New Roman" w:hAnsi="Times New Roman" w:cs="Times New Roman"/>
          <w:sz w:val="24"/>
          <w:szCs w:val="24"/>
          <w:lang w:eastAsia="zh-CN"/>
        </w:rPr>
        <w:t>Aseel</w:t>
      </w:r>
      <w:proofErr w:type="spellEnd"/>
      <w:r w:rsidRPr="009D1F7D">
        <w:rPr>
          <w:rFonts w:ascii="Times New Roman" w:eastAsia="Times New Roman" w:hAnsi="Times New Roman" w:cs="Times New Roman"/>
          <w:sz w:val="24"/>
          <w:szCs w:val="24"/>
          <w:lang w:eastAsia="zh-CN"/>
        </w:rPr>
        <w:t xml:space="preserve"> Hayvanları Koruma ve Geliştirme Derneği ve Hikmet </w:t>
      </w:r>
      <w:proofErr w:type="spellStart"/>
      <w:r w:rsidRPr="009D1F7D">
        <w:rPr>
          <w:rFonts w:ascii="Times New Roman" w:eastAsia="Times New Roman" w:hAnsi="Times New Roman" w:cs="Times New Roman"/>
          <w:sz w:val="24"/>
          <w:szCs w:val="24"/>
          <w:lang w:eastAsia="zh-CN"/>
        </w:rPr>
        <w:t>Neğuç</w:t>
      </w:r>
      <w:proofErr w:type="spellEnd"/>
      <w:r w:rsidRPr="009D1F7D">
        <w:rPr>
          <w:rFonts w:ascii="Times New Roman" w:eastAsia="Times New Roman" w:hAnsi="Times New Roman" w:cs="Times New Roman"/>
          <w:sz w:val="24"/>
          <w:szCs w:val="24"/>
          <w:lang w:eastAsia="zh-CN"/>
        </w:rPr>
        <w:t xml:space="preserve"> Başvurusu):</w:t>
      </w:r>
    </w:p>
    <w:p w14:paraId="0F6A2C7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 </w:t>
      </w:r>
      <w:proofErr w:type="spellStart"/>
      <w:r w:rsidRPr="009D1F7D">
        <w:rPr>
          <w:rFonts w:ascii="Times New Roman" w:eastAsia="Times New Roman" w:hAnsi="Times New Roman" w:cs="Times New Roman"/>
          <w:i/>
          <w:sz w:val="24"/>
          <w:szCs w:val="24"/>
          <w:lang w:eastAsia="zh-CN"/>
        </w:rPr>
        <w:t>ıztıraptan</w:t>
      </w:r>
      <w:proofErr w:type="spellEnd"/>
      <w:r w:rsidRPr="009D1F7D">
        <w:rPr>
          <w:rFonts w:ascii="Times New Roman" w:eastAsia="Times New Roman" w:hAnsi="Times New Roman" w:cs="Times New Roman"/>
          <w:i/>
          <w:sz w:val="24"/>
          <w:szCs w:val="24"/>
          <w:lang w:eastAsia="zh-CN"/>
        </w:rPr>
        <w:t xml:space="preserve"> kaçınmanın çıkarlarına olduğunun kabul edilmesi gerekir. Bu düşünce normatif hayvan hakları hukukunun temelini oluşturan ve kökleri 19. yüzyıla dayanan “insanca muamele </w:t>
      </w:r>
      <w:proofErr w:type="spellStart"/>
      <w:r w:rsidRPr="009D1F7D">
        <w:rPr>
          <w:rFonts w:ascii="Times New Roman" w:eastAsia="Times New Roman" w:hAnsi="Times New Roman" w:cs="Times New Roman"/>
          <w:i/>
          <w:sz w:val="24"/>
          <w:szCs w:val="24"/>
          <w:lang w:eastAsia="zh-CN"/>
        </w:rPr>
        <w:t>ilkesi”nde</w:t>
      </w:r>
      <w:proofErr w:type="spellEnd"/>
      <w:r w:rsidRPr="009D1F7D">
        <w:rPr>
          <w:rFonts w:ascii="Times New Roman" w:eastAsia="Times New Roman" w:hAnsi="Times New Roman" w:cs="Times New Roman"/>
          <w:i/>
          <w:sz w:val="24"/>
          <w:szCs w:val="24"/>
          <w:lang w:eastAsia="zh-CN"/>
        </w:rPr>
        <w:t xml:space="preserve"> 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 </w:t>
      </w:r>
      <w:proofErr w:type="spellStart"/>
      <w:r w:rsidRPr="009D1F7D">
        <w:rPr>
          <w:rFonts w:ascii="Times New Roman" w:eastAsia="Times New Roman" w:hAnsi="Times New Roman" w:cs="Times New Roman"/>
          <w:i/>
          <w:sz w:val="24"/>
          <w:szCs w:val="24"/>
          <w:lang w:eastAsia="zh-CN"/>
        </w:rPr>
        <w:t>ilişkintartışmalar</w:t>
      </w:r>
      <w:proofErr w:type="spellEnd"/>
      <w:r w:rsidRPr="009D1F7D">
        <w:rPr>
          <w:rFonts w:ascii="Times New Roman" w:eastAsia="Times New Roman" w:hAnsi="Times New Roman" w:cs="Times New Roman"/>
          <w:i/>
          <w:sz w:val="24"/>
          <w:szCs w:val="24"/>
          <w:lang w:eastAsia="zh-CN"/>
        </w:rPr>
        <w:t xml:space="preserve"> 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7737EC8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Devletin aldığı, insanların sağlıklı, dengeli, yaşanabilir, planlı bir çevrede yaşamasını, tabiat varlıklarının korunmasını sağlayan tedbirlerden biri de hayvan hakları ve çevre hukuku mevzuatıyla öngörülen hayvanların etkin bir şekilde korunmasıdır.</w:t>
      </w:r>
    </w:p>
    <w:p w14:paraId="3779CC1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istenen </w:t>
      </w:r>
      <w:proofErr w:type="spellStart"/>
      <w:r w:rsidRPr="009D1F7D">
        <w:rPr>
          <w:rFonts w:ascii="Times New Roman" w:eastAsia="Times New Roman" w:hAnsi="Times New Roman" w:cs="Times New Roman"/>
          <w:sz w:val="24"/>
          <w:szCs w:val="24"/>
          <w:lang w:eastAsia="zh-CN"/>
        </w:rPr>
        <w:t>bend</w:t>
      </w:r>
      <w:proofErr w:type="spellEnd"/>
      <w:r w:rsidRPr="009D1F7D">
        <w:rPr>
          <w:rFonts w:ascii="Times New Roman" w:eastAsia="Times New Roman" w:hAnsi="Times New Roman" w:cs="Times New Roman"/>
          <w:sz w:val="24"/>
          <w:szCs w:val="24"/>
          <w:lang w:eastAsia="zh-CN"/>
        </w:rPr>
        <w:t xml:space="preserve"> açısından hayvan sağlığı konusunda faaliyet gösteren laboratuvarların belgelendirilmesine yönelik esasların belirlenmesi ve bunları denetleme görevi de bu kapsamda Anayasa’nın 56. Maddesinde tanımlanan çevre hakkının bir uzantısıdır. Özellikle, gerek hayvan sağlığı gerekse insan ve çevre sağlığı açısından sağlıklı bir ortamın oluşturulmasında hastalıkların, </w:t>
      </w:r>
      <w:proofErr w:type="spellStart"/>
      <w:r w:rsidRPr="009D1F7D">
        <w:rPr>
          <w:rFonts w:ascii="Times New Roman" w:eastAsia="Times New Roman" w:hAnsi="Times New Roman" w:cs="Times New Roman"/>
          <w:sz w:val="24"/>
          <w:szCs w:val="24"/>
          <w:lang w:eastAsia="zh-CN"/>
        </w:rPr>
        <w:t>bulaşının</w:t>
      </w:r>
      <w:proofErr w:type="spellEnd"/>
      <w:r w:rsidRPr="009D1F7D">
        <w:rPr>
          <w:rFonts w:ascii="Times New Roman" w:eastAsia="Times New Roman" w:hAnsi="Times New Roman" w:cs="Times New Roman"/>
          <w:sz w:val="24"/>
          <w:szCs w:val="24"/>
          <w:lang w:eastAsia="zh-CN"/>
        </w:rPr>
        <w:t xml:space="preserve"> tespitinde gerçek ve tüzel kişiler tarafından işletilen bu laboratuvarların işletilmesi için esas olan koşulların belirlenmesi, bunların gerek imar mevzuatı açısından kriterlerinin saptanması, buralarda çalışacak kişilerin niteliklerinin ve eğitimlerinin belirlenmesi gibi hususlar ile bunlara ilişkin denetimlerin yapılması bu bağlamda temel bir hak olarak tanımlanan çevre hakkının doğal uzantısıdır.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p>
    <w:p w14:paraId="5697482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lastRenderedPageBreak/>
        <w:t>İptali istenen kurallar, bu itibarla, Anayasa’nın 104. maddesinin 17. anlamında CBK ile düzenlenemeyecek olan temel haklara ve siyasi haklara ilişkin bir düzenleme oluşturmaktadır ve söz konusu maddeye aykırıdır.</w:t>
      </w:r>
    </w:p>
    <w:p w14:paraId="04B6CF3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söz konusu düzenleme mülkiyet hakkıyla da doğrudan bağlantılıdır. </w:t>
      </w:r>
    </w:p>
    <w:p w14:paraId="74373CE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ile Tarım ve Orman Bakanlığı Hayvancılık Genel Müdürlüğü’ne hayvan sağlığı konusunda faaliyet gösteren laboratuvarların sertifikalandırılması, çalışma izinlerinin kriterlerinin belirlenmesi ve bunlara uyulup uyulmadığına ilişkin denetimler yoluyla tedbirler alma yetkisi gibi bir dizi karar alma yetkisi verilmiş olduğundan hayvan, insan sağlığını koruma bağlamında mülkiyet hakkını etkilemektedir. </w:t>
      </w:r>
    </w:p>
    <w:p w14:paraId="06293DC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Şöyle ki, Anayasa Mahkemesi, Anayasa'nın 35. maddesiyle güvenceye bağlanan mülkiyet hakkının, “ekonomik değer ifade eden ve parayla değerlendirilebilen her türlü mal varlığı haklarını" kapsadığını belirtmiştir (AYM, E.2015/39, K.2015/62, 1/7/2015, §§ 20, 21). </w:t>
      </w:r>
    </w:p>
    <w:p w14:paraId="77346B9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İptali talep edilen düzenleme, hayvan sağlığına ve dolayısıyla bununla bağlantılı olarak insan sağlığına ilişkin inceleme, tespit, teşhis ve bir dizi tedavi açısından inceleme, ölçüm ve tespit yapılacak laboratuvarların faaliyet göstermesi, bunların denetlenmesi ve faaliyetlerine sınırlama veya yasaklama getirebilmesini içerdiğinden dolayısıyla laboratuvarları işleten gerçek veya tüzel kişiler açısından ekonomik bir değer de ifade etmektedir. Bu değerin ortaya çıkabilmesi, sürdürülebilmesi açısından Hayvancılık Genel Müdürlüğüne verilen esasları belirleme ve denetleme görev ve yetkiler de mülkiyet hakkını doğrudan etkileyen unsurlardır. Bu nedenle kural, Anayasa’nın ikinci kısmının ikinci bölümünde yer alan mülkiyet hakkına ilişkin bir düzenleme mahiyetindedir. Bu durumda iptali istenen CBK hükmü, Anayasanın 104. maddesinin 17. fıkrası çerçevesinde sınırları çizilen yasak alanı ihlal etmesi ve temel hak ve hürriyetlerden olan mülkiyet hakkına ilişkin bir düzenleme yapması nedeniyle Anayasanın 35. maddesine aykırıdır ve iptali gerekir.</w:t>
      </w:r>
    </w:p>
    <w:p w14:paraId="588D932B" w14:textId="5DB44A65"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Dolayısıyla, yukarıda belirtildiği üzere ihtilaflı düzenleme, 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yetkisizlikle maluldür ve Anayasa’nın 104/17. fıkrasına aykırıdır. Bu cihetle, ihtilaflı kuralların iptali gerekir.</w:t>
      </w:r>
    </w:p>
    <w:p w14:paraId="4A53CC2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b/>
          <w:sz w:val="24"/>
          <w:szCs w:val="24"/>
          <w:lang w:eastAsia="zh-CN"/>
        </w:rPr>
        <w:t>ii. Münhasıran Kanunla Düzenlenmesi Gereken Konularda Cumhurbaşkanlığı Kararnamesi Çıkarma Yasağına Aykırılık</w:t>
      </w:r>
    </w:p>
    <w:p w14:paraId="0BCC1E2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konu bakımından yetki yönünden Cumhurbaşkanlığı Kararnamelerinin sınırlarını aşması nedeniyle Anayasa’nın 104. maddesine aykırıdır. Cumhurbaşkanına tanınan cumhurbaşkanlığı kararnamesi çıkarma yetkisinin sınırlarından birisi Anayasada kanunla düzenlenmesi öngörülen konularda Kararname ile düzenleme yapılamayacağıdır. Bu sınırın belirlenmesinde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9D1F7D">
        <w:rPr>
          <w:rFonts w:ascii="Times New Roman" w:eastAsia="Times New Roman" w:hAnsi="Times New Roman" w:cs="Times New Roman"/>
          <w:i/>
          <w:sz w:val="24"/>
          <w:szCs w:val="24"/>
          <w:lang w:eastAsia="zh-CN"/>
        </w:rPr>
        <w:t xml:space="preserve">“... Anayasa’da münhasıran kanunla düzenlenmesi öngörülen konularda CBK çıkarılamayacağı hüküm altına </w:t>
      </w:r>
      <w:r w:rsidRPr="009D1F7D">
        <w:rPr>
          <w:rFonts w:ascii="Times New Roman" w:eastAsia="Times New Roman" w:hAnsi="Times New Roman" w:cs="Times New Roman"/>
          <w:i/>
          <w:sz w:val="24"/>
          <w:szCs w:val="24"/>
          <w:lang w:eastAsia="zh-CN"/>
        </w:rPr>
        <w:lastRenderedPageBreak/>
        <w:t>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9D1F7D">
        <w:rPr>
          <w:rFonts w:ascii="Times New Roman" w:eastAsia="Times New Roman" w:hAnsi="Times New Roman" w:cs="Times New Roman"/>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307975E8"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bookmarkStart w:id="0" w:name="_Hlk120792646"/>
      <w:r w:rsidRPr="009D1F7D">
        <w:rPr>
          <w:rFonts w:ascii="Times New Roman" w:eastAsia="Times New Roman" w:hAnsi="Times New Roman" w:cs="Times New Roman"/>
          <w:sz w:val="24"/>
          <w:szCs w:val="24"/>
          <w:lang w:eastAsia="zh-CN"/>
        </w:rPr>
        <w:t xml:space="preserve">İptali talep edilen düzenlemeler, </w:t>
      </w:r>
      <w:bookmarkStart w:id="1" w:name="_Hlk118216391"/>
      <w:r w:rsidRPr="009D1F7D">
        <w:rPr>
          <w:rFonts w:ascii="Times New Roman" w:eastAsia="Times New Roman" w:hAnsi="Times New Roman" w:cs="Times New Roman"/>
          <w:sz w:val="24"/>
          <w:szCs w:val="24"/>
          <w:lang w:eastAsia="zh-CN"/>
        </w:rPr>
        <w:t xml:space="preserve">Anayasa’nın 123. maddesinde ifade edildiği üzere idarenin bütünlüğü içerisinde yer alan Tarım ve Orman Bakanlığının bünyesinde kurulan </w:t>
      </w:r>
      <w:bookmarkEnd w:id="0"/>
      <w:bookmarkEnd w:id="1"/>
      <w:r w:rsidRPr="009D1F7D">
        <w:rPr>
          <w:rFonts w:ascii="Times New Roman" w:eastAsia="Times New Roman" w:hAnsi="Times New Roman" w:cs="Times New Roman"/>
          <w:sz w:val="24"/>
          <w:szCs w:val="24"/>
          <w:lang w:eastAsia="zh-CN"/>
        </w:rPr>
        <w:t xml:space="preserve">Hayvancılık Genel Müdürlüğüne verilen hayvan sağlığı alanında faaliyet gösteren laboratuvarların belgelendirilmesine ilişkin esasları belirleme ve bunları denetleme görev ve yetkisi yukarıda da belirtildiği üzere Anayasa’nın 56. maddesinde tanımlanan sağlıklı ortamda yaşam hakkı ile Anayasa’nın 35. maddesinde tanımlanan mülkiyet haklarıyla doğrudan ilişkili olan görev ve yetkiler olması hasebiyle ancak kanunla düzenlenmesi gereken konulardandır. Anayasa’nın 13. maddesi şu şekildedir: </w:t>
      </w:r>
    </w:p>
    <w:p w14:paraId="76B70A99" w14:textId="3569A205"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II. Temel hak ve hürriyetlerin sınırlanması</w:t>
      </w:r>
    </w:p>
    <w:p w14:paraId="671E792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MADDE 13- (Değişik: 3/10/2001-4709/2 </w:t>
      </w:r>
      <w:proofErr w:type="spellStart"/>
      <w:r w:rsidRPr="009D1F7D">
        <w:rPr>
          <w:rFonts w:ascii="Times New Roman" w:eastAsia="Times New Roman" w:hAnsi="Times New Roman" w:cs="Times New Roman"/>
          <w:i/>
          <w:sz w:val="24"/>
          <w:szCs w:val="24"/>
          <w:lang w:eastAsia="zh-CN"/>
        </w:rPr>
        <w:t>md.</w:t>
      </w:r>
      <w:proofErr w:type="spellEnd"/>
      <w:r w:rsidRPr="009D1F7D">
        <w:rPr>
          <w:rFonts w:ascii="Times New Roman" w:eastAsia="Times New Roman" w:hAnsi="Times New Roman" w:cs="Times New Roman"/>
          <w:i/>
          <w:sz w:val="24"/>
          <w:szCs w:val="24"/>
          <w:lang w:eastAsia="zh-CN"/>
        </w:rPr>
        <w:t>)</w:t>
      </w:r>
    </w:p>
    <w:p w14:paraId="171ACAD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79E3CB94" w14:textId="4C11A39F"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Görüldüğü üzere hayvancılık Genel Müdürlüğüne verilen görev ve yetkiler temel hak ve hürriyetlerle ilgilidir. Bu hakların korunması görevi ve bunların sınırlandırılmasına ilişkin durumlar Anayasal olarak tanımlanmıştır. Bu çerçevede iptali talep edilen düzenleme, temel hak ve hürriyetleriyle ilgili olduğundan kanun ile düzenlenmesi ve bu bağlamda bir sınırlama getirilecekse de kanun ile bu yönde düzenlenmesi gereken bir alan içerisindedir.</w:t>
      </w:r>
    </w:p>
    <w:p w14:paraId="3305DF2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Bir diğer deyişle söz konusu hayvan sağlığına ilişkin faaliyet gösteren laboratuvarların belgelendirilmesine ilişkin esasları belirleme ve bunları denetlemeye ilişkin hususlar kanuni düzenleme alanı içerisinde tanımlanan konulardandır ve buna ilişkin bir genel müdürlüğe görev ve yetki verilmesi ise kanunilik ilkesine dayanmak zorundadır. Dolayısıyla bu yönde yapılacak düzenlemelerin hukuki dayanağının kanun olması zorunluluğu bulunmaktadır.</w:t>
      </w:r>
    </w:p>
    <w:p w14:paraId="034FCFA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Anayasa’nın 104/17. maddesine göre kanunla düzenlenmesi öngörülen konular CBK ile düzenlenemez. Dolayısıyla söz konusu düzenleme konu bakımından yetki açısından CBK ile düzenlenebilecek konulardan değildir. </w:t>
      </w:r>
    </w:p>
    <w:p w14:paraId="76416106" w14:textId="6896FB9A"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 nedenle de Anayasanın 104. Maddesinin 17. fıkrasında belirlenen </w:t>
      </w:r>
      <w:proofErr w:type="spellStart"/>
      <w:r w:rsidRPr="009D1F7D">
        <w:rPr>
          <w:rFonts w:ascii="Times New Roman" w:eastAsia="Times New Roman" w:hAnsi="Times New Roman" w:cs="Times New Roman"/>
          <w:sz w:val="24"/>
          <w:szCs w:val="24"/>
          <w:lang w:eastAsia="zh-CN"/>
        </w:rPr>
        <w:t>CBK’lerin</w:t>
      </w:r>
      <w:proofErr w:type="spellEnd"/>
      <w:r w:rsidRPr="009D1F7D">
        <w:rPr>
          <w:rFonts w:ascii="Times New Roman" w:eastAsia="Times New Roman" w:hAnsi="Times New Roman" w:cs="Times New Roman"/>
          <w:sz w:val="24"/>
          <w:szCs w:val="24"/>
          <w:lang w:eastAsia="zh-CN"/>
        </w:rPr>
        <w:t xml:space="preserve"> yetki sınırlarını aşmakta ve münhasıran kanun ile düzenlenmesi öngörülen bir alanda düzenleme yaptığından Anayasanın 104/17. Maddesine yetki yönünden aykırılık taşımaktadır.</w:t>
      </w:r>
    </w:p>
    <w:p w14:paraId="4534287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lastRenderedPageBreak/>
        <w:t xml:space="preserve">iii. Kanunda Açıkça Düzenlenen Konuda Cumhurbaşkanlığı Kararnamesi Çıkarma Yasağına Aykırılık </w:t>
      </w:r>
      <w:bookmarkStart w:id="2" w:name="_Hlk103946420"/>
      <w:bookmarkEnd w:id="2"/>
    </w:p>
    <w:p w14:paraId="7D01AF8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Anayasanın 104/17. maddesinde, “</w:t>
      </w:r>
      <w:r w:rsidRPr="009D1F7D">
        <w:rPr>
          <w:rFonts w:ascii="Times New Roman" w:eastAsia="Times New Roman" w:hAnsi="Times New Roman" w:cs="Times New Roman"/>
          <w:i/>
          <w:sz w:val="24"/>
          <w:szCs w:val="24"/>
          <w:lang w:eastAsia="zh-CN"/>
        </w:rPr>
        <w:t>Kanunda açıkça düzenlenen konularda Cumhurbaşkanlığı kararnamesi çıkarılamaz</w:t>
      </w:r>
      <w:r w:rsidRPr="009D1F7D">
        <w:rPr>
          <w:rFonts w:ascii="Times New Roman" w:eastAsia="Times New Roman" w:hAnsi="Times New Roman" w:cs="Times New Roman"/>
          <w:sz w:val="24"/>
          <w:szCs w:val="24"/>
          <w:lang w:eastAsia="zh-CN"/>
        </w:rPr>
        <w:t xml:space="preserve">” kuralı bulunmaktadır. Bir konu yasa ile açıkça 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44B8AF4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ve iptali istenen (m) bendi, hayvan sağlığına ilişkin faaliyet gösteren laboratuvarların belgelendirilmesine ilişkin esasları belirleme ve bunları denetlemeye ilişkin hususlar ile ilgilidir. Hayvancılık Genel Müdürlüğüne verilen görev ve yetkilerin kanunlarla verilen yetki ve görevler olduğu da kuşku götürmeyen bir gerçektir. Özellikle 11/6/2010 tarihli ve 5996 sayılı Veteriner Hizmetleri Bitki Sağlığı, Gıda ve Yem Kanunu ile 9/3/1954 tarihli ve 6343 sayılı Veteriner Hekimliği Mesleğinin İcrasına, Türk Veteriner Hekimleri Birliği İle Odalarının Teşekkül Tarzına ve Göreceği İşlere Dair Kanun kapsamında yukarıdaki görev ve yetkiler Bakanlıkça ve Odalarca yürütülmektedir.  Şu halde; çeşitli mer’i kanunlarca düzenlenen konulara da uygulanma iddiasında olan ihtilaflı kural, kanunda açıkça düzenlenen konularda cumhurbaşkanlığı kararnamesi çıkarılması yasağını ihlal etmektedir. Bu aykırılıklar aşağıda daha ayrıntılı olarak ele alınmıştır. </w:t>
      </w:r>
    </w:p>
    <w:p w14:paraId="7C28345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 Bu alandaki ilk kanuni düzenleme olan 11/6/2010 tarih ve </w:t>
      </w:r>
      <w:r w:rsidRPr="009D1F7D">
        <w:rPr>
          <w:rFonts w:ascii="Times New Roman" w:eastAsia="Times New Roman" w:hAnsi="Times New Roman" w:cs="Times New Roman"/>
          <w:b/>
          <w:sz w:val="24"/>
          <w:szCs w:val="24"/>
          <w:u w:val="single"/>
          <w:lang w:eastAsia="zh-CN"/>
        </w:rPr>
        <w:t>5996 sayılı Veteriner Hizmetleri Bitki Sağlığı, Gıda ve Yem Kanunu</w:t>
      </w:r>
      <w:r w:rsidRPr="009D1F7D">
        <w:rPr>
          <w:rFonts w:ascii="Times New Roman" w:eastAsia="Times New Roman" w:hAnsi="Times New Roman" w:cs="Times New Roman"/>
          <w:sz w:val="24"/>
          <w:szCs w:val="24"/>
          <w:lang w:eastAsia="zh-CN"/>
        </w:rPr>
        <w:t>’nun 11., 33. ve 41. maddelerinde konu ile ilgili doğrudan düzenlemeler bulunmaktadır.</w:t>
      </w:r>
    </w:p>
    <w:p w14:paraId="2D6CE4B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“Veteriner hizmetleri ile ilgili faaliyet onayları</w:t>
      </w:r>
    </w:p>
    <w:p w14:paraId="45901FA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i/>
          <w:sz w:val="24"/>
          <w:szCs w:val="24"/>
          <w:lang w:eastAsia="zh-CN"/>
        </w:rPr>
        <w:t xml:space="preserve">MADDE 11- (1) Bu Kanun kapsamında faaliyet gösteren muayenehane, klinik, poliklinik, hayvan hastanesi, ev ve süs hayvanı satış yerleri, hayvan eğitim ve barınma yerleri, otel hizmeti veren hayvan bakımevleri, hayvan pazar ve borsaları, damızlık kümes ve kuluçkahaneler, </w:t>
      </w:r>
      <w:r w:rsidRPr="009D1F7D">
        <w:rPr>
          <w:rFonts w:ascii="Times New Roman" w:eastAsia="Times New Roman" w:hAnsi="Times New Roman" w:cs="Times New Roman"/>
          <w:b/>
          <w:i/>
          <w:sz w:val="24"/>
          <w:szCs w:val="24"/>
          <w:u w:val="single"/>
          <w:lang w:eastAsia="zh-CN"/>
        </w:rPr>
        <w:t>hayvan hastalıkları teşhis, analiz ve üretim laboratuvarları ile deney hayvanı üretici ve tedarikçileri Bakanlıktan onay almak ve istenen kayıtları tutmakla yükümlüdür.</w:t>
      </w:r>
    </w:p>
    <w:p w14:paraId="451BCA5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Birinci fıkra kapsamındaki muayenehane, klinik ve polikliniklerin açılması için yalnızca veteriner hekimlere onay verilir.</w:t>
      </w:r>
    </w:p>
    <w:p w14:paraId="562F83E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(3) Bu maddenin uygulanması ile ilgili usul ve esaslar Bakanlıkça çıkarılacak yönetmelik ile belirlenir.</w:t>
      </w:r>
    </w:p>
    <w:p w14:paraId="77E3927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“Laboratuvarlar</w:t>
      </w:r>
    </w:p>
    <w:p w14:paraId="707630B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lastRenderedPageBreak/>
        <w:t>MADDE 33- (1) Bu Kanun kapsamındaki kontrollerle ilgili analizleri veya hastalık ve zararlı organizma teşhisi yapmak üzere faaliyet gösterecek gerçek ve tüzel kişilere ait laboratuvarlar için Bakanlıktan onay alınması zorunludur. Bu laboratuvarlar yapacakları analizler için de ayrıca onay almak zorundadır. Onay verilebilmesi için, laboratuvarlar aşağıda belirtilen asgarî hususları sağlamalıdır:</w:t>
      </w:r>
    </w:p>
    <w:p w14:paraId="013724A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a) Laboratuvar, imar mevzuatına uygun ve insanların ikametgâhına mahsus olmayan binalarda kurulur. Faaliyet konusu insanlar için tehlike oluşturmayan laboratuvarlar için bu şart aranmaz.</w:t>
      </w:r>
    </w:p>
    <w:p w14:paraId="3B8634F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b) Laboratuvar binası, idarî ve hizmet bölümlerinden oluşur. Hizmet bölümünde numune kabul, tartım, kimyasal maddeler ve numuneler için uygun depo bölümleri ile çalışma konularına göre, fiziksel, kimyasal, mikrobiyolojik analiz gibi bölümler yer alır.</w:t>
      </w:r>
    </w:p>
    <w:p w14:paraId="26AA01A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c) Laboratuvarlarda, analiz ve teşhislerle ilgili alet, ekipman, teknik altyapı ve uygun personel bulundurulur. Bakanlık, laboratuvarda çalışacak personel ile ilgili ilave eğitim şartı arayabilir.</w:t>
      </w:r>
    </w:p>
    <w:p w14:paraId="630F466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ç) Laboratuvarlar, faaliyetlerinden sorumlu, konu ile ilgili en az lisans düzeyinde eğitim almış sorumlu bir idarî personel çalıştırmak zorundadır.</w:t>
      </w:r>
    </w:p>
    <w:p w14:paraId="5C0BCCB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(2) Laboratuvarlar faaliyetleri ile ilgili olarak Bakanlıkça denetlenir.</w:t>
      </w:r>
    </w:p>
    <w:p w14:paraId="4BBA057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(3) Resmî kontrollerle ilgili numunelerin analizleri, Bakanlık laboratuvarlarında veya Bakanlık tarafından onay verilen diğer laboratuvarlarda yapılır. Bu laboratuvarlarda yapılamayan analizler için ya da teyit amacıyla yurt içindeki veya yurt dışındaki laboratuvarlarda analizlerin yaptırılması hususunda Bakanlık yetkilidir.</w:t>
      </w:r>
    </w:p>
    <w:p w14:paraId="3A6F7BE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(4) Laboratuvarlar, onay almadıkları analizler için ya da analiz yapmadan rapor düzenleyemezler.</w:t>
      </w:r>
    </w:p>
    <w:p w14:paraId="61F1C53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(5) Laboratuvarlar, birinci fıkranın, (c) ve (ç) bentlerinde belirtilen personel değişikliklerini, yeni bölüm ilavesini veya faaliyetine son vermesi durumunu Bakanlığa bildirmek, Bakanlıkça istenen kayıtları tutmak ve istenildiğinde sunmak zorundadır.</w:t>
      </w:r>
    </w:p>
    <w:p w14:paraId="132840A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(6) Bakanlık, analiz metotlarını belirlemek, laboratuvarlar arasında metot birlikteliğini sağlamak, itiraz ile ilgili teşhis ve analizleri yapmak ve benzeri faaliyetleri yürütmek üzere ulusal referans laboratuvarları kurar veya belirler.</w:t>
      </w:r>
    </w:p>
    <w:p w14:paraId="0E2BCC81"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lang w:eastAsia="zh-CN"/>
        </w:rPr>
      </w:pPr>
      <w:r w:rsidRPr="009D1F7D">
        <w:rPr>
          <w:rFonts w:ascii="Times New Roman" w:eastAsia="Times New Roman" w:hAnsi="Times New Roman" w:cs="Times New Roman"/>
          <w:b/>
          <w:i/>
          <w:sz w:val="24"/>
          <w:szCs w:val="24"/>
          <w:u w:val="single"/>
          <w:lang w:eastAsia="zh-CN"/>
        </w:rPr>
        <w:t>(7) Bu maddenin uygulanması ile ilgili usul ve esaslar Bakanlıkça çıkarılacak yönetmelik ile belirlenir.”</w:t>
      </w:r>
    </w:p>
    <w:p w14:paraId="48E05282" w14:textId="3EAD01D3"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“Hijyen ve resmî kontroller ile ilgili yaptırımlar</w:t>
      </w:r>
    </w:p>
    <w:p w14:paraId="60CA11E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“MADDE 41- (1) Hijyen ve resmî kontroller ile ilgili yaptırımlar aşağıda belirtilmiştir:</w:t>
      </w:r>
    </w:p>
    <w:p w14:paraId="431CB79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a) 29 uncu maddenin ikinci fıkrası gereğince Bakanlık tarafından belirlenen hijyen esaslarına aykırı hareket eden birincil üretim yapanlara bin Türk Lirası, perakende işyerlerine </w:t>
      </w:r>
      <w:proofErr w:type="spellStart"/>
      <w:r w:rsidRPr="009D1F7D">
        <w:rPr>
          <w:rFonts w:ascii="Times New Roman" w:eastAsia="Times New Roman" w:hAnsi="Times New Roman" w:cs="Times New Roman"/>
          <w:i/>
          <w:sz w:val="24"/>
          <w:szCs w:val="24"/>
          <w:lang w:eastAsia="zh-CN"/>
        </w:rPr>
        <w:t>ikibin</w:t>
      </w:r>
      <w:proofErr w:type="spellEnd"/>
      <w:r w:rsidRPr="009D1F7D">
        <w:rPr>
          <w:rFonts w:ascii="Times New Roman" w:eastAsia="Times New Roman" w:hAnsi="Times New Roman" w:cs="Times New Roman"/>
          <w:i/>
          <w:sz w:val="24"/>
          <w:szCs w:val="24"/>
          <w:lang w:eastAsia="zh-CN"/>
        </w:rPr>
        <w:t xml:space="preserve"> Türk Lirası, diğer işyerlerine </w:t>
      </w:r>
      <w:proofErr w:type="spellStart"/>
      <w:r w:rsidRPr="009D1F7D">
        <w:rPr>
          <w:rFonts w:ascii="Times New Roman" w:eastAsia="Times New Roman" w:hAnsi="Times New Roman" w:cs="Times New Roman"/>
          <w:i/>
          <w:sz w:val="24"/>
          <w:szCs w:val="24"/>
          <w:lang w:eastAsia="zh-CN"/>
        </w:rPr>
        <w:t>beşbin</w:t>
      </w:r>
      <w:proofErr w:type="spellEnd"/>
      <w:r w:rsidRPr="009D1F7D">
        <w:rPr>
          <w:rFonts w:ascii="Times New Roman" w:eastAsia="Times New Roman" w:hAnsi="Times New Roman" w:cs="Times New Roman"/>
          <w:i/>
          <w:sz w:val="24"/>
          <w:szCs w:val="24"/>
          <w:lang w:eastAsia="zh-CN"/>
        </w:rPr>
        <w:t xml:space="preserve"> Türk Lirası idarî para cezası, üçüncü fıkrasında </w:t>
      </w:r>
      <w:r w:rsidRPr="009D1F7D">
        <w:rPr>
          <w:rFonts w:ascii="Times New Roman" w:eastAsia="Times New Roman" w:hAnsi="Times New Roman" w:cs="Times New Roman"/>
          <w:i/>
          <w:sz w:val="24"/>
          <w:szCs w:val="24"/>
          <w:lang w:eastAsia="zh-CN"/>
        </w:rPr>
        <w:lastRenderedPageBreak/>
        <w:t xml:space="preserve">belirtilen esaslara uymayan yem ve gıda işletmecilerine </w:t>
      </w:r>
      <w:proofErr w:type="spellStart"/>
      <w:r w:rsidRPr="009D1F7D">
        <w:rPr>
          <w:rFonts w:ascii="Times New Roman" w:eastAsia="Times New Roman" w:hAnsi="Times New Roman" w:cs="Times New Roman"/>
          <w:i/>
          <w:sz w:val="24"/>
          <w:szCs w:val="24"/>
          <w:lang w:eastAsia="zh-CN"/>
        </w:rPr>
        <w:t>ikibin</w:t>
      </w:r>
      <w:proofErr w:type="spellEnd"/>
      <w:r w:rsidRPr="009D1F7D">
        <w:rPr>
          <w:rFonts w:ascii="Times New Roman" w:eastAsia="Times New Roman" w:hAnsi="Times New Roman" w:cs="Times New Roman"/>
          <w:i/>
          <w:sz w:val="24"/>
          <w:szCs w:val="24"/>
          <w:lang w:eastAsia="zh-CN"/>
        </w:rPr>
        <w:t xml:space="preserve"> Türk Lirası idarî para cezası verilir.</w:t>
      </w:r>
    </w:p>
    <w:p w14:paraId="3FBCB17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b) 30 uncu maddenin birinci fıkrası gereği Bakanlıktan onay alması gereken işletmelerden, onay almadan üretim yapanlara </w:t>
      </w:r>
      <w:proofErr w:type="spellStart"/>
      <w:r w:rsidRPr="009D1F7D">
        <w:rPr>
          <w:rFonts w:ascii="Times New Roman" w:eastAsia="Times New Roman" w:hAnsi="Times New Roman" w:cs="Times New Roman"/>
          <w:i/>
          <w:sz w:val="24"/>
          <w:szCs w:val="24"/>
          <w:lang w:eastAsia="zh-CN"/>
        </w:rPr>
        <w:t>onbin</w:t>
      </w:r>
      <w:proofErr w:type="spellEnd"/>
      <w:r w:rsidRPr="009D1F7D">
        <w:rPr>
          <w:rFonts w:ascii="Times New Roman" w:eastAsia="Times New Roman" w:hAnsi="Times New Roman" w:cs="Times New Roman"/>
          <w:i/>
          <w:sz w:val="24"/>
          <w:szCs w:val="24"/>
          <w:lang w:eastAsia="zh-CN"/>
        </w:rPr>
        <w:t xml:space="preserve"> Türk Lirası, depo ve satış yerlerine </w:t>
      </w:r>
      <w:proofErr w:type="spellStart"/>
      <w:r w:rsidRPr="009D1F7D">
        <w:rPr>
          <w:rFonts w:ascii="Times New Roman" w:eastAsia="Times New Roman" w:hAnsi="Times New Roman" w:cs="Times New Roman"/>
          <w:i/>
          <w:sz w:val="24"/>
          <w:szCs w:val="24"/>
          <w:lang w:eastAsia="zh-CN"/>
        </w:rPr>
        <w:t>beşbin</w:t>
      </w:r>
      <w:proofErr w:type="spellEnd"/>
      <w:r w:rsidRPr="009D1F7D">
        <w:rPr>
          <w:rFonts w:ascii="Times New Roman" w:eastAsia="Times New Roman" w:hAnsi="Times New Roman" w:cs="Times New Roman"/>
          <w:i/>
          <w:sz w:val="24"/>
          <w:szCs w:val="24"/>
          <w:lang w:eastAsia="zh-CN"/>
        </w:rPr>
        <w:t xml:space="preserve"> Türk Lirası idarî para cezası verilir. Bu işletmelerin faaliyetleri durdurularak ürünlerine el konulur ve mülkiyetinin kamuya geçirilmesine karar verilir.</w:t>
      </w:r>
    </w:p>
    <w:p w14:paraId="44F0FB3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c) 30 uncu maddenin birinci fıkrası gereği kayıt yaptırmayan üretim yerlerine </w:t>
      </w:r>
      <w:proofErr w:type="spellStart"/>
      <w:r w:rsidRPr="009D1F7D">
        <w:rPr>
          <w:rFonts w:ascii="Times New Roman" w:eastAsia="Times New Roman" w:hAnsi="Times New Roman" w:cs="Times New Roman"/>
          <w:i/>
          <w:sz w:val="24"/>
          <w:szCs w:val="24"/>
          <w:lang w:eastAsia="zh-CN"/>
        </w:rPr>
        <w:t>ikibin</w:t>
      </w:r>
      <w:proofErr w:type="spellEnd"/>
      <w:r w:rsidRPr="009D1F7D">
        <w:rPr>
          <w:rFonts w:ascii="Times New Roman" w:eastAsia="Times New Roman" w:hAnsi="Times New Roman" w:cs="Times New Roman"/>
          <w:i/>
          <w:sz w:val="24"/>
          <w:szCs w:val="24"/>
          <w:lang w:eastAsia="zh-CN"/>
        </w:rPr>
        <w:t xml:space="preserve"> Türk Lirası, perakende işyerlerine bin Türk Lirası idarî para cezası verilir.</w:t>
      </w:r>
    </w:p>
    <w:p w14:paraId="6BE371A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ç) 31 inci maddenin üçüncü fıkrasına aykırı olarak kontrollerde gerekli kolaylığı göstermeyenlere fiil suç oluşturmadığı takdirde </w:t>
      </w:r>
      <w:proofErr w:type="spellStart"/>
      <w:r w:rsidRPr="009D1F7D">
        <w:rPr>
          <w:rFonts w:ascii="Times New Roman" w:eastAsia="Times New Roman" w:hAnsi="Times New Roman" w:cs="Times New Roman"/>
          <w:i/>
          <w:sz w:val="24"/>
          <w:szCs w:val="24"/>
          <w:lang w:eastAsia="zh-CN"/>
        </w:rPr>
        <w:t>beşbin</w:t>
      </w:r>
      <w:proofErr w:type="spellEnd"/>
      <w:r w:rsidRPr="009D1F7D">
        <w:rPr>
          <w:rFonts w:ascii="Times New Roman" w:eastAsia="Times New Roman" w:hAnsi="Times New Roman" w:cs="Times New Roman"/>
          <w:i/>
          <w:sz w:val="24"/>
          <w:szCs w:val="24"/>
          <w:lang w:eastAsia="zh-CN"/>
        </w:rPr>
        <w:t xml:space="preserve"> Türk Lirası idarî para cezası verilir.</w:t>
      </w:r>
    </w:p>
    <w:p w14:paraId="0F8B343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d) Resmî kontrol sonucu bozulduğu, kokuştuğu, ambalajı ürüne zarar verecek şekilde hasar gördüğü, son tüketim tarihi geçtiği tespit edilen ürünlerin piyasada bulunması, satışa veya tüketime sunulması hâlinde işyeri sahiplerine bin Türk Lirası idarî para cezası verilir. Ürünlere el konularak mülkiyetinin kamuya geçirilmesine karar verilir.</w:t>
      </w:r>
    </w:p>
    <w:p w14:paraId="6A5EC5D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e) Yapılan resmî kontroller sırasında, işyerinin tamamının veya bir bölümünün insan sağlığı ve gıda güvenilirliği, hayvan sağlığı ve yem güvenilirliği açısından tehlike oluşturması ve acil tedbirleri gerektirmesi durumunda, üretimin tamamı veya tehlike oluşturan bölümünün faaliyetleri durdurulur. Üretim yerlerine </w:t>
      </w:r>
      <w:proofErr w:type="spellStart"/>
      <w:r w:rsidRPr="009D1F7D">
        <w:rPr>
          <w:rFonts w:ascii="Times New Roman" w:eastAsia="Times New Roman" w:hAnsi="Times New Roman" w:cs="Times New Roman"/>
          <w:i/>
          <w:sz w:val="24"/>
          <w:szCs w:val="24"/>
          <w:lang w:eastAsia="zh-CN"/>
        </w:rPr>
        <w:t>beşbin</w:t>
      </w:r>
      <w:proofErr w:type="spellEnd"/>
      <w:r w:rsidRPr="009D1F7D">
        <w:rPr>
          <w:rFonts w:ascii="Times New Roman" w:eastAsia="Times New Roman" w:hAnsi="Times New Roman" w:cs="Times New Roman"/>
          <w:i/>
          <w:sz w:val="24"/>
          <w:szCs w:val="24"/>
          <w:lang w:eastAsia="zh-CN"/>
        </w:rPr>
        <w:t xml:space="preserve"> Türk Lirası, perakende işyerlerine bin Türk Lirası idarî para cezası verilir. Bunların, eksikliklerini giderinceye kadar faaliyetine izin verilmez. İnsan sağlığı ve gıda güvenilirliği, hayvan sağlığı ve yem güvenilirliği açısından tehlike oluşturmayan ve acil tedbirleri gerektirmeyen diğer durumlarda, görülen uygunsuzlukların giderilmesi için altı ayı aşmamak üzere süre verilir. Verilen süre sonunda uygunsuzlukların giderilmemesi durumunda, üretimin tamamı veya uygunsuzluğun olduğu bölümünün faaliyetleri durdurulur, üretim yerlerine </w:t>
      </w:r>
      <w:proofErr w:type="spellStart"/>
      <w:r w:rsidRPr="009D1F7D">
        <w:rPr>
          <w:rFonts w:ascii="Times New Roman" w:eastAsia="Times New Roman" w:hAnsi="Times New Roman" w:cs="Times New Roman"/>
          <w:i/>
          <w:sz w:val="24"/>
          <w:szCs w:val="24"/>
          <w:lang w:eastAsia="zh-CN"/>
        </w:rPr>
        <w:t>beşbin</w:t>
      </w:r>
      <w:proofErr w:type="spellEnd"/>
      <w:r w:rsidRPr="009D1F7D">
        <w:rPr>
          <w:rFonts w:ascii="Times New Roman" w:eastAsia="Times New Roman" w:hAnsi="Times New Roman" w:cs="Times New Roman"/>
          <w:i/>
          <w:sz w:val="24"/>
          <w:szCs w:val="24"/>
          <w:lang w:eastAsia="zh-CN"/>
        </w:rPr>
        <w:t xml:space="preserve"> Türk Lirası, perakende işyerlerine bin Türk Lirası idarî para cezası verilir.</w:t>
      </w:r>
    </w:p>
    <w:p w14:paraId="50D9D61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f) 31 inci maddenin onuncu fıkrasına istinaden görev verilen kurum ve kuruluşların Bakanlıkça verilen görevi yürütememesi veya belirlenen şartlara aykırı biçimde kullanıldığının tespiti hâlinde verilen görev yetkisi iptal edilir.</w:t>
      </w:r>
    </w:p>
    <w:p w14:paraId="4FF67D7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 xml:space="preserve">g) 33 üncü madde gereği Bakanlıktan onay almadan faaliyette bulunan laboratuvarlar faaliyetten men edilir ve sahiplerine </w:t>
      </w:r>
      <w:proofErr w:type="spellStart"/>
      <w:r w:rsidRPr="009D1F7D">
        <w:rPr>
          <w:rFonts w:ascii="Times New Roman" w:eastAsia="Times New Roman" w:hAnsi="Times New Roman" w:cs="Times New Roman"/>
          <w:b/>
          <w:i/>
          <w:sz w:val="24"/>
          <w:szCs w:val="24"/>
          <w:u w:val="single"/>
          <w:lang w:eastAsia="zh-CN"/>
        </w:rPr>
        <w:t>onbeşbin</w:t>
      </w:r>
      <w:proofErr w:type="spellEnd"/>
      <w:r w:rsidRPr="009D1F7D">
        <w:rPr>
          <w:rFonts w:ascii="Times New Roman" w:eastAsia="Times New Roman" w:hAnsi="Times New Roman" w:cs="Times New Roman"/>
          <w:b/>
          <w:i/>
          <w:sz w:val="24"/>
          <w:szCs w:val="24"/>
          <w:u w:val="single"/>
          <w:lang w:eastAsia="zh-CN"/>
        </w:rPr>
        <w:t xml:space="preserve"> Türk Lirası idarî para cezası verilir. Analiz yapmadan analiz raporu düzenleyen laboratuvar sahiplerine </w:t>
      </w:r>
      <w:proofErr w:type="spellStart"/>
      <w:r w:rsidRPr="009D1F7D">
        <w:rPr>
          <w:rFonts w:ascii="Times New Roman" w:eastAsia="Times New Roman" w:hAnsi="Times New Roman" w:cs="Times New Roman"/>
          <w:b/>
          <w:i/>
          <w:sz w:val="24"/>
          <w:szCs w:val="24"/>
          <w:u w:val="single"/>
          <w:lang w:eastAsia="zh-CN"/>
        </w:rPr>
        <w:t>onbin</w:t>
      </w:r>
      <w:proofErr w:type="spellEnd"/>
      <w:r w:rsidRPr="009D1F7D">
        <w:rPr>
          <w:rFonts w:ascii="Times New Roman" w:eastAsia="Times New Roman" w:hAnsi="Times New Roman" w:cs="Times New Roman"/>
          <w:b/>
          <w:i/>
          <w:sz w:val="24"/>
          <w:szCs w:val="24"/>
          <w:u w:val="single"/>
          <w:lang w:eastAsia="zh-CN"/>
        </w:rPr>
        <w:t xml:space="preserve"> Türk Lirası idarî para cezası verilir. Fiillerin bir yıl içinde tekrarı hâlinde ceza iki kat olarak uygulanır.</w:t>
      </w:r>
    </w:p>
    <w:p w14:paraId="3E38A4B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r w:rsidRPr="009D1F7D">
        <w:rPr>
          <w:rFonts w:ascii="Times New Roman" w:eastAsia="Times New Roman" w:hAnsi="Times New Roman" w:cs="Times New Roman"/>
          <w:b/>
          <w:i/>
          <w:sz w:val="24"/>
          <w:szCs w:val="24"/>
          <w:u w:val="single"/>
          <w:lang w:eastAsia="zh-CN"/>
        </w:rPr>
        <w:t xml:space="preserve">ğ) 33 üncü maddenin beşinci fıkrası gereği Bakanlıkça istenilen kayıtları tutmayan ve süresi içerisinde sunmayanlar ile bildirimi istenilen değişiklikleri süresi içinde bildirmeyenlere </w:t>
      </w:r>
      <w:proofErr w:type="spellStart"/>
      <w:r w:rsidRPr="009D1F7D">
        <w:rPr>
          <w:rFonts w:ascii="Times New Roman" w:eastAsia="Times New Roman" w:hAnsi="Times New Roman" w:cs="Times New Roman"/>
          <w:b/>
          <w:i/>
          <w:sz w:val="24"/>
          <w:szCs w:val="24"/>
          <w:u w:val="single"/>
          <w:lang w:eastAsia="zh-CN"/>
        </w:rPr>
        <w:t>beşbin</w:t>
      </w:r>
      <w:proofErr w:type="spellEnd"/>
      <w:r w:rsidRPr="009D1F7D">
        <w:rPr>
          <w:rFonts w:ascii="Times New Roman" w:eastAsia="Times New Roman" w:hAnsi="Times New Roman" w:cs="Times New Roman"/>
          <w:b/>
          <w:i/>
          <w:sz w:val="24"/>
          <w:szCs w:val="24"/>
          <w:u w:val="single"/>
          <w:lang w:eastAsia="zh-CN"/>
        </w:rPr>
        <w:t xml:space="preserve"> Türk Lirası idarî para cezası verilir.</w:t>
      </w:r>
    </w:p>
    <w:p w14:paraId="1E13A97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lang w:eastAsia="zh-CN"/>
        </w:rPr>
      </w:pPr>
      <w:r w:rsidRPr="009D1F7D">
        <w:rPr>
          <w:rFonts w:ascii="Times New Roman" w:eastAsia="Times New Roman" w:hAnsi="Times New Roman" w:cs="Times New Roman"/>
          <w:b/>
          <w:i/>
          <w:sz w:val="24"/>
          <w:szCs w:val="24"/>
          <w:u w:val="single"/>
          <w:lang w:eastAsia="zh-CN"/>
        </w:rPr>
        <w:t xml:space="preserve">h) Bakanlıktan kuruluş ve faaliyet onayı alan laboratuvarların resmî kontrolleri sırasında mevzuata uygunsuzluk tespit edilmesi durumunda, bu uygunsuzluğun giderilmesi için üç ayı aşmamak üzere süre verilir. Verilen süre sonunda uygunsuzluğun giderilmemesi hâlinde </w:t>
      </w:r>
      <w:proofErr w:type="spellStart"/>
      <w:r w:rsidRPr="009D1F7D">
        <w:rPr>
          <w:rFonts w:ascii="Times New Roman" w:eastAsia="Times New Roman" w:hAnsi="Times New Roman" w:cs="Times New Roman"/>
          <w:b/>
          <w:i/>
          <w:sz w:val="24"/>
          <w:szCs w:val="24"/>
          <w:u w:val="single"/>
          <w:lang w:eastAsia="zh-CN"/>
        </w:rPr>
        <w:t>beşbin</w:t>
      </w:r>
      <w:proofErr w:type="spellEnd"/>
      <w:r w:rsidRPr="009D1F7D">
        <w:rPr>
          <w:rFonts w:ascii="Times New Roman" w:eastAsia="Times New Roman" w:hAnsi="Times New Roman" w:cs="Times New Roman"/>
          <w:b/>
          <w:i/>
          <w:sz w:val="24"/>
          <w:szCs w:val="24"/>
          <w:u w:val="single"/>
          <w:lang w:eastAsia="zh-CN"/>
        </w:rPr>
        <w:t xml:space="preserve"> Türk Lirası idarî para cezası verilir ve uygunsuzluk giderilinceye kadar uygunsuzlukla ilgili faaliyetten men edilir.</w:t>
      </w:r>
    </w:p>
    <w:p w14:paraId="735921C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 xml:space="preserve">ı) 34 üncü maddede ithalâtla ilgili Bakanlık tarafından belirlenen esaslara aykırı olarak, kaçak getirilen canlı hayvan ve ürün sahipleri hakkında 5607 sayılı Kaçakçılıkla Mücadele Kanunu hükümlerine göre işlem yapılmak üzere savcılığa suç duyurusunda bulunulur. Canlı hayvan ve ürünlere el konulur, mülkiyeti kamuya geçirilir. Kaçak olarak yurda girdiği tespit edilen canlı sığır cinsi hayvanlar ile koyun ve keçiler en yakın kesimhanede kestirilerek mülkiyeti kamuya geçirilir. Kaçak getirilen canlı hayvan ve ürünler piyasaya dağıtılmışsa sahibi tarafından toplanır; ürünü piyasadan toplamaması hâlinde toplamama cezası olarak sahiplerine </w:t>
      </w:r>
      <w:proofErr w:type="spellStart"/>
      <w:r w:rsidRPr="009D1F7D">
        <w:rPr>
          <w:rFonts w:ascii="Times New Roman" w:eastAsia="Times New Roman" w:hAnsi="Times New Roman" w:cs="Times New Roman"/>
          <w:i/>
          <w:sz w:val="24"/>
          <w:szCs w:val="24"/>
          <w:lang w:eastAsia="zh-CN"/>
        </w:rPr>
        <w:t>beşbin</w:t>
      </w:r>
      <w:proofErr w:type="spellEnd"/>
      <w:r w:rsidRPr="009D1F7D">
        <w:rPr>
          <w:rFonts w:ascii="Times New Roman" w:eastAsia="Times New Roman" w:hAnsi="Times New Roman" w:cs="Times New Roman"/>
          <w:i/>
          <w:sz w:val="24"/>
          <w:szCs w:val="24"/>
          <w:lang w:eastAsia="zh-CN"/>
        </w:rPr>
        <w:t xml:space="preserve"> Türk Lirası idarî para cezası verilir.</w:t>
      </w:r>
    </w:p>
    <w:p w14:paraId="60DD8FEC"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i) 44 üncü maddenin beşinci ve altıncı fıkralarında belirtilen istisnalar kapsamında yurda girişine izin verilen canlı hayvan ve ürünleri ticarî olarak piyasaya arz edenler </w:t>
      </w:r>
      <w:proofErr w:type="spellStart"/>
      <w:r w:rsidRPr="009D1F7D">
        <w:rPr>
          <w:rFonts w:ascii="Times New Roman" w:eastAsia="Times New Roman" w:hAnsi="Times New Roman" w:cs="Times New Roman"/>
          <w:i/>
          <w:sz w:val="24"/>
          <w:szCs w:val="24"/>
          <w:lang w:eastAsia="zh-CN"/>
        </w:rPr>
        <w:t>beşbin</w:t>
      </w:r>
      <w:proofErr w:type="spellEnd"/>
      <w:r w:rsidRPr="009D1F7D">
        <w:rPr>
          <w:rFonts w:ascii="Times New Roman" w:eastAsia="Times New Roman" w:hAnsi="Times New Roman" w:cs="Times New Roman"/>
          <w:i/>
          <w:sz w:val="24"/>
          <w:szCs w:val="24"/>
          <w:lang w:eastAsia="zh-CN"/>
        </w:rPr>
        <w:t xml:space="preserve"> Türk Lirası idarî para cezası ile cezalandırılır, canlı hayvan ve ürünler piyasadan toplatılarak el konulur ve mülkiyetinin kamuya geçirilmesine karar verilir.</w:t>
      </w:r>
    </w:p>
    <w:p w14:paraId="6CFEE4ED" w14:textId="415123F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2) Yine 9/3/1954 tarih ve </w:t>
      </w:r>
      <w:r w:rsidRPr="009D1F7D">
        <w:rPr>
          <w:rFonts w:ascii="Times New Roman" w:eastAsia="Times New Roman" w:hAnsi="Times New Roman" w:cs="Times New Roman"/>
          <w:b/>
          <w:sz w:val="24"/>
          <w:szCs w:val="24"/>
          <w:u w:val="single"/>
          <w:lang w:eastAsia="zh-CN"/>
        </w:rPr>
        <w:t>6343 sayılı Veteriner Hekimliği Mesleğinin İcrasına, Türk Veteriner Hekimleri Birliği İle Odalarının Teşekkül Tarzına ve Göreceği İşlere Dair Kanun</w:t>
      </w:r>
      <w:r w:rsidRPr="009D1F7D">
        <w:rPr>
          <w:rFonts w:ascii="Times New Roman" w:eastAsia="Times New Roman" w:hAnsi="Times New Roman" w:cs="Times New Roman"/>
          <w:sz w:val="24"/>
          <w:szCs w:val="24"/>
          <w:lang w:eastAsia="zh-CN"/>
        </w:rPr>
        <w:t>da da iptali talep edilen düzenleme ile ilgili hükümler bulunmaktadır 6343 sayılı Kanun’un ilgili maddeleri aşağıda sıralanmıştır:</w:t>
      </w:r>
    </w:p>
    <w:p w14:paraId="09A14DD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“Madde 8 – Her veteriner hekim hayvanların muayene ve tedavisi için bir muayenehane açabilir. Muayenehane  açmak </w:t>
      </w:r>
      <w:proofErr w:type="spellStart"/>
      <w:r w:rsidRPr="009D1F7D">
        <w:rPr>
          <w:rFonts w:ascii="Times New Roman" w:eastAsia="Times New Roman" w:hAnsi="Times New Roman" w:cs="Times New Roman"/>
          <w:i/>
          <w:sz w:val="24"/>
          <w:szCs w:val="24"/>
          <w:lang w:eastAsia="zh-CN"/>
        </w:rPr>
        <w:t>istiyen</w:t>
      </w:r>
      <w:proofErr w:type="spellEnd"/>
      <w:r w:rsidRPr="009D1F7D">
        <w:rPr>
          <w:rFonts w:ascii="Times New Roman" w:eastAsia="Times New Roman" w:hAnsi="Times New Roman" w:cs="Times New Roman"/>
          <w:i/>
          <w:sz w:val="24"/>
          <w:szCs w:val="24"/>
          <w:lang w:eastAsia="zh-CN"/>
        </w:rPr>
        <w:t xml:space="preserve">  (Veteriner  hekim)  bir  istida ile mahallin en büyük mülkiye amirine müracaat eder. İstidasına diplomasının, nüfus cüzdanının tasdikli suretiyle istenilen miktar fotoğrafını iliştirir.</w:t>
      </w:r>
    </w:p>
    <w:p w14:paraId="0C32E5D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İstidada muayenehane ittihaz olunan mahal ile ikametgah adresi ve varsa </w:t>
      </w:r>
      <w:proofErr w:type="spellStart"/>
      <w:r w:rsidRPr="009D1F7D">
        <w:rPr>
          <w:rFonts w:ascii="Times New Roman" w:eastAsia="Times New Roman" w:hAnsi="Times New Roman" w:cs="Times New Roman"/>
          <w:i/>
          <w:sz w:val="24"/>
          <w:szCs w:val="24"/>
          <w:lang w:eastAsia="zh-CN"/>
        </w:rPr>
        <w:t>ihtısas</w:t>
      </w:r>
      <w:proofErr w:type="spellEnd"/>
      <w:r w:rsidRPr="009D1F7D">
        <w:rPr>
          <w:rFonts w:ascii="Times New Roman" w:eastAsia="Times New Roman" w:hAnsi="Times New Roman" w:cs="Times New Roman"/>
          <w:i/>
          <w:sz w:val="24"/>
          <w:szCs w:val="24"/>
          <w:lang w:eastAsia="zh-CN"/>
        </w:rPr>
        <w:t xml:space="preserve"> numarası açıkça gösterilir.</w:t>
      </w:r>
    </w:p>
    <w:p w14:paraId="17A7B18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Muayenehane yapılacak mahallerin vasıf ve şartları </w:t>
      </w:r>
      <w:proofErr w:type="spellStart"/>
      <w:r w:rsidRPr="009D1F7D">
        <w:rPr>
          <w:rFonts w:ascii="Times New Roman" w:eastAsia="Times New Roman" w:hAnsi="Times New Roman" w:cs="Times New Roman"/>
          <w:i/>
          <w:sz w:val="24"/>
          <w:szCs w:val="24"/>
          <w:lang w:eastAsia="zh-CN"/>
        </w:rPr>
        <w:t>Ziraai</w:t>
      </w:r>
      <w:proofErr w:type="spellEnd"/>
      <w:r w:rsidRPr="009D1F7D">
        <w:rPr>
          <w:rFonts w:ascii="Times New Roman" w:eastAsia="Times New Roman" w:hAnsi="Times New Roman" w:cs="Times New Roman"/>
          <w:i/>
          <w:sz w:val="24"/>
          <w:szCs w:val="24"/>
          <w:lang w:eastAsia="zh-CN"/>
        </w:rPr>
        <w:t xml:space="preserve"> Vekaletince tayin ve </w:t>
      </w:r>
      <w:proofErr w:type="spellStart"/>
      <w:r w:rsidRPr="009D1F7D">
        <w:rPr>
          <w:rFonts w:ascii="Times New Roman" w:eastAsia="Times New Roman" w:hAnsi="Times New Roman" w:cs="Times New Roman"/>
          <w:i/>
          <w:sz w:val="24"/>
          <w:szCs w:val="24"/>
          <w:lang w:eastAsia="zh-CN"/>
        </w:rPr>
        <w:t>tesbit</w:t>
      </w:r>
      <w:proofErr w:type="spellEnd"/>
      <w:r w:rsidRPr="009D1F7D">
        <w:rPr>
          <w:rFonts w:ascii="Times New Roman" w:eastAsia="Times New Roman" w:hAnsi="Times New Roman" w:cs="Times New Roman"/>
          <w:i/>
          <w:sz w:val="24"/>
          <w:szCs w:val="24"/>
          <w:lang w:eastAsia="zh-CN"/>
        </w:rPr>
        <w:t xml:space="preserve"> olunur.</w:t>
      </w:r>
    </w:p>
    <w:p w14:paraId="785E5848"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b/>
          <w:i/>
          <w:sz w:val="24"/>
          <w:szCs w:val="24"/>
          <w:u w:val="single"/>
          <w:lang w:eastAsia="zh-CN"/>
        </w:rPr>
      </w:pPr>
      <w:proofErr w:type="spellStart"/>
      <w:r w:rsidRPr="009D1F7D">
        <w:rPr>
          <w:rFonts w:ascii="Times New Roman" w:eastAsia="Times New Roman" w:hAnsi="Times New Roman" w:cs="Times New Roman"/>
          <w:i/>
          <w:sz w:val="24"/>
          <w:szCs w:val="24"/>
          <w:lang w:eastAsia="zh-CN"/>
        </w:rPr>
        <w:t>İstısas</w:t>
      </w:r>
      <w:proofErr w:type="spellEnd"/>
      <w:r w:rsidRPr="009D1F7D">
        <w:rPr>
          <w:rFonts w:ascii="Times New Roman" w:eastAsia="Times New Roman" w:hAnsi="Times New Roman" w:cs="Times New Roman"/>
          <w:i/>
          <w:sz w:val="24"/>
          <w:szCs w:val="24"/>
          <w:lang w:eastAsia="zh-CN"/>
        </w:rPr>
        <w:t xml:space="preserve"> vesikalarını haiz olanların bu belgelerini ayrıca veteriner müdür veya kaza veterinerliklerine ibraz etmeleri lazımdır. </w:t>
      </w:r>
      <w:r w:rsidRPr="009D1F7D">
        <w:rPr>
          <w:rFonts w:ascii="Times New Roman" w:eastAsia="Times New Roman" w:hAnsi="Times New Roman" w:cs="Times New Roman"/>
          <w:b/>
          <w:i/>
          <w:sz w:val="24"/>
          <w:szCs w:val="24"/>
          <w:u w:val="single"/>
          <w:lang w:eastAsia="zh-CN"/>
        </w:rPr>
        <w:t xml:space="preserve">Ancak hastane veya laboratuvar açabilmek için Ziraat Vekaletince </w:t>
      </w:r>
      <w:proofErr w:type="spellStart"/>
      <w:r w:rsidRPr="009D1F7D">
        <w:rPr>
          <w:rFonts w:ascii="Times New Roman" w:eastAsia="Times New Roman" w:hAnsi="Times New Roman" w:cs="Times New Roman"/>
          <w:b/>
          <w:i/>
          <w:sz w:val="24"/>
          <w:szCs w:val="24"/>
          <w:u w:val="single"/>
          <w:lang w:eastAsia="zh-CN"/>
        </w:rPr>
        <w:t>tesbit</w:t>
      </w:r>
      <w:proofErr w:type="spellEnd"/>
      <w:r w:rsidRPr="009D1F7D">
        <w:rPr>
          <w:rFonts w:ascii="Times New Roman" w:eastAsia="Times New Roman" w:hAnsi="Times New Roman" w:cs="Times New Roman"/>
          <w:b/>
          <w:i/>
          <w:sz w:val="24"/>
          <w:szCs w:val="24"/>
          <w:u w:val="single"/>
          <w:lang w:eastAsia="zh-CN"/>
        </w:rPr>
        <w:t xml:space="preserve"> olunan esaslar dahilinde ruhsat alınması şarttır.”</w:t>
      </w:r>
    </w:p>
    <w:p w14:paraId="449D80C2" w14:textId="2EE73EBB"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“Madde 54 – Haklarında Yüksek Haysiyet Divanınca geçici olarak meslek icrasından men veya tatil cezası kararı verilen veteriner hekimler, hiçbir suretle mesleklerini icra edemezler. </w:t>
      </w:r>
      <w:r w:rsidRPr="009D1F7D">
        <w:rPr>
          <w:rFonts w:ascii="Times New Roman" w:eastAsia="Times New Roman" w:hAnsi="Times New Roman" w:cs="Times New Roman"/>
          <w:b/>
          <w:i/>
          <w:sz w:val="24"/>
          <w:szCs w:val="24"/>
          <w:lang w:eastAsia="zh-CN"/>
        </w:rPr>
        <w:t>Varsa muayenehane, laboratuvar veya müesseseleri kapatılır.</w:t>
      </w:r>
    </w:p>
    <w:p w14:paraId="4C4D2F2A"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Bu cezaya çarptırılanlar memur iseler memuriyet vazifelerine halel gelmez.”</w:t>
      </w:r>
    </w:p>
    <w:p w14:paraId="1D0B4614" w14:textId="566DC5E1"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Yukarıda belirtilen kanunlar ve bu kanunlarda belirlenen hükümlere göre yürürlüğe giren Yönetmelikler çerçevesinde hayvan sağlığı alanında faaliyet gösterecek laboratuvarların belgelendirilmesi, çalışma esaslarının belirlenmesi ile denetimleri ve bunların sonuçlarına göre yaptırımlar hususunda Tarım ve Orman Bakanlığına ve ilgili Birliğe yukarıda belirtilen kanunlarla verilmiş olan görev ve yetkileri de içerecek şekilde düzenlemeler ihtiva etmekte, hatta görev ve yetki gaspı da yapmaktadır.</w:t>
      </w:r>
    </w:p>
    <w:p w14:paraId="548C3D8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Görüldüğü üzere, ihtilaflı kural, kanunda açıkça düzenlenmiş konuları düzenlemenin ötesinde, mer’i kanunlara aykırılıklar da içermektedir.</w:t>
      </w:r>
    </w:p>
    <w:p w14:paraId="39675E12" w14:textId="033F26E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lastRenderedPageBreak/>
        <w:t>Bu cihetle; ihtilaflı kural, Anayasa’nın 104. Maddesinin 17. fıkrası uyarınca kanun ile düzenlenmiş konularda CBK ile düzenleme yapılamayacağına ilişkin hükme aykırılık teşkil ettiğinden; konu bakımından yetkisizlik sebebiyle Anayasa’nın 104. maddesine aykırıdır.</w:t>
      </w:r>
    </w:p>
    <w:p w14:paraId="4D909D2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II) Anayasanın 56. Maddesine Aykırılık</w:t>
      </w:r>
    </w:p>
    <w:p w14:paraId="3FEA898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İptali talep edilen düzenleme, hayvan sağlığı alanında faaliyet gösteren laboratuvarların belgelendirilmesi ve denetlenmesi amacıyla düzenlenmiş ve doğrudan çevre ve yaşam hakkıyla bağlantılı bir düzenlemedir.</w:t>
      </w:r>
    </w:p>
    <w:p w14:paraId="23AA28F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Sözleşmesi’nin 2 ve Anayasa’nın 17’nci maddelerinde temelini bulan yaşam hakkı ile Avrupa İnsan Hakları Sözleşmesi’nin 8 ve Anayasa’nın 56’ncı maddelerinde örtülü biçimde ve doğrudan hüküm altına alınan çevre hakkı birlikte ele alındığında ortaya çıkacağı üzere; herkesin sağlıklı, dengeli ve yaşanılabilir, güvenli ve planlı bir çevrede yaşama hakkı vardır. Buna ek olarak; Anayasa’nın 3’üncü maddesiyle ‘‘Türkiye Devleti, ülkesi ve milletiyle bölünmez bir bütündür.’’ şeklindeki değiştirilemez ve değiştirilmesi teklif dahi edilemez düzenleme, hüküm altına alınmış ve Anayasa’nın 5’inci maddesinde Devletin temel amaç ve görevleri arasında ‘‘… kişilerin ve toplumun refah, huzur ve mutluluğunu sağlamak … insanın maddi ve manevi varlığının gelişmesi için gerekli şartları hazırlamaya çalışmak’’ sayılmıştır. Anılan maddeler gereğince Devlet; sağlıklı, dengeli ve yaşanılabilir, planlı bir çevrede yaşama hakkının standardının sağlanması için gerekli tedbirleri almalıdır. </w:t>
      </w:r>
    </w:p>
    <w:p w14:paraId="51F2D61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yanında,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 (Anayasa Mahkemesi’nin 03.07.2014 tarihli ve 2013/89 E.; 2014/116 K. sayılı Kararı).</w:t>
      </w:r>
    </w:p>
    <w:p w14:paraId="6C0CE17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‘‘2872 sayılı Yasa’nın değiştirilen 2. maddesinde, sürdürülebilir çevre “Gelecek kuşakların ihtiyaç duyacağı kaynakların varlığını ve kalitesini tehlikeye atmadan, hem bugünün 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 (Anayasa Mahkemesi’nin 15.01.2009 tarihli ve 2006/99 E.; 2009/9 K. sayılı Kararı).</w:t>
      </w:r>
    </w:p>
    <w:p w14:paraId="45325E4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Mahkemesi’nin (AİHM) ifade ettiği üzere; Avrupa İnsan Hakları Sözleşmesi (AİHS) madde 8 uyarınca, Devletlerin, öncelikle, çevreye ve insan sağlığına </w:t>
      </w:r>
      <w:r w:rsidRPr="009D1F7D">
        <w:rPr>
          <w:rFonts w:ascii="Times New Roman" w:eastAsia="Times New Roman" w:hAnsi="Times New Roman" w:cs="Times New Roman"/>
          <w:sz w:val="24"/>
          <w:szCs w:val="24"/>
          <w:lang w:eastAsia="zh-CN"/>
        </w:rPr>
        <w:lastRenderedPageBreak/>
        <w:t xml:space="preserve">yönelik zararları etkili şekilde önlemeye yönelik yasal ve idari bir çerçeve oluşturma ödevi vardır (Avrupa İnsan Hakları Mahkemesi’nin 27.01.2009 tarihli ve 67021/01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Tătar</w:t>
      </w:r>
      <w:proofErr w:type="spellEnd"/>
      <w:r w:rsidRPr="009D1F7D">
        <w:rPr>
          <w:rFonts w:ascii="Times New Roman" w:eastAsia="Times New Roman" w:hAnsi="Times New Roman" w:cs="Times New Roman"/>
          <w:sz w:val="24"/>
          <w:szCs w:val="24"/>
          <w:lang w:eastAsia="zh-CN"/>
        </w:rPr>
        <w:t xml:space="preserve">/Romanya, Kararı, § 88). </w:t>
      </w:r>
    </w:p>
    <w:p w14:paraId="3857D81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Çevresel meselelerin sıklıkla çevresel kirlilik bağlamında Avrupa İnsan Hakları Mahkemesi önüne taşındığı ve Mahkemece, söz konusu çevresel rahatsızlığın, devletin veya özel kişilerin faaliyetleri sonucunda oluşması arasında bir ayrım gözetilmeksizin, Sözleşme’nin 8. maddesi kapsamında güvence altına alınan hukuksal çıkarlarla bağlantı kurulmak suretiyle incelendiği anlaşılmaktadır (Avrupa İnsan Hakları Mahkemesi’nin 18.06.2013 tarihli ve 50474/08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Bor/Macaristan Kararı, § 25 ve bkz. Anayasa Mahkemesi’nin 30.06.2016 tarihli ve 2014/3977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D. Ö. Kararı).</w:t>
      </w:r>
    </w:p>
    <w:p w14:paraId="1D0974F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Görüldüğü üzere; Avrupa İnsan Hakları Mahkemesi de içtihatlarında Devletin, bireyin sağlıklı ve güvenli bir çevrede yaşamasını sağlamak için önlemleri almaya dair kesin bir yükümlülüğü olduğunu ve çevre hakkının bir temel hak ve özgürlük olduğunu vurgular. </w:t>
      </w:r>
    </w:p>
    <w:p w14:paraId="0EDA2C8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Daha genel olarak, Anayasa’nın 56’ncı maddesinde “önlemek”, “korumak” ve “geliştirmek” şeklinde Devlet için öngörülen üçlü yükümlülük, Anayasa’nın çevre-doğa ve hayvanların sağlığının korunmasına ilişkin hükümler bütünü için geçerlidir.  Bu bağlamda, hayvanların sağlığının korunmasına ilişkin plan, politika, ve stratejiler oluşturma da çevre hakkının doğal bileşenleri olarak temel hak ve hürriyetler kapsamında değerlendirilmesi gereken konulardır.</w:t>
      </w:r>
    </w:p>
    <w:p w14:paraId="62EB4BB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Her ne kadar (sözgelimi İsviçre Federal Anayasası’nın ‘‘Hayvanları Koruma’’ başlıklı 80’inci maddesinde  yahut Federal Almanya Cumhuriyeti Anayasası’nın ‘‘Yaşamın ve hayvanların doğal temellerinin korunması’’ başlıklı 20a maddesinde  olduğu gibi) hayvanlar, Anayasa’da </w:t>
      </w:r>
      <w:proofErr w:type="spellStart"/>
      <w:r w:rsidRPr="009D1F7D">
        <w:rPr>
          <w:rFonts w:ascii="Times New Roman" w:eastAsia="Times New Roman" w:hAnsi="Times New Roman" w:cs="Times New Roman"/>
          <w:sz w:val="24"/>
          <w:szCs w:val="24"/>
          <w:lang w:eastAsia="zh-CN"/>
        </w:rPr>
        <w:t>sui</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generis</w:t>
      </w:r>
      <w:proofErr w:type="spellEnd"/>
      <w:r w:rsidRPr="009D1F7D">
        <w:rPr>
          <w:rFonts w:ascii="Times New Roman" w:eastAsia="Times New Roman" w:hAnsi="Times New Roman" w:cs="Times New Roman"/>
          <w:sz w:val="24"/>
          <w:szCs w:val="24"/>
          <w:lang w:eastAsia="zh-CN"/>
        </w:rPr>
        <w:t xml:space="preserve"> hak öznesi olarak konumlandırılmasa ve hayvan tanımı yapılmasa da, yine Anayasa’nın lafzında (sözgelimi Anayasa’nın 45 ve 169’uncu maddelerinde) insan - merkezci bir perspektifle ve </w:t>
      </w:r>
      <w:proofErr w:type="spellStart"/>
      <w:r w:rsidRPr="009D1F7D">
        <w:rPr>
          <w:rFonts w:ascii="Times New Roman" w:eastAsia="Times New Roman" w:hAnsi="Times New Roman" w:cs="Times New Roman"/>
          <w:sz w:val="24"/>
          <w:szCs w:val="24"/>
          <w:lang w:eastAsia="zh-CN"/>
        </w:rPr>
        <w:t>araçsal</w:t>
      </w:r>
      <w:proofErr w:type="spellEnd"/>
      <w:r w:rsidRPr="009D1F7D">
        <w:rPr>
          <w:rFonts w:ascii="Times New Roman" w:eastAsia="Times New Roman" w:hAnsi="Times New Roman" w:cs="Times New Roman"/>
          <w:sz w:val="24"/>
          <w:szCs w:val="24"/>
          <w:lang w:eastAsia="zh-CN"/>
        </w:rPr>
        <w:t xml:space="preserve"> bakış açısıyla ‘‘hayvancılık, hayvansal’’ gibi sözcükler kullanılmak suretiyle türevsel bir terminoloji benimsense de; çevre hakkının himaye ettiği flora, fauna ve homo </w:t>
      </w:r>
      <w:proofErr w:type="spellStart"/>
      <w:r w:rsidRPr="009D1F7D">
        <w:rPr>
          <w:rFonts w:ascii="Times New Roman" w:eastAsia="Times New Roman" w:hAnsi="Times New Roman" w:cs="Times New Roman"/>
          <w:sz w:val="24"/>
          <w:szCs w:val="24"/>
          <w:lang w:eastAsia="zh-CN"/>
        </w:rPr>
        <w:t>sapiens</w:t>
      </w:r>
      <w:proofErr w:type="spellEnd"/>
      <w:r w:rsidRPr="009D1F7D">
        <w:rPr>
          <w:rFonts w:ascii="Times New Roman" w:eastAsia="Times New Roman" w:hAnsi="Times New Roman" w:cs="Times New Roman"/>
          <w:sz w:val="24"/>
          <w:szCs w:val="24"/>
          <w:lang w:eastAsia="zh-CN"/>
        </w:rPr>
        <w:t xml:space="preserve">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‘‘her şeyden önce ‘‘doğal </w:t>
      </w:r>
      <w:proofErr w:type="spellStart"/>
      <w:r w:rsidRPr="009D1F7D">
        <w:rPr>
          <w:rFonts w:ascii="Times New Roman" w:eastAsia="Times New Roman" w:hAnsi="Times New Roman" w:cs="Times New Roman"/>
          <w:sz w:val="24"/>
          <w:szCs w:val="24"/>
          <w:lang w:eastAsia="zh-CN"/>
        </w:rPr>
        <w:t>ortamlar’’ı</w:t>
      </w:r>
      <w:proofErr w:type="spellEnd"/>
      <w:r w:rsidRPr="009D1F7D">
        <w:rPr>
          <w:rFonts w:ascii="Times New Roman" w:eastAsia="Times New Roman" w:hAnsi="Times New Roman" w:cs="Times New Roman"/>
          <w:sz w:val="24"/>
          <w:szCs w:val="24"/>
          <w:lang w:eastAsia="zh-CN"/>
        </w:rPr>
        <w:t xml:space="preserve"> koruma altına alma işlevine sahiptir. Bu nedenle doğa hukuku veya doğayı koruma hukuku, ilk boyutu olarak belirtilebilir. Doğa hukuku, hayvan türlerinin korunması, doğal türlerin korunması ile seyrek ve hassas doğal türlerin muhafazasını kapsamına alır.’’ </w:t>
      </w:r>
    </w:p>
    <w:p w14:paraId="77C3FA4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“İnsan çevresinin korunması ve geliştirilmesi dünyamızın her yerinde insanların refahını ve kalkınmasını etkileyen önemli bir konu, bütün insanların özlemi ve bütün </w:t>
      </w:r>
      <w:r w:rsidRPr="009D1F7D">
        <w:rPr>
          <w:rFonts w:ascii="Times New Roman" w:eastAsia="Times New Roman" w:hAnsi="Times New Roman" w:cs="Times New Roman"/>
          <w:sz w:val="24"/>
          <w:szCs w:val="24"/>
          <w:lang w:eastAsia="zh-CN"/>
        </w:rPr>
        <w:lastRenderedPageBreak/>
        <w:t xml:space="preserve">hükûmetlerin görevidir”. 1992’de Rio de Janeiro’da ilan edilen Rio Bildirgesi’nin 1’inci maddesi uyarınca: “İnsanların, tabiatla uyum içinde, sağlıklı ve üretken bir yaşam hakları vardır”. Avrupa İnsan Hakları Mahkemesi de içtihatlarında devletin, bireyin sağlıklı ve güvenli bir çevrede yaşamasını sağlamak için gerekli önlemleri almaya dair kesin bir yükümlülüğü olduğunu vurgulamaktadır. Nitekim Mahkeme’ye göre; “Tabiatla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 (Avrupa İnsan Hakları Mahkemesi’nin 08.07.2008 tarihli ve 1411/03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Turgut ve diğerleri/Türkiye Kararı, § 90).  </w:t>
      </w:r>
    </w:p>
    <w:p w14:paraId="34645C7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Ayrıca Anayasa, 63’üncü maddesiyle de Devlete tabiat varlıklarını ve değerlerini koruma yükümlülüğü yüklemiştir. </w:t>
      </w:r>
    </w:p>
    <w:p w14:paraId="093D0F5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Buna ilave olarak Anayasa Mahkemesi’ne göre de ‘‘Hayvanlar varlıkları itibarıyla sağlıklı ve dengeli bir çevrenin unsurlarındandır.’’ (Anayasa Mahkemesi’nin24.03.2022 tarihli ve 2021/97  E.; 2022/36 K. sayılı Kararı). Anayasa Mahkemesi’nin bahsi geçen kararına dönemin başkanı Sayın Zühtü Arslan tarafından yazılan </w:t>
      </w:r>
      <w:proofErr w:type="spellStart"/>
      <w:r w:rsidRPr="009D1F7D">
        <w:rPr>
          <w:rFonts w:ascii="Times New Roman" w:eastAsia="Times New Roman" w:hAnsi="Times New Roman" w:cs="Times New Roman"/>
          <w:sz w:val="24"/>
          <w:szCs w:val="24"/>
          <w:lang w:eastAsia="zh-CN"/>
        </w:rPr>
        <w:t>karşıoy</w:t>
      </w:r>
      <w:proofErr w:type="spellEnd"/>
      <w:r w:rsidRPr="009D1F7D">
        <w:rPr>
          <w:rFonts w:ascii="Times New Roman" w:eastAsia="Times New Roman" w:hAnsi="Times New Roman" w:cs="Times New Roman"/>
          <w:sz w:val="24"/>
          <w:szCs w:val="24"/>
          <w:lang w:eastAsia="zh-CN"/>
        </w:rPr>
        <w:t xml:space="preserve"> gerekçesinin bir bölümü aşağıdadır:</w:t>
      </w:r>
    </w:p>
    <w:p w14:paraId="06822D9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4B1C8B9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Anayasa’nın 56. maddesine göre “Herkes, sağlıklı ve dengeli bir çevrede yaşama hakkına sahiptir. Çevreyi geliştirmek, çevre sağlığını korumak ve çevre kirlenmesini önlemek Devletin ve vatandaşların ödevidir.” Anayasa’nın yapımı sürecinde Danışma Meclisi tarafından “Sağlık hizmetleri” kenar başlıklı maddeden ayrı olarak “Çevrenin korunması” kenar başlıklı bir madde önerilmiş, bu maddede devletin “tabii çevreyi koruyucu” tedbirler alacağı öngörülmüştü. Buna karşılık Milli Güven-</w:t>
      </w:r>
      <w:proofErr w:type="spellStart"/>
      <w:r w:rsidRPr="009D1F7D">
        <w:rPr>
          <w:rFonts w:ascii="Times New Roman" w:eastAsia="Times New Roman" w:hAnsi="Times New Roman" w:cs="Times New Roman"/>
          <w:i/>
          <w:sz w:val="24"/>
          <w:szCs w:val="24"/>
          <w:lang w:eastAsia="zh-CN"/>
        </w:rPr>
        <w:t>lik</w:t>
      </w:r>
      <w:proofErr w:type="spellEnd"/>
      <w:r w:rsidRPr="009D1F7D">
        <w:rPr>
          <w:rFonts w:ascii="Times New Roman" w:eastAsia="Times New Roman" w:hAnsi="Times New Roman" w:cs="Times New Roman"/>
          <w:i/>
          <w:sz w:val="24"/>
          <w:szCs w:val="24"/>
          <w:lang w:eastAsia="zh-CN"/>
        </w:rPr>
        <w:t xml:space="preserve"> Konseyi Anayasa Komisyonu iki maddeyi birleştirmiş, gerekçesinde de “sağlıklı ve dengeli bir çevrede yaşama[</w:t>
      </w:r>
      <w:proofErr w:type="spellStart"/>
      <w:r w:rsidRPr="009D1F7D">
        <w:rPr>
          <w:rFonts w:ascii="Times New Roman" w:eastAsia="Times New Roman" w:hAnsi="Times New Roman" w:cs="Times New Roman"/>
          <w:i/>
          <w:sz w:val="24"/>
          <w:szCs w:val="24"/>
          <w:lang w:eastAsia="zh-CN"/>
        </w:rPr>
        <w:t>nın</w:t>
      </w:r>
      <w:proofErr w:type="spellEnd"/>
      <w:r w:rsidRPr="009D1F7D">
        <w:rPr>
          <w:rFonts w:ascii="Times New Roman" w:eastAsia="Times New Roman" w:hAnsi="Times New Roman" w:cs="Times New Roman"/>
          <w:i/>
          <w:sz w:val="24"/>
          <w:szCs w:val="24"/>
          <w:lang w:eastAsia="zh-CN"/>
        </w:rPr>
        <w:t>], sosyal bir hak haline dönüştürülmüş” olduğunu vurgulamıştır.</w:t>
      </w:r>
    </w:p>
    <w:p w14:paraId="212327F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3. Kuşkusuz hayvanlar, içinde yaşadığımız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vazgeçilmez unsurudur. Nitekim Mahkememiz çoğunluğu da hayvanların “varlıkları itibarıyla sağlıklı ve dengeli bir çevrenin unsur-</w:t>
      </w:r>
      <w:proofErr w:type="spellStart"/>
      <w:r w:rsidRPr="009D1F7D">
        <w:rPr>
          <w:rFonts w:ascii="Times New Roman" w:eastAsia="Times New Roman" w:hAnsi="Times New Roman" w:cs="Times New Roman"/>
          <w:i/>
          <w:sz w:val="24"/>
          <w:szCs w:val="24"/>
          <w:lang w:eastAsia="zh-CN"/>
        </w:rPr>
        <w:t>ları</w:t>
      </w:r>
      <w:proofErr w:type="spellEnd"/>
      <w:r w:rsidRPr="009D1F7D">
        <w:rPr>
          <w:rFonts w:ascii="Times New Roman" w:eastAsia="Times New Roman" w:hAnsi="Times New Roman" w:cs="Times New Roman"/>
          <w:i/>
          <w:sz w:val="24"/>
          <w:szCs w:val="24"/>
          <w:lang w:eastAsia="zh-CN"/>
        </w:rPr>
        <w:t>” (§ 23) olduğunu belirterek kuralı Anayasa’nın 56. maddesi yönünden de incelemiştir.</w:t>
      </w:r>
    </w:p>
    <w:p w14:paraId="5CC13D5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4. Bu bağlamda hayvanların korunmasına yönelik yasal düzenlemelerin anayasal daya-</w:t>
      </w:r>
      <w:proofErr w:type="spellStart"/>
      <w:r w:rsidRPr="009D1F7D">
        <w:rPr>
          <w:rFonts w:ascii="Times New Roman" w:eastAsia="Times New Roman" w:hAnsi="Times New Roman" w:cs="Times New Roman"/>
          <w:i/>
          <w:sz w:val="24"/>
          <w:szCs w:val="24"/>
          <w:lang w:eastAsia="zh-CN"/>
        </w:rPr>
        <w:t>nağının</w:t>
      </w:r>
      <w:proofErr w:type="spellEnd"/>
      <w:r w:rsidRPr="009D1F7D">
        <w:rPr>
          <w:rFonts w:ascii="Times New Roman" w:eastAsia="Times New Roman" w:hAnsi="Times New Roman" w:cs="Times New Roman"/>
          <w:i/>
          <w:sz w:val="24"/>
          <w:szCs w:val="24"/>
          <w:lang w:eastAsia="zh-CN"/>
        </w:rPr>
        <w:t xml:space="preserve"> olduğu açıktır. Bireylerin sağlıklı ve dengeli bir çevrede yaşama hakkının etkili bir şekilde korunması, “sağlıklı ve dengeli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zorunlu unsurları olan hayvanların korunmasını gerek-</w:t>
      </w:r>
      <w:proofErr w:type="spellStart"/>
      <w:r w:rsidRPr="009D1F7D">
        <w:rPr>
          <w:rFonts w:ascii="Times New Roman" w:eastAsia="Times New Roman" w:hAnsi="Times New Roman" w:cs="Times New Roman"/>
          <w:i/>
          <w:sz w:val="24"/>
          <w:szCs w:val="24"/>
          <w:lang w:eastAsia="zh-CN"/>
        </w:rPr>
        <w:t>tirmektedir</w:t>
      </w:r>
      <w:proofErr w:type="spellEnd"/>
      <w:r w:rsidRPr="009D1F7D">
        <w:rPr>
          <w:rFonts w:ascii="Times New Roman" w:eastAsia="Times New Roman" w:hAnsi="Times New Roman" w:cs="Times New Roman"/>
          <w:i/>
          <w:sz w:val="24"/>
          <w:szCs w:val="24"/>
          <w:lang w:eastAsia="zh-CN"/>
        </w:rPr>
        <w:t>. Zira hayvanların korunmadığı bir çevrenin sağlıklı ve dengeli olarak nitelendirilmesi, dolayısıyla insanların böyle bir çevrede yaşama hakkının korunduğu söylenemez.</w:t>
      </w:r>
    </w:p>
    <w:p w14:paraId="7C5A3FA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5. Hayvanların korunması zorunluluğunu insanın sağlıklı ve dengeli çevrede yaşama hakkının korunmasına dayandıran görüş, hayvanlara yönelik “</w:t>
      </w:r>
      <w:proofErr w:type="spellStart"/>
      <w:r w:rsidRPr="009D1F7D">
        <w:rPr>
          <w:rFonts w:ascii="Times New Roman" w:eastAsia="Times New Roman" w:hAnsi="Times New Roman" w:cs="Times New Roman"/>
          <w:i/>
          <w:sz w:val="24"/>
          <w:szCs w:val="24"/>
          <w:lang w:eastAsia="zh-CN"/>
        </w:rPr>
        <w:t>araçsal</w:t>
      </w:r>
      <w:proofErr w:type="spellEnd"/>
      <w:r w:rsidRPr="009D1F7D">
        <w:rPr>
          <w:rFonts w:ascii="Times New Roman" w:eastAsia="Times New Roman" w:hAnsi="Times New Roman" w:cs="Times New Roman"/>
          <w:i/>
          <w:sz w:val="24"/>
          <w:szCs w:val="24"/>
          <w:lang w:eastAsia="zh-CN"/>
        </w:rPr>
        <w:t xml:space="preserve">” bir yaklaşımı yansıtmaktadır. Bu araç-sal yaklaşımın ulusal ve </w:t>
      </w:r>
      <w:proofErr w:type="spellStart"/>
      <w:r w:rsidRPr="009D1F7D">
        <w:rPr>
          <w:rFonts w:ascii="Times New Roman" w:eastAsia="Times New Roman" w:hAnsi="Times New Roman" w:cs="Times New Roman"/>
          <w:i/>
          <w:sz w:val="24"/>
          <w:szCs w:val="24"/>
          <w:lang w:eastAsia="zh-CN"/>
        </w:rPr>
        <w:t>ulasalüstü</w:t>
      </w:r>
      <w:proofErr w:type="spellEnd"/>
      <w:r w:rsidRPr="009D1F7D">
        <w:rPr>
          <w:rFonts w:ascii="Times New Roman" w:eastAsia="Times New Roman" w:hAnsi="Times New Roman" w:cs="Times New Roman"/>
          <w:i/>
          <w:sz w:val="24"/>
          <w:szCs w:val="24"/>
          <w:lang w:eastAsia="zh-CN"/>
        </w:rPr>
        <w:t xml:space="preserve"> yargı organlarına hâkim olduğu bilinmektedir. Sözgelimi Avrupa İnsan Hakları Mahkemesi bir hayvan hakları </w:t>
      </w:r>
      <w:proofErr w:type="spellStart"/>
      <w:r w:rsidRPr="009D1F7D">
        <w:rPr>
          <w:rFonts w:ascii="Times New Roman" w:eastAsia="Times New Roman" w:hAnsi="Times New Roman" w:cs="Times New Roman"/>
          <w:i/>
          <w:sz w:val="24"/>
          <w:szCs w:val="24"/>
          <w:lang w:eastAsia="zh-CN"/>
        </w:rPr>
        <w:t>aktivistinin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Matthis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Pan</w:t>
      </w:r>
      <w:proofErr w:type="spellEnd"/>
      <w:r w:rsidRPr="009D1F7D">
        <w:rPr>
          <w:rFonts w:ascii="Times New Roman" w:eastAsia="Times New Roman" w:hAnsi="Times New Roman" w:cs="Times New Roman"/>
          <w:i/>
          <w:sz w:val="24"/>
          <w:szCs w:val="24"/>
          <w:lang w:eastAsia="zh-CN"/>
        </w:rPr>
        <w:t>” isimli şempanze adına yaptığı başvuruyu kişi bakımından yetkisizlik (</w:t>
      </w:r>
      <w:proofErr w:type="spellStart"/>
      <w:r w:rsidRPr="009D1F7D">
        <w:rPr>
          <w:rFonts w:ascii="Times New Roman" w:eastAsia="Times New Roman" w:hAnsi="Times New Roman" w:cs="Times New Roman"/>
          <w:i/>
          <w:sz w:val="24"/>
          <w:szCs w:val="24"/>
          <w:lang w:eastAsia="zh-CN"/>
        </w:rPr>
        <w:t>ratione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lastRenderedPageBreak/>
        <w:t>personae</w:t>
      </w:r>
      <w:proofErr w:type="spellEnd"/>
      <w:r w:rsidRPr="009D1F7D">
        <w:rPr>
          <w:rFonts w:ascii="Times New Roman" w:eastAsia="Times New Roman" w:hAnsi="Times New Roman" w:cs="Times New Roman"/>
          <w:i/>
          <w:sz w:val="24"/>
          <w:szCs w:val="24"/>
          <w:lang w:eastAsia="zh-CN"/>
        </w:rPr>
        <w:t>) nedeniyle kabul edilemez bulmuştur (</w:t>
      </w:r>
      <w:proofErr w:type="spellStart"/>
      <w:r w:rsidRPr="009D1F7D">
        <w:rPr>
          <w:rFonts w:ascii="Times New Roman" w:eastAsia="Times New Roman" w:hAnsi="Times New Roman" w:cs="Times New Roman"/>
          <w:i/>
          <w:sz w:val="24"/>
          <w:szCs w:val="24"/>
          <w:lang w:eastAsia="zh-CN"/>
        </w:rPr>
        <w:t>Stib</w:t>
      </w:r>
      <w:proofErr w:type="spellEnd"/>
      <w:r w:rsidRPr="009D1F7D">
        <w:rPr>
          <w:rFonts w:ascii="Times New Roman" w:eastAsia="Times New Roman" w:hAnsi="Times New Roman" w:cs="Times New Roman"/>
          <w:i/>
          <w:sz w:val="24"/>
          <w:szCs w:val="24"/>
          <w:lang w:eastAsia="zh-CN"/>
        </w:rPr>
        <w:t xml:space="preserve">-be/Avusturya, </w:t>
      </w:r>
      <w:proofErr w:type="spellStart"/>
      <w:r w:rsidRPr="009D1F7D">
        <w:rPr>
          <w:rFonts w:ascii="Times New Roman" w:eastAsia="Times New Roman" w:hAnsi="Times New Roman" w:cs="Times New Roman"/>
          <w:i/>
          <w:sz w:val="24"/>
          <w:szCs w:val="24"/>
          <w:lang w:eastAsia="zh-CN"/>
        </w:rPr>
        <w:t>B.No</w:t>
      </w:r>
      <w:proofErr w:type="spellEnd"/>
      <w:r w:rsidRPr="009D1F7D">
        <w:rPr>
          <w:rFonts w:ascii="Times New Roman" w:eastAsia="Times New Roman" w:hAnsi="Times New Roman" w:cs="Times New Roman"/>
          <w:i/>
          <w:sz w:val="24"/>
          <w:szCs w:val="24"/>
          <w:lang w:eastAsia="zh-CN"/>
        </w:rPr>
        <w:t>: 26188/08, 22/01/2010).</w:t>
      </w:r>
    </w:p>
    <w:p w14:paraId="2D49448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6. Buna karşılık hayvanların bir “araç” ya da “nesne” değil “amaç” olarak birtakım hakların öznesi oldukları görüşü istisnai olarak kabul edilmiştir. Özellikle bazı Latin Amerika ülkelerinde hay-</w:t>
      </w:r>
      <w:proofErr w:type="spellStart"/>
      <w:r w:rsidRPr="009D1F7D">
        <w:rPr>
          <w:rFonts w:ascii="Times New Roman" w:eastAsia="Times New Roman" w:hAnsi="Times New Roman" w:cs="Times New Roman"/>
          <w:i/>
          <w:sz w:val="24"/>
          <w:szCs w:val="24"/>
          <w:lang w:eastAsia="zh-CN"/>
        </w:rPr>
        <w:t>vanların</w:t>
      </w:r>
      <w:proofErr w:type="spellEnd"/>
      <w:r w:rsidRPr="009D1F7D">
        <w:rPr>
          <w:rFonts w:ascii="Times New Roman" w:eastAsia="Times New Roman" w:hAnsi="Times New Roman" w:cs="Times New Roman"/>
          <w:i/>
          <w:sz w:val="24"/>
          <w:szCs w:val="24"/>
          <w:lang w:eastAsia="zh-CN"/>
        </w:rPr>
        <w:t xml:space="preserve"> hakların “</w:t>
      </w:r>
      <w:proofErr w:type="spellStart"/>
      <w:r w:rsidRPr="009D1F7D">
        <w:rPr>
          <w:rFonts w:ascii="Times New Roman" w:eastAsia="Times New Roman" w:hAnsi="Times New Roman" w:cs="Times New Roman"/>
          <w:i/>
          <w:sz w:val="24"/>
          <w:szCs w:val="24"/>
          <w:lang w:eastAsia="zh-CN"/>
        </w:rPr>
        <w:t>özne”si</w:t>
      </w:r>
      <w:proofErr w:type="spellEnd"/>
      <w:r w:rsidRPr="009D1F7D">
        <w:rPr>
          <w:rFonts w:ascii="Times New Roman" w:eastAsia="Times New Roman" w:hAnsi="Times New Roman" w:cs="Times New Roman"/>
          <w:i/>
          <w:sz w:val="24"/>
          <w:szCs w:val="24"/>
          <w:lang w:eastAsia="zh-CN"/>
        </w:rPr>
        <w:t xml:space="preserve"> kabul edildiklerine dair yargı kararlarına rastlanmaktadır. Bu kapsamda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yakın tarihli bir kararında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adındaki maymunun 18 yıldır yanında yaşadığı davacının evinden alınıp bir hayvanat bahçesine götürülmesinden kısa bir süre son-</w:t>
      </w:r>
      <w:proofErr w:type="spellStart"/>
      <w:r w:rsidRPr="009D1F7D">
        <w:rPr>
          <w:rFonts w:ascii="Times New Roman" w:eastAsia="Times New Roman" w:hAnsi="Times New Roman" w:cs="Times New Roman"/>
          <w:i/>
          <w:sz w:val="24"/>
          <w:szCs w:val="24"/>
          <w:lang w:eastAsia="zh-CN"/>
        </w:rPr>
        <w:t>ra</w:t>
      </w:r>
      <w:proofErr w:type="spellEnd"/>
      <w:r w:rsidRPr="009D1F7D">
        <w:rPr>
          <w:rFonts w:ascii="Times New Roman" w:eastAsia="Times New Roman" w:hAnsi="Times New Roman" w:cs="Times New Roman"/>
          <w:i/>
          <w:sz w:val="24"/>
          <w:szCs w:val="24"/>
          <w:lang w:eastAsia="zh-CN"/>
        </w:rPr>
        <w:t xml:space="preserve"> ölmesi üzerine başlayan yargısal süreçte maymunun yaşam hakkının ihlaline hükmetmiştir.</w:t>
      </w:r>
    </w:p>
    <w:p w14:paraId="6ED7054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7.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söz konusu kararında hayvanların hakların öznesi olduğunu ve hayvan haklarının -kendine has özellikleriyle-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Anayasasının 71. maddesinde güvence altı-</w:t>
      </w:r>
      <w:proofErr w:type="spellStart"/>
      <w:r w:rsidRPr="009D1F7D">
        <w:rPr>
          <w:rFonts w:ascii="Times New Roman" w:eastAsia="Times New Roman" w:hAnsi="Times New Roman" w:cs="Times New Roman"/>
          <w:i/>
          <w:sz w:val="24"/>
          <w:szCs w:val="24"/>
          <w:lang w:eastAsia="zh-CN"/>
        </w:rPr>
        <w:t>na</w:t>
      </w:r>
      <w:proofErr w:type="spellEnd"/>
      <w:r w:rsidRPr="009D1F7D">
        <w:rPr>
          <w:rFonts w:ascii="Times New Roman" w:eastAsia="Times New Roman" w:hAnsi="Times New Roman" w:cs="Times New Roman"/>
          <w:i/>
          <w:sz w:val="24"/>
          <w:szCs w:val="24"/>
          <w:lang w:eastAsia="zh-CN"/>
        </w:rPr>
        <w:t xml:space="preserve"> alınan “Doğa haklarının spesifik bir boyutunu </w:t>
      </w:r>
      <w:proofErr w:type="spellStart"/>
      <w:r w:rsidRPr="009D1F7D">
        <w:rPr>
          <w:rFonts w:ascii="Times New Roman" w:eastAsia="Times New Roman" w:hAnsi="Times New Roman" w:cs="Times New Roman"/>
          <w:i/>
          <w:sz w:val="24"/>
          <w:szCs w:val="24"/>
          <w:lang w:eastAsia="zh-CN"/>
        </w:rPr>
        <w:t>oluşturduğu”nu</w:t>
      </w:r>
      <w:proofErr w:type="spellEnd"/>
      <w:r w:rsidRPr="009D1F7D">
        <w:rPr>
          <w:rFonts w:ascii="Times New Roman" w:eastAsia="Times New Roman" w:hAnsi="Times New Roman" w:cs="Times New Roman"/>
          <w:i/>
          <w:sz w:val="24"/>
          <w:szCs w:val="24"/>
          <w:lang w:eastAsia="zh-CN"/>
        </w:rPr>
        <w:t xml:space="preserve"> belirtmiştir. Diğer yandan Mahkeme aynı anayasa hükmünün hayvanların korunması amacıyla her bireye, tüzel kişiliğe ya da topluluğa, “Doğa adına”, hukuki süreç başlatma ve kamu otoritelerine başvurma hakkı tanıdığını vurgulamıştır (bkz.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Monkey</w:t>
      </w:r>
      <w:proofErr w:type="spellEnd"/>
      <w:r w:rsidRPr="009D1F7D">
        <w:rPr>
          <w:rFonts w:ascii="Times New Roman" w:eastAsia="Times New Roman" w:hAnsi="Times New Roman" w:cs="Times New Roman"/>
          <w:i/>
          <w:sz w:val="24"/>
          <w:szCs w:val="24"/>
          <w:lang w:eastAsia="zh-CN"/>
        </w:rPr>
        <w:t>" Case, No. 253-20-JH/22, 27/01/2022, https://animal.law.harvard.edu/wp-content/uploads/Final-judgment-Estrellita-w-Translation-Certification.pdf., §§ 91, 161).</w:t>
      </w:r>
    </w:p>
    <w:p w14:paraId="49F22F8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8. Ülkemizdeki anayasal duruma döndüğümüzde, Anayasa’nın gerek 56. maddesinin, gerekse de tabiat varlıklarının korunmasını güvence altına alan 63. maddesinin,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korunması ve geliştirilmesi gerektiğini özellikle vurguladıkları belirtilmelidir. Bunun dolaylı da olsa bir “çevre </w:t>
      </w:r>
      <w:proofErr w:type="spellStart"/>
      <w:r w:rsidRPr="009D1F7D">
        <w:rPr>
          <w:rFonts w:ascii="Times New Roman" w:eastAsia="Times New Roman" w:hAnsi="Times New Roman" w:cs="Times New Roman"/>
          <w:i/>
          <w:sz w:val="24"/>
          <w:szCs w:val="24"/>
          <w:lang w:eastAsia="zh-CN"/>
        </w:rPr>
        <w:t>hakkı”nın</w:t>
      </w:r>
      <w:proofErr w:type="spellEnd"/>
      <w:r w:rsidRPr="009D1F7D">
        <w:rPr>
          <w:rFonts w:ascii="Times New Roman" w:eastAsia="Times New Roman" w:hAnsi="Times New Roman" w:cs="Times New Roman"/>
          <w:i/>
          <w:sz w:val="24"/>
          <w:szCs w:val="24"/>
          <w:lang w:eastAsia="zh-CN"/>
        </w:rPr>
        <w:t xml:space="preserve"> varlığına işaret ettiği, bu kapsamda da hayvanların ve haklarının korunması gerektiği söylenebilir.</w:t>
      </w:r>
    </w:p>
    <w:p w14:paraId="6B16843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9. Doğal çevrenin korunması ve geliştirilmesi görevi, anayasal düzeyde “hak öznesi”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w:t>
      </w:r>
      <w:proofErr w:type="spellStart"/>
      <w:r w:rsidRPr="009D1F7D">
        <w:rPr>
          <w:rFonts w:ascii="Times New Roman" w:eastAsia="Times New Roman" w:hAnsi="Times New Roman" w:cs="Times New Roman"/>
          <w:i/>
          <w:sz w:val="24"/>
          <w:szCs w:val="24"/>
          <w:lang w:eastAsia="zh-CN"/>
        </w:rPr>
        <w:t>dir</w:t>
      </w:r>
      <w:proofErr w:type="spellEnd"/>
      <w:r w:rsidRPr="009D1F7D">
        <w:rPr>
          <w:rFonts w:ascii="Times New Roman" w:eastAsia="Times New Roman" w:hAnsi="Times New Roman" w:cs="Times New Roman"/>
          <w:i/>
          <w:sz w:val="24"/>
          <w:szCs w:val="24"/>
          <w:lang w:eastAsia="zh-CN"/>
        </w:rPr>
        <w:t>.</w:t>
      </w:r>
    </w:p>
    <w:p w14:paraId="59DA3B7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242750C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15. Halbuki sadece sahipli hayvanı öldüren, işe yaramayacak hâle getiren veya değerinin azalmasına neden olan kişilerin cezalandırılmasını düzenleyen Türk Ceza Kanunu’nun 151. maddesin-in (2) numaralı fıkrası 7332 sayılı Kanun’un 17. maddesiyle yürürlükten kaldırılmıştır. “Mala zarar verme” başlığı altında yer alan söz konusu düzenlemenin ilga edilmesi, hayvanları “mal” olarak değil, “can” olarak gören yaklaşımla uyumludur. Buna karşılık soruşturma başlatılmasına ilişkin olarak </w:t>
      </w:r>
      <w:proofErr w:type="spellStart"/>
      <w:r w:rsidRPr="009D1F7D">
        <w:rPr>
          <w:rFonts w:ascii="Times New Roman" w:eastAsia="Times New Roman" w:hAnsi="Times New Roman" w:cs="Times New Roman"/>
          <w:i/>
          <w:sz w:val="24"/>
          <w:szCs w:val="24"/>
          <w:lang w:eastAsia="zh-CN"/>
        </w:rPr>
        <w:t>sa-hipli</w:t>
      </w:r>
      <w:proofErr w:type="spellEnd"/>
      <w:r w:rsidRPr="009D1F7D">
        <w:rPr>
          <w:rFonts w:ascii="Times New Roman" w:eastAsia="Times New Roman" w:hAnsi="Times New Roman" w:cs="Times New Roman"/>
          <w:i/>
          <w:sz w:val="24"/>
          <w:szCs w:val="24"/>
          <w:lang w:eastAsia="zh-CN"/>
        </w:rPr>
        <w:t>/sahipsiz hayvan ayrımı yapılmasını aynı yaklaşımla telif etmek mümkün değildir.</w:t>
      </w:r>
    </w:p>
    <w:p w14:paraId="13524C9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16. Esasen hayvanlara yönelik suç teşkil eden eylemlerin asıl ve doğrudan mağduru bu eyleme muhatap olan hayvanlardır. Hayvanlar hissedebilen ve bu anlamda acı çekebilen varlıklardır. Nitekim yaklaşık iki yüz yıl önce </w:t>
      </w:r>
      <w:proofErr w:type="spellStart"/>
      <w:r w:rsidRPr="009D1F7D">
        <w:rPr>
          <w:rFonts w:ascii="Times New Roman" w:eastAsia="Times New Roman" w:hAnsi="Times New Roman" w:cs="Times New Roman"/>
          <w:i/>
          <w:sz w:val="24"/>
          <w:szCs w:val="24"/>
          <w:lang w:eastAsia="zh-CN"/>
        </w:rPr>
        <w:t>Jeremy</w:t>
      </w:r>
      <w:proofErr w:type="spellEnd"/>
      <w:r w:rsidRPr="009D1F7D">
        <w:rPr>
          <w:rFonts w:ascii="Times New Roman" w:eastAsia="Times New Roman" w:hAnsi="Times New Roman" w:cs="Times New Roman"/>
          <w:i/>
          <w:sz w:val="24"/>
          <w:szCs w:val="24"/>
          <w:lang w:eastAsia="zh-CN"/>
        </w:rPr>
        <w:t xml:space="preserve"> Bentham’ın belirttiği gibi, hayvanlara muamele konusunda sorulması gereken soru ne “</w:t>
      </w:r>
      <w:proofErr w:type="spellStart"/>
      <w:r w:rsidRPr="009D1F7D">
        <w:rPr>
          <w:rFonts w:ascii="Times New Roman" w:eastAsia="Times New Roman" w:hAnsi="Times New Roman" w:cs="Times New Roman"/>
          <w:i/>
          <w:sz w:val="24"/>
          <w:szCs w:val="24"/>
          <w:lang w:eastAsia="zh-CN"/>
        </w:rPr>
        <w:t>akledebiliyorlar</w:t>
      </w:r>
      <w:proofErr w:type="spellEnd"/>
      <w:r w:rsidRPr="009D1F7D">
        <w:rPr>
          <w:rFonts w:ascii="Times New Roman" w:eastAsia="Times New Roman" w:hAnsi="Times New Roman" w:cs="Times New Roman"/>
          <w:i/>
          <w:sz w:val="24"/>
          <w:szCs w:val="24"/>
          <w:lang w:eastAsia="zh-CN"/>
        </w:rPr>
        <w:t xml:space="preserve"> mı?” ne de “konuşabiliyorlar mı?” olmalı; doğru soru “acı </w:t>
      </w:r>
      <w:proofErr w:type="spellStart"/>
      <w:r w:rsidRPr="009D1F7D">
        <w:rPr>
          <w:rFonts w:ascii="Times New Roman" w:eastAsia="Times New Roman" w:hAnsi="Times New Roman" w:cs="Times New Roman"/>
          <w:i/>
          <w:sz w:val="24"/>
          <w:szCs w:val="24"/>
          <w:lang w:eastAsia="zh-CN"/>
        </w:rPr>
        <w:t>çekebili-yorlar</w:t>
      </w:r>
      <w:proofErr w:type="spellEnd"/>
      <w:r w:rsidRPr="009D1F7D">
        <w:rPr>
          <w:rFonts w:ascii="Times New Roman" w:eastAsia="Times New Roman" w:hAnsi="Times New Roman" w:cs="Times New Roman"/>
          <w:i/>
          <w:sz w:val="24"/>
          <w:szCs w:val="24"/>
          <w:lang w:eastAsia="zh-CN"/>
        </w:rPr>
        <w:t xml:space="preserve"> mı?” olmalıdır (J. Bentham, </w:t>
      </w:r>
      <w:r w:rsidRPr="009D1F7D">
        <w:rPr>
          <w:rFonts w:ascii="Times New Roman" w:eastAsia="Times New Roman" w:hAnsi="Times New Roman" w:cs="Times New Roman"/>
          <w:i/>
          <w:sz w:val="24"/>
          <w:szCs w:val="24"/>
          <w:lang w:eastAsia="zh-CN"/>
        </w:rPr>
        <w:lastRenderedPageBreak/>
        <w:t xml:space="preserve">An </w:t>
      </w:r>
      <w:proofErr w:type="spellStart"/>
      <w:r w:rsidRPr="009D1F7D">
        <w:rPr>
          <w:rFonts w:ascii="Times New Roman" w:eastAsia="Times New Roman" w:hAnsi="Times New Roman" w:cs="Times New Roman"/>
          <w:i/>
          <w:sz w:val="24"/>
          <w:szCs w:val="24"/>
          <w:lang w:eastAsia="zh-CN"/>
        </w:rPr>
        <w:t>Introduction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Principles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Legislation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Hafner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xml:space="preserve">, 1948, </w:t>
      </w:r>
      <w:proofErr w:type="spellStart"/>
      <w:r w:rsidRPr="009D1F7D">
        <w:rPr>
          <w:rFonts w:ascii="Times New Roman" w:eastAsia="Times New Roman" w:hAnsi="Times New Roman" w:cs="Times New Roman"/>
          <w:i/>
          <w:sz w:val="24"/>
          <w:szCs w:val="24"/>
          <w:lang w:eastAsia="zh-CN"/>
        </w:rPr>
        <w:t>Chapter</w:t>
      </w:r>
      <w:proofErr w:type="spellEnd"/>
      <w:r w:rsidRPr="009D1F7D">
        <w:rPr>
          <w:rFonts w:ascii="Times New Roman" w:eastAsia="Times New Roman" w:hAnsi="Times New Roman" w:cs="Times New Roman"/>
          <w:i/>
          <w:sz w:val="24"/>
          <w:szCs w:val="24"/>
          <w:lang w:eastAsia="zh-CN"/>
        </w:rPr>
        <w:t xml:space="preserve"> XVII, § 1, No. IV, dipnot 1, s. 311).</w:t>
      </w:r>
    </w:p>
    <w:p w14:paraId="5750169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17. Acı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“mağdur” olacağı yönündeki anlayış da dava konusu kuralı </w:t>
      </w:r>
      <w:proofErr w:type="spellStart"/>
      <w:r w:rsidRPr="009D1F7D">
        <w:rPr>
          <w:rFonts w:ascii="Times New Roman" w:eastAsia="Times New Roman" w:hAnsi="Times New Roman" w:cs="Times New Roman"/>
          <w:i/>
          <w:sz w:val="24"/>
          <w:szCs w:val="24"/>
          <w:lang w:eastAsia="zh-CN"/>
        </w:rPr>
        <w:t>haklılaştırmak</w:t>
      </w:r>
      <w:proofErr w:type="spellEnd"/>
      <w:r w:rsidRPr="009D1F7D">
        <w:rPr>
          <w:rFonts w:ascii="Times New Roman" w:eastAsia="Times New Roman" w:hAnsi="Times New Roman" w:cs="Times New Roman"/>
          <w:i/>
          <w:sz w:val="24"/>
          <w:szCs w:val="24"/>
          <w:lang w:eastAsia="zh-CN"/>
        </w:rPr>
        <w:t xml:space="preserve"> için yeterli değildir. Sahip-li hayvana yönelik haksız eylemin “</w:t>
      </w:r>
      <w:proofErr w:type="spellStart"/>
      <w:r w:rsidRPr="009D1F7D">
        <w:rPr>
          <w:rFonts w:ascii="Times New Roman" w:eastAsia="Times New Roman" w:hAnsi="Times New Roman" w:cs="Times New Roman"/>
          <w:i/>
          <w:sz w:val="24"/>
          <w:szCs w:val="24"/>
          <w:lang w:eastAsia="zh-CN"/>
        </w:rPr>
        <w:t>mağdur”u</w:t>
      </w:r>
      <w:proofErr w:type="spellEnd"/>
      <w:r w:rsidRPr="009D1F7D">
        <w:rPr>
          <w:rFonts w:ascii="Times New Roman" w:eastAsia="Times New Roman" w:hAnsi="Times New Roman" w:cs="Times New Roman"/>
          <w:i/>
          <w:sz w:val="24"/>
          <w:szCs w:val="24"/>
          <w:lang w:eastAsia="zh-CN"/>
        </w:rPr>
        <w:t xml:space="preserve"> olarak hayvanın sahibinin şikayetiyle de soruşturmanın başlatılması anlaşılabilir. Bununla birlikte sahibi tarafından “sahipli” hayvana ve herhangi bir kişi tarafından “sahipsiz” hayvana yönelik hukuka aykırı eylemin mağduru da aynı zamanda sağlıklı ve dengeli bir çevrede yaşama hakkına sahip olan herkestir. Dolayısıyla hayvanlara karşı işlenen suçlar-da mağdurların şikayetleri esas alınacaksa herkesin doğrudan savcılığa şikâyette bulunabilmesi ge-</w:t>
      </w:r>
      <w:proofErr w:type="spellStart"/>
      <w:r w:rsidRPr="009D1F7D">
        <w:rPr>
          <w:rFonts w:ascii="Times New Roman" w:eastAsia="Times New Roman" w:hAnsi="Times New Roman" w:cs="Times New Roman"/>
          <w:i/>
          <w:sz w:val="24"/>
          <w:szCs w:val="24"/>
          <w:lang w:eastAsia="zh-CN"/>
        </w:rPr>
        <w:t>rekirdi</w:t>
      </w:r>
      <w:proofErr w:type="spellEnd"/>
      <w:r w:rsidRPr="009D1F7D">
        <w:rPr>
          <w:rFonts w:ascii="Times New Roman" w:eastAsia="Times New Roman" w:hAnsi="Times New Roman" w:cs="Times New Roman"/>
          <w:i/>
          <w:sz w:val="24"/>
          <w:szCs w:val="24"/>
          <w:lang w:eastAsia="zh-CN"/>
        </w:rPr>
        <w:t>.</w:t>
      </w:r>
    </w:p>
    <w:p w14:paraId="367F765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ahlakın temellerini açıklarken hayvanlara merhametin karakter güzelliğiyle yakından ilgili olduğunu, bu an-lamda yaşayan canlılara vahşice davrananların “iyi insan” olamayacağını belirtmiştir (A.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Basis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Morality</w:t>
      </w:r>
      <w:proofErr w:type="spellEnd"/>
      <w:r w:rsidRPr="009D1F7D">
        <w:rPr>
          <w:rFonts w:ascii="Times New Roman" w:eastAsia="Times New Roman" w:hAnsi="Times New Roman" w:cs="Times New Roman"/>
          <w:i/>
          <w:sz w:val="24"/>
          <w:szCs w:val="24"/>
          <w:lang w:eastAsia="zh-CN"/>
        </w:rPr>
        <w:t xml:space="preserve">, trans. A.B. </w:t>
      </w:r>
      <w:proofErr w:type="spellStart"/>
      <w:r w:rsidRPr="009D1F7D">
        <w:rPr>
          <w:rFonts w:ascii="Times New Roman" w:eastAsia="Times New Roman" w:hAnsi="Times New Roman" w:cs="Times New Roman"/>
          <w:i/>
          <w:sz w:val="24"/>
          <w:szCs w:val="24"/>
          <w:lang w:eastAsia="zh-CN"/>
        </w:rPr>
        <w:t>Bullock</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London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Swan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Sonneschein</w:t>
      </w:r>
      <w:proofErr w:type="spellEnd"/>
      <w:r w:rsidRPr="009D1F7D">
        <w:rPr>
          <w:rFonts w:ascii="Times New Roman" w:eastAsia="Times New Roman" w:hAnsi="Times New Roman" w:cs="Times New Roman"/>
          <w:i/>
          <w:sz w:val="24"/>
          <w:szCs w:val="24"/>
          <w:lang w:eastAsia="zh-CN"/>
        </w:rPr>
        <w:t xml:space="preserve"> &amp; </w:t>
      </w:r>
      <w:proofErr w:type="spellStart"/>
      <w:r w:rsidRPr="009D1F7D">
        <w:rPr>
          <w:rFonts w:ascii="Times New Roman" w:eastAsia="Times New Roman" w:hAnsi="Times New Roman" w:cs="Times New Roman"/>
          <w:i/>
          <w:sz w:val="24"/>
          <w:szCs w:val="24"/>
          <w:lang w:eastAsia="zh-CN"/>
        </w:rPr>
        <w:t>Co</w:t>
      </w:r>
      <w:proofErr w:type="spellEnd"/>
      <w:r w:rsidRPr="009D1F7D">
        <w:rPr>
          <w:rFonts w:ascii="Times New Roman" w:eastAsia="Times New Roman" w:hAnsi="Times New Roman" w:cs="Times New Roman"/>
          <w:i/>
          <w:sz w:val="24"/>
          <w:szCs w:val="24"/>
          <w:lang w:eastAsia="zh-CN"/>
        </w:rPr>
        <w:t>. Ltd., 1903, s. 223).</w:t>
      </w:r>
    </w:p>
    <w:p w14:paraId="52ECFA5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25. Belirtmek gerekir ki, hayvanların anayasal ve yasal düzeyde korunmasına dair tartışma-</w:t>
      </w:r>
      <w:proofErr w:type="spellStart"/>
      <w:r w:rsidRPr="009D1F7D">
        <w:rPr>
          <w:rFonts w:ascii="Times New Roman" w:eastAsia="Times New Roman" w:hAnsi="Times New Roman" w:cs="Times New Roman"/>
          <w:i/>
          <w:sz w:val="24"/>
          <w:szCs w:val="24"/>
          <w:lang w:eastAsia="zh-CN"/>
        </w:rPr>
        <w:t>lar</w:t>
      </w:r>
      <w:proofErr w:type="spellEnd"/>
      <w:r w:rsidRPr="009D1F7D">
        <w:rPr>
          <w:rFonts w:ascii="Times New Roman" w:eastAsia="Times New Roman" w:hAnsi="Times New Roman" w:cs="Times New Roman"/>
          <w:i/>
          <w:sz w:val="24"/>
          <w:szCs w:val="24"/>
          <w:lang w:eastAsia="zh-CN"/>
        </w:rPr>
        <w:t xml:space="preserve"> dünyanın her yerinde olduğu gibi bizde de devam etmektedir. Esasen bu, aynı çevreyi paylaştığımız ve onun doğal unsuru olan hayvanlara bakışın şekillendirdiği sürekli bir tartışmadır. Nitekim geçen yüzyılın en etkili düşünürlerinden </w:t>
      </w:r>
      <w:proofErr w:type="spellStart"/>
      <w:r w:rsidRPr="009D1F7D">
        <w:rPr>
          <w:rFonts w:ascii="Times New Roman" w:eastAsia="Times New Roman" w:hAnsi="Times New Roman" w:cs="Times New Roman"/>
          <w:i/>
          <w:sz w:val="24"/>
          <w:szCs w:val="24"/>
          <w:lang w:eastAsia="zh-CN"/>
        </w:rPr>
        <w:t>Jacques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“hayvan </w:t>
      </w:r>
      <w:proofErr w:type="spellStart"/>
      <w:r w:rsidRPr="009D1F7D">
        <w:rPr>
          <w:rFonts w:ascii="Times New Roman" w:eastAsia="Times New Roman" w:hAnsi="Times New Roman" w:cs="Times New Roman"/>
          <w:i/>
          <w:sz w:val="24"/>
          <w:szCs w:val="24"/>
          <w:lang w:eastAsia="zh-CN"/>
        </w:rPr>
        <w:t>meselesi”ni</w:t>
      </w:r>
      <w:proofErr w:type="spellEnd"/>
      <w:r w:rsidRPr="009D1F7D">
        <w:rPr>
          <w:rFonts w:ascii="Times New Roman" w:eastAsia="Times New Roman" w:hAnsi="Times New Roman" w:cs="Times New Roman"/>
          <w:i/>
          <w:sz w:val="24"/>
          <w:szCs w:val="24"/>
          <w:lang w:eastAsia="zh-CN"/>
        </w:rPr>
        <w:t xml:space="preserve"> sürekli ilgilenilmesi gereken bir konu olarak görmüştür (J.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Beast</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Sovereign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Vol</w:t>
      </w:r>
      <w:proofErr w:type="spellEnd"/>
      <w:r w:rsidRPr="009D1F7D">
        <w:rPr>
          <w:rFonts w:ascii="Times New Roman" w:eastAsia="Times New Roman" w:hAnsi="Times New Roman" w:cs="Times New Roman"/>
          <w:i/>
          <w:sz w:val="24"/>
          <w:szCs w:val="24"/>
          <w:lang w:eastAsia="zh-CN"/>
        </w:rPr>
        <w:t xml:space="preserve">. I, trans. G. </w:t>
      </w:r>
      <w:proofErr w:type="spellStart"/>
      <w:r w:rsidRPr="009D1F7D">
        <w:rPr>
          <w:rFonts w:ascii="Times New Roman" w:eastAsia="Times New Roman" w:hAnsi="Times New Roman" w:cs="Times New Roman"/>
          <w:i/>
          <w:sz w:val="24"/>
          <w:szCs w:val="24"/>
          <w:lang w:eastAsia="zh-CN"/>
        </w:rPr>
        <w:t>Bennington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Chi-cago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University</w:t>
      </w:r>
      <w:proofErr w:type="spellEnd"/>
      <w:r w:rsidRPr="009D1F7D">
        <w:rPr>
          <w:rFonts w:ascii="Times New Roman" w:eastAsia="Times New Roman" w:hAnsi="Times New Roman" w:cs="Times New Roman"/>
          <w:i/>
          <w:sz w:val="24"/>
          <w:szCs w:val="24"/>
          <w:lang w:eastAsia="zh-CN"/>
        </w:rPr>
        <w:t xml:space="preserve"> of Chicago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2009, s. 20).</w:t>
      </w:r>
    </w:p>
    <w:p w14:paraId="684CE80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p>
    <w:p w14:paraId="696DF0C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Anayasa Mahkemesi bir bireysel başvuru kararında şu hususlara yer vermiştir (22.02.2017 tarihli ve 2014/4711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Hint </w:t>
      </w:r>
      <w:proofErr w:type="spellStart"/>
      <w:r w:rsidRPr="009D1F7D">
        <w:rPr>
          <w:rFonts w:ascii="Times New Roman" w:eastAsia="Times New Roman" w:hAnsi="Times New Roman" w:cs="Times New Roman"/>
          <w:sz w:val="24"/>
          <w:szCs w:val="24"/>
          <w:lang w:eastAsia="zh-CN"/>
        </w:rPr>
        <w:t>Aseel</w:t>
      </w:r>
      <w:proofErr w:type="spellEnd"/>
      <w:r w:rsidRPr="009D1F7D">
        <w:rPr>
          <w:rFonts w:ascii="Times New Roman" w:eastAsia="Times New Roman" w:hAnsi="Times New Roman" w:cs="Times New Roman"/>
          <w:sz w:val="24"/>
          <w:szCs w:val="24"/>
          <w:lang w:eastAsia="zh-CN"/>
        </w:rPr>
        <w:t xml:space="preserve"> Hayvanları Koruma ve Geliştirme Derneği ve Hikmet </w:t>
      </w:r>
      <w:proofErr w:type="spellStart"/>
      <w:r w:rsidRPr="009D1F7D">
        <w:rPr>
          <w:rFonts w:ascii="Times New Roman" w:eastAsia="Times New Roman" w:hAnsi="Times New Roman" w:cs="Times New Roman"/>
          <w:sz w:val="24"/>
          <w:szCs w:val="24"/>
          <w:lang w:eastAsia="zh-CN"/>
        </w:rPr>
        <w:t>Neğuç</w:t>
      </w:r>
      <w:proofErr w:type="spellEnd"/>
      <w:r w:rsidRPr="009D1F7D">
        <w:rPr>
          <w:rFonts w:ascii="Times New Roman" w:eastAsia="Times New Roman" w:hAnsi="Times New Roman" w:cs="Times New Roman"/>
          <w:sz w:val="24"/>
          <w:szCs w:val="24"/>
          <w:lang w:eastAsia="zh-CN"/>
        </w:rPr>
        <w:t xml:space="preserve"> Başvurusu):</w:t>
      </w:r>
    </w:p>
    <w:p w14:paraId="39BB619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 xml:space="preserve">‘‘48.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 </w:t>
      </w:r>
      <w:proofErr w:type="spellStart"/>
      <w:r w:rsidRPr="009D1F7D">
        <w:rPr>
          <w:rFonts w:ascii="Times New Roman" w:eastAsia="Times New Roman" w:hAnsi="Times New Roman" w:cs="Times New Roman"/>
          <w:i/>
          <w:sz w:val="24"/>
          <w:szCs w:val="24"/>
          <w:lang w:eastAsia="zh-CN"/>
        </w:rPr>
        <w:t>ıztıraptan</w:t>
      </w:r>
      <w:proofErr w:type="spellEnd"/>
      <w:r w:rsidRPr="009D1F7D">
        <w:rPr>
          <w:rFonts w:ascii="Times New Roman" w:eastAsia="Times New Roman" w:hAnsi="Times New Roman" w:cs="Times New Roman"/>
          <w:i/>
          <w:sz w:val="24"/>
          <w:szCs w:val="24"/>
          <w:lang w:eastAsia="zh-CN"/>
        </w:rPr>
        <w:t xml:space="preserve"> kaçınmanın çıkarlarına olduğunun kabul edilmesi gerekir. Bu düşünce normatif hayvan hakları hukukunun temelini oluşturan ve kökleri 19. yüzyıla dayanan “insanca muamele </w:t>
      </w:r>
      <w:proofErr w:type="spellStart"/>
      <w:r w:rsidRPr="009D1F7D">
        <w:rPr>
          <w:rFonts w:ascii="Times New Roman" w:eastAsia="Times New Roman" w:hAnsi="Times New Roman" w:cs="Times New Roman"/>
          <w:i/>
          <w:sz w:val="24"/>
          <w:szCs w:val="24"/>
          <w:lang w:eastAsia="zh-CN"/>
        </w:rPr>
        <w:t>ilkesi”nde</w:t>
      </w:r>
      <w:proofErr w:type="spellEnd"/>
      <w:r w:rsidRPr="009D1F7D">
        <w:rPr>
          <w:rFonts w:ascii="Times New Roman" w:eastAsia="Times New Roman" w:hAnsi="Times New Roman" w:cs="Times New Roman"/>
          <w:i/>
          <w:sz w:val="24"/>
          <w:szCs w:val="24"/>
          <w:lang w:eastAsia="zh-CN"/>
        </w:rPr>
        <w:t xml:space="preserve"> 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 </w:t>
      </w:r>
      <w:proofErr w:type="spellStart"/>
      <w:r w:rsidRPr="009D1F7D">
        <w:rPr>
          <w:rFonts w:ascii="Times New Roman" w:eastAsia="Times New Roman" w:hAnsi="Times New Roman" w:cs="Times New Roman"/>
          <w:i/>
          <w:sz w:val="24"/>
          <w:szCs w:val="24"/>
          <w:lang w:eastAsia="zh-CN"/>
        </w:rPr>
        <w:t>ilişkintartışmalar</w:t>
      </w:r>
      <w:proofErr w:type="spellEnd"/>
      <w:r w:rsidRPr="009D1F7D">
        <w:rPr>
          <w:rFonts w:ascii="Times New Roman" w:eastAsia="Times New Roman" w:hAnsi="Times New Roman" w:cs="Times New Roman"/>
          <w:i/>
          <w:sz w:val="24"/>
          <w:szCs w:val="24"/>
          <w:lang w:eastAsia="zh-CN"/>
        </w:rPr>
        <w:t xml:space="preserve"> her geçen gün </w:t>
      </w:r>
      <w:r w:rsidRPr="009D1F7D">
        <w:rPr>
          <w:rFonts w:ascii="Times New Roman" w:eastAsia="Times New Roman" w:hAnsi="Times New Roman" w:cs="Times New Roman"/>
          <w:i/>
          <w:sz w:val="24"/>
          <w:szCs w:val="24"/>
          <w:lang w:eastAsia="zh-CN"/>
        </w:rPr>
        <w:lastRenderedPageBreak/>
        <w:t>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r w:rsidRPr="009D1F7D">
        <w:rPr>
          <w:rFonts w:ascii="Times New Roman" w:eastAsia="Times New Roman" w:hAnsi="Times New Roman" w:cs="Times New Roman"/>
          <w:sz w:val="24"/>
          <w:szCs w:val="24"/>
          <w:lang w:eastAsia="zh-CN"/>
        </w:rPr>
        <w:t>’’</w:t>
      </w:r>
    </w:p>
    <w:p w14:paraId="649B4FB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Devletin aldığı, insanların sağlıklı, dengeli, yaşanabilir, planlı bir çevrede yaşamasını, tabiat varlıklarının korunmasını sağlayan tedbirlerden biri de hayvan hakları ve çevre hukuku mevzuatıyla öngörülen hayvanların etkin bir şekilde korunmasıdır.</w:t>
      </w:r>
    </w:p>
    <w:p w14:paraId="354D2CD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istenen </w:t>
      </w:r>
      <w:proofErr w:type="spellStart"/>
      <w:r w:rsidRPr="009D1F7D">
        <w:rPr>
          <w:rFonts w:ascii="Times New Roman" w:eastAsia="Times New Roman" w:hAnsi="Times New Roman" w:cs="Times New Roman"/>
          <w:sz w:val="24"/>
          <w:szCs w:val="24"/>
          <w:lang w:eastAsia="zh-CN"/>
        </w:rPr>
        <w:t>bend</w:t>
      </w:r>
      <w:proofErr w:type="spellEnd"/>
      <w:r w:rsidRPr="009D1F7D">
        <w:rPr>
          <w:rFonts w:ascii="Times New Roman" w:eastAsia="Times New Roman" w:hAnsi="Times New Roman" w:cs="Times New Roman"/>
          <w:sz w:val="24"/>
          <w:szCs w:val="24"/>
          <w:lang w:eastAsia="zh-CN"/>
        </w:rPr>
        <w:t xml:space="preserve"> açısından hayvan sağlığı konusunda faaliyet gösteren laboratuvarların belgelendirilmesine yönelik esasların belirlenmesi ve bunları denetleme görevi de bu kapsamda Anayasa’nın 56. Maddesinde tanımlanan çevre hakkının bir uzantısıdır. Özellikle, gerek hayvan sağlığı gerekse insan ve çevre sağlığı açısından sağlıklı bir ortamın oluşturulmasında hastalıkların, </w:t>
      </w:r>
      <w:proofErr w:type="spellStart"/>
      <w:r w:rsidRPr="009D1F7D">
        <w:rPr>
          <w:rFonts w:ascii="Times New Roman" w:eastAsia="Times New Roman" w:hAnsi="Times New Roman" w:cs="Times New Roman"/>
          <w:sz w:val="24"/>
          <w:szCs w:val="24"/>
          <w:lang w:eastAsia="zh-CN"/>
        </w:rPr>
        <w:t>bulaşının</w:t>
      </w:r>
      <w:proofErr w:type="spellEnd"/>
      <w:r w:rsidRPr="009D1F7D">
        <w:rPr>
          <w:rFonts w:ascii="Times New Roman" w:eastAsia="Times New Roman" w:hAnsi="Times New Roman" w:cs="Times New Roman"/>
          <w:sz w:val="24"/>
          <w:szCs w:val="24"/>
          <w:lang w:eastAsia="zh-CN"/>
        </w:rPr>
        <w:t xml:space="preserve"> tespitinde gerçek ve tüzel kişiler tarafından işletilen bu laboratuvarların işletilmesi için esas olan koşulların belirlenmesi, bunların gerek imar mevzuatı açısından kriterlerinin saptanması, buralarda çalışacak kişilerin niteliklerinin ve eğitimlerinin belirlenmesi gibi hususlar ile bunlara ilişkin denetimlerin yapılması bu bağlamda temel bir hak olarak tanımlanan çevre hakkının doğal uzantısıdır.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p>
    <w:p w14:paraId="52AE08A3" w14:textId="28C42B3C"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İptali istenen kural, bu itibarla, Anayasa’nın 13. Maddesi gereğince kanunla düzenlenmesi veya sınırlandırılması gereken konulardandır ve kanunilik ilkesine aykırı olarak CBK ile bu alanda çalışacak laboratuvarların belgelendirilmesi ile denetimi ile buna ilişkin yaptırımların düzenlenmesine yönelik görev ve yetki verilmesi, kanunilik ilkesini bertaraf etmesi nedeniyle Anayasa’nın 56. maddesine aykırıdır.</w:t>
      </w:r>
    </w:p>
    <w:p w14:paraId="798E30D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III) Anayasanın 35. Maddesine Aykırılık</w:t>
      </w:r>
    </w:p>
    <w:p w14:paraId="5EF4FAA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söz konusu düzenleme mülkiyet hakkıyla da doğrudan bağlantılıdır. </w:t>
      </w:r>
    </w:p>
    <w:p w14:paraId="7740C26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ile Tarım ve Orman Bakanlığı Hayvancılık Genel Müdürlüğü’ne hayvan sağlığı konusunda faaliyet gösteren laboratuvarların sertifikalandırılması, çalışma izinlerinin kriterlerinin belirlenmesi ve bunlara uyulup uyulmadığına ilişkin denetimler yoluyla tedbirler alma yetkisi gibi bir dizi karar alma yetkisi verilmiş olduğundan hayvan, insan sağlığını koruma bağlamında mülkiyet hakkını etkilemektedir. </w:t>
      </w:r>
    </w:p>
    <w:p w14:paraId="0A6E5B7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Şöyle ki, Anayasa Mahkemesi, Anayasa'nın 35. maddesiyle güvenceye bağlanan mülkiyet hakkının, “ekonomik değer ifade eden ve parayla değerlendirilebilen her türlü mal varlığı haklarını" kapsadığını belirtmiştir (AYM, E.2015/39, K.2015/62, 1/7/2015, §§ 20, 21). </w:t>
      </w:r>
    </w:p>
    <w:p w14:paraId="3F8D74B5"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talep edilen düzenleme, hayvan sağlığına ve dolayısıyla bununla bağlantılı olarak insan sağlığına ilişkin inceleme, tespit, teşhis ve bir dizi tedavi açısından inceleme, ölçüm ve tespit yapılacak laboratuvarların faaliyet göstermesi, bunların denetlenmesi ve faaliyetlerine sınırlama veya yasaklama getirebilmesini içerdiğinden dolayısıyla laboratuvarları işleten gerçek veya tüzel kişiler açısından ekonomik bir değer de ifade etmektedir. Bu değerin ortaya çıkabilmesi, sürdürülebilmesi açısından Hayvancılık Genel Müdürlüğüne verilen esasları belirleme ve denetleme görev ve yetkiler de mülkiyet hakkını doğrudan etkileyen unsurlardır. Bu nedenle kural, Anayasa’nın ikinci kısmının ikinci bölümünde yer alan mülkiyet hakkına </w:t>
      </w:r>
      <w:r w:rsidRPr="009D1F7D">
        <w:rPr>
          <w:rFonts w:ascii="Times New Roman" w:eastAsia="Times New Roman" w:hAnsi="Times New Roman" w:cs="Times New Roman"/>
          <w:sz w:val="24"/>
          <w:szCs w:val="24"/>
          <w:lang w:eastAsia="zh-CN"/>
        </w:rPr>
        <w:lastRenderedPageBreak/>
        <w:t xml:space="preserve">ilişkin bir düzenleme mahiyetindedir. Bu durumda iptali istenen CBK hükmü, Anayasanın 104. maddesinin 17. fıkrası çerçevesinde sınırları çizilen yasak alanı ihlal etmesi ve temel hak ve hürriyetlerden olan mülkiyet hakkına ilişkin bir düzenleme yapması nedeniyle Anayasanın 35. maddesine aykırıdır ve iptali gerekir. </w:t>
      </w:r>
    </w:p>
    <w:p w14:paraId="1EF786D7" w14:textId="481743B6"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 xml:space="preserve">IV) Anayasa’nın 7. Maddesinde Belirlenen Yasama Yetkisinin </w:t>
      </w:r>
      <w:proofErr w:type="spellStart"/>
      <w:r w:rsidRPr="009D1F7D">
        <w:rPr>
          <w:rFonts w:ascii="Times New Roman" w:eastAsia="Times New Roman" w:hAnsi="Times New Roman" w:cs="Times New Roman"/>
          <w:b/>
          <w:sz w:val="24"/>
          <w:szCs w:val="24"/>
          <w:lang w:eastAsia="zh-CN"/>
        </w:rPr>
        <w:t>Devredilemezliği</w:t>
      </w:r>
      <w:proofErr w:type="spellEnd"/>
      <w:r w:rsidRPr="009D1F7D">
        <w:rPr>
          <w:rFonts w:ascii="Times New Roman" w:eastAsia="Times New Roman" w:hAnsi="Times New Roman" w:cs="Times New Roman"/>
          <w:b/>
          <w:sz w:val="24"/>
          <w:szCs w:val="24"/>
          <w:lang w:eastAsia="zh-CN"/>
        </w:rPr>
        <w:t xml:space="preserve"> İlkesine Aykırılık</w:t>
      </w:r>
    </w:p>
    <w:p w14:paraId="18FCB7E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3228E66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(m) bendi ile Tarım ve Orman Bakanlığına bağlı Hayvancılık Genel Müdürlüğüne hayvan sağlığı alanında faaliyet gösteren laboratuvarların belgelendirilmesine ilişkin esasları belirleme ve bunları denetim görev ve yetkileri verilmektedir.</w:t>
      </w:r>
    </w:p>
    <w:p w14:paraId="661CA99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ile Anayasa’nın 35. ve 56. maddelerinde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74A285A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söz konusu iptali talep edilen düzenlemeler, yukarıda belirtildiği üzere kanunlarla düzenlenmiş alanlarda düzenlemeler ihtiva etmektedir. </w:t>
      </w:r>
    </w:p>
    <w:p w14:paraId="420D690E" w14:textId="08BB62F0"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Dolayısıyla çevre hakkı, mülkiyet hakkıyla ilgili konular ve faaliyetler ile birlik kuruluşuna yönelik görev ve yetkiler hususunda merkezi idareye verilen görev ve yetkilerin kanunla düzenlenmesi yolundaki Anayasa kuralına aykırı bir düzenleme yapılması ve yürütmeye Anayasa’ya aykırı bir yetki tanımlanması, kanunlarla düzenlenmiş alanda düzenlemeler içeren görev ve yetkiler tanımlanmış olması nedeniyle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1784165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V) Anayasa’nın 8. Maddesine Aykırılık</w:t>
      </w:r>
    </w:p>
    <w:p w14:paraId="415A537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(m) bendi ile Tarım ve Orman Bakanlığına bağlı Hayvancılık Genel Müdürlüğüne hayvan sağlığı alanında faaliyet gösteren laboratuvarların belgelendirilmesine ilişkin esasları belirleme ve bunları denetim görev ve yetkileri verilmektedir.</w:t>
      </w:r>
    </w:p>
    <w:p w14:paraId="4A446B84"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 Yukarıda belirtildiği üzere bir CBK ile kanunla düzenlenmesi öngörülen bir alanda düzenleme yapılması suretiyle kanun koyucunun alanına müdahale edilmesi, anayasal çerçeve dışında yetki kullanımını ortaya koymaktadır. Bu itibarla </w:t>
      </w:r>
      <w:bookmarkStart w:id="3" w:name="_Hlk207719111"/>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w:t>
      </w:r>
      <w:r w:rsidRPr="009D1F7D">
        <w:rPr>
          <w:rFonts w:ascii="Times New Roman" w:eastAsia="Times New Roman" w:hAnsi="Times New Roman" w:cs="Times New Roman"/>
          <w:sz w:val="24"/>
          <w:szCs w:val="24"/>
          <w:lang w:eastAsia="zh-CN"/>
        </w:rPr>
        <w:lastRenderedPageBreak/>
        <w:t xml:space="preserve">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ve iptali talep edilen (m) bendi</w:t>
      </w:r>
      <w:bookmarkEnd w:id="3"/>
      <w:r w:rsidRPr="009D1F7D">
        <w:rPr>
          <w:rFonts w:ascii="Times New Roman" w:eastAsia="Times New Roman" w:hAnsi="Times New Roman" w:cs="Times New Roman"/>
          <w:sz w:val="24"/>
          <w:szCs w:val="24"/>
          <w:lang w:eastAsia="zh-CN"/>
        </w:rPr>
        <w:t>, Anayasa’nın 8. maddesine de aykırıdır, iptali gerekir.</w:t>
      </w:r>
    </w:p>
    <w:p w14:paraId="19BA8771" w14:textId="30C32A8F"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VI)   Anayasa’nın 2. Maddesine ve Başlangıç İlkelerine Aykırılık</w:t>
      </w:r>
    </w:p>
    <w:p w14:paraId="23EAAA6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7C972B2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ve iptali talep edilen (m) bendi, yukarıda açıklanan nedenlerle, “Anayasa ve kanunların üstünlüğü” ilkesini ihlal ettiğinden, Anayasa’nın 2. maddesine ve Başlangıç </w:t>
      </w:r>
      <w:proofErr w:type="spellStart"/>
      <w:r w:rsidRPr="009D1F7D">
        <w:rPr>
          <w:rFonts w:ascii="Times New Roman" w:eastAsia="Times New Roman" w:hAnsi="Times New Roman" w:cs="Times New Roman"/>
          <w:sz w:val="24"/>
          <w:szCs w:val="24"/>
          <w:lang w:eastAsia="zh-CN"/>
        </w:rPr>
        <w:t>prg</w:t>
      </w:r>
      <w:proofErr w:type="spellEnd"/>
      <w:r w:rsidRPr="009D1F7D">
        <w:rPr>
          <w:rFonts w:ascii="Times New Roman" w:eastAsia="Times New Roman" w:hAnsi="Times New Roman" w:cs="Times New Roman"/>
          <w:sz w:val="24"/>
          <w:szCs w:val="24"/>
          <w:lang w:eastAsia="zh-CN"/>
        </w:rPr>
        <w:t>. 4’e de aykırılık oluşturmaktadır.</w:t>
      </w:r>
    </w:p>
    <w:p w14:paraId="4E5F177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D1F7D">
        <w:rPr>
          <w:rFonts w:ascii="Times New Roman" w:eastAsia="Times New Roman" w:hAnsi="Times New Roman" w:cs="Times New Roman"/>
          <w:sz w:val="24"/>
          <w:szCs w:val="24"/>
          <w:lang w:eastAsia="zh-CN"/>
        </w:rPr>
        <w:t>devredilmezliği</w:t>
      </w:r>
      <w:proofErr w:type="spellEnd"/>
      <w:r w:rsidRPr="009D1F7D">
        <w:rPr>
          <w:rFonts w:ascii="Times New Roman" w:eastAsia="Times New Roman" w:hAnsi="Times New Roman" w:cs="Times New Roman"/>
          <w:sz w:val="24"/>
          <w:szCs w:val="24"/>
          <w:lang w:eastAsia="zh-CN"/>
        </w:rPr>
        <w:t xml:space="preserve"> kuralına saygı göstermesi, “Anayasanın üstünlüğü ve bağlayıcılığı” hükmünün sürekli gözetilmesi ölçüsünde mümkündür.</w:t>
      </w:r>
    </w:p>
    <w:p w14:paraId="3113EEC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3B4F2ECE" w14:textId="17CF35E8"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 xml:space="preserve">Yukarıda belirtilen nedenlerle 187 sayılı </w:t>
      </w:r>
      <w:proofErr w:type="spellStart"/>
      <w:r w:rsidRPr="009D1F7D">
        <w:rPr>
          <w:rFonts w:ascii="Times New Roman" w:eastAsia="Times New Roman" w:hAnsi="Times New Roman" w:cs="Times New Roman"/>
          <w:b/>
          <w:sz w:val="24"/>
          <w:szCs w:val="24"/>
          <w:lang w:eastAsia="zh-CN"/>
        </w:rPr>
        <w:t>CBK’nin</w:t>
      </w:r>
      <w:proofErr w:type="spellEnd"/>
      <w:r w:rsidRPr="009D1F7D">
        <w:rPr>
          <w:rFonts w:ascii="Times New Roman" w:eastAsia="Times New Roman" w:hAnsi="Times New Roman" w:cs="Times New Roman"/>
          <w:b/>
          <w:sz w:val="24"/>
          <w:szCs w:val="24"/>
          <w:lang w:eastAsia="zh-CN"/>
        </w:rPr>
        <w:t xml:space="preserve"> 3. maddesi ile değiştirilen 1 sayılı </w:t>
      </w:r>
      <w:proofErr w:type="spellStart"/>
      <w:r w:rsidRPr="009D1F7D">
        <w:rPr>
          <w:rFonts w:ascii="Times New Roman" w:eastAsia="Times New Roman" w:hAnsi="Times New Roman" w:cs="Times New Roman"/>
          <w:b/>
          <w:sz w:val="24"/>
          <w:szCs w:val="24"/>
          <w:lang w:eastAsia="zh-CN"/>
        </w:rPr>
        <w:t>CBK’nın</w:t>
      </w:r>
      <w:proofErr w:type="spellEnd"/>
      <w:r w:rsidRPr="009D1F7D">
        <w:rPr>
          <w:rFonts w:ascii="Times New Roman" w:eastAsia="Times New Roman" w:hAnsi="Times New Roman" w:cs="Times New Roman"/>
          <w:b/>
          <w:sz w:val="24"/>
          <w:szCs w:val="24"/>
          <w:lang w:eastAsia="zh-CN"/>
        </w:rPr>
        <w:t xml:space="preserve"> 415. maddesinin birinci fıkrasına eklenen (m) bendi, Anayasanın Başlangıç ilkelerine, 2., 6., 7., 8., 11., 35., 56., 104/2. ve 104/17.maddelerine aykırı olması nedeniyle iptali talep edilmektedir.</w:t>
      </w:r>
    </w:p>
    <w:p w14:paraId="67C3742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9D1F7D">
        <w:rPr>
          <w:rFonts w:ascii="Times New Roman" w:eastAsia="Times New Roman" w:hAnsi="Times New Roman" w:cs="Times New Roman"/>
          <w:b/>
          <w:sz w:val="24"/>
          <w:szCs w:val="24"/>
          <w:lang w:eastAsia="zh-CN"/>
        </w:rPr>
        <w:t xml:space="preserve">2) </w:t>
      </w:r>
      <w:bookmarkStart w:id="4" w:name="_Hlk151041885"/>
      <w:r w:rsidRPr="009D1F7D">
        <w:rPr>
          <w:rFonts w:ascii="Times New Roman" w:eastAsia="Times New Roman" w:hAnsi="Times New Roman" w:cs="Times New Roman"/>
          <w:b/>
          <w:sz w:val="24"/>
          <w:szCs w:val="24"/>
          <w:lang w:eastAsia="tr-TR"/>
        </w:rPr>
        <w:t xml:space="preserve">187 sayılı Cumhurbaşkanlığı Kararnamesi’nin 3. maddesi ile değiştirilen 1 sayılı </w:t>
      </w:r>
      <w:proofErr w:type="spellStart"/>
      <w:r w:rsidRPr="009D1F7D">
        <w:rPr>
          <w:rFonts w:ascii="Times New Roman" w:eastAsia="Times New Roman" w:hAnsi="Times New Roman" w:cs="Times New Roman"/>
          <w:b/>
          <w:sz w:val="24"/>
          <w:szCs w:val="24"/>
          <w:lang w:eastAsia="tr-TR"/>
        </w:rPr>
        <w:t>CBK’nın</w:t>
      </w:r>
      <w:proofErr w:type="spellEnd"/>
      <w:r w:rsidRPr="009D1F7D">
        <w:rPr>
          <w:rFonts w:ascii="Times New Roman" w:eastAsia="Times New Roman" w:hAnsi="Times New Roman" w:cs="Times New Roman"/>
          <w:b/>
          <w:sz w:val="24"/>
          <w:szCs w:val="24"/>
          <w:lang w:eastAsia="tr-TR"/>
        </w:rPr>
        <w:t xml:space="preserve"> 415. maddesinin birinci fıkrasına eklenen (o) bendinin Anayasaya Aykırılığı</w:t>
      </w:r>
    </w:p>
    <w:p w14:paraId="504B8B1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değiştirilen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(o) bendi ile Tarım ve Orman Bakanlığı Hayvancılık Genel Müdürlüğü’nün görev ve yetkileri yeniden düzenlenmekte ve Genel Müdürlüğe hayvan sağlığında kullanılan tedavi edici ve koruyucu maddeler ile bunların etken ve yardımcı maddelerinin imal, satış, taşıma ve muhafaza şartlarını tespit ve ilan etme görev ve yetkisi verilmektedir. Söz konusu Genel Müdürlüğe verilen bu görev ve yetkiye ilişkin düzenlemeler, Cumhurbaşkanlığı Kararnameleri ile düzenlenebilecek alanların sınırlarını aşmakta ve Anayasa’ya aykırılıklar taşımaktadır. Anayasaya aykırılıkları aşağıda sırayla ele alınacaktır.</w:t>
      </w:r>
    </w:p>
    <w:p w14:paraId="7D235DB9" w14:textId="77777777" w:rsidR="007757C6" w:rsidRPr="009D1F7D" w:rsidRDefault="007757C6" w:rsidP="009D1F7D">
      <w:pPr>
        <w:tabs>
          <w:tab w:val="left" w:pos="993"/>
        </w:tabs>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lastRenderedPageBreak/>
        <w:t>I)</w:t>
      </w:r>
      <w:r w:rsidRPr="009D1F7D">
        <w:rPr>
          <w:rFonts w:ascii="Times New Roman" w:eastAsia="Times New Roman" w:hAnsi="Times New Roman" w:cs="Times New Roman"/>
          <w:b/>
          <w:sz w:val="24"/>
          <w:szCs w:val="24"/>
          <w:lang w:eastAsia="zh-CN"/>
        </w:rPr>
        <w:tab/>
        <w:t>Anayasa’nın 104. Maddesine Konu Bakımından Yetki Yönünden Aykırılık</w:t>
      </w:r>
    </w:p>
    <w:p w14:paraId="4066AEF3" w14:textId="19642E3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6771 sayılı Kanun ile getirilen Cumhurbaşkanlığı kararnamesinin temel ilke ve koşulları Anayasa’nın 104. maddesinin 17. fıkrasında ortaya konulmuştur.  Anayasanın 104/17. maddesiyle getirilen CBK ile yürütmeye tanınan düzenleme alanı oldukça dar ve sınırlıdır. Anayasa </w:t>
      </w:r>
      <w:proofErr w:type="spellStart"/>
      <w:r w:rsidRPr="009D1F7D">
        <w:rPr>
          <w:rFonts w:ascii="Times New Roman" w:eastAsia="Times New Roman" w:hAnsi="Times New Roman" w:cs="Times New Roman"/>
          <w:sz w:val="24"/>
          <w:szCs w:val="24"/>
          <w:lang w:eastAsia="zh-CN"/>
        </w:rPr>
        <w:t>CBK’ler</w:t>
      </w:r>
      <w:proofErr w:type="spellEnd"/>
      <w:r w:rsidRPr="009D1F7D">
        <w:rPr>
          <w:rFonts w:ascii="Times New Roman" w:eastAsia="Times New Roman" w:hAnsi="Times New Roman" w:cs="Times New Roman"/>
          <w:sz w:val="24"/>
          <w:szCs w:val="24"/>
          <w:lang w:eastAsia="zh-CN"/>
        </w:rPr>
        <w:t xml:space="preserve">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w:t>
      </w:r>
    </w:p>
    <w:p w14:paraId="3E526B3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i) Temel Hak ve Hürriyetlerle İlgili Konularda Cumhurbaşkanlığı Kararnamesi Çıkarma Yasağına Aykırılık</w:t>
      </w:r>
    </w:p>
    <w:p w14:paraId="7AE79C4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Anayasanın 104/17. maddesinde, “Anayasanın ikinci kısmının birinci ve ikinci bölümlerinde yer alan temel haklar, kişi hakları ve ödevleriyle dördüncü bölümde yer alan siyasi haklar ve ödevler Cumhurbaşkanlığı kararnamesiyle düzenlenemez” kuralı bulunmaktadır. İptali talep edilen düzenleme, hayvan sağlığında kullanılan tedavi edici ve koruyucu maddeler ile bunların etken ve yardımcı maddelerinin imal, satış, taşıma ve muhafaza şartlarını tespit ve ilan etme amacıyla düzenlenmiş ve doğrudan çevre ve yaşam hakkıyla ve mülkiyet hakkı ile bağlantılı bir düzenlemedir.</w:t>
      </w:r>
    </w:p>
    <w:p w14:paraId="2264443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Sözleşmesi’nin 2 ve Anayasa’nın 17’nci maddelerinde temelini bulan yaşam hakkı ile Avrupa İnsan Hakları Sözleşmesi’nin 8 ve Anayasa’nın 56’ncı maddelerinde örtülü biçimde ve doğrudan hüküm altına alınan çevre hakkı birlikte ele alındığında ortaya çıkacağı üzere; herkesin sağlıklı, dengeli ve yaşanılabilir, güvenli ve planlı bir çevrede yaşama hakkı vardır. Buna ek olarak; Anayasa’nın 3’üncü maddesiyle ‘‘Türkiye Devleti, ülkesi ve milletiyle bölünmez bir bütündür.’’ şeklindeki değiştirilemez ve değiştirilmesi teklif dahi edilemez düzenleme, hüküm altına alınmış ve Anayasa’nın 5’inci maddesinde Devletin temel amaç ve görevleri arasında ‘‘… kişilerin ve toplumun refah, huzur ve mutluluğunu sağlamak … insanın maddi ve manevi varlığının gelişmesi için gerekli şartları hazırlamaya çalışmak’’ sayılmıştır. Anılan maddeler gereğince Devlet; sağlıklı, dengeli ve yaşanılabilir, planlı bir çevrede yaşama hakkının standardının sağlanması için gerekli tedbirleri almalıdır. </w:t>
      </w:r>
    </w:p>
    <w:p w14:paraId="7B98B5F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yanında,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w:t>
      </w:r>
      <w:r w:rsidRPr="009D1F7D">
        <w:rPr>
          <w:rFonts w:ascii="Times New Roman" w:eastAsia="Times New Roman" w:hAnsi="Times New Roman" w:cs="Times New Roman"/>
          <w:sz w:val="24"/>
          <w:szCs w:val="24"/>
          <w:lang w:eastAsia="zh-CN"/>
        </w:rPr>
        <w:t>’’ (Anayasa Mahkemesi’nin 03.07.2014 tarihli ve 2013/89 E.; 2014/116 K. sayılı Kararı).</w:t>
      </w:r>
    </w:p>
    <w:p w14:paraId="2C8A688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w:t>
      </w:r>
      <w:r w:rsidRPr="009D1F7D">
        <w:rPr>
          <w:rFonts w:ascii="Times New Roman" w:eastAsia="Times New Roman" w:hAnsi="Times New Roman" w:cs="Times New Roman"/>
          <w:i/>
          <w:sz w:val="24"/>
          <w:szCs w:val="24"/>
          <w:lang w:eastAsia="zh-CN"/>
        </w:rPr>
        <w:t xml:space="preserve">2872 sayılı Yasa’nın değiştirilen 2. maddesinde, sürdürülebilir çevre “Gelecek kuşakların ihtiyaç duyacağı kaynakların varlığını ve kalitesini tehlikeye atmadan, hem bugünün </w:t>
      </w:r>
      <w:r w:rsidRPr="009D1F7D">
        <w:rPr>
          <w:rFonts w:ascii="Times New Roman" w:eastAsia="Times New Roman" w:hAnsi="Times New Roman" w:cs="Times New Roman"/>
          <w:i/>
          <w:sz w:val="24"/>
          <w:szCs w:val="24"/>
          <w:lang w:eastAsia="zh-CN"/>
        </w:rPr>
        <w:lastRenderedPageBreak/>
        <w:t>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w:t>
      </w:r>
      <w:r w:rsidRPr="009D1F7D">
        <w:rPr>
          <w:rFonts w:ascii="Times New Roman" w:eastAsia="Times New Roman" w:hAnsi="Times New Roman" w:cs="Times New Roman"/>
          <w:sz w:val="24"/>
          <w:szCs w:val="24"/>
          <w:lang w:eastAsia="zh-CN"/>
        </w:rPr>
        <w:t>’’ (Anayasa Mahkemesi’nin 15.01.2009 tarihli ve 2006/99 E.; 2009/9 K. sayılı Kararı).</w:t>
      </w:r>
    </w:p>
    <w:p w14:paraId="54D7DC5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(Avrupa İnsan Hakları Mahkemesi’nin 27.01.2009 tarihli ve 67021/01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Tătar</w:t>
      </w:r>
      <w:proofErr w:type="spellEnd"/>
      <w:r w:rsidRPr="009D1F7D">
        <w:rPr>
          <w:rFonts w:ascii="Times New Roman" w:eastAsia="Times New Roman" w:hAnsi="Times New Roman" w:cs="Times New Roman"/>
          <w:sz w:val="24"/>
          <w:szCs w:val="24"/>
          <w:lang w:eastAsia="zh-CN"/>
        </w:rPr>
        <w:t xml:space="preserve">/Romanya, Kararı, § 88). </w:t>
      </w:r>
    </w:p>
    <w:p w14:paraId="782C569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Çevresel meselelerin sıklıkla çevresel kirlilik bağlamında Avrupa İnsan Hakları Mahkemesi önüne taşındığı ve Mahkemece, söz konusu çevresel rahatsızlığın, devletin veya özel kişilerin faaliyetleri sonucunda oluşması arasında bir ayrım gözetilmeksizin, Sözleşme’nin 8. maddesi kapsamında güvence altına alınan hukuksal çıkarlarla bağlantı kurulmak suretiyle incelendiği anlaşılmaktadır (Avrupa İnsan Hakları Mahkemesi’nin 18.06.2013 tarihli ve 50474/08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Bor/Macaristan Kararı, § 25 ve bkz. Anayasa Mahkemesi’nin 30.06.2016 tarihli ve 2014/3977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D. Ö. Kararı).</w:t>
      </w:r>
    </w:p>
    <w:p w14:paraId="58028AB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Görüldüğü üzere; Avrupa İnsan Hakları Mahkemesi de içtihatlarında Devletin, bireyin sağlıklı ve güvenli bir çevrede yaşamasını sağlamak için önlemleri almaya dair kesin bir yükümlülüğü olduğunu ve çevre hakkının bir temel hak ve özgürlük olduğunu vurgular. </w:t>
      </w:r>
    </w:p>
    <w:p w14:paraId="748F65D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Daha genel olarak, Anayasa’nın 56’ncı maddesinde “önlemek”, “korumak” ve “geliştirmek” şeklinde Devlet için öngörülen üçlü yükümlülük, Anayasa’nın çevre-doğa ve hayvanların sağlığının korunmasına ilişkin hükümler bütünü için geçerlidir.  Bu bağlamda, hayvanların sağlığının korunmasına ilişkin tedavi edici ve koruyucu maddeler ile bunların etken ve yardımcı maddelerinin imal, satış, taşıma ve muhafazasına ilişkin plan, politika, ve stratejiler oluşturma amacıyla ilgili bakanlığa yönelik tanımlanan görev ve yetki, hayvan sağlığını koruma kadar sağlıklı bir çevrede yaşam hakkının doğal bileşenleri olarak temel hak ve hürriyetler kapsamında değerlendirilmesi gereken bir konudur.</w:t>
      </w:r>
    </w:p>
    <w:p w14:paraId="3C41E1A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Her ne kadar (sözgelimi İsviçre Federal Anayasası’nın ‘‘Hayvanları Koruma’’ başlıklı 80’inci maddesinde  yahut Federal Almanya Cumhuriyeti Anayasası’nın ‘‘Yaşamın ve hayvanların doğal temellerinin korunması’’ başlıklı 20a maddesinde  olduğu gibi) hayvanlar, Anayasa’da </w:t>
      </w:r>
      <w:proofErr w:type="spellStart"/>
      <w:r w:rsidRPr="009D1F7D">
        <w:rPr>
          <w:rFonts w:ascii="Times New Roman" w:eastAsia="Times New Roman" w:hAnsi="Times New Roman" w:cs="Times New Roman"/>
          <w:sz w:val="24"/>
          <w:szCs w:val="24"/>
          <w:lang w:eastAsia="zh-CN"/>
        </w:rPr>
        <w:t>sui</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generis</w:t>
      </w:r>
      <w:proofErr w:type="spellEnd"/>
      <w:r w:rsidRPr="009D1F7D">
        <w:rPr>
          <w:rFonts w:ascii="Times New Roman" w:eastAsia="Times New Roman" w:hAnsi="Times New Roman" w:cs="Times New Roman"/>
          <w:sz w:val="24"/>
          <w:szCs w:val="24"/>
          <w:lang w:eastAsia="zh-CN"/>
        </w:rPr>
        <w:t xml:space="preserve"> hak öznesi olarak konumlandırılmasa ve hayvan tanımı yapılmasa da, yine Anayasa’nın lafzında (sözgelimi Anayasa’nın 45 ve 169’uncu maddelerinde) insan - merkezci bir perspektifle ve </w:t>
      </w:r>
      <w:proofErr w:type="spellStart"/>
      <w:r w:rsidRPr="009D1F7D">
        <w:rPr>
          <w:rFonts w:ascii="Times New Roman" w:eastAsia="Times New Roman" w:hAnsi="Times New Roman" w:cs="Times New Roman"/>
          <w:sz w:val="24"/>
          <w:szCs w:val="24"/>
          <w:lang w:eastAsia="zh-CN"/>
        </w:rPr>
        <w:t>araçsal</w:t>
      </w:r>
      <w:proofErr w:type="spellEnd"/>
      <w:r w:rsidRPr="009D1F7D">
        <w:rPr>
          <w:rFonts w:ascii="Times New Roman" w:eastAsia="Times New Roman" w:hAnsi="Times New Roman" w:cs="Times New Roman"/>
          <w:sz w:val="24"/>
          <w:szCs w:val="24"/>
          <w:lang w:eastAsia="zh-CN"/>
        </w:rPr>
        <w:t xml:space="preserve"> bakış açısıyla ‘‘hayvancılık, hayvansal’’ gibi sözcükler kullanılmak suretiyle türevsel bir terminoloji benimsense de; çevre hakkının himaye ettiği flora, fauna ve homo </w:t>
      </w:r>
      <w:proofErr w:type="spellStart"/>
      <w:r w:rsidRPr="009D1F7D">
        <w:rPr>
          <w:rFonts w:ascii="Times New Roman" w:eastAsia="Times New Roman" w:hAnsi="Times New Roman" w:cs="Times New Roman"/>
          <w:sz w:val="24"/>
          <w:szCs w:val="24"/>
          <w:lang w:eastAsia="zh-CN"/>
        </w:rPr>
        <w:t>sapiens</w:t>
      </w:r>
      <w:proofErr w:type="spellEnd"/>
      <w:r w:rsidRPr="009D1F7D">
        <w:rPr>
          <w:rFonts w:ascii="Times New Roman" w:eastAsia="Times New Roman" w:hAnsi="Times New Roman" w:cs="Times New Roman"/>
          <w:sz w:val="24"/>
          <w:szCs w:val="24"/>
          <w:lang w:eastAsia="zh-CN"/>
        </w:rPr>
        <w:t xml:space="preserve">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‘‘her şeyden önce ‘‘doğal </w:t>
      </w:r>
      <w:proofErr w:type="spellStart"/>
      <w:r w:rsidRPr="009D1F7D">
        <w:rPr>
          <w:rFonts w:ascii="Times New Roman" w:eastAsia="Times New Roman" w:hAnsi="Times New Roman" w:cs="Times New Roman"/>
          <w:sz w:val="24"/>
          <w:szCs w:val="24"/>
          <w:lang w:eastAsia="zh-CN"/>
        </w:rPr>
        <w:t>ortamlar’’ı</w:t>
      </w:r>
      <w:proofErr w:type="spellEnd"/>
      <w:r w:rsidRPr="009D1F7D">
        <w:rPr>
          <w:rFonts w:ascii="Times New Roman" w:eastAsia="Times New Roman" w:hAnsi="Times New Roman" w:cs="Times New Roman"/>
          <w:sz w:val="24"/>
          <w:szCs w:val="24"/>
          <w:lang w:eastAsia="zh-CN"/>
        </w:rPr>
        <w:t xml:space="preserve"> koruma altına alma işlevine sahiptir. Bu nedenle doğa hukuku veya doğayı koruma hukuku, ilk boyutu olarak belirtilebilir. Doğa hukuku, hayvan </w:t>
      </w:r>
      <w:r w:rsidRPr="009D1F7D">
        <w:rPr>
          <w:rFonts w:ascii="Times New Roman" w:eastAsia="Times New Roman" w:hAnsi="Times New Roman" w:cs="Times New Roman"/>
          <w:sz w:val="24"/>
          <w:szCs w:val="24"/>
          <w:lang w:eastAsia="zh-CN"/>
        </w:rPr>
        <w:lastRenderedPageBreak/>
        <w:t xml:space="preserve">türlerinin korunması, doğal türlerin korunması ile seyrek ve hassas doğal türlerin muhafazasını kapsamına alır.’’ </w:t>
      </w:r>
    </w:p>
    <w:p w14:paraId="4679F47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“İnsan çevresinin korunması ve geliştirilmesi dünyamızın her yerinde insanların refahını ve kalkınmasını etkileyen önemli bir konu, bütün insanların özlemi ve bütün hükûmetlerin görevidir”. 1992’de Rio de Janeiro’da ilan edilen Rio Bildirgesi’nin 1’inci maddesi uyarınca: “İnsanların, tabiatla uyum içinde, sağlıklı ve üretken bir yaşam hakları vardır”. Avrupa İnsan Hakları Mahkemesi de içtihatlarında devletin, bireyin sağlıklı ve güvenli bir çevrede yaşamasını sağlamak için gerekli önlemleri almaya dair kesin bir yükümlülüğü olduğunu vurgulamaktadır. Nitekim Mahkeme’ye göre; “Tabiatla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 (Avrupa İnsan Hakları Mahkemesi’nin 08.07.2008 tarihli ve 1411/03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Turgut ve diğerleri/Türkiye Kararı, § 90).  </w:t>
      </w:r>
    </w:p>
    <w:p w14:paraId="4FA479A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Ayrıca Anayasa, 63’üncü maddesiyle de Devlete tabiat varlıklarını ve değerlerini koruma yükümlülüğü yüklemiştir. </w:t>
      </w:r>
    </w:p>
    <w:p w14:paraId="73DC089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Buna ilave olarak Anayasa Mahkemesi’ne göre de ‘‘Hayvanlar varlıkları itibarıyla sağlıklı ve dengeli bir çevrenin unsurlarındandır.’’ (Anayasa Mahkemesi’nin24.03.2022 tarihli ve 2021/97  E.; 2022/36 K. sayılı Kararı). Anayasa Mahkemesi’nin bahsi geçen kararına dönemin başkanı Sayın Zühtü Arslan tarafından yazılan </w:t>
      </w:r>
      <w:proofErr w:type="spellStart"/>
      <w:r w:rsidRPr="009D1F7D">
        <w:rPr>
          <w:rFonts w:ascii="Times New Roman" w:eastAsia="Times New Roman" w:hAnsi="Times New Roman" w:cs="Times New Roman"/>
          <w:sz w:val="24"/>
          <w:szCs w:val="24"/>
          <w:lang w:eastAsia="zh-CN"/>
        </w:rPr>
        <w:t>karşıoy</w:t>
      </w:r>
      <w:proofErr w:type="spellEnd"/>
      <w:r w:rsidRPr="009D1F7D">
        <w:rPr>
          <w:rFonts w:ascii="Times New Roman" w:eastAsia="Times New Roman" w:hAnsi="Times New Roman" w:cs="Times New Roman"/>
          <w:sz w:val="24"/>
          <w:szCs w:val="24"/>
          <w:lang w:eastAsia="zh-CN"/>
        </w:rPr>
        <w:t xml:space="preserve"> gerekçesinin bir bölümü aşağıdadır:</w:t>
      </w:r>
    </w:p>
    <w:p w14:paraId="5B4315B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37A4436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Anayasa’nın 56. maddesine göre “Herkes, sağlıklı ve dengeli bir çevrede yaşama hakkına sahiptir. Çevreyi geliştirmek, çevre sağlığını korumak ve çevre kirlenmesini önlemek Devletin ve vatandaşların ödevidir.” Anayasa’nın yapımı sürecinde Danışma Meclisi tarafından “Sağlık hizmetleri” kenar başlıklı maddeden ayrı olarak “Çevrenin korunması” kenar başlıklı bir madde önerilmiş, bu maddede devletin “tabii çevreyi koruyucu” tedbirler alacağı öngörülmüştü. Buna karşılık Milli Güvenlik Konseyi Anayasa Komisyonu iki maddeyi birleştirmiş, gerekçesinde de “sağlıklı ve dengeli bir çevrede yaşama[</w:t>
      </w:r>
      <w:proofErr w:type="spellStart"/>
      <w:r w:rsidRPr="009D1F7D">
        <w:rPr>
          <w:rFonts w:ascii="Times New Roman" w:eastAsia="Times New Roman" w:hAnsi="Times New Roman" w:cs="Times New Roman"/>
          <w:i/>
          <w:sz w:val="24"/>
          <w:szCs w:val="24"/>
          <w:lang w:eastAsia="zh-CN"/>
        </w:rPr>
        <w:t>nın</w:t>
      </w:r>
      <w:proofErr w:type="spellEnd"/>
      <w:r w:rsidRPr="009D1F7D">
        <w:rPr>
          <w:rFonts w:ascii="Times New Roman" w:eastAsia="Times New Roman" w:hAnsi="Times New Roman" w:cs="Times New Roman"/>
          <w:i/>
          <w:sz w:val="24"/>
          <w:szCs w:val="24"/>
          <w:lang w:eastAsia="zh-CN"/>
        </w:rPr>
        <w:t>], sosyal bir hak haline dönüştürülmüş” olduğunu vurgulamıştır.</w:t>
      </w:r>
    </w:p>
    <w:p w14:paraId="33B9A16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3. Kuşkusuz hayvanlar, içinde yaşadığımız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vazgeçilmez unsurudur. Nitekim Mahkememiz çoğunluğu da hayvanların “varlıkları itibarıyla sağlıklı ve dengeli bir çevrenin unsurları” (§ 23) olduğunu belirterek kuralı Anayasa’nın 56. maddesi yönünden de incelemiştir.</w:t>
      </w:r>
    </w:p>
    <w:p w14:paraId="7372AD7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 xml:space="preserve">4. Bu bağlamda hayvanların korunmasına yönelik yasal düzenlemelerin anayasal dayanağının olduğu açıktır. Bireylerin sağlıklı ve dengeli bir çevrede yaşama hakkının etkili bir şekilde korunması, “sağlıklı ve dengeli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1176548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5. Hayvanların korunması zorunluluğunu insanın sağlıklı ve dengeli çevrede yaşama hakkının korunmasına dayandıran görüş, hayvanlara yönelik “</w:t>
      </w:r>
      <w:proofErr w:type="spellStart"/>
      <w:r w:rsidRPr="009D1F7D">
        <w:rPr>
          <w:rFonts w:ascii="Times New Roman" w:eastAsia="Times New Roman" w:hAnsi="Times New Roman" w:cs="Times New Roman"/>
          <w:i/>
          <w:sz w:val="24"/>
          <w:szCs w:val="24"/>
          <w:lang w:eastAsia="zh-CN"/>
        </w:rPr>
        <w:t>araçsal</w:t>
      </w:r>
      <w:proofErr w:type="spellEnd"/>
      <w:r w:rsidRPr="009D1F7D">
        <w:rPr>
          <w:rFonts w:ascii="Times New Roman" w:eastAsia="Times New Roman" w:hAnsi="Times New Roman" w:cs="Times New Roman"/>
          <w:i/>
          <w:sz w:val="24"/>
          <w:szCs w:val="24"/>
          <w:lang w:eastAsia="zh-CN"/>
        </w:rPr>
        <w:t xml:space="preserve">” bir yaklaşımı yansıtmaktadır. Bu araç-sal yaklaşımın ulusal ve </w:t>
      </w:r>
      <w:proofErr w:type="spellStart"/>
      <w:r w:rsidRPr="009D1F7D">
        <w:rPr>
          <w:rFonts w:ascii="Times New Roman" w:eastAsia="Times New Roman" w:hAnsi="Times New Roman" w:cs="Times New Roman"/>
          <w:i/>
          <w:sz w:val="24"/>
          <w:szCs w:val="24"/>
          <w:lang w:eastAsia="zh-CN"/>
        </w:rPr>
        <w:t>ulasalüstü</w:t>
      </w:r>
      <w:proofErr w:type="spellEnd"/>
      <w:r w:rsidRPr="009D1F7D">
        <w:rPr>
          <w:rFonts w:ascii="Times New Roman" w:eastAsia="Times New Roman" w:hAnsi="Times New Roman" w:cs="Times New Roman"/>
          <w:i/>
          <w:sz w:val="24"/>
          <w:szCs w:val="24"/>
          <w:lang w:eastAsia="zh-CN"/>
        </w:rPr>
        <w:t xml:space="preserve"> yargı organlarına hâkim olduğu bilinmektedir. Sözgelimi Avrupa İnsan Hakları Mahkemesi bir hayvan hakları </w:t>
      </w:r>
      <w:proofErr w:type="spellStart"/>
      <w:r w:rsidRPr="009D1F7D">
        <w:rPr>
          <w:rFonts w:ascii="Times New Roman" w:eastAsia="Times New Roman" w:hAnsi="Times New Roman" w:cs="Times New Roman"/>
          <w:i/>
          <w:sz w:val="24"/>
          <w:szCs w:val="24"/>
          <w:lang w:eastAsia="zh-CN"/>
        </w:rPr>
        <w:t>aktivistinin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Matthis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Pan</w:t>
      </w:r>
      <w:proofErr w:type="spellEnd"/>
      <w:r w:rsidRPr="009D1F7D">
        <w:rPr>
          <w:rFonts w:ascii="Times New Roman" w:eastAsia="Times New Roman" w:hAnsi="Times New Roman" w:cs="Times New Roman"/>
          <w:i/>
          <w:sz w:val="24"/>
          <w:szCs w:val="24"/>
          <w:lang w:eastAsia="zh-CN"/>
        </w:rPr>
        <w:t>” isimli şempanze adına yaptığı başvuruyu kişi bakımından yetkisizlik (</w:t>
      </w:r>
      <w:proofErr w:type="spellStart"/>
      <w:r w:rsidRPr="009D1F7D">
        <w:rPr>
          <w:rFonts w:ascii="Times New Roman" w:eastAsia="Times New Roman" w:hAnsi="Times New Roman" w:cs="Times New Roman"/>
          <w:i/>
          <w:sz w:val="24"/>
          <w:szCs w:val="24"/>
          <w:lang w:eastAsia="zh-CN"/>
        </w:rPr>
        <w:t>ratione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personae</w:t>
      </w:r>
      <w:proofErr w:type="spellEnd"/>
      <w:r w:rsidRPr="009D1F7D">
        <w:rPr>
          <w:rFonts w:ascii="Times New Roman" w:eastAsia="Times New Roman" w:hAnsi="Times New Roman" w:cs="Times New Roman"/>
          <w:i/>
          <w:sz w:val="24"/>
          <w:szCs w:val="24"/>
          <w:lang w:eastAsia="zh-CN"/>
        </w:rPr>
        <w:t>) nedeniyle kabul edilemez bulmuştur (</w:t>
      </w:r>
      <w:proofErr w:type="spellStart"/>
      <w:r w:rsidRPr="009D1F7D">
        <w:rPr>
          <w:rFonts w:ascii="Times New Roman" w:eastAsia="Times New Roman" w:hAnsi="Times New Roman" w:cs="Times New Roman"/>
          <w:i/>
          <w:sz w:val="24"/>
          <w:szCs w:val="24"/>
          <w:lang w:eastAsia="zh-CN"/>
        </w:rPr>
        <w:t>Stib</w:t>
      </w:r>
      <w:proofErr w:type="spellEnd"/>
      <w:r w:rsidRPr="009D1F7D">
        <w:rPr>
          <w:rFonts w:ascii="Times New Roman" w:eastAsia="Times New Roman" w:hAnsi="Times New Roman" w:cs="Times New Roman"/>
          <w:i/>
          <w:sz w:val="24"/>
          <w:szCs w:val="24"/>
          <w:lang w:eastAsia="zh-CN"/>
        </w:rPr>
        <w:t xml:space="preserve">-be/Avusturya, </w:t>
      </w:r>
      <w:proofErr w:type="spellStart"/>
      <w:r w:rsidRPr="009D1F7D">
        <w:rPr>
          <w:rFonts w:ascii="Times New Roman" w:eastAsia="Times New Roman" w:hAnsi="Times New Roman" w:cs="Times New Roman"/>
          <w:i/>
          <w:sz w:val="24"/>
          <w:szCs w:val="24"/>
          <w:lang w:eastAsia="zh-CN"/>
        </w:rPr>
        <w:t>B.No</w:t>
      </w:r>
      <w:proofErr w:type="spellEnd"/>
      <w:r w:rsidRPr="009D1F7D">
        <w:rPr>
          <w:rFonts w:ascii="Times New Roman" w:eastAsia="Times New Roman" w:hAnsi="Times New Roman" w:cs="Times New Roman"/>
          <w:i/>
          <w:sz w:val="24"/>
          <w:szCs w:val="24"/>
          <w:lang w:eastAsia="zh-CN"/>
        </w:rPr>
        <w:t>: 26188/08, 22/01/2010).</w:t>
      </w:r>
    </w:p>
    <w:p w14:paraId="03966B4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6. Buna karşılık hayvanların bir “araç” ya da “nesne” değil “amaç” olarak birtakım hakların öznesi oldukları görüşü istisnai olarak kabul edilmiştir. Özellikle bazı Latin Amerika ülkelerinde hayvanların hakların “</w:t>
      </w:r>
      <w:proofErr w:type="spellStart"/>
      <w:r w:rsidRPr="009D1F7D">
        <w:rPr>
          <w:rFonts w:ascii="Times New Roman" w:eastAsia="Times New Roman" w:hAnsi="Times New Roman" w:cs="Times New Roman"/>
          <w:i/>
          <w:sz w:val="24"/>
          <w:szCs w:val="24"/>
          <w:lang w:eastAsia="zh-CN"/>
        </w:rPr>
        <w:t>özne”si</w:t>
      </w:r>
      <w:proofErr w:type="spellEnd"/>
      <w:r w:rsidRPr="009D1F7D">
        <w:rPr>
          <w:rFonts w:ascii="Times New Roman" w:eastAsia="Times New Roman" w:hAnsi="Times New Roman" w:cs="Times New Roman"/>
          <w:i/>
          <w:sz w:val="24"/>
          <w:szCs w:val="24"/>
          <w:lang w:eastAsia="zh-CN"/>
        </w:rPr>
        <w:t xml:space="preserve"> kabul edildiklerine dair yargı kararlarına rastlanmaktadır. Bu kapsamda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yakın tarihli bir kararında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adındaki maymunun 18 yıldır yanında yaşadığı davacının evinden alınıp bir hayvanat bahçesine götürülmesinden kısa bir süre sonra ölmesi üzerine başlayan yargısal süreçte maymunun yaşam hakkının ihlaline hükmetmiştir.</w:t>
      </w:r>
    </w:p>
    <w:p w14:paraId="3C9E7CA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7.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söz konusu kararında hayvanların hakların öznesi olduğunu ve hayvan haklarının -kendine has özellikleriyle-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Anayasasının 71. maddesinde güvence altına alınan “Doğa haklarının spesifik bir boyutunu </w:t>
      </w:r>
      <w:proofErr w:type="spellStart"/>
      <w:r w:rsidRPr="009D1F7D">
        <w:rPr>
          <w:rFonts w:ascii="Times New Roman" w:eastAsia="Times New Roman" w:hAnsi="Times New Roman" w:cs="Times New Roman"/>
          <w:i/>
          <w:sz w:val="24"/>
          <w:szCs w:val="24"/>
          <w:lang w:eastAsia="zh-CN"/>
        </w:rPr>
        <w:t>oluşturduğu”nu</w:t>
      </w:r>
      <w:proofErr w:type="spellEnd"/>
      <w:r w:rsidRPr="009D1F7D">
        <w:rPr>
          <w:rFonts w:ascii="Times New Roman" w:eastAsia="Times New Roman" w:hAnsi="Times New Roman" w:cs="Times New Roman"/>
          <w:i/>
          <w:sz w:val="24"/>
          <w:szCs w:val="24"/>
          <w:lang w:eastAsia="zh-CN"/>
        </w:rPr>
        <w:t xml:space="preserve"> belirtmiştir. Diğer yandan Mahkeme aynı anayasa hükmünün hayvanların korunması amacıyla her bireye, tüzel kişiliğe ya da topluluğa, “Doğa adına”, hukuki süreç başlatma ve kamu otoritelerine başvurma hakkı tanıdığını vurgulamıştır (bkz.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Monkey</w:t>
      </w:r>
      <w:proofErr w:type="spellEnd"/>
      <w:r w:rsidRPr="009D1F7D">
        <w:rPr>
          <w:rFonts w:ascii="Times New Roman" w:eastAsia="Times New Roman" w:hAnsi="Times New Roman" w:cs="Times New Roman"/>
          <w:i/>
          <w:sz w:val="24"/>
          <w:szCs w:val="24"/>
          <w:lang w:eastAsia="zh-CN"/>
        </w:rPr>
        <w:t>" Case, No. 253-20-JH/22, 27/01/2022, https://animal.law.harvard.edu/wp-content/uploads/Final-judgment-Estrellita-w-Translation-Certification.pdf., §§ 91, 161).</w:t>
      </w:r>
    </w:p>
    <w:p w14:paraId="271FED4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8. Ülkemizdeki anayasal duruma döndüğümüzde, Anayasa’nın gerek 56. maddesinin, gerekse de tabiat varlıklarının korunmasını güvence altına alan 63. maddesinin,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korunması ve geliştirilmesi gerektiğini özellikle vurguladıkları belirtilmelidir. Bunun dolaylı da olsa bir “çevre </w:t>
      </w:r>
      <w:proofErr w:type="spellStart"/>
      <w:r w:rsidRPr="009D1F7D">
        <w:rPr>
          <w:rFonts w:ascii="Times New Roman" w:eastAsia="Times New Roman" w:hAnsi="Times New Roman" w:cs="Times New Roman"/>
          <w:i/>
          <w:sz w:val="24"/>
          <w:szCs w:val="24"/>
          <w:lang w:eastAsia="zh-CN"/>
        </w:rPr>
        <w:t>hakkı”nın</w:t>
      </w:r>
      <w:proofErr w:type="spellEnd"/>
      <w:r w:rsidRPr="009D1F7D">
        <w:rPr>
          <w:rFonts w:ascii="Times New Roman" w:eastAsia="Times New Roman" w:hAnsi="Times New Roman" w:cs="Times New Roman"/>
          <w:i/>
          <w:sz w:val="24"/>
          <w:szCs w:val="24"/>
          <w:lang w:eastAsia="zh-CN"/>
        </w:rPr>
        <w:t xml:space="preserve"> varlığına işaret ettiği, bu kapsamda da hayvanların ve haklarının korunması gerektiği söylenebilir.</w:t>
      </w:r>
    </w:p>
    <w:p w14:paraId="0EDF816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9. Doğal çevrenin korunması ve geliştirilmesi görevi, anayasal düzeyde “hak öznesi”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2F73615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786A578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15. Halbuki sadece sahipli hayvanı öldüren, işe yaramayacak hâle getiren veya değerinin azalmasına neden olan kişilerin cezalandırılmasını düzenleyen Türk Ceza Kanunu’nun 151. maddesin-in (2) numaralı fıkrası 7332 sayılı Kanun’un 17. maddesiyle yürürlükten kaldırılmıştır. “Mala zarar verme” başlığı altında yer alan söz konusu düzenlemenin ilga edilmesi, hayvanları “mal” olarak değil, “can” olarak gören yaklaşımla uyumludur. Buna karşılık soruşturma başlatılmasına ilişkin olarak sahipli/sahipsiz hayvan ayrımı yapılmasını aynı yaklaşımla telif etmek mümkün değildir.</w:t>
      </w:r>
    </w:p>
    <w:p w14:paraId="22AC480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16. Esasen hayvanlara yönelik suç teşkil eden eylemlerin asıl ve doğrudan mağduru bu eyleme muhatap olan hayvanlardır. Hayvanlar hissedebilen ve bu anlamda acı çekebilen varlıklardır. Nitekim yaklaşık iki yüz yıl önce </w:t>
      </w:r>
      <w:proofErr w:type="spellStart"/>
      <w:r w:rsidRPr="009D1F7D">
        <w:rPr>
          <w:rFonts w:ascii="Times New Roman" w:eastAsia="Times New Roman" w:hAnsi="Times New Roman" w:cs="Times New Roman"/>
          <w:i/>
          <w:sz w:val="24"/>
          <w:szCs w:val="24"/>
          <w:lang w:eastAsia="zh-CN"/>
        </w:rPr>
        <w:t>Jeremy</w:t>
      </w:r>
      <w:proofErr w:type="spellEnd"/>
      <w:r w:rsidRPr="009D1F7D">
        <w:rPr>
          <w:rFonts w:ascii="Times New Roman" w:eastAsia="Times New Roman" w:hAnsi="Times New Roman" w:cs="Times New Roman"/>
          <w:i/>
          <w:sz w:val="24"/>
          <w:szCs w:val="24"/>
          <w:lang w:eastAsia="zh-CN"/>
        </w:rPr>
        <w:t xml:space="preserve"> Bentham’ın belirttiği gibi, hayvanlara muamele konusunda sorulması gereken soru ne “</w:t>
      </w:r>
      <w:proofErr w:type="spellStart"/>
      <w:r w:rsidRPr="009D1F7D">
        <w:rPr>
          <w:rFonts w:ascii="Times New Roman" w:eastAsia="Times New Roman" w:hAnsi="Times New Roman" w:cs="Times New Roman"/>
          <w:i/>
          <w:sz w:val="24"/>
          <w:szCs w:val="24"/>
          <w:lang w:eastAsia="zh-CN"/>
        </w:rPr>
        <w:t>akledebiliyorlar</w:t>
      </w:r>
      <w:proofErr w:type="spellEnd"/>
      <w:r w:rsidRPr="009D1F7D">
        <w:rPr>
          <w:rFonts w:ascii="Times New Roman" w:eastAsia="Times New Roman" w:hAnsi="Times New Roman" w:cs="Times New Roman"/>
          <w:i/>
          <w:sz w:val="24"/>
          <w:szCs w:val="24"/>
          <w:lang w:eastAsia="zh-CN"/>
        </w:rPr>
        <w:t xml:space="preserve"> mı?” ne de “konuşabiliyorlar mı?” olmalı; doğru soru “acı çekebiliyorlar mı?” olmalıdır (J. Bentham, An </w:t>
      </w:r>
      <w:proofErr w:type="spellStart"/>
      <w:r w:rsidRPr="009D1F7D">
        <w:rPr>
          <w:rFonts w:ascii="Times New Roman" w:eastAsia="Times New Roman" w:hAnsi="Times New Roman" w:cs="Times New Roman"/>
          <w:i/>
          <w:sz w:val="24"/>
          <w:szCs w:val="24"/>
          <w:lang w:eastAsia="zh-CN"/>
        </w:rPr>
        <w:t>Introduction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Principles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Legislation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Hafner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xml:space="preserve">, 1948, </w:t>
      </w:r>
      <w:proofErr w:type="spellStart"/>
      <w:r w:rsidRPr="009D1F7D">
        <w:rPr>
          <w:rFonts w:ascii="Times New Roman" w:eastAsia="Times New Roman" w:hAnsi="Times New Roman" w:cs="Times New Roman"/>
          <w:i/>
          <w:sz w:val="24"/>
          <w:szCs w:val="24"/>
          <w:lang w:eastAsia="zh-CN"/>
        </w:rPr>
        <w:t>Chapter</w:t>
      </w:r>
      <w:proofErr w:type="spellEnd"/>
      <w:r w:rsidRPr="009D1F7D">
        <w:rPr>
          <w:rFonts w:ascii="Times New Roman" w:eastAsia="Times New Roman" w:hAnsi="Times New Roman" w:cs="Times New Roman"/>
          <w:i/>
          <w:sz w:val="24"/>
          <w:szCs w:val="24"/>
          <w:lang w:eastAsia="zh-CN"/>
        </w:rPr>
        <w:t xml:space="preserve"> XVII, § 1, No. IV, dipnot 1, s. 311).</w:t>
      </w:r>
    </w:p>
    <w:p w14:paraId="4654361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17. Acı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“mağdur” olacağı yönündeki anlayış da dava konusu kuralı </w:t>
      </w:r>
      <w:proofErr w:type="spellStart"/>
      <w:r w:rsidRPr="009D1F7D">
        <w:rPr>
          <w:rFonts w:ascii="Times New Roman" w:eastAsia="Times New Roman" w:hAnsi="Times New Roman" w:cs="Times New Roman"/>
          <w:i/>
          <w:sz w:val="24"/>
          <w:szCs w:val="24"/>
          <w:lang w:eastAsia="zh-CN"/>
        </w:rPr>
        <w:t>haklılaştırmak</w:t>
      </w:r>
      <w:proofErr w:type="spellEnd"/>
      <w:r w:rsidRPr="009D1F7D">
        <w:rPr>
          <w:rFonts w:ascii="Times New Roman" w:eastAsia="Times New Roman" w:hAnsi="Times New Roman" w:cs="Times New Roman"/>
          <w:i/>
          <w:sz w:val="24"/>
          <w:szCs w:val="24"/>
          <w:lang w:eastAsia="zh-CN"/>
        </w:rPr>
        <w:t xml:space="preserve"> için yeterli değildir. Sahip-li hayvana yönelik haksız eylemin “</w:t>
      </w:r>
      <w:proofErr w:type="spellStart"/>
      <w:r w:rsidRPr="009D1F7D">
        <w:rPr>
          <w:rFonts w:ascii="Times New Roman" w:eastAsia="Times New Roman" w:hAnsi="Times New Roman" w:cs="Times New Roman"/>
          <w:i/>
          <w:sz w:val="24"/>
          <w:szCs w:val="24"/>
          <w:lang w:eastAsia="zh-CN"/>
        </w:rPr>
        <w:t>mağdur”u</w:t>
      </w:r>
      <w:proofErr w:type="spellEnd"/>
      <w:r w:rsidRPr="009D1F7D">
        <w:rPr>
          <w:rFonts w:ascii="Times New Roman" w:eastAsia="Times New Roman" w:hAnsi="Times New Roman" w:cs="Times New Roman"/>
          <w:i/>
          <w:sz w:val="24"/>
          <w:szCs w:val="24"/>
          <w:lang w:eastAsia="zh-CN"/>
        </w:rPr>
        <w:t xml:space="preserve"> olarak hayvanın sahibinin şikayetiyle de soruşturmanın başlatılması anlaşılabilir. Bununla birlikte sahibi tarafından “sahipli” hayvana ve herhangi bir kişi tarafından “sahipsiz” hayvana yönelik hukuka aykırı eylemin mağduru da aynı zamanda sağlıklı ve dengeli bir çevrede yaşama hakkına sahip olan herkestir. Dolayısıyla hayvanlara karşı işlenen suçlar-da mağdurların şikayetleri esas alınacaksa herkesin doğrudan savcılığa şikâyette bulunabilmesi gerekirdi.</w:t>
      </w:r>
    </w:p>
    <w:p w14:paraId="27AC12B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ahlakın temellerini açıklarken hayvanlara merhametin karakter güzelliğiyle yakından ilgili olduğunu, bu an-lamda yaşayan canlılara vahşice davrananların “iyi insan” olamayacağını belirtmiştir (A.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Basis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Morality</w:t>
      </w:r>
      <w:proofErr w:type="spellEnd"/>
      <w:r w:rsidRPr="009D1F7D">
        <w:rPr>
          <w:rFonts w:ascii="Times New Roman" w:eastAsia="Times New Roman" w:hAnsi="Times New Roman" w:cs="Times New Roman"/>
          <w:i/>
          <w:sz w:val="24"/>
          <w:szCs w:val="24"/>
          <w:lang w:eastAsia="zh-CN"/>
        </w:rPr>
        <w:t xml:space="preserve">, trans. A.B. </w:t>
      </w:r>
      <w:proofErr w:type="spellStart"/>
      <w:r w:rsidRPr="009D1F7D">
        <w:rPr>
          <w:rFonts w:ascii="Times New Roman" w:eastAsia="Times New Roman" w:hAnsi="Times New Roman" w:cs="Times New Roman"/>
          <w:i/>
          <w:sz w:val="24"/>
          <w:szCs w:val="24"/>
          <w:lang w:eastAsia="zh-CN"/>
        </w:rPr>
        <w:t>Bullock</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London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Swan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Sonneschein</w:t>
      </w:r>
      <w:proofErr w:type="spellEnd"/>
      <w:r w:rsidRPr="009D1F7D">
        <w:rPr>
          <w:rFonts w:ascii="Times New Roman" w:eastAsia="Times New Roman" w:hAnsi="Times New Roman" w:cs="Times New Roman"/>
          <w:i/>
          <w:sz w:val="24"/>
          <w:szCs w:val="24"/>
          <w:lang w:eastAsia="zh-CN"/>
        </w:rPr>
        <w:t xml:space="preserve"> &amp; </w:t>
      </w:r>
      <w:proofErr w:type="spellStart"/>
      <w:r w:rsidRPr="009D1F7D">
        <w:rPr>
          <w:rFonts w:ascii="Times New Roman" w:eastAsia="Times New Roman" w:hAnsi="Times New Roman" w:cs="Times New Roman"/>
          <w:i/>
          <w:sz w:val="24"/>
          <w:szCs w:val="24"/>
          <w:lang w:eastAsia="zh-CN"/>
        </w:rPr>
        <w:t>Co</w:t>
      </w:r>
      <w:proofErr w:type="spellEnd"/>
      <w:r w:rsidRPr="009D1F7D">
        <w:rPr>
          <w:rFonts w:ascii="Times New Roman" w:eastAsia="Times New Roman" w:hAnsi="Times New Roman" w:cs="Times New Roman"/>
          <w:i/>
          <w:sz w:val="24"/>
          <w:szCs w:val="24"/>
          <w:lang w:eastAsia="zh-CN"/>
        </w:rPr>
        <w:t>. Ltd., 1903, s. 223).</w:t>
      </w:r>
    </w:p>
    <w:p w14:paraId="0F576BE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 geçen yüzyılın en etkili düşünürlerinden </w:t>
      </w:r>
      <w:proofErr w:type="spellStart"/>
      <w:r w:rsidRPr="009D1F7D">
        <w:rPr>
          <w:rFonts w:ascii="Times New Roman" w:eastAsia="Times New Roman" w:hAnsi="Times New Roman" w:cs="Times New Roman"/>
          <w:i/>
          <w:sz w:val="24"/>
          <w:szCs w:val="24"/>
          <w:lang w:eastAsia="zh-CN"/>
        </w:rPr>
        <w:t>Jacques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“hayvan </w:t>
      </w:r>
      <w:proofErr w:type="spellStart"/>
      <w:r w:rsidRPr="009D1F7D">
        <w:rPr>
          <w:rFonts w:ascii="Times New Roman" w:eastAsia="Times New Roman" w:hAnsi="Times New Roman" w:cs="Times New Roman"/>
          <w:i/>
          <w:sz w:val="24"/>
          <w:szCs w:val="24"/>
          <w:lang w:eastAsia="zh-CN"/>
        </w:rPr>
        <w:t>meselesi”ni</w:t>
      </w:r>
      <w:proofErr w:type="spellEnd"/>
      <w:r w:rsidRPr="009D1F7D">
        <w:rPr>
          <w:rFonts w:ascii="Times New Roman" w:eastAsia="Times New Roman" w:hAnsi="Times New Roman" w:cs="Times New Roman"/>
          <w:i/>
          <w:sz w:val="24"/>
          <w:szCs w:val="24"/>
          <w:lang w:eastAsia="zh-CN"/>
        </w:rPr>
        <w:t xml:space="preserve"> sürekli ilgilenilmesi gereken bir konu olarak görmüştür (J.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Beast</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Sovereign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Vol</w:t>
      </w:r>
      <w:proofErr w:type="spellEnd"/>
      <w:r w:rsidRPr="009D1F7D">
        <w:rPr>
          <w:rFonts w:ascii="Times New Roman" w:eastAsia="Times New Roman" w:hAnsi="Times New Roman" w:cs="Times New Roman"/>
          <w:i/>
          <w:sz w:val="24"/>
          <w:szCs w:val="24"/>
          <w:lang w:eastAsia="zh-CN"/>
        </w:rPr>
        <w:t xml:space="preserve">. I, trans. G. </w:t>
      </w:r>
      <w:proofErr w:type="spellStart"/>
      <w:r w:rsidRPr="009D1F7D">
        <w:rPr>
          <w:rFonts w:ascii="Times New Roman" w:eastAsia="Times New Roman" w:hAnsi="Times New Roman" w:cs="Times New Roman"/>
          <w:i/>
          <w:sz w:val="24"/>
          <w:szCs w:val="24"/>
          <w:lang w:eastAsia="zh-CN"/>
        </w:rPr>
        <w:t>Bennington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Chi-cago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University</w:t>
      </w:r>
      <w:proofErr w:type="spellEnd"/>
      <w:r w:rsidRPr="009D1F7D">
        <w:rPr>
          <w:rFonts w:ascii="Times New Roman" w:eastAsia="Times New Roman" w:hAnsi="Times New Roman" w:cs="Times New Roman"/>
          <w:i/>
          <w:sz w:val="24"/>
          <w:szCs w:val="24"/>
          <w:lang w:eastAsia="zh-CN"/>
        </w:rPr>
        <w:t xml:space="preserve"> of Chicago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2009, s. 20).</w:t>
      </w:r>
    </w:p>
    <w:p w14:paraId="27D21EF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p>
    <w:p w14:paraId="42FB5C4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lastRenderedPageBreak/>
        <w:t xml:space="preserve">Anayasa Mahkemesi bir bireysel başvuru kararında şu hususlara yer vermiştir (22.02.2017 tarihli ve 2014/4711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Hint </w:t>
      </w:r>
      <w:proofErr w:type="spellStart"/>
      <w:r w:rsidRPr="009D1F7D">
        <w:rPr>
          <w:rFonts w:ascii="Times New Roman" w:eastAsia="Times New Roman" w:hAnsi="Times New Roman" w:cs="Times New Roman"/>
          <w:sz w:val="24"/>
          <w:szCs w:val="24"/>
          <w:lang w:eastAsia="zh-CN"/>
        </w:rPr>
        <w:t>Aseel</w:t>
      </w:r>
      <w:proofErr w:type="spellEnd"/>
      <w:r w:rsidRPr="009D1F7D">
        <w:rPr>
          <w:rFonts w:ascii="Times New Roman" w:eastAsia="Times New Roman" w:hAnsi="Times New Roman" w:cs="Times New Roman"/>
          <w:sz w:val="24"/>
          <w:szCs w:val="24"/>
          <w:lang w:eastAsia="zh-CN"/>
        </w:rPr>
        <w:t xml:space="preserve"> Hayvanları Koruma ve Geliştirme Derneği ve Hikmet </w:t>
      </w:r>
      <w:proofErr w:type="spellStart"/>
      <w:r w:rsidRPr="009D1F7D">
        <w:rPr>
          <w:rFonts w:ascii="Times New Roman" w:eastAsia="Times New Roman" w:hAnsi="Times New Roman" w:cs="Times New Roman"/>
          <w:sz w:val="24"/>
          <w:szCs w:val="24"/>
          <w:lang w:eastAsia="zh-CN"/>
        </w:rPr>
        <w:t>Neğuç</w:t>
      </w:r>
      <w:proofErr w:type="spellEnd"/>
      <w:r w:rsidRPr="009D1F7D">
        <w:rPr>
          <w:rFonts w:ascii="Times New Roman" w:eastAsia="Times New Roman" w:hAnsi="Times New Roman" w:cs="Times New Roman"/>
          <w:sz w:val="24"/>
          <w:szCs w:val="24"/>
          <w:lang w:eastAsia="zh-CN"/>
        </w:rPr>
        <w:t xml:space="preserve"> Başvurusu):</w:t>
      </w:r>
    </w:p>
    <w:p w14:paraId="400FC22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 </w:t>
      </w:r>
      <w:proofErr w:type="spellStart"/>
      <w:r w:rsidRPr="009D1F7D">
        <w:rPr>
          <w:rFonts w:ascii="Times New Roman" w:eastAsia="Times New Roman" w:hAnsi="Times New Roman" w:cs="Times New Roman"/>
          <w:i/>
          <w:sz w:val="24"/>
          <w:szCs w:val="24"/>
          <w:lang w:eastAsia="zh-CN"/>
        </w:rPr>
        <w:t>ıztıraptan</w:t>
      </w:r>
      <w:proofErr w:type="spellEnd"/>
      <w:r w:rsidRPr="009D1F7D">
        <w:rPr>
          <w:rFonts w:ascii="Times New Roman" w:eastAsia="Times New Roman" w:hAnsi="Times New Roman" w:cs="Times New Roman"/>
          <w:i/>
          <w:sz w:val="24"/>
          <w:szCs w:val="24"/>
          <w:lang w:eastAsia="zh-CN"/>
        </w:rPr>
        <w:t xml:space="preserve"> kaçınmanın çıkarlarına olduğunun kabul edilmesi gerekir. Bu düşünce normatif hayvan hakları hukukunun temelini oluşturan ve kökleri 19. yüzyıla dayanan “insanca muamele </w:t>
      </w:r>
      <w:proofErr w:type="spellStart"/>
      <w:r w:rsidRPr="009D1F7D">
        <w:rPr>
          <w:rFonts w:ascii="Times New Roman" w:eastAsia="Times New Roman" w:hAnsi="Times New Roman" w:cs="Times New Roman"/>
          <w:i/>
          <w:sz w:val="24"/>
          <w:szCs w:val="24"/>
          <w:lang w:eastAsia="zh-CN"/>
        </w:rPr>
        <w:t>ilkesi”nde</w:t>
      </w:r>
      <w:proofErr w:type="spellEnd"/>
      <w:r w:rsidRPr="009D1F7D">
        <w:rPr>
          <w:rFonts w:ascii="Times New Roman" w:eastAsia="Times New Roman" w:hAnsi="Times New Roman" w:cs="Times New Roman"/>
          <w:i/>
          <w:sz w:val="24"/>
          <w:szCs w:val="24"/>
          <w:lang w:eastAsia="zh-CN"/>
        </w:rPr>
        <w:t xml:space="preserve"> 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 </w:t>
      </w:r>
      <w:proofErr w:type="spellStart"/>
      <w:r w:rsidRPr="009D1F7D">
        <w:rPr>
          <w:rFonts w:ascii="Times New Roman" w:eastAsia="Times New Roman" w:hAnsi="Times New Roman" w:cs="Times New Roman"/>
          <w:i/>
          <w:sz w:val="24"/>
          <w:szCs w:val="24"/>
          <w:lang w:eastAsia="zh-CN"/>
        </w:rPr>
        <w:t>ilişkintartışmalar</w:t>
      </w:r>
      <w:proofErr w:type="spellEnd"/>
      <w:r w:rsidRPr="009D1F7D">
        <w:rPr>
          <w:rFonts w:ascii="Times New Roman" w:eastAsia="Times New Roman" w:hAnsi="Times New Roman" w:cs="Times New Roman"/>
          <w:i/>
          <w:sz w:val="24"/>
          <w:szCs w:val="24"/>
          <w:lang w:eastAsia="zh-CN"/>
        </w:rPr>
        <w:t xml:space="preserve"> her geçen gün daha da yoğunlaşmaktadır. Buna karşın kendisine karşı güçlü itirazlar ileri sürülse de çağdaş demokrasilerde kabul edilen insanca muamele ilkesi sadece ahlaki değil aynı zamanda hukuki bir kuraldır. Nitekim hayvanları koruma yasaları hayvanların “gereksiz” yere acı çektirilmesini yasaklar.’’</w:t>
      </w:r>
    </w:p>
    <w:p w14:paraId="3797E1A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Devletin aldığı, insanların sağlıklı, dengeli, yaşanabilir, planlı bir çevrede yaşamasını, tabiat varlıklarının korunmasını sağlayan tedbirlerden biri de hayvan hakları ve çevre hukuku mevzuatıyla öngörülen hayvanların etkin bir şekilde korunmasıdır.</w:t>
      </w:r>
    </w:p>
    <w:p w14:paraId="58B99AB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istenen </w:t>
      </w:r>
      <w:proofErr w:type="spellStart"/>
      <w:r w:rsidRPr="009D1F7D">
        <w:rPr>
          <w:rFonts w:ascii="Times New Roman" w:eastAsia="Times New Roman" w:hAnsi="Times New Roman" w:cs="Times New Roman"/>
          <w:sz w:val="24"/>
          <w:szCs w:val="24"/>
          <w:lang w:eastAsia="zh-CN"/>
        </w:rPr>
        <w:t>bend</w:t>
      </w:r>
      <w:proofErr w:type="spellEnd"/>
      <w:r w:rsidRPr="009D1F7D">
        <w:rPr>
          <w:rFonts w:ascii="Times New Roman" w:eastAsia="Times New Roman" w:hAnsi="Times New Roman" w:cs="Times New Roman"/>
          <w:sz w:val="24"/>
          <w:szCs w:val="24"/>
          <w:lang w:eastAsia="zh-CN"/>
        </w:rPr>
        <w:t xml:space="preserve"> açısından Hayvancılık Genel Müdürlüğüne verilen hayvan sağlığında kullanılan tedavi edici ve koruyucu maddeler ile bunların etken ve yardımcı maddelerinin imal, satış, taşıma ve muhafaza şartlarını tespit ve ilan etme görevi de bu kapsamda Anayasa’nın 56. Maddesinde tanımlanan çevre hakkının bir uzantısıdır. Özellikle, gerek hayvan sağlığı gerekse insan ve çevre sağlığı açısından sağlıklı bir ortamın oluşturulmasında hastalıkların tedavi edilmesinde kullanılan maddeler ile hayvanları koruyucu maddelerin, etken ve yardımcı maddelerinin imali, satış, taşıma ve muhafaza şartlarının tespiti ve ilan edilmesi, hayvan ve insan sağlığı ile çevre sağlığının korunmasında önemli bir yer tutmasının yanı sıra bu kriterlerin belirlenmesi gibi hususlar ile bunlara ilişkin denetimlerin yapılması bu bağlamda temel bir hak olarak tanımlanan çevre hakkının doğal uzantısıdır.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p>
    <w:p w14:paraId="637040E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İptali istenen kural, bu itibarla, Anayasa’nın 104. maddesinin 17. anlamında CBK ile düzenlenemeyecek olan temel haklara ve siyasi haklara ilişkin bir düzenleme oluşturmaktadır ve söz konusu maddeye aykırıdır.</w:t>
      </w:r>
    </w:p>
    <w:p w14:paraId="6476DE7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söz konusu düzenleme mülkiyet hakkıyla da doğrudan bağlantılıdır. </w:t>
      </w:r>
    </w:p>
    <w:p w14:paraId="3F427C4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ile Tarım ve Orman Bakanlığı Hayvancılık Genel Müdürlüğü’ne hayvan sağlığında kullanılan tedavi edici ve koruyucu maddeler ile bunların etken ve yardımcı maddelerinin imal, satış, taşıma ve muhafaza şartlarını tespit ve ilan etme görev ve yetkisi verilmektedir. Bu düzenleme ile ekonomik anlamda değer ihtiva eden üretim imalat gibi faaliyetler ile satış, gibi ticari ilişkiler ile bunlar bağlantılı olan malların veya maddelerin taşınması ve muhafazasına ilişkin şartları belirleme  gibi bir dizi karar alma yetkisi verilmiş olduğundan hayvan, insan sağlığını koruma bağlamında kimin ne şekilde üretebileceği, hangi </w:t>
      </w:r>
      <w:r w:rsidRPr="009D1F7D">
        <w:rPr>
          <w:rFonts w:ascii="Times New Roman" w:eastAsia="Times New Roman" w:hAnsi="Times New Roman" w:cs="Times New Roman"/>
          <w:sz w:val="24"/>
          <w:szCs w:val="24"/>
          <w:lang w:eastAsia="zh-CN"/>
        </w:rPr>
        <w:lastRenderedPageBreak/>
        <w:t xml:space="preserve">koşullarda ve fiyatlarla satış yapabileceği, bu maddelerin taşınması ve muhafazası gibi hususların belirlenmesinde kullanılan kriterlerin doğrudan ekonomik değer ihtiva ettiğini söylemek gerekir. Dolayısıyla bu nedenle bu tür şartları belirleme yetkisi aynı zamanda mülkiyet hakkını etkilemektedir. </w:t>
      </w:r>
    </w:p>
    <w:p w14:paraId="74A6E7A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Şöyle ki, Anayasa Mahkemesi, Anayasa'nın 35. maddesiyle güvenceye bağlanan mülkiyet hakkının, “ekonomik değer ifade eden ve parayla değerlendirilebilen her türlü mal varlığı haklarını" kapsadığını belirtmiştir (AYM, E.2015/39, K.2015/62, 1/7/2015, §§ 20, 21). </w:t>
      </w:r>
    </w:p>
    <w:p w14:paraId="554253ED" w14:textId="466B762D"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talep edilen düzenleme, hayvan sağlığına ve dolayısıyla bununla bağlantılı olarak insan sağlığına ilişkin bir çok ekonomik ve ticari işletmenin faaliyet göstermesi, bunların denetlenmesi ve faaliyetlerine sınırlama veya yasaklama getirebilmesini içerdiğinden dolayısıyla bu işyerlerini ve bunlara bağlı </w:t>
      </w:r>
      <w:proofErr w:type="spellStart"/>
      <w:r w:rsidRPr="009D1F7D">
        <w:rPr>
          <w:rFonts w:ascii="Times New Roman" w:eastAsia="Times New Roman" w:hAnsi="Times New Roman" w:cs="Times New Roman"/>
          <w:sz w:val="24"/>
          <w:szCs w:val="24"/>
          <w:lang w:eastAsia="zh-CN"/>
        </w:rPr>
        <w:t>mütemim</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cüz’leri</w:t>
      </w:r>
      <w:proofErr w:type="spellEnd"/>
      <w:r w:rsidRPr="009D1F7D">
        <w:rPr>
          <w:rFonts w:ascii="Times New Roman" w:eastAsia="Times New Roman" w:hAnsi="Times New Roman" w:cs="Times New Roman"/>
          <w:sz w:val="24"/>
          <w:szCs w:val="24"/>
          <w:lang w:eastAsia="zh-CN"/>
        </w:rPr>
        <w:t xml:space="preserve"> işleten gerçek veya tüzel kişiler açısından ekonomik bir değer de ifade etmektedir. Bu değerin ortaya çıkabilmesi, sürdürülebilmesi açısından Hayvancılık Genel Müdürlüğüne verilen şartları belirleme, ilan etme ve denetleme görev ve yetkiler de mülkiyet hakkını doğrudan etkileyen unsurlardır. Bu nedenle kural, Anayasa’nın ikinci kısmının ikinci bölümünde yer alan mülkiyet hakkına ilişkin bir düzenleme mahiyetindedir. Bu durumda iptali istenen CBK hükmü, Anayasanın 104. maddesinin 17. fıkrası çerçevesinde sınırları çizilen yasak alanı ihlal etmesi ve temel hak ve hürriyetlerden olan mülkiyet hakkına ilişkin bir düzenleme yapması nedeniyle Anayasanın 35. maddesine aykırıdır ve iptali gerekir.</w:t>
      </w:r>
    </w:p>
    <w:p w14:paraId="7FB113EF" w14:textId="334DB026"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Dolayısıyla, yukarıda belirtildiği üzere ihtilaflı düzenleme, 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yetkisizlikle maluldür ve Anayasa’nın 104/17. fıkrasına aykırıdır. Bu cihetle, ihtilaflı kuralların iptali gerekir.</w:t>
      </w:r>
    </w:p>
    <w:p w14:paraId="4756A7D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b/>
          <w:sz w:val="24"/>
          <w:szCs w:val="24"/>
          <w:lang w:eastAsia="zh-CN"/>
        </w:rPr>
        <w:t>ii. Münhasıran Kanunla Düzenlenmesi Gereken Konularda Cumhurbaşkanlığı Kararnamesi Çıkarma Yasağına Aykırılık</w:t>
      </w:r>
    </w:p>
    <w:p w14:paraId="6271D23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konu bakımından yetki yönünden Cumhurbaşkanlığı Kararnamelerinin sınırlarını aşması nedeniyle Anayasa’nın 104. maddesine aykırıdır. Cumhurbaşkanına tanınan cumhurbaşkanlığı kararnamesi çıkarma yetkisinin sınırlarından birisi Anayasada kanunla düzenlenmesi öngörülen konularda Kararname ile düzenleme yapılamayacağıdır. Bu sınırın belirlenmesinde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9D1F7D">
        <w:rPr>
          <w:rFonts w:ascii="Times New Roman" w:eastAsia="Times New Roman" w:hAnsi="Times New Roman" w:cs="Times New Roman"/>
          <w:i/>
          <w:sz w:val="24"/>
          <w:szCs w:val="24"/>
          <w:lang w:eastAsia="zh-CN"/>
        </w:rPr>
        <w:t xml:space="preserve">“...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w:t>
      </w:r>
      <w:r w:rsidRPr="009D1F7D">
        <w:rPr>
          <w:rFonts w:ascii="Times New Roman" w:eastAsia="Times New Roman" w:hAnsi="Times New Roman" w:cs="Times New Roman"/>
          <w:i/>
          <w:sz w:val="24"/>
          <w:szCs w:val="24"/>
          <w:lang w:eastAsia="zh-CN"/>
        </w:rPr>
        <w:lastRenderedPageBreak/>
        <w:t>bulunmamaktadır”</w:t>
      </w:r>
      <w:r w:rsidRPr="009D1F7D">
        <w:rPr>
          <w:rFonts w:ascii="Times New Roman" w:eastAsia="Times New Roman" w:hAnsi="Times New Roman" w:cs="Times New Roman"/>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439ABCD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talep edilen düzenleme ile Anayasa’nın 123. maddesinde ifade edildiği üzere idarenin bütünlüğü içerisinde yer alan Tarım ve Orman Bakanlığının bünyesinde kurulan Hayvancılık Genel Müdürlüğüne verilen hayvan sağlığında kullanılan tedavi edici ve koruyucu maddeler ile bunların etken ve yardımcı maddelerinin imal, satış, taşıma ve muhafaza şartlarını tespit ve ilan etme görev ve yetkisi yukarıda da belirtildiği üzere Anayasa’nın 56. maddesinde tanımlanan sağlıklı ortamda yaşam hakkı ile Anayasa’nın 35. maddesinde tanımlanan mülkiyet haklarıyla doğrudan ilişkili olan görev ve yetkiler olması hasebiyle ancak kanunla düzenlenmesi gereken konulardandır. Anayasa’nın 13. maddesi şu şekildedir: </w:t>
      </w:r>
    </w:p>
    <w:p w14:paraId="224C09D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“II. Temel hak ve hürriyetlerin sınırlanması</w:t>
      </w:r>
    </w:p>
    <w:p w14:paraId="5A21F5E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MADDE 13- (Değişik: 3/10/2001-4709/2 </w:t>
      </w:r>
      <w:proofErr w:type="spellStart"/>
      <w:r w:rsidRPr="009D1F7D">
        <w:rPr>
          <w:rFonts w:ascii="Times New Roman" w:eastAsia="Times New Roman" w:hAnsi="Times New Roman" w:cs="Times New Roman"/>
          <w:i/>
          <w:sz w:val="24"/>
          <w:szCs w:val="24"/>
          <w:lang w:eastAsia="zh-CN"/>
        </w:rPr>
        <w:t>md.</w:t>
      </w:r>
      <w:proofErr w:type="spellEnd"/>
      <w:r w:rsidRPr="009D1F7D">
        <w:rPr>
          <w:rFonts w:ascii="Times New Roman" w:eastAsia="Times New Roman" w:hAnsi="Times New Roman" w:cs="Times New Roman"/>
          <w:i/>
          <w:sz w:val="24"/>
          <w:szCs w:val="24"/>
          <w:lang w:eastAsia="zh-CN"/>
        </w:rPr>
        <w:t>)</w:t>
      </w:r>
    </w:p>
    <w:p w14:paraId="63E3DB1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3757D27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ab/>
        <w:t>Görüldüğü üzere hayvancılık Genel Müdürlüğüne verilen görev ve yetkiler temel hak ve hürriyetlerle ilgilidir. Bu hakların korunması görevi ve bunların sınırlandırılmasına ilişkin durumlar Anayasal olarak tanımlanmıştır. Bu çerçevede iptali talep edilen düzenleme, temel hak ve hürriyetleriyle ilgili olduğundan kanun ile düzenlenmesi ve bu bağlamda bir sınırlama getirilecekse de kanun ile bu yönde düzenlenmesi gereken bir alan içerisindedir.</w:t>
      </w:r>
    </w:p>
    <w:p w14:paraId="3F3247B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Bir diğer deyişle söz konusu hayvan sağlığında kullanılan tedavi edici ve koruyucu maddeler ile bunların etken ve yardımcı maddelerinin imal, satış, taşıma ve muhafaza şartlarını tespit ve ilan etmeye ilişkin hususlar kanuni düzenleme alanı içerisinde tanımlanan konulardandır ve buna ilişkin bir genel müdürlüğe görev ve yetki verilmesi ise kanunilik ilkesine dayanmak zorundadır. Dolayısıyla bu yönde yapılacak düzenlemelerin hukuki dayanağının kanun olması zorunluluğu bulunmaktadır.</w:t>
      </w:r>
    </w:p>
    <w:p w14:paraId="06F7316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Anayasa’nın 104/17. maddesine göre kanunla düzenlenmesi öngörülen konular CBK ile düzenlenemez. Dolayısıyla söz konusu düzenleme konu bakımından yetki açısından CBK ile düzenlenebilecek konulardan değildir. </w:t>
      </w:r>
    </w:p>
    <w:p w14:paraId="45941DDB" w14:textId="50133E43"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 nedenle de Anayasanın 104. maddesinin 17. fıkrasında belirlenen </w:t>
      </w:r>
      <w:proofErr w:type="spellStart"/>
      <w:r w:rsidRPr="009D1F7D">
        <w:rPr>
          <w:rFonts w:ascii="Times New Roman" w:eastAsia="Times New Roman" w:hAnsi="Times New Roman" w:cs="Times New Roman"/>
          <w:sz w:val="24"/>
          <w:szCs w:val="24"/>
          <w:lang w:eastAsia="zh-CN"/>
        </w:rPr>
        <w:t>CBK’lerin</w:t>
      </w:r>
      <w:proofErr w:type="spellEnd"/>
      <w:r w:rsidRPr="009D1F7D">
        <w:rPr>
          <w:rFonts w:ascii="Times New Roman" w:eastAsia="Times New Roman" w:hAnsi="Times New Roman" w:cs="Times New Roman"/>
          <w:sz w:val="24"/>
          <w:szCs w:val="24"/>
          <w:lang w:eastAsia="zh-CN"/>
        </w:rPr>
        <w:t xml:space="preserve"> yetki sınırlarını aşmakta ve münhasıran kanun ile düzenlenmesi öngörülen bir alanda düzenleme yaptığından Anayasanın 104/17. maddesine yetki yönünden aykırılık taşımaktadır.</w:t>
      </w:r>
    </w:p>
    <w:p w14:paraId="5E4A3DD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 xml:space="preserve">iii. Kanunda Açıkça Düzenlenen Konuda Cumhurbaşkanlığı Kararnamesi Çıkarma Yasağına Aykırılık </w:t>
      </w:r>
    </w:p>
    <w:p w14:paraId="61332E6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Anayasanın 104/17. maddesinde, “</w:t>
      </w:r>
      <w:r w:rsidRPr="009D1F7D">
        <w:rPr>
          <w:rFonts w:ascii="Times New Roman" w:eastAsia="Times New Roman" w:hAnsi="Times New Roman" w:cs="Times New Roman"/>
          <w:i/>
          <w:sz w:val="24"/>
          <w:szCs w:val="24"/>
          <w:lang w:eastAsia="zh-CN"/>
        </w:rPr>
        <w:t>Kanunda açıkça düzenlenen konularda Cumhurbaşkanlığı kararnamesi çıkarılamaz</w:t>
      </w:r>
      <w:r w:rsidRPr="009D1F7D">
        <w:rPr>
          <w:rFonts w:ascii="Times New Roman" w:eastAsia="Times New Roman" w:hAnsi="Times New Roman" w:cs="Times New Roman"/>
          <w:sz w:val="24"/>
          <w:szCs w:val="24"/>
          <w:lang w:eastAsia="zh-CN"/>
        </w:rPr>
        <w:t xml:space="preserve">” kuralı bulunmaktadır. Bir konu yasa ile açıkça </w:t>
      </w:r>
      <w:r w:rsidRPr="009D1F7D">
        <w:rPr>
          <w:rFonts w:ascii="Times New Roman" w:eastAsia="Times New Roman" w:hAnsi="Times New Roman" w:cs="Times New Roman"/>
          <w:sz w:val="24"/>
          <w:szCs w:val="24"/>
          <w:lang w:eastAsia="zh-CN"/>
        </w:rPr>
        <w:lastRenderedPageBreak/>
        <w:t xml:space="preserve">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03891D3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bookmarkStart w:id="5" w:name="_Hlk207804095"/>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(o) bendi ile Tarım ve Orman Bakanlığı Hayvancılık Genel Müdürlüğü’nün görev ve yetkileri yeniden düzenlenmekte ve hayvan sağlığında kullanılan tedavi edici ve koruyucu maddeler ile bunların etken ve yardımcı maddelerinin imal, satış, taşıma ve muhafaza şartlarını tespit ve ilan etmeye ilişkin hususlar ile ilgili olarak Genel Müdürlüğe görev ve yetki verilmektedir. </w:t>
      </w:r>
      <w:bookmarkEnd w:id="5"/>
      <w:r w:rsidRPr="009D1F7D">
        <w:rPr>
          <w:rFonts w:ascii="Times New Roman" w:eastAsia="Times New Roman" w:hAnsi="Times New Roman" w:cs="Times New Roman"/>
          <w:sz w:val="24"/>
          <w:szCs w:val="24"/>
          <w:lang w:eastAsia="zh-CN"/>
        </w:rPr>
        <w:t xml:space="preserve">Hayvancılık Genel Müdürlüğüne verilen görev ve yetkilerin kanunlarla verilen yetki ve görevler olduğu da kuşku götürmeyen bir gerçektir. Özellikle 11/6/2010 tarihli ve 5996 sayılı Veteriner Hizmetleri Bitki Sağlığı, Gıda ve Yem Kanunu kapsamında yukarıdaki görev ve yetkiler Bakanlıkça yürütülmektedir.  Şu halde; çeşitli mer’i kanunlarca düzenlenen konulara da uygulanma iddiasında olan ihtilaflı kural, kanunda açıkça düzenlenen konularda cumhurbaşkanlığı kararnamesi çıkarılması yasağını ihlal etmektedir. Bu aykırılıklar aşağıda daha ayrıntılı olarak ele alınmıştır. </w:t>
      </w:r>
    </w:p>
    <w:p w14:paraId="3E316B2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 11/6/2010 tarih ve </w:t>
      </w:r>
      <w:r w:rsidRPr="009D1F7D">
        <w:rPr>
          <w:rFonts w:ascii="Times New Roman" w:eastAsia="Times New Roman" w:hAnsi="Times New Roman" w:cs="Times New Roman"/>
          <w:b/>
          <w:sz w:val="24"/>
          <w:szCs w:val="24"/>
          <w:u w:val="single"/>
          <w:lang w:eastAsia="zh-CN"/>
        </w:rPr>
        <w:t>5996 sayılı Veteriner Hizmetleri Bitki Sağlığı, Gıda ve Yem Kanunu</w:t>
      </w:r>
      <w:r w:rsidRPr="009D1F7D">
        <w:rPr>
          <w:rFonts w:ascii="Times New Roman" w:eastAsia="Times New Roman" w:hAnsi="Times New Roman" w:cs="Times New Roman"/>
          <w:sz w:val="24"/>
          <w:szCs w:val="24"/>
          <w:lang w:eastAsia="zh-CN"/>
        </w:rPr>
        <w:t>’nun 12., 13., 14. ve 34. maddelerinde konu ile ilgili doğrudan düzenlemeler bulunmaktadır.</w:t>
      </w:r>
    </w:p>
    <w:p w14:paraId="08E8207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“Veteriner sağlık ürünlerinin onayı, üretimi ve sahibinin sorumlulukları</w:t>
      </w:r>
    </w:p>
    <w:p w14:paraId="4C324DA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MADDE 12- (1) Veteriner sağlık ürünlerinin üretimi, ithalatı, ihracatı, kullanımı, ambalajlanması, etiketlenmesi, tanıtımı, nakliyesi, depolanması, reçeteli ya da reçetesiz satışı, onayı, kontrolü ve teminine ilişkin işlemler Bakanlık tarafından belirlenir.</w:t>
      </w:r>
    </w:p>
    <w:p w14:paraId="40D999A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Veteriner tıbbî ürünlerinin üretimi, ithalatı, ihracatı ve piyasaya arzı için Bakanlıktan onay alınması zorunludur. Onaya ilişkin bilgilerin gizliliği esastır.</w:t>
      </w:r>
    </w:p>
    <w:p w14:paraId="76E9101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(3) Veteriner sağlık ürünlerinin onayını, kimyager, kimya mühendisi, eczacı veya veteriner hekim olan gerçek kişiler veya bu kişilerden birini istihdam eden tüzel kişiler alabilir. Bunlardan, veteriner biyolojik ürünlerin onayını, sadece veteriner hekimler ve veteriner hekim istihdam eden tüzel kişiler alabilir.</w:t>
      </w:r>
    </w:p>
    <w:p w14:paraId="661AE31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(4) Bakanlık, insan, hayvan ve çevreye olan olumsuz etkileri sebebiyle, bazı maddelerin veteriner sağlık ürünleri üretiminde kullanılmalarını veya hayvanlara uygulanmalarını tamamen veya kısmen yasaklayabilir, kısıtlayabilir ya da kullanımını belirli esaslara bağlayabilir.</w:t>
      </w:r>
    </w:p>
    <w:p w14:paraId="30871E7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(5) Orijinal veteriner tıbbî ürünlerinin ilk onayı tarihinde belirlenen geçerlilik süresi dolmadan veya hak sahibinden izin alınmadan jenerik veteriner tıbbî ürünler piyasaya arz edilemez.</w:t>
      </w:r>
    </w:p>
    <w:p w14:paraId="4AA8495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(6) Bakanlık, hayvan sağlığını tehdit eden bir hastalığın ortaya çıkması durumunda, bu hastalığa karşı kullanılan onaylı veteriner tıbbî ürünleri bulunmadığında veya ihtiyacın karşılanamadığı durumlarda, uygun gördüğü tıbbî ürünlerin kullanımına geçici olarak izin verebilir.</w:t>
      </w:r>
    </w:p>
    <w:p w14:paraId="351187F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(7) Veteriner tıbbî ürünlerinin üretimi, onay verilen üretim yerlerinde, onaya esas şartlara ve </w:t>
      </w:r>
      <w:proofErr w:type="spellStart"/>
      <w:r w:rsidRPr="009D1F7D">
        <w:rPr>
          <w:rFonts w:ascii="Times New Roman" w:eastAsia="Times New Roman" w:hAnsi="Times New Roman" w:cs="Times New Roman"/>
          <w:i/>
          <w:sz w:val="24"/>
          <w:szCs w:val="24"/>
          <w:lang w:eastAsia="zh-CN"/>
        </w:rPr>
        <w:t>farmasötik</w:t>
      </w:r>
      <w:proofErr w:type="spellEnd"/>
      <w:r w:rsidRPr="009D1F7D">
        <w:rPr>
          <w:rFonts w:ascii="Times New Roman" w:eastAsia="Times New Roman" w:hAnsi="Times New Roman" w:cs="Times New Roman"/>
          <w:i/>
          <w:sz w:val="24"/>
          <w:szCs w:val="24"/>
          <w:lang w:eastAsia="zh-CN"/>
        </w:rPr>
        <w:t xml:space="preserve"> şekil ve yöntemlere göre yapılır. Ancak, Sağlık Bakanlığından onaylı üretim yerlerinde, Bakanlığa bildirimde bulunmak şartıyla, verilen onay doğrultusunda veteriner biyolojik ürünler hariç veteriner tıbbî ürün üretimi yapılabilir.</w:t>
      </w:r>
    </w:p>
    <w:p w14:paraId="7C99B28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(8) Veteriner sağlık ürünleri, veteriner hekimler, eczacılar, kimya mühendisleri veya kimyagerlerin sorumluluğunda üretilir. Bu ürünlerin kalite kontrolü, Bakanlık tarafından uygun görülen laboratuvarlarda bu fıkrada belirtilen meslek mensupları tarafından yapılır. Veteriner biyolojik ürünlerin üretim ve kalite kontrolleri ile veteriner sağlık ürünlerinin etkinlik ve güvenlik değerlendirme çalışmaları veteriner hekimler tarafından yapılır.</w:t>
      </w:r>
    </w:p>
    <w:p w14:paraId="2F6377F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(9) Veteriner biyolojik ürün üretilen yerlerde, sağlık koruma bandı uygulanır.</w:t>
      </w:r>
    </w:p>
    <w:p w14:paraId="15FDB66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(10) Bakanlıkça, üretim koşullarına ve onaya esas dosyasındaki ürün standartlarına uymadığı tespit edilen veteriner tıbbî ürünleri hatalı kabul edilir. Hatalı veya son kullanma tarihi geçen veteriner tıbbî ürünlerin piyasaya arz edilmesi ve kullanımı yasaktır. Piyasaya arz edilmiş, hatalı veteriner tıbbî ürünleri, onay sahipleri tarafından piyasadan toplanmak zorundadır. Hatası giderilemeyecek ürünler, masrafı sahibine ait olmak üzere derhal imha ettirilir. Veteriner biyolojik ürünler dışındaki hatalı veteriner tıbbî ürünlerin, hatası giderilebildiği takdirde, piyasaya yeniden arzına izin verilebilir.</w:t>
      </w:r>
    </w:p>
    <w:p w14:paraId="414BD42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(11) Onay koşullarının değişmesi, ürünün beklenen etkiyi göstermemesi veya istenmeyen etkilerin görülmesi, onaya esas formül ve </w:t>
      </w:r>
      <w:proofErr w:type="spellStart"/>
      <w:r w:rsidRPr="009D1F7D">
        <w:rPr>
          <w:rFonts w:ascii="Times New Roman" w:eastAsia="Times New Roman" w:hAnsi="Times New Roman" w:cs="Times New Roman"/>
          <w:i/>
          <w:sz w:val="24"/>
          <w:szCs w:val="24"/>
          <w:lang w:eastAsia="zh-CN"/>
        </w:rPr>
        <w:t>spesifikasyonlarına</w:t>
      </w:r>
      <w:proofErr w:type="spellEnd"/>
      <w:r w:rsidRPr="009D1F7D">
        <w:rPr>
          <w:rFonts w:ascii="Times New Roman" w:eastAsia="Times New Roman" w:hAnsi="Times New Roman" w:cs="Times New Roman"/>
          <w:i/>
          <w:sz w:val="24"/>
          <w:szCs w:val="24"/>
          <w:lang w:eastAsia="zh-CN"/>
        </w:rPr>
        <w:t xml:space="preserve"> uyulmaması gibi hususların tespiti hâlinde, veteriner tıbbî ürünlerinin onayı askıya alınabilir veya iptal edilebilir.</w:t>
      </w:r>
    </w:p>
    <w:p w14:paraId="1515C4B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(12) Veteriner tıbbî ürün onay sahibi, ürününün etkin, güvenilir ve öngörülen kalitede olması ile uygun şartlarla dağıtımından sorumludur. Onay verilmiş veteriner tıbbî ürünün kullanımında istenmeyen etkilerinin ortaya çıkması durumunda, onay sahibinin sorumluluğu ortadan kalkmaz.</w:t>
      </w:r>
    </w:p>
    <w:p w14:paraId="7F295CD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(13) Veteriner tıbbî ürün onay sahibi, belirlenen kayıtları tutmak, her türlü değişikliği bildirmek, talep edilen bilgi ve belgeyi zamanında Bakanlığa vermek zorundadır.</w:t>
      </w:r>
    </w:p>
    <w:p w14:paraId="70DB068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(14) İthal edilecek veteriner tıbbî ürünlere ilişkin şartlar Bakanlıkça belirlenir.</w:t>
      </w:r>
    </w:p>
    <w:p w14:paraId="1D958CC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(15) Yurt dışından bağışlanan veya araştırma, test ve onay işlemlerinde kullanılacak veteriner sağlık ürünleri ve ham maddelerinin yurda girişine ilişkin şartlar Bakanlıkça belirlenir. Bu ürünler hiç bir şekilde ticarete konu olamaz.</w:t>
      </w:r>
    </w:p>
    <w:p w14:paraId="0D47A41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 xml:space="preserve">(16) Ülkemizdeki hayvanlara uygulanmak üzere ithal edilecek veteriner biyolojik ürünlerdeki </w:t>
      </w:r>
      <w:proofErr w:type="spellStart"/>
      <w:r w:rsidRPr="009D1F7D">
        <w:rPr>
          <w:rFonts w:ascii="Times New Roman" w:eastAsia="Times New Roman" w:hAnsi="Times New Roman" w:cs="Times New Roman"/>
          <w:i/>
          <w:sz w:val="24"/>
          <w:szCs w:val="24"/>
          <w:lang w:eastAsia="zh-CN"/>
        </w:rPr>
        <w:t>suşlar</w:t>
      </w:r>
      <w:proofErr w:type="spellEnd"/>
      <w:r w:rsidRPr="009D1F7D">
        <w:rPr>
          <w:rFonts w:ascii="Times New Roman" w:eastAsia="Times New Roman" w:hAnsi="Times New Roman" w:cs="Times New Roman"/>
          <w:i/>
          <w:sz w:val="24"/>
          <w:szCs w:val="24"/>
          <w:lang w:eastAsia="zh-CN"/>
        </w:rPr>
        <w:t xml:space="preserve">, ülkemizde bulunan hastalık yapan </w:t>
      </w:r>
      <w:proofErr w:type="spellStart"/>
      <w:r w:rsidRPr="009D1F7D">
        <w:rPr>
          <w:rFonts w:ascii="Times New Roman" w:eastAsia="Times New Roman" w:hAnsi="Times New Roman" w:cs="Times New Roman"/>
          <w:i/>
          <w:sz w:val="24"/>
          <w:szCs w:val="24"/>
          <w:lang w:eastAsia="zh-CN"/>
        </w:rPr>
        <w:t>antijenik</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suşlarla</w:t>
      </w:r>
      <w:proofErr w:type="spellEnd"/>
      <w:r w:rsidRPr="009D1F7D">
        <w:rPr>
          <w:rFonts w:ascii="Times New Roman" w:eastAsia="Times New Roman" w:hAnsi="Times New Roman" w:cs="Times New Roman"/>
          <w:i/>
          <w:sz w:val="24"/>
          <w:szCs w:val="24"/>
          <w:lang w:eastAsia="zh-CN"/>
        </w:rPr>
        <w:t xml:space="preserve"> uyumlu olmak zorundadır.</w:t>
      </w:r>
    </w:p>
    <w:p w14:paraId="106FA7E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(17) Tıbbî olmayan veteriner sağlık ürünlerinin üretimi, ithalatı, ihracatı, kullanımı, ambalajlanması, etiketlenmesi, tanıtıcı bilgileri, tanıtımı, depolanması, piyasaya arzı, reçeteli ya da reçetesiz satışı ve kontrolü Bakanlıkça belirlenir.</w:t>
      </w:r>
    </w:p>
    <w:p w14:paraId="52B9D4C0" w14:textId="2443F751"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(18) Bu maddenin uygulanması ile ilgili usul ve esaslar Bakanlıkça çıkarılacak yönetmelik ile belirlenir.</w:t>
      </w:r>
    </w:p>
    <w:p w14:paraId="3E2398F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“Veteriner tıbbî ürünlerinin toptan ve perakende satışı, tanıtımı</w:t>
      </w:r>
    </w:p>
    <w:p w14:paraId="76AF7BE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MADDE 13- (1) Veteriner biyolojik ürünler dışındaki veteriner tıbbî ürünlerinin toptan satışı, ecza depoları veya veteriner ecza depoları kanalıyla, perakende satışları ise eczaneler, veteriner muayenehane, klinik, poliklinik ve hayvan hastaneleri kanalıyla yapılır. Ancak, Bakanlıkça izin verilmiş süs kuşları ile akvaryum ve egzotik süs hayvanlarını satan işyerlerinde, veteriner biyolojik ürünler dışındaki sadece bu hayvanlara mahsus olan veteriner tıbbî ürünler satılabilir. Veteriner biyolojik ürünlerin satışına ilişkin hususlar Bakanlıkça belirlenir.</w:t>
      </w:r>
    </w:p>
    <w:p w14:paraId="4530BCF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Veteriner tıbbî ürünlerini depolayanlar, toptan ve perakende ticaretini yapanlar, alış ve satış ile ilgili kayıtları tutmak, Bakanlığın belirlediği uygun şartlarda muhafaza etmek ve denetimlerde her türlü kolaylığı göstermek zorundadır.</w:t>
      </w:r>
    </w:p>
    <w:p w14:paraId="79CDE8D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(3) </w:t>
      </w:r>
      <w:proofErr w:type="spellStart"/>
      <w:r w:rsidRPr="009D1F7D">
        <w:rPr>
          <w:rFonts w:ascii="Times New Roman" w:eastAsia="Times New Roman" w:hAnsi="Times New Roman" w:cs="Times New Roman"/>
          <w:i/>
          <w:sz w:val="24"/>
          <w:szCs w:val="24"/>
          <w:lang w:eastAsia="zh-CN"/>
        </w:rPr>
        <w:t>Psikotropik</w:t>
      </w:r>
      <w:proofErr w:type="spellEnd"/>
      <w:r w:rsidRPr="009D1F7D">
        <w:rPr>
          <w:rFonts w:ascii="Times New Roman" w:eastAsia="Times New Roman" w:hAnsi="Times New Roman" w:cs="Times New Roman"/>
          <w:i/>
          <w:sz w:val="24"/>
          <w:szCs w:val="24"/>
          <w:lang w:eastAsia="zh-CN"/>
        </w:rPr>
        <w:t xml:space="preserve"> ve narkotik veteriner tıbbî ürünleri, bu Kanun hükümlerine ilave olarak uyuşturucularla ilgili özel kanunlara da tâbidir. Bu ürünler sadece </w:t>
      </w:r>
      <w:proofErr w:type="spellStart"/>
      <w:r w:rsidRPr="009D1F7D">
        <w:rPr>
          <w:rFonts w:ascii="Times New Roman" w:eastAsia="Times New Roman" w:hAnsi="Times New Roman" w:cs="Times New Roman"/>
          <w:i/>
          <w:sz w:val="24"/>
          <w:szCs w:val="24"/>
          <w:lang w:eastAsia="zh-CN"/>
        </w:rPr>
        <w:t>klinisyen</w:t>
      </w:r>
      <w:proofErr w:type="spellEnd"/>
      <w:r w:rsidRPr="009D1F7D">
        <w:rPr>
          <w:rFonts w:ascii="Times New Roman" w:eastAsia="Times New Roman" w:hAnsi="Times New Roman" w:cs="Times New Roman"/>
          <w:i/>
          <w:sz w:val="24"/>
          <w:szCs w:val="24"/>
          <w:lang w:eastAsia="zh-CN"/>
        </w:rPr>
        <w:t xml:space="preserve"> veteriner hekimlere, veteriner fakültelerinin ilgili birimlerine satılabilir, sadece veteriner hekimler tarafından uygulanır ve Bakanlığın izni olmadıkça devredilemez ve satılamaz. Bu ürünler için azaltılmış olsa dahi tanıtım numunesi hazırlanamaz.</w:t>
      </w:r>
    </w:p>
    <w:p w14:paraId="6B6A077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(4) Veteriner sağlık ürünlerinin tanıtımına ilişkin düzenlemeler Bakanlıkça belirlenir. Ancak, </w:t>
      </w:r>
      <w:proofErr w:type="spellStart"/>
      <w:r w:rsidRPr="009D1F7D">
        <w:rPr>
          <w:rFonts w:ascii="Times New Roman" w:eastAsia="Times New Roman" w:hAnsi="Times New Roman" w:cs="Times New Roman"/>
          <w:i/>
          <w:sz w:val="24"/>
          <w:szCs w:val="24"/>
          <w:lang w:eastAsia="zh-CN"/>
        </w:rPr>
        <w:t>psikotropik</w:t>
      </w:r>
      <w:proofErr w:type="spellEnd"/>
      <w:r w:rsidRPr="009D1F7D">
        <w:rPr>
          <w:rFonts w:ascii="Times New Roman" w:eastAsia="Times New Roman" w:hAnsi="Times New Roman" w:cs="Times New Roman"/>
          <w:i/>
          <w:sz w:val="24"/>
          <w:szCs w:val="24"/>
          <w:lang w:eastAsia="zh-CN"/>
        </w:rPr>
        <w:t xml:space="preserve"> ve narkotik etkili veteriner tıbbî ürünlerinin kitlesel iletişim vasıtalarıyla hatırlatıcı ya da bilgilendirici tanıtımı yapılamaz.</w:t>
      </w:r>
    </w:p>
    <w:p w14:paraId="5DAC991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(5) Veteriner sağlık ürünlerinin ambalajında satış fiyatının belirtilmesi zorunludur. Bakanlık, ülke ihtiyaçları, piyasa koşulları, kamu yararı ve hizmetin gereklerini dikkate alarak gerektiğinde satış fiyatlarını belirleyebilir.</w:t>
      </w:r>
    </w:p>
    <w:p w14:paraId="2D56D1BC" w14:textId="5E739DE3"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(6) Bu maddenin uygulanması ile ilgili usul ve esaslar Bakanlıkça çıkarılacak yönetmelik ile belirlenir.”</w:t>
      </w:r>
    </w:p>
    <w:p w14:paraId="76B8E44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“Veteriner tıbbî ürünlerin uygulanması</w:t>
      </w:r>
    </w:p>
    <w:p w14:paraId="2E1B30F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MADDE 14- (1) Veteriner hekim, uygulayacağı veya tavsiye edeceği, reçeteye tâbi veteriner tıbbî ürünler ve terkipler için, reçete düzenlemek, belirlenen kayıtları tutmak ve talep edildiğinde Bakanlığa sunmak zorundadır.</w:t>
      </w:r>
    </w:p>
    <w:p w14:paraId="6433640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Veteriner tıbbî ürünler, kullanıma arz edilen hâliyle, etiket ve prospektüs bilgilerine göre uygulanır. Buna aykırı uygulamalarda sorumluluk, uygulayana ve uygulanmasına izin verene aittir.</w:t>
      </w:r>
    </w:p>
    <w:p w14:paraId="22904B2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(3) Veteriner biyolojik ürünleri, veteriner hekim veya yardımcı sağlık personeli tarafından uygulanır. Bakanlığın programlı veya projeli çalışmaları için uygulayıcılara, hayvan sahipleri tarafından Bakanlıkça belirlenen uygulama ücreti ödenir.</w:t>
      </w:r>
    </w:p>
    <w:p w14:paraId="3ED500EF" w14:textId="147D07E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(4) Bu maddenin uygulanması ile ilgili usul ve esaslar Bakanlıkça çıkarılacak yönetmelik ile belirlenir.”</w:t>
      </w:r>
    </w:p>
    <w:p w14:paraId="0C91981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“İthalat ve ihracatta resmî kontroller, gümrükler ve sınır kontrol noktaları</w:t>
      </w:r>
    </w:p>
    <w:p w14:paraId="48842D8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MADDE 34- (1) Bakanlık bu Kanun kapsamına giren ürün ve canlı hayvanlar ile ilgili ithalat ve ülkeye giriş koşulları ile kontrol esaslarını belirler. Ülkeye girişi yapılacak ürün ve canlı hayvanlar bu Kanun hükümlerine uygun olmalıdır. Bakanlık, canlı hayvan ve ürünlerin ülkeye girişinde bu Kanun hükümlerine uygun olup olmadığı ile ilgili resmî kontrolleri yürütür. Bu Kanuna uygun olmayanların ülkeye girişine izin verilmez.</w:t>
      </w:r>
    </w:p>
    <w:p w14:paraId="528AAEA2" w14:textId="1BA4D4C1"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İthalatçı veya maldan sorumlu yetkili temsilcisi, ülkeye giriş yapacak canlı hayvan ve hayvansal ürünler ile ilgili Bakanlığa ön bildirimde bulunmak zorundadır. Bakanlık bunların dışında kalan ürünler için de risk esasına göre ön bildirim zorunluluğu getirebilir.</w:t>
      </w:r>
    </w:p>
    <w:p w14:paraId="2D5A65F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(3) Gümrük ve serbest bölge müdürlüklerince, Bakanlığın izni olmaksızın canlı hayvan ve hayvansal ürünler ile bitki ve bitkisel ürünlerin ülkeye, serbest bölgelere girişine veya buralarda herhangi bir işleme tâbi tutulmasına izin verilmez. Bakanlık gümrük depolarına ve serbest bölgelere canlı hayvan ve ürünlerin girişi, çıkışı ve depolanmasında insan, bitki ve hayvan sağlığının korunmasına yönelik ilave tedbirler getirebilir. Hayvansal olmayan ürünlerle ilgili karantina tedbirlerine ilişkin bilinen veya yeni ortaya çıkan riskli durumlarda, Bakanlığın bildirimi üzerine, ilgili gümrük ve serbest bölge müdürlükleri bu malların ülkeye ve serbest bölgelere girişine izin vermez. Bakanlık, ülkeye giriş yapacak canlı hayvan ve ürünlerle ilgili insan, bitki ve hayvan sağlığı yönünden herhangi bir risk görmesi durumunda, karantina, girişi veya piyasaya arzını engelleme gibi gerekli güvenlik önlemlerini almaya ve yaptırımları uygulamaya yetkilidir.</w:t>
      </w:r>
    </w:p>
    <w:p w14:paraId="0006FB9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(4) Bakanlık, bu Kanun kapsamında ülkeye giriş yapacak ve kontrole tâbi tutulacak canlı hayvan ve ürünlerle ilgili bilgileri hazırlar ve Gümrük Müsteşarlığına bildirir. Gümrük Müsteşarlığı, Türkiye Gümrük Bölgesine gelen ürünlere ilişkin bilgileri Bakanlığa iletir ve her kurum kendi görev alanlarına giren konularda eşgüdüm ve işbirliği hâlinde bu Kanun kapsamındaki canlı hayvan ve ürünlerin ülkeye giriş ve çıkış işlemlerinin yapılmasını sağlar.</w:t>
      </w:r>
    </w:p>
    <w:p w14:paraId="26EEAC8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(5) Bakanlık, resmî kontrol sonucu ülkeye girişi uygun olmayan canlı hayvan, ürün ve diğer maddeleri alıkoyar. Bunlara, sahibinin bilgisi dâhilinde, karantina altına alma, geri gönderme, özel işleme tâbi tutma, esas kullanım amacı dışında başka bir amaçla kullanılmasına izin verme veya itlaf ve imha önlemlerinden bir veya birkaçını uygular veya uygulatır. Bu önlemler, insan, bitki ve hayvan sağlığı ile çevre için doğrudan ya da dolaylı herhangi bir olumsuz etkiye sebep olmayacak şekilde uygulanır. Bu iş ve işlemler için yapılacak tüm masraflar sahibi tarafından karşılanır. İmha ve itlaf hâlinde Bakanlıkça herhangi bir tazminat ödenmez.</w:t>
      </w:r>
    </w:p>
    <w:p w14:paraId="77F5C2A5"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(6) Canlı hayvan ve ürünlerin ihracatında yapılan resmî kontrollerde, alıcı ülkenin farklı bir talebinin olmaması hâlinde, bu Kanun hükümleri dikkate alınır. Sağlık için tehlike oluşturanlar hariç, bu Kanun hükümlerine uygun olmayan ürünler, alıcı ülkenin mevzuatına uygun olması ya da alıcı ülkeye ürünle ilgili açıklamalar yapılması ve alıcı ülkenin kabul etmesi </w:t>
      </w:r>
      <w:r w:rsidRPr="009D1F7D">
        <w:rPr>
          <w:rFonts w:ascii="Times New Roman" w:eastAsia="Times New Roman" w:hAnsi="Times New Roman" w:cs="Times New Roman"/>
          <w:i/>
          <w:sz w:val="24"/>
          <w:szCs w:val="24"/>
          <w:lang w:eastAsia="zh-CN"/>
        </w:rPr>
        <w:lastRenderedPageBreak/>
        <w:t>durumunda ihraç edilebilir. İhracatçı, Bakanlığın alacağı her türlü tedbire uymakla yükümlüdür.</w:t>
      </w:r>
    </w:p>
    <w:p w14:paraId="427EAC3F" w14:textId="3DDD904E"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(7) Ülkemizin taraf olduğu ikili veya çok taraflı uluslararası anlaşmaların varlığı hâlinde, ithalatta ve ihracatta söz konusu anlaşma hükümleri geçerli olur.</w:t>
      </w:r>
    </w:p>
    <w:p w14:paraId="10A2B72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(8) İhraç edilen ancak çeşitli nedenlerle geri dönen canlı hayvan ve ürünler, geri dönme sebebi de dikkate alınarak, geri dönen canlı hayvan ve ürünün, ihraç edilenle aynı olduğuna ilişkin tespit yapıldıktan sonra, Bakanlıkça resmî kontrole tâbi tutulur. Kontrol sonucu mevzuata uygun olan canlı hayvan ve ürünlerin girişine izin verilir. Uygun olmayan canlı hayvan ve ürünler için aşağıdaki tedbirlerden biri uygulanır:</w:t>
      </w:r>
    </w:p>
    <w:p w14:paraId="4D58BA2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a) Yeniden ihraç edilir.</w:t>
      </w:r>
    </w:p>
    <w:p w14:paraId="5FE9DDA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b) Karantina altına alınır.</w:t>
      </w:r>
    </w:p>
    <w:p w14:paraId="29E9430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c) Özel işleme tâbi tutulur.</w:t>
      </w:r>
    </w:p>
    <w:p w14:paraId="74BE65C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ç) Esas kullanım amacı dışında başka bir kullanım amaçlı girişine izin verilir.</w:t>
      </w:r>
    </w:p>
    <w:p w14:paraId="47542AA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d) İtlaf ve imha edilir.</w:t>
      </w:r>
    </w:p>
    <w:p w14:paraId="02F57070"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(9) Bakanlık, canlı hayvan, hayvansal ürünler ile bitki, bitkisel ürün ve ahşap ambalaj malzemelerinin ülkeye giriş yapacağı sınır kontrol noktaları kurar. Takip ile ilgili bilgi sistemini oluşturur ve işletir. Ülkeye girişi yapılacak diğer ürünler ile ilgili gümrük giriş kapılarını Gümrük Müsteşarlığı ile birlikte belirler.</w:t>
      </w:r>
    </w:p>
    <w:p w14:paraId="1CE7206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(10) Bakanlık, ihraç edilecek canlı hayvan ve ürünlerin gümrük çıkış kapılarını Gümrük Müsteşarlığı ile birlikte belirler.</w:t>
      </w:r>
    </w:p>
    <w:p w14:paraId="69D2CD3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(11) Ev ve süs hayvanlarının ticarî olmayan hareketleri ile yolcu beraberi ürünler ile ilgili hususlar Bakanlıkça belirlenir.</w:t>
      </w:r>
    </w:p>
    <w:p w14:paraId="6E253189" w14:textId="77777777" w:rsid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(12) Bu maddenin uygulanması ile ilgili usul ve esaslar Bakanlıkça çıkarılacak yönetmelik ile belirlenir.”</w:t>
      </w:r>
    </w:p>
    <w:p w14:paraId="73E12A7C" w14:textId="2A392AA1"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İptali talep edilen düzenleme, hayvan sağlığında kullanılan tedavi edici ve koruyucu maddeler ile bunların etken ve yardımcı maddelerinin imal, satış ve muhafaza şartlarının tespit ve ilan edilmesine ilişkin Tarım ve Orman Bakanlığına yukarıda belirtilen kanunla verilmiş olan görev ve yetkileri de içerecek şekilde düzenlemeler ihtiva etmekte, hatta görev ve yetki gaspı da yapmaktadır.</w:t>
      </w:r>
    </w:p>
    <w:p w14:paraId="2027D5D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Görüldüğü üzere, ihtilaflı kural, kanunda açıkça düzenlenmiş konuları düzenlemenin ötesinde, mer’i kanuna aykırılıklar da içermektedir.</w:t>
      </w:r>
    </w:p>
    <w:p w14:paraId="288CF234" w14:textId="0D486DC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Bu cihetle; ihtilaflı kural, Anayasa’nın 104. Maddesinin 17. fıkrası uyarınca kanun ile düzenlenmiş konularda CBK ile düzenleme yapılamayacağına ilişkin hükme aykırılık teşkil ettiğinden; konu bakımından yetkisizlik sebebiyle Anayasa’nın 104. maddesine aykırıdır.</w:t>
      </w:r>
    </w:p>
    <w:p w14:paraId="42347BF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II) Anayasanın 56. Maddesine Aykırılık</w:t>
      </w:r>
    </w:p>
    <w:p w14:paraId="7285CDE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lastRenderedPageBreak/>
        <w:t>İptali talep edilen düzenleme, hayvan sağlığında kullanılan tedavi edici ve koruyucu maddeler ile bunların etken ve yardımcı maddelerinin imal, satış, taşıma ve muhafaza şartlarını tespit ve ilan etme amacıyla düzenlenmiş ve doğrudan çevre ve yaşam hakkıyla ve mülkiyet hakkı ile bağlantılı bir düzenlemedir.</w:t>
      </w:r>
    </w:p>
    <w:p w14:paraId="123A4409"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Sözleşmesi’nin 2 ve Anayasa’nın 17’nci maddelerinde temelini bulan yaşam hakkı ile Avrupa İnsan Hakları Sözleşmesi’nin 8 ve Anayasa’nın 56’ncı maddelerinde örtülü biçimde ve doğrudan hüküm altına alınan çevre hakkı birlikte ele alındığında ortaya çıkacağı üzere; herkesin sağlıklı, dengeli ve yaşanılabilir, güvenli ve planlı bir çevrede yaşama hakkı vardır. Buna ek olarak; Anayasa’nın 3’üncü maddesiyle ‘‘Türkiye Devleti, ülkesi ve milletiyle bölünmez bir bütündür.’’ şeklindeki değiştirilemez ve değiştirilmesi teklif dahi edilemez düzenleme, hüküm altına alınmış ve Anayasa’nın 5’inci maddesinde Devletin temel amaç ve görevleri arasında ‘‘… kişilerin ve toplumun refah, huzur ve mutluluğunu sağlamak … insanın maddi ve manevi varlığının gelişmesi için gerekli şartları hazırlamaya çalışmak’’ sayılmıştır. Anılan maddeler gereğince Devlet; sağlıklı, dengeli ve yaşanılabilir, planlı bir çevrede yaşama hakkının standardının sağlanması için gerekli tedbirleri almalıdır. </w:t>
      </w:r>
    </w:p>
    <w:p w14:paraId="6050CAA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w:t>
      </w:r>
      <w:r w:rsidRPr="009D1F7D">
        <w:rPr>
          <w:rFonts w:ascii="Times New Roman" w:eastAsia="Times New Roman" w:hAnsi="Times New Roman" w:cs="Times New Roman"/>
          <w:i/>
          <w:sz w:val="24"/>
          <w:szCs w:val="24"/>
          <w:lang w:eastAsia="zh-CN"/>
        </w:rPr>
        <w:t>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yanında,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w:t>
      </w:r>
      <w:r w:rsidRPr="009D1F7D">
        <w:rPr>
          <w:rFonts w:ascii="Times New Roman" w:eastAsia="Times New Roman" w:hAnsi="Times New Roman" w:cs="Times New Roman"/>
          <w:sz w:val="24"/>
          <w:szCs w:val="24"/>
          <w:lang w:eastAsia="zh-CN"/>
        </w:rPr>
        <w:t xml:space="preserve"> (Anayasa Mahkemesi’nin 03.07.2014 tarihli ve 2013/89 E.; 2014/116 K. sayılı Kararı).</w:t>
      </w:r>
    </w:p>
    <w:p w14:paraId="167A9FF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‘‘2872 sayılı Yasa’nın değiştirilen 2. maddesinde, sürdürülebilir çevre “Gelecek kuşakların ihtiyaç duyacağı kaynakların varlığını ve kalitesini tehlikeye atmadan, hem bugünün 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w:t>
      </w:r>
      <w:r w:rsidRPr="009D1F7D">
        <w:rPr>
          <w:rFonts w:ascii="Times New Roman" w:eastAsia="Times New Roman" w:hAnsi="Times New Roman" w:cs="Times New Roman"/>
          <w:sz w:val="24"/>
          <w:szCs w:val="24"/>
          <w:lang w:eastAsia="zh-CN"/>
        </w:rPr>
        <w:t xml:space="preserve"> (Anayasa Mahkemesi’nin 15.01.2009 tarihli ve 2006/99 E.; 2009/9 K. sayılı Kararı).</w:t>
      </w:r>
    </w:p>
    <w:p w14:paraId="79587F6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(Avrupa İnsan Hakları Mahkemesi’nin 27.01.2009 tarihli ve 67021/01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Tătar</w:t>
      </w:r>
      <w:proofErr w:type="spellEnd"/>
      <w:r w:rsidRPr="009D1F7D">
        <w:rPr>
          <w:rFonts w:ascii="Times New Roman" w:eastAsia="Times New Roman" w:hAnsi="Times New Roman" w:cs="Times New Roman"/>
          <w:sz w:val="24"/>
          <w:szCs w:val="24"/>
          <w:lang w:eastAsia="zh-CN"/>
        </w:rPr>
        <w:t xml:space="preserve">/Romanya, Kararı, § 88). </w:t>
      </w:r>
    </w:p>
    <w:p w14:paraId="531C921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lastRenderedPageBreak/>
        <w:t xml:space="preserve">Çevresel meselelerin sıklıkla çevresel kirlilik bağlamında Avrupa İnsan Hakları Mahkemesi önüne taşındığı ve Mahkemece, söz konusu çevresel rahatsızlığın, devletin veya özel kişilerin faaliyetleri sonucunda oluşması arasında bir ayrım gözetilmeksizin, Sözleşme’nin 8. maddesi kapsamında güvence altına alınan hukuksal çıkarlarla bağlantı kurulmak suretiyle incelendiği anlaşılmaktadır (Avrupa İnsan Hakları Mahkemesi’nin 18.06.2013 tarihli ve 50474/08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Bor/Macaristan Kararı, § 25 ve bkz. Anayasa Mahkemesi’nin 30.06.2016 tarihli ve 2014/3977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D. Ö. Kararı).</w:t>
      </w:r>
    </w:p>
    <w:p w14:paraId="0A1D905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Görüldüğü üzere; Avrupa İnsan Hakları Mahkemesi de içtihatlarında Devletin, bireyin sağlıklı ve güvenli bir çevrede yaşamasını sağlamak için önlemleri almaya dair kesin bir yükümlülüğü olduğunu ve çevre hakkının bir temel hak ve özgürlük olduğunu vurgular. </w:t>
      </w:r>
    </w:p>
    <w:p w14:paraId="2B37297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Daha genel olarak, Anayasa’nın 56’ncı maddesinde “önlemek”, “korumak” ve “geliştirmek” şeklinde Devlet için öngörülen üçlü yükümlülük, Anayasa’nın çevre-doğa ve hayvanların sağlığının korunmasına ilişkin hükümler bütünü için geçerlidir.  Bu bağlamda, hayvanların sağlığının korunmasına ilişkin tedavi edici ve koruyucu maddeler ile bunların etken ve yardımcı maddelerinin imal, satış, taşıma ve muhafazasına ilişkin plan, politika, ve stratejiler oluşturma amacıyla ilgili bakanlığa yönelik tanımlanan görev ve yetki, hayvan sağlığını koruma kadar sağlıklı bir çevrede yaşam hakkının doğal bileşenleri olarak temel hak ve hürriyetler kapsamında değerlendirilmesi gereken bir konudur.</w:t>
      </w:r>
    </w:p>
    <w:p w14:paraId="7E3F1F4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Her ne kadar (sözgelimi İsviçre Federal Anayasası’nın ‘‘Hayvanları Koruma’’ başlıklı 80’inci maddesinde  yahut Federal Almanya Cumhuriyeti Anayasası’nın ‘‘Yaşamın ve hayvanların doğal temellerinin korunması’’ başlıklı 20a maddesinde  olduğu gibi) hayvanlar, Anayasa’da </w:t>
      </w:r>
      <w:proofErr w:type="spellStart"/>
      <w:r w:rsidRPr="009D1F7D">
        <w:rPr>
          <w:rFonts w:ascii="Times New Roman" w:eastAsia="Times New Roman" w:hAnsi="Times New Roman" w:cs="Times New Roman"/>
          <w:sz w:val="24"/>
          <w:szCs w:val="24"/>
          <w:lang w:eastAsia="zh-CN"/>
        </w:rPr>
        <w:t>sui</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generis</w:t>
      </w:r>
      <w:proofErr w:type="spellEnd"/>
      <w:r w:rsidRPr="009D1F7D">
        <w:rPr>
          <w:rFonts w:ascii="Times New Roman" w:eastAsia="Times New Roman" w:hAnsi="Times New Roman" w:cs="Times New Roman"/>
          <w:sz w:val="24"/>
          <w:szCs w:val="24"/>
          <w:lang w:eastAsia="zh-CN"/>
        </w:rPr>
        <w:t xml:space="preserve"> hak öznesi olarak konumlandırılmasa ve hayvan tanımı yapılmasa da, yine Anayasa’nın lafzında (sözgelimi Anayasa’nın 45 ve 169’uncu maddelerinde) insan - merkezci bir perspektifle ve </w:t>
      </w:r>
      <w:proofErr w:type="spellStart"/>
      <w:r w:rsidRPr="009D1F7D">
        <w:rPr>
          <w:rFonts w:ascii="Times New Roman" w:eastAsia="Times New Roman" w:hAnsi="Times New Roman" w:cs="Times New Roman"/>
          <w:sz w:val="24"/>
          <w:szCs w:val="24"/>
          <w:lang w:eastAsia="zh-CN"/>
        </w:rPr>
        <w:t>araçsal</w:t>
      </w:r>
      <w:proofErr w:type="spellEnd"/>
      <w:r w:rsidRPr="009D1F7D">
        <w:rPr>
          <w:rFonts w:ascii="Times New Roman" w:eastAsia="Times New Roman" w:hAnsi="Times New Roman" w:cs="Times New Roman"/>
          <w:sz w:val="24"/>
          <w:szCs w:val="24"/>
          <w:lang w:eastAsia="zh-CN"/>
        </w:rPr>
        <w:t xml:space="preserve"> bakış açısıyla ‘‘hayvancılık, hayvansal’’ gibi sözcükler kullanılmak suretiyle türevsel bir terminoloji benimsense de; çevre hakkının himaye ettiği flora, fauna ve homo </w:t>
      </w:r>
      <w:proofErr w:type="spellStart"/>
      <w:r w:rsidRPr="009D1F7D">
        <w:rPr>
          <w:rFonts w:ascii="Times New Roman" w:eastAsia="Times New Roman" w:hAnsi="Times New Roman" w:cs="Times New Roman"/>
          <w:sz w:val="24"/>
          <w:szCs w:val="24"/>
          <w:lang w:eastAsia="zh-CN"/>
        </w:rPr>
        <w:t>sapiens</w:t>
      </w:r>
      <w:proofErr w:type="spellEnd"/>
      <w:r w:rsidRPr="009D1F7D">
        <w:rPr>
          <w:rFonts w:ascii="Times New Roman" w:eastAsia="Times New Roman" w:hAnsi="Times New Roman" w:cs="Times New Roman"/>
          <w:sz w:val="24"/>
          <w:szCs w:val="24"/>
          <w:lang w:eastAsia="zh-CN"/>
        </w:rPr>
        <w:t xml:space="preserve"> (biri diğerinden daha az önemli olmayan tüm canlılar) arasındaki ekolojik ilişki bağlamında hayvanların onura, hakka sahip olduğuna ve habitatlarında hayvan refahını temin etmek, onları korumak adına Devletin birtakım yükümlülükleri bulunduğuna yönelik anayasal yorum yapmak mümkündür. Nitekim çevre hakkına dayanan çevre hukuku, ‘‘her şeyden önce ‘‘doğal </w:t>
      </w:r>
      <w:proofErr w:type="spellStart"/>
      <w:r w:rsidRPr="009D1F7D">
        <w:rPr>
          <w:rFonts w:ascii="Times New Roman" w:eastAsia="Times New Roman" w:hAnsi="Times New Roman" w:cs="Times New Roman"/>
          <w:sz w:val="24"/>
          <w:szCs w:val="24"/>
          <w:lang w:eastAsia="zh-CN"/>
        </w:rPr>
        <w:t>ortamlar’’ı</w:t>
      </w:r>
      <w:proofErr w:type="spellEnd"/>
      <w:r w:rsidRPr="009D1F7D">
        <w:rPr>
          <w:rFonts w:ascii="Times New Roman" w:eastAsia="Times New Roman" w:hAnsi="Times New Roman" w:cs="Times New Roman"/>
          <w:sz w:val="24"/>
          <w:szCs w:val="24"/>
          <w:lang w:eastAsia="zh-CN"/>
        </w:rPr>
        <w:t xml:space="preserve"> koruma altına alma işlevine sahiptir. Bu nedenle doğa hukuku veya doğayı koruma hukuku, ilk boyutu olarak belirtilebilir. Doğa hukuku, hayvan türlerinin korunması, doğal türlerin korunması ile seyrek ve hassas doğal türlerin muhafazasını kapsamına alır.’’ </w:t>
      </w:r>
    </w:p>
    <w:p w14:paraId="56A017E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Anayasa’nın 17’nci maddesinde temelini bulan manevi varlığını geliştirme hakkı ile Avrupa İnsan Hakları Sözleşmesi’nin 8 ve Anayasa’nın 56’ncı maddelerinde hüküm altına alınan çevre hakkı birlikte ele alındığında ortaya çıkacağı üzere; herkesin sağlıklı, dengeli ve yaşanılabilir, planlı bir çevrede yaşama hakkı vardır. Anılan maddeler ve Anayasa’nın 5’nci maddesi gereğince Devlet, sağlıklı, dengeli ve yaşanılabilir, planlı bir çevrede yaşama hakkının standardının sağlanması için gerekli tedbirleri almalıdır. 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“İnsan çevresinin korunması ve geliştirilmesi dünyamızın her yerinde insanların refahını ve kalkınmasını etkileyen önemli bir konu, bütün insanların özlemi ve bütün hükûmetlerin görevidir”. 1992’de Rio de Janeiro’da ilan edilen Rio Bildirgesi’nin 1’inci maddesi uyarınca: “İnsanların, tabiatla uyum içinde, sağlıklı ve üretken bir yaşam hakları </w:t>
      </w:r>
      <w:r w:rsidRPr="009D1F7D">
        <w:rPr>
          <w:rFonts w:ascii="Times New Roman" w:eastAsia="Times New Roman" w:hAnsi="Times New Roman" w:cs="Times New Roman"/>
          <w:sz w:val="24"/>
          <w:szCs w:val="24"/>
          <w:lang w:eastAsia="zh-CN"/>
        </w:rPr>
        <w:lastRenderedPageBreak/>
        <w:t xml:space="preserve">vardır”. Avrupa İnsan Hakları Mahkemesi de içtihatlarında devletin, bireyin sağlıklı ve güvenli bir çevrede yaşamasını sağlamak için gerekli önlemleri almaya dair kesin bir yükümlülüğü olduğunu vurgulamaktadır. Nitekim Mahkeme’ye göre; “Tabiatla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 (Avrupa İnsan Hakları Mahkemesi’nin 08.07.2008 tarihli ve 1411/03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Turgut ve diğerleri/Türkiye Kararı, § 90).  </w:t>
      </w:r>
    </w:p>
    <w:p w14:paraId="56C2A1D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Ayrıca Anayasa, 63’üncü maddesiyle de Devlete tabiat varlıklarını ve değerlerini koruma yükümlülüğü yüklemiştir. </w:t>
      </w:r>
    </w:p>
    <w:p w14:paraId="03C848B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Buna ilave olarak Anayasa Mahkemesi’ne göre de ‘‘Hayvanlar varlıkları itibarıyla sağlıklı ve dengeli bir çevrenin unsurlarındandır.’’ (Anayasa Mahkemesi’nin24.03.2022 tarihli ve 2021/97  E.; 2022/36 K. sayılı Kararı). Anayasa Mahkemesi’nin bahsi geçen kararına dönemin başkanı Sayın Zühtü Arslan tarafından yazılan </w:t>
      </w:r>
      <w:proofErr w:type="spellStart"/>
      <w:r w:rsidRPr="009D1F7D">
        <w:rPr>
          <w:rFonts w:ascii="Times New Roman" w:eastAsia="Times New Roman" w:hAnsi="Times New Roman" w:cs="Times New Roman"/>
          <w:sz w:val="24"/>
          <w:szCs w:val="24"/>
          <w:lang w:eastAsia="zh-CN"/>
        </w:rPr>
        <w:t>karşıoy</w:t>
      </w:r>
      <w:proofErr w:type="spellEnd"/>
      <w:r w:rsidRPr="009D1F7D">
        <w:rPr>
          <w:rFonts w:ascii="Times New Roman" w:eastAsia="Times New Roman" w:hAnsi="Times New Roman" w:cs="Times New Roman"/>
          <w:sz w:val="24"/>
          <w:szCs w:val="24"/>
          <w:lang w:eastAsia="zh-CN"/>
        </w:rPr>
        <w:t xml:space="preserve"> gerekçesinin bir bölümü aşağıdadır:</w:t>
      </w:r>
    </w:p>
    <w:p w14:paraId="35998AF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5E75D9D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2. Anayasa’nın 56. maddesine göre “Herkes, sağlıklı ve dengeli bir çevrede yaşama hakkına sahiptir. Çevreyi geliştirmek, çevre sağlığını korumak ve çevre kirlenmesini önlemek Devletin ve vatandaşların ödevidir.” Anayasa’nın yapımı sürecinde Danışma Meclisi tarafından “Sağlık hizmetleri” kenar başlıklı maddeden ayrı olarak “Çevrenin korunması” kenar başlıklı bir madde önerilmiş, bu maddede devletin “tabii çevreyi koruyucu” tedbirler alacağı öngörülmüştü. Buna karşılık Milli Güvenlik Konseyi Anayasa Komisyonu iki maddeyi birleştirmiş, gerekçesinde de “sağlıklı ve dengeli bir çevrede yaşama[</w:t>
      </w:r>
      <w:proofErr w:type="spellStart"/>
      <w:r w:rsidRPr="009D1F7D">
        <w:rPr>
          <w:rFonts w:ascii="Times New Roman" w:eastAsia="Times New Roman" w:hAnsi="Times New Roman" w:cs="Times New Roman"/>
          <w:i/>
          <w:sz w:val="24"/>
          <w:szCs w:val="24"/>
          <w:lang w:eastAsia="zh-CN"/>
        </w:rPr>
        <w:t>nın</w:t>
      </w:r>
      <w:proofErr w:type="spellEnd"/>
      <w:r w:rsidRPr="009D1F7D">
        <w:rPr>
          <w:rFonts w:ascii="Times New Roman" w:eastAsia="Times New Roman" w:hAnsi="Times New Roman" w:cs="Times New Roman"/>
          <w:i/>
          <w:sz w:val="24"/>
          <w:szCs w:val="24"/>
          <w:lang w:eastAsia="zh-CN"/>
        </w:rPr>
        <w:t>], sosyal bir hak haline dönüştürülmüş” olduğunu vurgulamıştır.</w:t>
      </w:r>
    </w:p>
    <w:p w14:paraId="6A32BCF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3. Kuşkusuz hayvanlar, içinde yaşadığımız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vazgeçilmez unsurudur. Nitekim Mahkememiz çoğunluğu da hayvanların “varlıkları itibarıyla sağlıklı ve dengeli bir çevrenin unsurları” (§ 23) olduğunu belirterek kuralı Anayasa’nın 56. maddesi yönünden de incelemiştir.</w:t>
      </w:r>
    </w:p>
    <w:p w14:paraId="3788EC0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4. Bu bağlamda hayvanların korunmasına yönelik yasal düzenlemelerin anayasal dayanağının olduğu açıktır. Bireylerin sağlıklı ve dengeli bir çevrede yaşama hakkının etkili bir şekilde korunması, “sağlıklı ve dengeli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zorunlu unsurları olan hayvanların korunmasını gerektirmektedir. Zira hayvanların korunmadığı bir çevrenin sağlıklı ve dengeli olarak nitelendirilmesi, dolayısıyla insanların böyle bir çevrede yaşama hakkının korunduğu söylenemez.</w:t>
      </w:r>
    </w:p>
    <w:p w14:paraId="1AD2E81D"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5. Hayvanların korunması zorunluluğunu insanın sağlıklı ve dengeli çevrede yaşama hakkının korunmasına dayandıran görüş, hayvanlara yönelik “</w:t>
      </w:r>
      <w:proofErr w:type="spellStart"/>
      <w:r w:rsidRPr="009D1F7D">
        <w:rPr>
          <w:rFonts w:ascii="Times New Roman" w:eastAsia="Times New Roman" w:hAnsi="Times New Roman" w:cs="Times New Roman"/>
          <w:i/>
          <w:sz w:val="24"/>
          <w:szCs w:val="24"/>
          <w:lang w:eastAsia="zh-CN"/>
        </w:rPr>
        <w:t>araçsal</w:t>
      </w:r>
      <w:proofErr w:type="spellEnd"/>
      <w:r w:rsidRPr="009D1F7D">
        <w:rPr>
          <w:rFonts w:ascii="Times New Roman" w:eastAsia="Times New Roman" w:hAnsi="Times New Roman" w:cs="Times New Roman"/>
          <w:i/>
          <w:sz w:val="24"/>
          <w:szCs w:val="24"/>
          <w:lang w:eastAsia="zh-CN"/>
        </w:rPr>
        <w:t xml:space="preserve">” bir yaklaşımı yansıtmaktadır. Bu araç-sal yaklaşımın ulusal ve </w:t>
      </w:r>
      <w:proofErr w:type="spellStart"/>
      <w:r w:rsidRPr="009D1F7D">
        <w:rPr>
          <w:rFonts w:ascii="Times New Roman" w:eastAsia="Times New Roman" w:hAnsi="Times New Roman" w:cs="Times New Roman"/>
          <w:i/>
          <w:sz w:val="24"/>
          <w:szCs w:val="24"/>
          <w:lang w:eastAsia="zh-CN"/>
        </w:rPr>
        <w:t>ulasalüstü</w:t>
      </w:r>
      <w:proofErr w:type="spellEnd"/>
      <w:r w:rsidRPr="009D1F7D">
        <w:rPr>
          <w:rFonts w:ascii="Times New Roman" w:eastAsia="Times New Roman" w:hAnsi="Times New Roman" w:cs="Times New Roman"/>
          <w:i/>
          <w:sz w:val="24"/>
          <w:szCs w:val="24"/>
          <w:lang w:eastAsia="zh-CN"/>
        </w:rPr>
        <w:t xml:space="preserve"> yargı organlarına hâkim olduğu bilinmektedir. Sözgelimi Avrupa İnsan Hakları Mahkemesi bir hayvan hakları </w:t>
      </w:r>
      <w:proofErr w:type="spellStart"/>
      <w:r w:rsidRPr="009D1F7D">
        <w:rPr>
          <w:rFonts w:ascii="Times New Roman" w:eastAsia="Times New Roman" w:hAnsi="Times New Roman" w:cs="Times New Roman"/>
          <w:i/>
          <w:sz w:val="24"/>
          <w:szCs w:val="24"/>
          <w:lang w:eastAsia="zh-CN"/>
        </w:rPr>
        <w:t>aktivistinin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Matthis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Pan</w:t>
      </w:r>
      <w:proofErr w:type="spellEnd"/>
      <w:r w:rsidRPr="009D1F7D">
        <w:rPr>
          <w:rFonts w:ascii="Times New Roman" w:eastAsia="Times New Roman" w:hAnsi="Times New Roman" w:cs="Times New Roman"/>
          <w:i/>
          <w:sz w:val="24"/>
          <w:szCs w:val="24"/>
          <w:lang w:eastAsia="zh-CN"/>
        </w:rPr>
        <w:t>” isimli şempanze adına yaptığı başvuruyu kişi bakımından yetkisizlik (</w:t>
      </w:r>
      <w:proofErr w:type="spellStart"/>
      <w:r w:rsidRPr="009D1F7D">
        <w:rPr>
          <w:rFonts w:ascii="Times New Roman" w:eastAsia="Times New Roman" w:hAnsi="Times New Roman" w:cs="Times New Roman"/>
          <w:i/>
          <w:sz w:val="24"/>
          <w:szCs w:val="24"/>
          <w:lang w:eastAsia="zh-CN"/>
        </w:rPr>
        <w:t>ratione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personae</w:t>
      </w:r>
      <w:proofErr w:type="spellEnd"/>
      <w:r w:rsidRPr="009D1F7D">
        <w:rPr>
          <w:rFonts w:ascii="Times New Roman" w:eastAsia="Times New Roman" w:hAnsi="Times New Roman" w:cs="Times New Roman"/>
          <w:i/>
          <w:sz w:val="24"/>
          <w:szCs w:val="24"/>
          <w:lang w:eastAsia="zh-CN"/>
        </w:rPr>
        <w:t>) nedeniyle kabul edilemez bulmuştur (</w:t>
      </w:r>
      <w:proofErr w:type="spellStart"/>
      <w:r w:rsidRPr="009D1F7D">
        <w:rPr>
          <w:rFonts w:ascii="Times New Roman" w:eastAsia="Times New Roman" w:hAnsi="Times New Roman" w:cs="Times New Roman"/>
          <w:i/>
          <w:sz w:val="24"/>
          <w:szCs w:val="24"/>
          <w:lang w:eastAsia="zh-CN"/>
        </w:rPr>
        <w:t>Stib</w:t>
      </w:r>
      <w:proofErr w:type="spellEnd"/>
      <w:r w:rsidRPr="009D1F7D">
        <w:rPr>
          <w:rFonts w:ascii="Times New Roman" w:eastAsia="Times New Roman" w:hAnsi="Times New Roman" w:cs="Times New Roman"/>
          <w:i/>
          <w:sz w:val="24"/>
          <w:szCs w:val="24"/>
          <w:lang w:eastAsia="zh-CN"/>
        </w:rPr>
        <w:t xml:space="preserve">-be/Avusturya, </w:t>
      </w:r>
      <w:proofErr w:type="spellStart"/>
      <w:r w:rsidRPr="009D1F7D">
        <w:rPr>
          <w:rFonts w:ascii="Times New Roman" w:eastAsia="Times New Roman" w:hAnsi="Times New Roman" w:cs="Times New Roman"/>
          <w:i/>
          <w:sz w:val="24"/>
          <w:szCs w:val="24"/>
          <w:lang w:eastAsia="zh-CN"/>
        </w:rPr>
        <w:t>B.No</w:t>
      </w:r>
      <w:proofErr w:type="spellEnd"/>
      <w:r w:rsidRPr="009D1F7D">
        <w:rPr>
          <w:rFonts w:ascii="Times New Roman" w:eastAsia="Times New Roman" w:hAnsi="Times New Roman" w:cs="Times New Roman"/>
          <w:i/>
          <w:sz w:val="24"/>
          <w:szCs w:val="24"/>
          <w:lang w:eastAsia="zh-CN"/>
        </w:rPr>
        <w:t>: 26188/08, 22/01/2010).</w:t>
      </w:r>
    </w:p>
    <w:p w14:paraId="281F5CC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6. Buna karşılık hayvanların bir “araç” ya da “nesne” değil “amaç” olarak birtakım hakların öznesi oldukları görüşü istisnai olarak kabul edilmiştir. Özellikle bazı Latin Amerika ülkelerinde hayvanların hakların “</w:t>
      </w:r>
      <w:proofErr w:type="spellStart"/>
      <w:r w:rsidRPr="009D1F7D">
        <w:rPr>
          <w:rFonts w:ascii="Times New Roman" w:eastAsia="Times New Roman" w:hAnsi="Times New Roman" w:cs="Times New Roman"/>
          <w:i/>
          <w:sz w:val="24"/>
          <w:szCs w:val="24"/>
          <w:lang w:eastAsia="zh-CN"/>
        </w:rPr>
        <w:t>özne”si</w:t>
      </w:r>
      <w:proofErr w:type="spellEnd"/>
      <w:r w:rsidRPr="009D1F7D">
        <w:rPr>
          <w:rFonts w:ascii="Times New Roman" w:eastAsia="Times New Roman" w:hAnsi="Times New Roman" w:cs="Times New Roman"/>
          <w:i/>
          <w:sz w:val="24"/>
          <w:szCs w:val="24"/>
          <w:lang w:eastAsia="zh-CN"/>
        </w:rPr>
        <w:t xml:space="preserve"> kabul edildiklerine dair yargı kararlarına rastlanmaktadır. Bu kapsamda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yakın tarihli bir kararında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adındaki maymunun 18 yıldır yanında yaşadığı davacının evinden alınıp bir hayvanat bahçesine götürülmesinden kısa bir süre sonra ölmesi üzerine başlayan yargısal süreçte maymunun yaşam hakkının ihlaline hükmetmiştir.</w:t>
      </w:r>
    </w:p>
    <w:p w14:paraId="563719A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7.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 Mahkemesi söz konusu kararında hayvanların hakların öznesi olduğunu ve hayvan haklarının -kendine has özellikleriyle- </w:t>
      </w:r>
      <w:proofErr w:type="spellStart"/>
      <w:r w:rsidRPr="009D1F7D">
        <w:rPr>
          <w:rFonts w:ascii="Times New Roman" w:eastAsia="Times New Roman" w:hAnsi="Times New Roman" w:cs="Times New Roman"/>
          <w:i/>
          <w:sz w:val="24"/>
          <w:szCs w:val="24"/>
          <w:lang w:eastAsia="zh-CN"/>
        </w:rPr>
        <w:t>Ekvador</w:t>
      </w:r>
      <w:proofErr w:type="spellEnd"/>
      <w:r w:rsidRPr="009D1F7D">
        <w:rPr>
          <w:rFonts w:ascii="Times New Roman" w:eastAsia="Times New Roman" w:hAnsi="Times New Roman" w:cs="Times New Roman"/>
          <w:i/>
          <w:sz w:val="24"/>
          <w:szCs w:val="24"/>
          <w:lang w:eastAsia="zh-CN"/>
        </w:rPr>
        <w:t xml:space="preserve"> Anayasasının 71. maddesinde güvence altına alınan “Doğa haklarının spesifik bir boyutunu </w:t>
      </w:r>
      <w:proofErr w:type="spellStart"/>
      <w:r w:rsidRPr="009D1F7D">
        <w:rPr>
          <w:rFonts w:ascii="Times New Roman" w:eastAsia="Times New Roman" w:hAnsi="Times New Roman" w:cs="Times New Roman"/>
          <w:i/>
          <w:sz w:val="24"/>
          <w:szCs w:val="24"/>
          <w:lang w:eastAsia="zh-CN"/>
        </w:rPr>
        <w:t>oluşturduğu”nu</w:t>
      </w:r>
      <w:proofErr w:type="spellEnd"/>
      <w:r w:rsidRPr="009D1F7D">
        <w:rPr>
          <w:rFonts w:ascii="Times New Roman" w:eastAsia="Times New Roman" w:hAnsi="Times New Roman" w:cs="Times New Roman"/>
          <w:i/>
          <w:sz w:val="24"/>
          <w:szCs w:val="24"/>
          <w:lang w:eastAsia="zh-CN"/>
        </w:rPr>
        <w:t xml:space="preserve"> belirtmiştir. Diğer yandan Mahkeme aynı anayasa hükmünün hayvanların korunması amacıyla her bireye, tüzel kişiliğe ya da topluluğa, “Doğa adına”, hukuki süreç başlatma ve kamu otoritelerine başvurma hakkı tanıdığını vurgulamıştır (bkz. “</w:t>
      </w:r>
      <w:proofErr w:type="spellStart"/>
      <w:r w:rsidRPr="009D1F7D">
        <w:rPr>
          <w:rFonts w:ascii="Times New Roman" w:eastAsia="Times New Roman" w:hAnsi="Times New Roman" w:cs="Times New Roman"/>
          <w:i/>
          <w:sz w:val="24"/>
          <w:szCs w:val="24"/>
          <w:lang w:eastAsia="zh-CN"/>
        </w:rPr>
        <w:t>Estrellita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Monkey</w:t>
      </w:r>
      <w:proofErr w:type="spellEnd"/>
      <w:r w:rsidRPr="009D1F7D">
        <w:rPr>
          <w:rFonts w:ascii="Times New Roman" w:eastAsia="Times New Roman" w:hAnsi="Times New Roman" w:cs="Times New Roman"/>
          <w:i/>
          <w:sz w:val="24"/>
          <w:szCs w:val="24"/>
          <w:lang w:eastAsia="zh-CN"/>
        </w:rPr>
        <w:t>" Case, No. 253-20-JH/22, 27/01/2022, https://animal.law.harvard.edu/wp-content/uploads/Final-judgment-Estrellita-w-Translation-Certification.pdf., §§ 91, 161).</w:t>
      </w:r>
    </w:p>
    <w:p w14:paraId="1ADF1F7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8. Ülkemizdeki anayasal duruma döndüğümüzde, Anayasa’nın gerek 56. maddesinin, gerekse de tabiat varlıklarının korunmasını güvence altına alan 63. maddesinin, “tabii </w:t>
      </w:r>
      <w:proofErr w:type="spellStart"/>
      <w:r w:rsidRPr="009D1F7D">
        <w:rPr>
          <w:rFonts w:ascii="Times New Roman" w:eastAsia="Times New Roman" w:hAnsi="Times New Roman" w:cs="Times New Roman"/>
          <w:i/>
          <w:sz w:val="24"/>
          <w:szCs w:val="24"/>
          <w:lang w:eastAsia="zh-CN"/>
        </w:rPr>
        <w:t>çevre”nin</w:t>
      </w:r>
      <w:proofErr w:type="spellEnd"/>
      <w:r w:rsidRPr="009D1F7D">
        <w:rPr>
          <w:rFonts w:ascii="Times New Roman" w:eastAsia="Times New Roman" w:hAnsi="Times New Roman" w:cs="Times New Roman"/>
          <w:i/>
          <w:sz w:val="24"/>
          <w:szCs w:val="24"/>
          <w:lang w:eastAsia="zh-CN"/>
        </w:rPr>
        <w:t xml:space="preserve"> korunması ve geliştirilmesi gerektiğini özellikle vurguladıkları belirtilmelidir. Bunun dolaylı da olsa bir “çevre </w:t>
      </w:r>
      <w:proofErr w:type="spellStart"/>
      <w:r w:rsidRPr="009D1F7D">
        <w:rPr>
          <w:rFonts w:ascii="Times New Roman" w:eastAsia="Times New Roman" w:hAnsi="Times New Roman" w:cs="Times New Roman"/>
          <w:i/>
          <w:sz w:val="24"/>
          <w:szCs w:val="24"/>
          <w:lang w:eastAsia="zh-CN"/>
        </w:rPr>
        <w:t>hakkı”nın</w:t>
      </w:r>
      <w:proofErr w:type="spellEnd"/>
      <w:r w:rsidRPr="009D1F7D">
        <w:rPr>
          <w:rFonts w:ascii="Times New Roman" w:eastAsia="Times New Roman" w:hAnsi="Times New Roman" w:cs="Times New Roman"/>
          <w:i/>
          <w:sz w:val="24"/>
          <w:szCs w:val="24"/>
          <w:lang w:eastAsia="zh-CN"/>
        </w:rPr>
        <w:t xml:space="preserve"> varlığına işaret ettiği, bu kapsamda da hayvanların ve haklarının korunması gerektiği söylenebilir.</w:t>
      </w:r>
    </w:p>
    <w:p w14:paraId="7CC5DF6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9. Doğal çevrenin korunması ve geliştirilmesi görevi, anayasal düzeyde “hak öznesi” olup olmadıklarından bağımsız olarak, hayvanların korunması yükümlülüğünü beraberinde getirmektedir. Kuşkusuz hayvanların korunması onlarla aynı dünyayı ve çevreyi paylaşan insanlara, topluma ve onun örgütlü hali olan devlete düşen önemli bir ödevdir. Hayvanların korunması bakımından devletin negatif yükümlülüğü kamu gücü kullananların hayvanlara hukuka aykırı şekilde davranmaktan kaçınmasını, pozitif yükümlülüğü ise bir yandan bu tür davranışları önlemek için gerekli tedbirleri almayı diğer yandan da hayvanlara karşı suç işleyenleri etkili şekilde cezalandırmayı gerektirmektedir.</w:t>
      </w:r>
    </w:p>
    <w:p w14:paraId="4E17885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w:t>
      </w:r>
    </w:p>
    <w:p w14:paraId="77D583D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15. Halbuki sadece sahipli hayvanı öldüren, işe yaramayacak hâle getiren veya değerinin azalmasına neden olan kişilerin cezalandırılmasını düzenleyen Türk Ceza Kanunu’nun 151. maddesin-in (2) numaralı fıkrası 7332 sayılı Kanun’un 17. maddesiyle yürürlükten kaldırılmıştır. “Mala zarar verme” başlığı altında yer alan söz konusu düzenlemenin ilga edilmesi, hayvanları “mal” olarak değil, “can” olarak gören yaklaşımla uyumludur. Buna karşılık soruşturma başlatılmasına ilişkin olarak sahipli/sahipsiz hayvan ayrımı yapılmasını aynı yaklaşımla telif etmek mümkün değildir.</w:t>
      </w:r>
    </w:p>
    <w:p w14:paraId="552F7E9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16. Esasen hayvanlara yönelik suç teşkil eden eylemlerin asıl ve doğrudan mağduru bu eyleme muhatap olan hayvanlardır. Hayvanlar hissedebilen ve bu anlamda acı çekebilen varlıklardır. Nitekim yaklaşık iki yüz yıl önce </w:t>
      </w:r>
      <w:proofErr w:type="spellStart"/>
      <w:r w:rsidRPr="009D1F7D">
        <w:rPr>
          <w:rFonts w:ascii="Times New Roman" w:eastAsia="Times New Roman" w:hAnsi="Times New Roman" w:cs="Times New Roman"/>
          <w:i/>
          <w:sz w:val="24"/>
          <w:szCs w:val="24"/>
          <w:lang w:eastAsia="zh-CN"/>
        </w:rPr>
        <w:t>Jeremy</w:t>
      </w:r>
      <w:proofErr w:type="spellEnd"/>
      <w:r w:rsidRPr="009D1F7D">
        <w:rPr>
          <w:rFonts w:ascii="Times New Roman" w:eastAsia="Times New Roman" w:hAnsi="Times New Roman" w:cs="Times New Roman"/>
          <w:i/>
          <w:sz w:val="24"/>
          <w:szCs w:val="24"/>
          <w:lang w:eastAsia="zh-CN"/>
        </w:rPr>
        <w:t xml:space="preserve"> Bentham’ın belirttiği gibi, hayvanlara muamele konusunda sorulması gereken soru ne “</w:t>
      </w:r>
      <w:proofErr w:type="spellStart"/>
      <w:r w:rsidRPr="009D1F7D">
        <w:rPr>
          <w:rFonts w:ascii="Times New Roman" w:eastAsia="Times New Roman" w:hAnsi="Times New Roman" w:cs="Times New Roman"/>
          <w:i/>
          <w:sz w:val="24"/>
          <w:szCs w:val="24"/>
          <w:lang w:eastAsia="zh-CN"/>
        </w:rPr>
        <w:t>akledebiliyorlar</w:t>
      </w:r>
      <w:proofErr w:type="spellEnd"/>
      <w:r w:rsidRPr="009D1F7D">
        <w:rPr>
          <w:rFonts w:ascii="Times New Roman" w:eastAsia="Times New Roman" w:hAnsi="Times New Roman" w:cs="Times New Roman"/>
          <w:i/>
          <w:sz w:val="24"/>
          <w:szCs w:val="24"/>
          <w:lang w:eastAsia="zh-CN"/>
        </w:rPr>
        <w:t xml:space="preserve"> mı?” ne de “konuşabiliyorlar mı?” olmalı; doğru soru “acı çekebiliyorlar mı?” olmalıdır (J. Bentham, An </w:t>
      </w:r>
      <w:proofErr w:type="spellStart"/>
      <w:r w:rsidRPr="009D1F7D">
        <w:rPr>
          <w:rFonts w:ascii="Times New Roman" w:eastAsia="Times New Roman" w:hAnsi="Times New Roman" w:cs="Times New Roman"/>
          <w:i/>
          <w:sz w:val="24"/>
          <w:szCs w:val="24"/>
          <w:lang w:eastAsia="zh-CN"/>
        </w:rPr>
        <w:t>Introduction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Principles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Legislation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Hafner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xml:space="preserve">, 1948, </w:t>
      </w:r>
      <w:proofErr w:type="spellStart"/>
      <w:r w:rsidRPr="009D1F7D">
        <w:rPr>
          <w:rFonts w:ascii="Times New Roman" w:eastAsia="Times New Roman" w:hAnsi="Times New Roman" w:cs="Times New Roman"/>
          <w:i/>
          <w:sz w:val="24"/>
          <w:szCs w:val="24"/>
          <w:lang w:eastAsia="zh-CN"/>
        </w:rPr>
        <w:t>Chapter</w:t>
      </w:r>
      <w:proofErr w:type="spellEnd"/>
      <w:r w:rsidRPr="009D1F7D">
        <w:rPr>
          <w:rFonts w:ascii="Times New Roman" w:eastAsia="Times New Roman" w:hAnsi="Times New Roman" w:cs="Times New Roman"/>
          <w:i/>
          <w:sz w:val="24"/>
          <w:szCs w:val="24"/>
          <w:lang w:eastAsia="zh-CN"/>
        </w:rPr>
        <w:t xml:space="preserve"> XVII, § 1, No. IV, dipnot 1, s. 311).</w:t>
      </w:r>
    </w:p>
    <w:p w14:paraId="1A1906C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lastRenderedPageBreak/>
        <w:t xml:space="preserve">17. Acı çekebilen varlıklar olduklarında şüphe olmayan hayvanların hukuk tarafından etkili şekilde korunmaları gerektiği izahtan varestedir. Diğer yandan hayvanların aynı zamanda ekonomik değeri olduğu, dolayısıyla onların haksız yere öldürülmesi ya da yaralanması durumunda sahibinin de “mağdur” olacağı yönündeki anlayış da dava konusu kuralı </w:t>
      </w:r>
      <w:proofErr w:type="spellStart"/>
      <w:r w:rsidRPr="009D1F7D">
        <w:rPr>
          <w:rFonts w:ascii="Times New Roman" w:eastAsia="Times New Roman" w:hAnsi="Times New Roman" w:cs="Times New Roman"/>
          <w:i/>
          <w:sz w:val="24"/>
          <w:szCs w:val="24"/>
          <w:lang w:eastAsia="zh-CN"/>
        </w:rPr>
        <w:t>haklılaştırmak</w:t>
      </w:r>
      <w:proofErr w:type="spellEnd"/>
      <w:r w:rsidRPr="009D1F7D">
        <w:rPr>
          <w:rFonts w:ascii="Times New Roman" w:eastAsia="Times New Roman" w:hAnsi="Times New Roman" w:cs="Times New Roman"/>
          <w:i/>
          <w:sz w:val="24"/>
          <w:szCs w:val="24"/>
          <w:lang w:eastAsia="zh-CN"/>
        </w:rPr>
        <w:t xml:space="preserve"> için yeterli değildir. Sahip-li hayvana yönelik haksız eylemin “</w:t>
      </w:r>
      <w:proofErr w:type="spellStart"/>
      <w:r w:rsidRPr="009D1F7D">
        <w:rPr>
          <w:rFonts w:ascii="Times New Roman" w:eastAsia="Times New Roman" w:hAnsi="Times New Roman" w:cs="Times New Roman"/>
          <w:i/>
          <w:sz w:val="24"/>
          <w:szCs w:val="24"/>
          <w:lang w:eastAsia="zh-CN"/>
        </w:rPr>
        <w:t>mağdur”u</w:t>
      </w:r>
      <w:proofErr w:type="spellEnd"/>
      <w:r w:rsidRPr="009D1F7D">
        <w:rPr>
          <w:rFonts w:ascii="Times New Roman" w:eastAsia="Times New Roman" w:hAnsi="Times New Roman" w:cs="Times New Roman"/>
          <w:i/>
          <w:sz w:val="24"/>
          <w:szCs w:val="24"/>
          <w:lang w:eastAsia="zh-CN"/>
        </w:rPr>
        <w:t xml:space="preserve"> olarak hayvanın sahibinin şikayetiyle de soruşturmanın başlatılması anlaşılabilir. Bununla birlikte sahibi tarafından “sahipli” hayvana ve herhangi bir kişi tarafından “sahipsiz” hayvana yönelik hukuka aykırı eylemin mağduru da aynı zamanda sağlıklı ve dengeli bir çevrede yaşama hakkına sahip olan herkestir. Dolayısıyla hayvanlara karşı işlenen suçlar-da mağdurların şikayetleri esas alınacaksa herkesin doğrudan savcılığa şikâyette bulunabilmesi gerekirdi.</w:t>
      </w:r>
    </w:p>
    <w:p w14:paraId="4D26E86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18. Yukarıda belirtildiği gibi sağlıklı ve dengeli çevrede yaşama hakkı, hayvanların etkili şe-kilde korunması amacıyla bir yandan devlete negatif ve pozitif yükümlülükler diğer yandan topluma ve onu oluşturan bireylere ahlaki ve hukuki görevler yüklemektedir. Arthur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ahlakın temellerini açıklarken hayvanlara merhametin karakter güzelliğiyle yakından ilgili olduğunu, bu an-lamda yaşayan canlılara vahşice davrananların “iyi insan” olamayacağını belirtmiştir (A. </w:t>
      </w:r>
      <w:proofErr w:type="spellStart"/>
      <w:r w:rsidRPr="009D1F7D">
        <w:rPr>
          <w:rFonts w:ascii="Times New Roman" w:eastAsia="Times New Roman" w:hAnsi="Times New Roman" w:cs="Times New Roman"/>
          <w:i/>
          <w:sz w:val="24"/>
          <w:szCs w:val="24"/>
          <w:lang w:eastAsia="zh-CN"/>
        </w:rPr>
        <w:t>Schopenhauer</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Basis</w:t>
      </w:r>
      <w:proofErr w:type="spellEnd"/>
      <w:r w:rsidRPr="009D1F7D">
        <w:rPr>
          <w:rFonts w:ascii="Times New Roman" w:eastAsia="Times New Roman" w:hAnsi="Times New Roman" w:cs="Times New Roman"/>
          <w:i/>
          <w:sz w:val="24"/>
          <w:szCs w:val="24"/>
          <w:lang w:eastAsia="zh-CN"/>
        </w:rPr>
        <w:t xml:space="preserve"> of </w:t>
      </w:r>
      <w:proofErr w:type="spellStart"/>
      <w:r w:rsidRPr="009D1F7D">
        <w:rPr>
          <w:rFonts w:ascii="Times New Roman" w:eastAsia="Times New Roman" w:hAnsi="Times New Roman" w:cs="Times New Roman"/>
          <w:i/>
          <w:sz w:val="24"/>
          <w:szCs w:val="24"/>
          <w:lang w:eastAsia="zh-CN"/>
        </w:rPr>
        <w:t>Morality</w:t>
      </w:r>
      <w:proofErr w:type="spellEnd"/>
      <w:r w:rsidRPr="009D1F7D">
        <w:rPr>
          <w:rFonts w:ascii="Times New Roman" w:eastAsia="Times New Roman" w:hAnsi="Times New Roman" w:cs="Times New Roman"/>
          <w:i/>
          <w:sz w:val="24"/>
          <w:szCs w:val="24"/>
          <w:lang w:eastAsia="zh-CN"/>
        </w:rPr>
        <w:t xml:space="preserve">, trans. A.B. </w:t>
      </w:r>
      <w:proofErr w:type="spellStart"/>
      <w:r w:rsidRPr="009D1F7D">
        <w:rPr>
          <w:rFonts w:ascii="Times New Roman" w:eastAsia="Times New Roman" w:hAnsi="Times New Roman" w:cs="Times New Roman"/>
          <w:i/>
          <w:sz w:val="24"/>
          <w:szCs w:val="24"/>
          <w:lang w:eastAsia="zh-CN"/>
        </w:rPr>
        <w:t>Bullock</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London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Swan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Sonneschein</w:t>
      </w:r>
      <w:proofErr w:type="spellEnd"/>
      <w:r w:rsidRPr="009D1F7D">
        <w:rPr>
          <w:rFonts w:ascii="Times New Roman" w:eastAsia="Times New Roman" w:hAnsi="Times New Roman" w:cs="Times New Roman"/>
          <w:i/>
          <w:sz w:val="24"/>
          <w:szCs w:val="24"/>
          <w:lang w:eastAsia="zh-CN"/>
        </w:rPr>
        <w:t xml:space="preserve"> &amp; </w:t>
      </w:r>
      <w:proofErr w:type="spellStart"/>
      <w:r w:rsidRPr="009D1F7D">
        <w:rPr>
          <w:rFonts w:ascii="Times New Roman" w:eastAsia="Times New Roman" w:hAnsi="Times New Roman" w:cs="Times New Roman"/>
          <w:i/>
          <w:sz w:val="24"/>
          <w:szCs w:val="24"/>
          <w:lang w:eastAsia="zh-CN"/>
        </w:rPr>
        <w:t>Co</w:t>
      </w:r>
      <w:proofErr w:type="spellEnd"/>
      <w:r w:rsidRPr="009D1F7D">
        <w:rPr>
          <w:rFonts w:ascii="Times New Roman" w:eastAsia="Times New Roman" w:hAnsi="Times New Roman" w:cs="Times New Roman"/>
          <w:i/>
          <w:sz w:val="24"/>
          <w:szCs w:val="24"/>
          <w:lang w:eastAsia="zh-CN"/>
        </w:rPr>
        <w:t>. Ltd., 1903, s. 223).</w:t>
      </w:r>
    </w:p>
    <w:p w14:paraId="68AE698B"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25. Belirtmek gerekir ki, hayvanların anayasal ve yasal düzeyde korunmasına dair tartışmalar dünyanın her yerinde olduğu gibi bizde de devam etmektedir. Esasen bu, aynı çevreyi paylaştığımız ve onun doğal unsuru olan hayvanlara bakışın şekillendirdiği sürekli bir tartışmadır. Nitekim geçen yüzyılın en etkili düşünürlerinden </w:t>
      </w:r>
      <w:proofErr w:type="spellStart"/>
      <w:r w:rsidRPr="009D1F7D">
        <w:rPr>
          <w:rFonts w:ascii="Times New Roman" w:eastAsia="Times New Roman" w:hAnsi="Times New Roman" w:cs="Times New Roman"/>
          <w:i/>
          <w:sz w:val="24"/>
          <w:szCs w:val="24"/>
          <w:lang w:eastAsia="zh-CN"/>
        </w:rPr>
        <w:t>Jacques</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“hayvan </w:t>
      </w:r>
      <w:proofErr w:type="spellStart"/>
      <w:r w:rsidRPr="009D1F7D">
        <w:rPr>
          <w:rFonts w:ascii="Times New Roman" w:eastAsia="Times New Roman" w:hAnsi="Times New Roman" w:cs="Times New Roman"/>
          <w:i/>
          <w:sz w:val="24"/>
          <w:szCs w:val="24"/>
          <w:lang w:eastAsia="zh-CN"/>
        </w:rPr>
        <w:t>meselesi”ni</w:t>
      </w:r>
      <w:proofErr w:type="spellEnd"/>
      <w:r w:rsidRPr="009D1F7D">
        <w:rPr>
          <w:rFonts w:ascii="Times New Roman" w:eastAsia="Times New Roman" w:hAnsi="Times New Roman" w:cs="Times New Roman"/>
          <w:i/>
          <w:sz w:val="24"/>
          <w:szCs w:val="24"/>
          <w:lang w:eastAsia="zh-CN"/>
        </w:rPr>
        <w:t xml:space="preserve"> sürekli ilgilenilmesi gereken bir konu olarak görmüştür (J. </w:t>
      </w:r>
      <w:proofErr w:type="spellStart"/>
      <w:r w:rsidRPr="009D1F7D">
        <w:rPr>
          <w:rFonts w:ascii="Times New Roman" w:eastAsia="Times New Roman" w:hAnsi="Times New Roman" w:cs="Times New Roman"/>
          <w:i/>
          <w:sz w:val="24"/>
          <w:szCs w:val="24"/>
          <w:lang w:eastAsia="zh-CN"/>
        </w:rPr>
        <w:t>Derrida</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Beast</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and</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Sovereign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Vol</w:t>
      </w:r>
      <w:proofErr w:type="spellEnd"/>
      <w:r w:rsidRPr="009D1F7D">
        <w:rPr>
          <w:rFonts w:ascii="Times New Roman" w:eastAsia="Times New Roman" w:hAnsi="Times New Roman" w:cs="Times New Roman"/>
          <w:i/>
          <w:sz w:val="24"/>
          <w:szCs w:val="24"/>
          <w:lang w:eastAsia="zh-CN"/>
        </w:rPr>
        <w:t xml:space="preserve">. I, trans. G. </w:t>
      </w:r>
      <w:proofErr w:type="spellStart"/>
      <w:r w:rsidRPr="009D1F7D">
        <w:rPr>
          <w:rFonts w:ascii="Times New Roman" w:eastAsia="Times New Roman" w:hAnsi="Times New Roman" w:cs="Times New Roman"/>
          <w:i/>
          <w:sz w:val="24"/>
          <w:szCs w:val="24"/>
          <w:lang w:eastAsia="zh-CN"/>
        </w:rPr>
        <w:t>Bennington</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Chi-cago</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The</w:t>
      </w:r>
      <w:proofErr w:type="spellEnd"/>
      <w:r w:rsidRPr="009D1F7D">
        <w:rPr>
          <w:rFonts w:ascii="Times New Roman" w:eastAsia="Times New Roman" w:hAnsi="Times New Roman" w:cs="Times New Roman"/>
          <w:i/>
          <w:sz w:val="24"/>
          <w:szCs w:val="24"/>
          <w:lang w:eastAsia="zh-CN"/>
        </w:rPr>
        <w:t xml:space="preserve"> </w:t>
      </w:r>
      <w:proofErr w:type="spellStart"/>
      <w:r w:rsidRPr="009D1F7D">
        <w:rPr>
          <w:rFonts w:ascii="Times New Roman" w:eastAsia="Times New Roman" w:hAnsi="Times New Roman" w:cs="Times New Roman"/>
          <w:i/>
          <w:sz w:val="24"/>
          <w:szCs w:val="24"/>
          <w:lang w:eastAsia="zh-CN"/>
        </w:rPr>
        <w:t>University</w:t>
      </w:r>
      <w:proofErr w:type="spellEnd"/>
      <w:r w:rsidRPr="009D1F7D">
        <w:rPr>
          <w:rFonts w:ascii="Times New Roman" w:eastAsia="Times New Roman" w:hAnsi="Times New Roman" w:cs="Times New Roman"/>
          <w:i/>
          <w:sz w:val="24"/>
          <w:szCs w:val="24"/>
          <w:lang w:eastAsia="zh-CN"/>
        </w:rPr>
        <w:t xml:space="preserve"> of Chicago </w:t>
      </w:r>
      <w:proofErr w:type="spellStart"/>
      <w:r w:rsidRPr="009D1F7D">
        <w:rPr>
          <w:rFonts w:ascii="Times New Roman" w:eastAsia="Times New Roman" w:hAnsi="Times New Roman" w:cs="Times New Roman"/>
          <w:i/>
          <w:sz w:val="24"/>
          <w:szCs w:val="24"/>
          <w:lang w:eastAsia="zh-CN"/>
        </w:rPr>
        <w:t>Press</w:t>
      </w:r>
      <w:proofErr w:type="spellEnd"/>
      <w:r w:rsidRPr="009D1F7D">
        <w:rPr>
          <w:rFonts w:ascii="Times New Roman" w:eastAsia="Times New Roman" w:hAnsi="Times New Roman" w:cs="Times New Roman"/>
          <w:i/>
          <w:sz w:val="24"/>
          <w:szCs w:val="24"/>
          <w:lang w:eastAsia="zh-CN"/>
        </w:rPr>
        <w:t>, 2009, s. 20).</w:t>
      </w:r>
    </w:p>
    <w:p w14:paraId="0613E73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i/>
          <w:sz w:val="24"/>
          <w:szCs w:val="24"/>
          <w:lang w:eastAsia="zh-CN"/>
        </w:rPr>
        <w:t>27. Hayvanların korunmasına yönelik yasal düzenlemelerin bilhassa devletin pozitif yükümlülüklerini yerine getirmesini sağlayacak nitelikte olması gerekir. Bu anlamda hayvanlara karşı suçların etkili şekilde soruşturulması ve kovuşturulmasını engelleyen dava konusu kuralın Anayasa’ya aykırı olduğundan iptal edilmesi gerektiği kanaatindeyim.’’</w:t>
      </w:r>
    </w:p>
    <w:p w14:paraId="449919A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Anayasa Mahkemesi bir bireysel başvuru kararında şu hususlara yer vermiştir (22.02.2017 tarihli ve 2014/4711 Başvuru </w:t>
      </w:r>
      <w:proofErr w:type="spellStart"/>
      <w:r w:rsidRPr="009D1F7D">
        <w:rPr>
          <w:rFonts w:ascii="Times New Roman" w:eastAsia="Times New Roman" w:hAnsi="Times New Roman" w:cs="Times New Roman"/>
          <w:sz w:val="24"/>
          <w:szCs w:val="24"/>
          <w:lang w:eastAsia="zh-CN"/>
        </w:rPr>
        <w:t>No’lu</w:t>
      </w:r>
      <w:proofErr w:type="spellEnd"/>
      <w:r w:rsidRPr="009D1F7D">
        <w:rPr>
          <w:rFonts w:ascii="Times New Roman" w:eastAsia="Times New Roman" w:hAnsi="Times New Roman" w:cs="Times New Roman"/>
          <w:sz w:val="24"/>
          <w:szCs w:val="24"/>
          <w:lang w:eastAsia="zh-CN"/>
        </w:rPr>
        <w:t xml:space="preserve"> Hint </w:t>
      </w:r>
      <w:proofErr w:type="spellStart"/>
      <w:r w:rsidRPr="009D1F7D">
        <w:rPr>
          <w:rFonts w:ascii="Times New Roman" w:eastAsia="Times New Roman" w:hAnsi="Times New Roman" w:cs="Times New Roman"/>
          <w:sz w:val="24"/>
          <w:szCs w:val="24"/>
          <w:lang w:eastAsia="zh-CN"/>
        </w:rPr>
        <w:t>Aseel</w:t>
      </w:r>
      <w:proofErr w:type="spellEnd"/>
      <w:r w:rsidRPr="009D1F7D">
        <w:rPr>
          <w:rFonts w:ascii="Times New Roman" w:eastAsia="Times New Roman" w:hAnsi="Times New Roman" w:cs="Times New Roman"/>
          <w:sz w:val="24"/>
          <w:szCs w:val="24"/>
          <w:lang w:eastAsia="zh-CN"/>
        </w:rPr>
        <w:t xml:space="preserve"> Hayvanları Koruma ve Geliştirme Derneği ve Hikmet </w:t>
      </w:r>
      <w:proofErr w:type="spellStart"/>
      <w:r w:rsidRPr="009D1F7D">
        <w:rPr>
          <w:rFonts w:ascii="Times New Roman" w:eastAsia="Times New Roman" w:hAnsi="Times New Roman" w:cs="Times New Roman"/>
          <w:sz w:val="24"/>
          <w:szCs w:val="24"/>
          <w:lang w:eastAsia="zh-CN"/>
        </w:rPr>
        <w:t>Neğuç</w:t>
      </w:r>
      <w:proofErr w:type="spellEnd"/>
      <w:r w:rsidRPr="009D1F7D">
        <w:rPr>
          <w:rFonts w:ascii="Times New Roman" w:eastAsia="Times New Roman" w:hAnsi="Times New Roman" w:cs="Times New Roman"/>
          <w:sz w:val="24"/>
          <w:szCs w:val="24"/>
          <w:lang w:eastAsia="zh-CN"/>
        </w:rPr>
        <w:t xml:space="preserve"> Başvurusu):</w:t>
      </w:r>
    </w:p>
    <w:p w14:paraId="4079966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D1F7D">
        <w:rPr>
          <w:rFonts w:ascii="Times New Roman" w:eastAsia="Times New Roman" w:hAnsi="Times New Roman" w:cs="Times New Roman"/>
          <w:i/>
          <w:sz w:val="24"/>
          <w:szCs w:val="24"/>
          <w:lang w:eastAsia="zh-CN"/>
        </w:rPr>
        <w:t xml:space="preserve">‘‘48. Hayvanların ahlaki statüsü konusundaki tartışmaların uzun bir geçmişi bulunmakla birlikte bu konuda tam bir uzlaşı sağlanamamıştır. Hayvanlara “iyi” davranmak gereği, herkesin üzerinde anlaştığı ahlak kurallarından biridir. Zira pek çok hayvan türünün tıpkı insanoğlu gibi hissetme yetisine sahip olduğu bilinmektedir. Hayvanların pek çok çıkarı olabilir ancak hissetme yetisine sahip oldukları sürece en azından acı ve </w:t>
      </w:r>
      <w:proofErr w:type="spellStart"/>
      <w:r w:rsidRPr="009D1F7D">
        <w:rPr>
          <w:rFonts w:ascii="Times New Roman" w:eastAsia="Times New Roman" w:hAnsi="Times New Roman" w:cs="Times New Roman"/>
          <w:i/>
          <w:sz w:val="24"/>
          <w:szCs w:val="24"/>
          <w:lang w:eastAsia="zh-CN"/>
        </w:rPr>
        <w:t>ıztıraptan</w:t>
      </w:r>
      <w:proofErr w:type="spellEnd"/>
      <w:r w:rsidRPr="009D1F7D">
        <w:rPr>
          <w:rFonts w:ascii="Times New Roman" w:eastAsia="Times New Roman" w:hAnsi="Times New Roman" w:cs="Times New Roman"/>
          <w:i/>
          <w:sz w:val="24"/>
          <w:szCs w:val="24"/>
          <w:lang w:eastAsia="zh-CN"/>
        </w:rPr>
        <w:t xml:space="preserve"> kaçınmanın çıkarlarına olduğunun kabul edilmesi gerekir. Bu düşünce normatif hayvan hakları hukukunun temelini oluşturan ve kökleri 19. yüzyıla dayanan “insanca muamele </w:t>
      </w:r>
      <w:proofErr w:type="spellStart"/>
      <w:r w:rsidRPr="009D1F7D">
        <w:rPr>
          <w:rFonts w:ascii="Times New Roman" w:eastAsia="Times New Roman" w:hAnsi="Times New Roman" w:cs="Times New Roman"/>
          <w:i/>
          <w:sz w:val="24"/>
          <w:szCs w:val="24"/>
          <w:lang w:eastAsia="zh-CN"/>
        </w:rPr>
        <w:t>ilkesi”nde</w:t>
      </w:r>
      <w:proofErr w:type="spellEnd"/>
      <w:r w:rsidRPr="009D1F7D">
        <w:rPr>
          <w:rFonts w:ascii="Times New Roman" w:eastAsia="Times New Roman" w:hAnsi="Times New Roman" w:cs="Times New Roman"/>
          <w:i/>
          <w:sz w:val="24"/>
          <w:szCs w:val="24"/>
          <w:lang w:eastAsia="zh-CN"/>
        </w:rPr>
        <w:t xml:space="preserve"> ifadesini bulur. Bu ilke insanın çıkarlarının hayvanın çıkarlarına tercih edilebileceği ama bunun ancak zorunlu hâllerde yapılabileceği, dolayısıyla hayvanlara gereksiz yere acı çektirilmemesi gereğine işaret eder. Hayvanların ahlaki statüsünün varlığına ve niteliğine </w:t>
      </w:r>
      <w:proofErr w:type="spellStart"/>
      <w:r w:rsidRPr="009D1F7D">
        <w:rPr>
          <w:rFonts w:ascii="Times New Roman" w:eastAsia="Times New Roman" w:hAnsi="Times New Roman" w:cs="Times New Roman"/>
          <w:i/>
          <w:sz w:val="24"/>
          <w:szCs w:val="24"/>
          <w:lang w:eastAsia="zh-CN"/>
        </w:rPr>
        <w:t>ilişkintartışmalar</w:t>
      </w:r>
      <w:proofErr w:type="spellEnd"/>
      <w:r w:rsidRPr="009D1F7D">
        <w:rPr>
          <w:rFonts w:ascii="Times New Roman" w:eastAsia="Times New Roman" w:hAnsi="Times New Roman" w:cs="Times New Roman"/>
          <w:i/>
          <w:sz w:val="24"/>
          <w:szCs w:val="24"/>
          <w:lang w:eastAsia="zh-CN"/>
        </w:rPr>
        <w:t xml:space="preserve"> her geçen gün daha da yoğunlaşmaktadır. Buna karşın kendisine karşı güçlü itirazlar ileri sürülse de çağdaş demokrasilerde kabul edilen insanca muamele ilkesi sadece ahlaki değil aynı zamanda hukuki </w:t>
      </w:r>
      <w:r w:rsidRPr="009D1F7D">
        <w:rPr>
          <w:rFonts w:ascii="Times New Roman" w:eastAsia="Times New Roman" w:hAnsi="Times New Roman" w:cs="Times New Roman"/>
          <w:i/>
          <w:sz w:val="24"/>
          <w:szCs w:val="24"/>
          <w:lang w:eastAsia="zh-CN"/>
        </w:rPr>
        <w:lastRenderedPageBreak/>
        <w:t>bir kuraldır. Nitekim hayvanları koruma yasaları hayvanların “gereksiz” yere acı çektirilmesini yasaklar.’’</w:t>
      </w:r>
    </w:p>
    <w:p w14:paraId="138C920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Devletin aldığı, insanların sağlıklı, dengeli, yaşanabilir, planlı bir çevrede yaşamasını, tabiat varlıklarının korunmasını sağlayan tedbirlerden biri de hayvan hakları ve çevre hukuku mevzuatıyla öngörülen hayvanların etkin bir şekilde korunmasıdır.</w:t>
      </w:r>
    </w:p>
    <w:p w14:paraId="12CA62B2"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istenen </w:t>
      </w:r>
      <w:proofErr w:type="spellStart"/>
      <w:r w:rsidRPr="009D1F7D">
        <w:rPr>
          <w:rFonts w:ascii="Times New Roman" w:eastAsia="Times New Roman" w:hAnsi="Times New Roman" w:cs="Times New Roman"/>
          <w:sz w:val="24"/>
          <w:szCs w:val="24"/>
          <w:lang w:eastAsia="zh-CN"/>
        </w:rPr>
        <w:t>bend</w:t>
      </w:r>
      <w:proofErr w:type="spellEnd"/>
      <w:r w:rsidRPr="009D1F7D">
        <w:rPr>
          <w:rFonts w:ascii="Times New Roman" w:eastAsia="Times New Roman" w:hAnsi="Times New Roman" w:cs="Times New Roman"/>
          <w:sz w:val="24"/>
          <w:szCs w:val="24"/>
          <w:lang w:eastAsia="zh-CN"/>
        </w:rPr>
        <w:t xml:space="preserve"> açısından Hayvancılık Genel Müdürlüğüne verilen hayvan sağlığında kullanılan tedavi edici ve koruyucu maddeler ile bunların etken ve yardımcı maddelerinin imal, satış, taşıma ve muhafaza şartlarını tespit ve ilan etme görevi de bu kapsamda Anayasa’nın 56. Maddesinde tanımlanan çevre hakkının bir uzantısıdır. Özellikle, gerek hayvan sağlığı gerekse insan ve çevre sağlığı açısından sağlıklı bir ortamın oluşturulmasında hastalıkların tedavi edilmesinde kullanılan maddeler ile hayvanları koruyucu maddelerin, etken ve yardımcı maddelerinin imali, satış, taşıma ve muhafaza şartlarının tespiti ve ilan edilmesi, hayvan ve insan sağlığı ile çevre sağlığının korunmasında önemli bir yer tutmasının yanı sıra bu kriterlerin belirlenmesi gibi hususlar ile bunlara ilişkin denetimlerin yapılması bu bağlamda temel bir hak olarak tanımlanan çevre hakkının doğal uzantısıdır.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p>
    <w:p w14:paraId="1BA17494" w14:textId="407DEB5A"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İptali istenen kural, bu itibarla, Anayasa’nın 13. Maddesi gereğince kanunla düzenlenmesi veya sınırlandırılması gereken konulardandır ve kanunilik ilkesine aykırı olarak CBK ile Hayvancılık Genel Müdürlüğüne hayvan sağlığında kullanılan tedavi edici ve koruyucu maddeler ile bunların etken ve yardımcı maddelerinin imal, satış, taşıma ve muhafaza şartlarını belirleme ve ilan etmeye yönelik görev ve yetki verilmesi, kanunilik ilkesini bertaraf etmesi nedeniyle Anayasa’nın 56. maddesine aykırıdır.</w:t>
      </w:r>
    </w:p>
    <w:p w14:paraId="1C020E3C"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III) Anayasanın 35. Maddesine Aykırılık</w:t>
      </w:r>
    </w:p>
    <w:p w14:paraId="15E8DDA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söz konusu düzenleme mülkiyet hakkıyla da doğrudan bağlantılıdır. </w:t>
      </w:r>
    </w:p>
    <w:p w14:paraId="218D136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ile Tarım ve Orman Bakanlığı Hayvancılık Genel Müdürlüğü’ne hayvan sağlığında kullanılan tedavi edici ve koruyucu maddeler ile bunların etken ve yardımcı maddelerinin imal, satış, taşıma ve muhafaza şartlarını tespit ve ilan etme görev ve yetkisi verilmektedir. Bu düzenleme ile ekonomik anlamda değer ihtiva eden üretim imalat gibi faaliyetler ile satış, gibi ticari ilişkiler ile bunlar bağlantılı olan malların veya maddelerin taşınması ve muhafazasına ilişkin şartları belirleme  gibi bir dizi karar alma yetkisi verilmiş olduğundan hayvan, insan sağlığını koruma bağlamında kimin ne şekilde üretebileceği, hangi koşullarda ve fiyatlarla satış yapabileceği, bu maddelerin taşınması ve muhafazası gibi hususların belirlenmesinde kullanılan kriterlerin doğrudan ekonomik değer ihtiva ettiğini söylemek gerekir. Dolayısıyla bu nedenle bu tür şartları belirleme yetkisi aynı zamanda mülkiyet hakkını etkilemektedir. </w:t>
      </w:r>
    </w:p>
    <w:p w14:paraId="3C2F5E2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Şöyle ki, Anayasa Mahkemesi, Anayasa'nın 35. maddesiyle güvenceye bağlanan mülkiyet hakkının, “ekonomik değer ifade eden ve parayla değerlendirilebilen her türlü mal varlığı haklarını" kapsadığını belirtmiştir (AYM, E.2015/39, K.2015/62, 1/7/2015, §§ 20, 21). </w:t>
      </w:r>
    </w:p>
    <w:p w14:paraId="0527B42E" w14:textId="39BAB529"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İptali talep edilen düzenleme, hayvan sağlığına ve dolayısıyla bununla bağlantılı olarak insan sağlığına ilişkin bir çok ekonomik ve ticari işletmenin faaliyet göstermesi, bunların </w:t>
      </w:r>
      <w:r w:rsidRPr="009D1F7D">
        <w:rPr>
          <w:rFonts w:ascii="Times New Roman" w:eastAsia="Times New Roman" w:hAnsi="Times New Roman" w:cs="Times New Roman"/>
          <w:sz w:val="24"/>
          <w:szCs w:val="24"/>
          <w:lang w:eastAsia="zh-CN"/>
        </w:rPr>
        <w:lastRenderedPageBreak/>
        <w:t xml:space="preserve">denetlenmesi ve faaliyetlerine sınırlama veya yasaklama getirebilmesini içerdiğinden dolayısıyla bu işyerlerini ve bunlara bağlı </w:t>
      </w:r>
      <w:proofErr w:type="spellStart"/>
      <w:r w:rsidRPr="009D1F7D">
        <w:rPr>
          <w:rFonts w:ascii="Times New Roman" w:eastAsia="Times New Roman" w:hAnsi="Times New Roman" w:cs="Times New Roman"/>
          <w:sz w:val="24"/>
          <w:szCs w:val="24"/>
          <w:lang w:eastAsia="zh-CN"/>
        </w:rPr>
        <w:t>mütemim</w:t>
      </w:r>
      <w:proofErr w:type="spellEnd"/>
      <w:r w:rsidRPr="009D1F7D">
        <w:rPr>
          <w:rFonts w:ascii="Times New Roman" w:eastAsia="Times New Roman" w:hAnsi="Times New Roman" w:cs="Times New Roman"/>
          <w:sz w:val="24"/>
          <w:szCs w:val="24"/>
          <w:lang w:eastAsia="zh-CN"/>
        </w:rPr>
        <w:t xml:space="preserve"> </w:t>
      </w:r>
      <w:proofErr w:type="spellStart"/>
      <w:r w:rsidRPr="009D1F7D">
        <w:rPr>
          <w:rFonts w:ascii="Times New Roman" w:eastAsia="Times New Roman" w:hAnsi="Times New Roman" w:cs="Times New Roman"/>
          <w:sz w:val="24"/>
          <w:szCs w:val="24"/>
          <w:lang w:eastAsia="zh-CN"/>
        </w:rPr>
        <w:t>cüz’leri</w:t>
      </w:r>
      <w:proofErr w:type="spellEnd"/>
      <w:r w:rsidRPr="009D1F7D">
        <w:rPr>
          <w:rFonts w:ascii="Times New Roman" w:eastAsia="Times New Roman" w:hAnsi="Times New Roman" w:cs="Times New Roman"/>
          <w:sz w:val="24"/>
          <w:szCs w:val="24"/>
          <w:lang w:eastAsia="zh-CN"/>
        </w:rPr>
        <w:t xml:space="preserve"> işleten gerçek veya tüzel kişiler açısından ekonomik bir değer de ifade etmektedir. Bu değerin ortaya çıkabilmesi, sürdürülebilmesi açısından Hayvancılık Genel Müdürlüğüne verilen şartları belirleme, ilan etme ve denetleme görev ve yetkiler de mülkiyet hakkını doğrudan etkileyen unsurlardır. Bu nedenle kural, Anayasa’nın ikinci kısmının ikinci bölümünde yer alan mülkiyet hakkına ilişkin bir düzenleme mahiyetindedir. Bu durumda iptali istenen CBK hükmü, Anayasanın 104. maddesinin 17. fıkrası çerçevesinde sınırları çizilen yasak alanı ihlal etmesi ve temel hak ve hürriyetlerden olan mülkiyet hakkına ilişkin bir düzenleme yapması nedeniyle Anayasanın 35. maddesine aykırıdır ve iptali gerekir.</w:t>
      </w:r>
    </w:p>
    <w:p w14:paraId="5F37FDD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 xml:space="preserve">IV) Anayasa’nın 7. Maddesinde Belirlenen Yasama Yetkisinin </w:t>
      </w:r>
      <w:proofErr w:type="spellStart"/>
      <w:r w:rsidRPr="009D1F7D">
        <w:rPr>
          <w:rFonts w:ascii="Times New Roman" w:eastAsia="Times New Roman" w:hAnsi="Times New Roman" w:cs="Times New Roman"/>
          <w:b/>
          <w:sz w:val="24"/>
          <w:szCs w:val="24"/>
          <w:lang w:eastAsia="zh-CN"/>
        </w:rPr>
        <w:t>Devredilemezliği</w:t>
      </w:r>
      <w:proofErr w:type="spellEnd"/>
      <w:r w:rsidRPr="009D1F7D">
        <w:rPr>
          <w:rFonts w:ascii="Times New Roman" w:eastAsia="Times New Roman" w:hAnsi="Times New Roman" w:cs="Times New Roman"/>
          <w:b/>
          <w:sz w:val="24"/>
          <w:szCs w:val="24"/>
          <w:lang w:eastAsia="zh-CN"/>
        </w:rPr>
        <w:t xml:space="preserve"> İlkesine Aykırılık</w:t>
      </w:r>
    </w:p>
    <w:p w14:paraId="0211DAA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01FD756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değiştirilen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(o) bendi ile Tarım ve Orman Bakanlığı Hayvancılık Genel Müdürlüğü’nün görev ve yetkileri yeniden düzenlenmekte ve hayvan sağlığında kullanılan tedavi edici ve koruyucu maddeler ile bunların etken ve yardımcı maddelerinin imal, satış, taşıma ve muhafaza şartlarını tespit ve ilan etmeye ilişkin hususlar ile ilgili olarak Genel Müdürlüğe görev ve yetki verilmektedir.</w:t>
      </w:r>
    </w:p>
    <w:p w14:paraId="738D061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Söz konusu düzenleme ile Anayasa’nın 35. ve 56. maddelerinde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42FC13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Yine, söz konusu iptali talep edilen düzenlemeler, yukarıda belirtildiği üzere kanunlarla düzenlenmiş alanlarda düzenlemeler ihtiva etmektedir. </w:t>
      </w:r>
    </w:p>
    <w:p w14:paraId="277E77C2" w14:textId="4AC4BB16"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Dolayısıyla çevre hakkı, mülkiyet hakkıyla ilgili konular ve faaliyetler ile birlik kuruluşuna yönelik görev ve yetkiler hususunda merkezi idareye verilen görev ve yetkilerin kanunla düzenlenmesi yolundaki Anayasa kuralına aykırı bir düzenleme yapılması ve yürütmeye Anayasa’ya aykırı bir yetki tanımlanması, kanunla düzenlenmiş alanda düzenlemeler içeren görev ve yetkiler tanımlanmış olması nedeniyle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9C51FD3"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V) Anayasa’nın 8. Maddesine Aykırılık</w:t>
      </w:r>
    </w:p>
    <w:p w14:paraId="5A62AD07"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değiştirilen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w:t>
      </w:r>
      <w:r w:rsidRPr="009D1F7D">
        <w:rPr>
          <w:rFonts w:ascii="Times New Roman" w:eastAsia="Times New Roman" w:hAnsi="Times New Roman" w:cs="Times New Roman"/>
          <w:sz w:val="24"/>
          <w:szCs w:val="24"/>
          <w:lang w:eastAsia="zh-CN"/>
        </w:rPr>
        <w:lastRenderedPageBreak/>
        <w:t>maddesinin birinci fıkrasına eklenen (o) bendi ile Tarım ve Orman Bakanlığı Hayvancılık Genel Müdürlüğü’nün görev ve yetkileri yeniden düzenlenmekte ve hayvan sağlığında kullanılan tedavi edici ve koruyucu maddeler ile bunların etken ve yardımcı maddelerinin imal, satış, taşıma ve muhafaza şartlarını tespit ve ilan etmeye ilişkin hususlar ile ilgili olarak Genel Müdürlüğe görev ve yetki verilmektedir.</w:t>
      </w:r>
    </w:p>
    <w:p w14:paraId="67B1F3E7" w14:textId="784A28FC"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 Yukarıda belirtildiği üzere bir CBK ile kanunla düzenlenmesi öngörülen bir alanda düzenleme yapılması suretiyle kanun koyucunun alanına müdahale edilmesi, anayasal çerçeve dışında yetki kullanımını ortaya koymaktadır. Bu itibarla 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ve iptali talep edilen (o) bendi, Anayasa’nın 8. maddesine de aykırıdır, iptali gerekir.</w:t>
      </w:r>
    </w:p>
    <w:p w14:paraId="30E6DDE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VI)   Anayasa’nın 2. Maddesine ve Başlangıç İlkelerine Aykırılık</w:t>
      </w:r>
    </w:p>
    <w:p w14:paraId="23DCB45A"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64FF9FB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187 sayılı </w:t>
      </w:r>
      <w:proofErr w:type="spellStart"/>
      <w:r w:rsidRPr="009D1F7D">
        <w:rPr>
          <w:rFonts w:ascii="Times New Roman" w:eastAsia="Times New Roman" w:hAnsi="Times New Roman" w:cs="Times New Roman"/>
          <w:sz w:val="24"/>
          <w:szCs w:val="24"/>
          <w:lang w:eastAsia="zh-CN"/>
        </w:rPr>
        <w:t>CBK’nin</w:t>
      </w:r>
      <w:proofErr w:type="spellEnd"/>
      <w:r w:rsidRPr="009D1F7D">
        <w:rPr>
          <w:rFonts w:ascii="Times New Roman" w:eastAsia="Times New Roman" w:hAnsi="Times New Roman" w:cs="Times New Roman"/>
          <w:sz w:val="24"/>
          <w:szCs w:val="24"/>
          <w:lang w:eastAsia="zh-CN"/>
        </w:rPr>
        <w:t xml:space="preserve"> 3. maddesi ile 1 sayılı </w:t>
      </w:r>
      <w:proofErr w:type="spellStart"/>
      <w:r w:rsidRPr="009D1F7D">
        <w:rPr>
          <w:rFonts w:ascii="Times New Roman" w:eastAsia="Times New Roman" w:hAnsi="Times New Roman" w:cs="Times New Roman"/>
          <w:sz w:val="24"/>
          <w:szCs w:val="24"/>
          <w:lang w:eastAsia="zh-CN"/>
        </w:rPr>
        <w:t>CBK’nın</w:t>
      </w:r>
      <w:proofErr w:type="spellEnd"/>
      <w:r w:rsidRPr="009D1F7D">
        <w:rPr>
          <w:rFonts w:ascii="Times New Roman" w:eastAsia="Times New Roman" w:hAnsi="Times New Roman" w:cs="Times New Roman"/>
          <w:sz w:val="24"/>
          <w:szCs w:val="24"/>
          <w:lang w:eastAsia="zh-CN"/>
        </w:rPr>
        <w:t xml:space="preserve"> 415. maddesinin birinci fıkrasına eklenen ve iptali talep edilen (o) bendi, yukarıda açıklanan nedenlerle, “Anayasa ve kanunların üstünlüğü” ilkesini ihlal ettiğinden, Anayasa’nın 2. maddesine ve Başlangıç </w:t>
      </w:r>
      <w:proofErr w:type="spellStart"/>
      <w:r w:rsidRPr="009D1F7D">
        <w:rPr>
          <w:rFonts w:ascii="Times New Roman" w:eastAsia="Times New Roman" w:hAnsi="Times New Roman" w:cs="Times New Roman"/>
          <w:sz w:val="24"/>
          <w:szCs w:val="24"/>
          <w:lang w:eastAsia="zh-CN"/>
        </w:rPr>
        <w:t>prg</w:t>
      </w:r>
      <w:proofErr w:type="spellEnd"/>
      <w:r w:rsidRPr="009D1F7D">
        <w:rPr>
          <w:rFonts w:ascii="Times New Roman" w:eastAsia="Times New Roman" w:hAnsi="Times New Roman" w:cs="Times New Roman"/>
          <w:sz w:val="24"/>
          <w:szCs w:val="24"/>
          <w:lang w:eastAsia="zh-CN"/>
        </w:rPr>
        <w:t>. 4’e de aykırılık oluşturmaktadır.</w:t>
      </w:r>
    </w:p>
    <w:p w14:paraId="3D9ED9BE"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D1F7D">
        <w:rPr>
          <w:rFonts w:ascii="Times New Roman" w:eastAsia="Times New Roman" w:hAnsi="Times New Roman" w:cs="Times New Roman"/>
          <w:sz w:val="24"/>
          <w:szCs w:val="24"/>
          <w:lang w:eastAsia="zh-CN"/>
        </w:rPr>
        <w:t>devredilmezliği</w:t>
      </w:r>
      <w:proofErr w:type="spellEnd"/>
      <w:r w:rsidRPr="009D1F7D">
        <w:rPr>
          <w:rFonts w:ascii="Times New Roman" w:eastAsia="Times New Roman" w:hAnsi="Times New Roman" w:cs="Times New Roman"/>
          <w:sz w:val="24"/>
          <w:szCs w:val="24"/>
          <w:lang w:eastAsia="zh-CN"/>
        </w:rPr>
        <w:t xml:space="preserve"> kuralına saygı göstermesi, “Anayasanın üstünlüğü ve bağlayıcılığı” hükmünün sürekli gözetilmesi ölçüsünde mümkündür.</w:t>
      </w:r>
    </w:p>
    <w:p w14:paraId="1214129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D1F7D">
        <w:rPr>
          <w:rFonts w:ascii="Times New Roman" w:eastAsia="Times New Roman" w:hAnsi="Times New Roman" w:cs="Times New Roman"/>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21DB8972" w14:textId="50CF9541"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D1F7D">
        <w:rPr>
          <w:rFonts w:ascii="Times New Roman" w:eastAsia="Times New Roman" w:hAnsi="Times New Roman" w:cs="Times New Roman"/>
          <w:b/>
          <w:sz w:val="24"/>
          <w:szCs w:val="24"/>
          <w:lang w:eastAsia="zh-CN"/>
        </w:rPr>
        <w:t xml:space="preserve">Yukarıda belirtilen nedenlerle 187 sayılı </w:t>
      </w:r>
      <w:proofErr w:type="spellStart"/>
      <w:r w:rsidRPr="009D1F7D">
        <w:rPr>
          <w:rFonts w:ascii="Times New Roman" w:eastAsia="Times New Roman" w:hAnsi="Times New Roman" w:cs="Times New Roman"/>
          <w:b/>
          <w:sz w:val="24"/>
          <w:szCs w:val="24"/>
          <w:lang w:eastAsia="zh-CN"/>
        </w:rPr>
        <w:t>CBK’nin</w:t>
      </w:r>
      <w:proofErr w:type="spellEnd"/>
      <w:r w:rsidRPr="009D1F7D">
        <w:rPr>
          <w:rFonts w:ascii="Times New Roman" w:eastAsia="Times New Roman" w:hAnsi="Times New Roman" w:cs="Times New Roman"/>
          <w:b/>
          <w:sz w:val="24"/>
          <w:szCs w:val="24"/>
          <w:lang w:eastAsia="zh-CN"/>
        </w:rPr>
        <w:t xml:space="preserve"> 3. maddesi ile değiştirilen 1 sayılı </w:t>
      </w:r>
      <w:proofErr w:type="spellStart"/>
      <w:r w:rsidRPr="009D1F7D">
        <w:rPr>
          <w:rFonts w:ascii="Times New Roman" w:eastAsia="Times New Roman" w:hAnsi="Times New Roman" w:cs="Times New Roman"/>
          <w:b/>
          <w:sz w:val="24"/>
          <w:szCs w:val="24"/>
          <w:lang w:eastAsia="zh-CN"/>
        </w:rPr>
        <w:t>CBK’nın</w:t>
      </w:r>
      <w:proofErr w:type="spellEnd"/>
      <w:r w:rsidRPr="009D1F7D">
        <w:rPr>
          <w:rFonts w:ascii="Times New Roman" w:eastAsia="Times New Roman" w:hAnsi="Times New Roman" w:cs="Times New Roman"/>
          <w:b/>
          <w:sz w:val="24"/>
          <w:szCs w:val="24"/>
          <w:lang w:eastAsia="zh-CN"/>
        </w:rPr>
        <w:t xml:space="preserve"> 415. maddesinin birinci fıkrasına eklenen (o) bendi, Anayasanın Başlangıç ilkelerine, 2., 6., 7., 8., 11., 35., 56., 104/2. ve 104/17.maddelerine aykırı olması nedeniyle iptali talep edilmektedir.</w:t>
      </w:r>
    </w:p>
    <w:bookmarkEnd w:id="4"/>
    <w:p w14:paraId="4683D854" w14:textId="1B7774FC" w:rsidR="007757C6" w:rsidRPr="009D1F7D" w:rsidRDefault="00DE1780" w:rsidP="009D1F7D">
      <w:pPr>
        <w:spacing w:before="240" w:after="100" w:afterAutospacing="1" w:line="240" w:lineRule="auto"/>
        <w:ind w:firstLine="709"/>
        <w:jc w:val="both"/>
        <w:rPr>
          <w:rFonts w:ascii="Times New Roman" w:hAnsi="Times New Roman" w:cs="Times New Roman"/>
          <w:b/>
          <w:sz w:val="24"/>
          <w:szCs w:val="24"/>
        </w:rPr>
      </w:pPr>
      <w:r w:rsidRPr="009D1F7D">
        <w:rPr>
          <w:rFonts w:ascii="Times New Roman" w:hAnsi="Times New Roman" w:cs="Times New Roman"/>
          <w:b/>
          <w:sz w:val="24"/>
          <w:szCs w:val="24"/>
        </w:rPr>
        <w:t>III.</w:t>
      </w:r>
      <w:r w:rsidR="007757C6" w:rsidRPr="009D1F7D">
        <w:rPr>
          <w:rFonts w:ascii="Times New Roman" w:hAnsi="Times New Roman" w:cs="Times New Roman"/>
          <w:b/>
          <w:sz w:val="24"/>
          <w:szCs w:val="24"/>
        </w:rPr>
        <w:t> YÜRÜRLÜĞÜ DURDURMA İSTEMİNİN GEREKÇESİ</w:t>
      </w:r>
    </w:p>
    <w:p w14:paraId="4B0EEF3F"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lastRenderedPageBreak/>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16FD30D6"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t xml:space="preserve">Göreve başlamasının hemen ardından Cumhurbaşkanınca oldukça kapsamlı pek çok CBK çıkarıldığı görülmektedir. Gerekçesiz bu </w:t>
      </w:r>
      <w:proofErr w:type="spellStart"/>
      <w:r w:rsidRPr="009D1F7D">
        <w:rPr>
          <w:rFonts w:ascii="Times New Roman" w:eastAsia="Times New Roman" w:hAnsi="Times New Roman" w:cs="Times New Roman"/>
          <w:sz w:val="24"/>
          <w:szCs w:val="24"/>
          <w:lang w:eastAsia="tr-TR"/>
        </w:rPr>
        <w:t>CBK’lerin</w:t>
      </w:r>
      <w:proofErr w:type="spellEnd"/>
      <w:r w:rsidRPr="009D1F7D">
        <w:rPr>
          <w:rFonts w:ascii="Times New Roman" w:eastAsia="Times New Roman" w:hAnsi="Times New Roman" w:cs="Times New Roman"/>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9D1F7D">
        <w:rPr>
          <w:rFonts w:ascii="Times New Roman" w:eastAsia="Times New Roman" w:hAnsi="Times New Roman" w:cs="Times New Roman"/>
          <w:i/>
          <w:iCs/>
          <w:sz w:val="24"/>
          <w:szCs w:val="24"/>
          <w:lang w:eastAsia="tr-TR"/>
        </w:rPr>
        <w:t xml:space="preserve">ultra </w:t>
      </w:r>
      <w:proofErr w:type="spellStart"/>
      <w:r w:rsidRPr="009D1F7D">
        <w:rPr>
          <w:rFonts w:ascii="Times New Roman" w:eastAsia="Times New Roman" w:hAnsi="Times New Roman" w:cs="Times New Roman"/>
          <w:i/>
          <w:iCs/>
          <w:sz w:val="24"/>
          <w:szCs w:val="24"/>
          <w:lang w:eastAsia="tr-TR"/>
        </w:rPr>
        <w:t>vires</w:t>
      </w:r>
      <w:proofErr w:type="spellEnd"/>
      <w:r w:rsidRPr="009D1F7D">
        <w:rPr>
          <w:rFonts w:ascii="Times New Roman" w:eastAsia="Times New Roman" w:hAnsi="Times New Roman" w:cs="Times New Roman"/>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0A473945"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t xml:space="preserve">17/07/2025 tarihli ve 187 sayılı Cumhurbaşkanlığı Kararnamesinin iptali istenen hükümlerinin açıkça Anayasa’ya aykırı olduğu yukarıda etraflı bir şekilde açıklanmıştır. </w:t>
      </w:r>
    </w:p>
    <w:p w14:paraId="696CB00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trike/>
          <w:color w:val="FF0000"/>
          <w:sz w:val="24"/>
          <w:szCs w:val="24"/>
          <w:lang w:eastAsia="tr-TR"/>
        </w:rPr>
      </w:pPr>
      <w:r w:rsidRPr="009D1F7D">
        <w:rPr>
          <w:rFonts w:ascii="Times New Roman" w:eastAsia="Times New Roman" w:hAnsi="Times New Roman" w:cs="Times New Roman"/>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9AA03F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5A65F0A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13CDB758"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t>Ayrıca, burada tekrar vurgulanmalıdır ki; Anayasa’nın çerçevesini ve sınırlarını sınırlı sayı ilkesiyle (</w:t>
      </w:r>
      <w:proofErr w:type="spellStart"/>
      <w:r w:rsidRPr="009D1F7D">
        <w:rPr>
          <w:rFonts w:ascii="Times New Roman" w:eastAsia="Times New Roman" w:hAnsi="Times New Roman" w:cs="Times New Roman"/>
          <w:i/>
          <w:iCs/>
          <w:sz w:val="24"/>
          <w:szCs w:val="24"/>
          <w:lang w:eastAsia="tr-TR"/>
        </w:rPr>
        <w:t>numerus</w:t>
      </w:r>
      <w:proofErr w:type="spellEnd"/>
      <w:r w:rsidRPr="009D1F7D">
        <w:rPr>
          <w:rFonts w:ascii="Times New Roman" w:eastAsia="Times New Roman" w:hAnsi="Times New Roman" w:cs="Times New Roman"/>
          <w:i/>
          <w:iCs/>
          <w:sz w:val="24"/>
          <w:szCs w:val="24"/>
          <w:lang w:eastAsia="tr-TR"/>
        </w:rPr>
        <w:t xml:space="preserve"> </w:t>
      </w:r>
      <w:proofErr w:type="spellStart"/>
      <w:r w:rsidRPr="009D1F7D">
        <w:rPr>
          <w:rFonts w:ascii="Times New Roman" w:eastAsia="Times New Roman" w:hAnsi="Times New Roman" w:cs="Times New Roman"/>
          <w:i/>
          <w:iCs/>
          <w:sz w:val="24"/>
          <w:szCs w:val="24"/>
          <w:lang w:eastAsia="tr-TR"/>
        </w:rPr>
        <w:t>clausus</w:t>
      </w:r>
      <w:proofErr w:type="spellEnd"/>
      <w:r w:rsidRPr="009D1F7D">
        <w:rPr>
          <w:rFonts w:ascii="Times New Roman" w:eastAsia="Times New Roman" w:hAnsi="Times New Roman" w:cs="Times New Roman"/>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arındırılan ve yürütmenin, yani hükümet etme yetkisinin tek başına Devlet başkanına tevdi edildiği  </w:t>
      </w:r>
      <w:proofErr w:type="spellStart"/>
      <w:r w:rsidRPr="009D1F7D">
        <w:rPr>
          <w:rFonts w:ascii="Times New Roman" w:eastAsia="Times New Roman" w:hAnsi="Times New Roman" w:cs="Times New Roman"/>
          <w:sz w:val="24"/>
          <w:szCs w:val="24"/>
          <w:lang w:eastAsia="tr-TR"/>
        </w:rPr>
        <w:t>monokrasiye</w:t>
      </w:r>
      <w:proofErr w:type="spellEnd"/>
      <w:r w:rsidRPr="009D1F7D">
        <w:rPr>
          <w:rFonts w:ascii="Times New Roman" w:eastAsia="Times New Roman" w:hAnsi="Times New Roman" w:cs="Times New Roman"/>
          <w:sz w:val="24"/>
          <w:szCs w:val="24"/>
          <w:lang w:eastAsia="tr-TR"/>
        </w:rPr>
        <w:t xml:space="preserve"> kaydırıldığı, yargının bağımsızlığını yitirdiğine ilişkin çok ciddi iddia ve </w:t>
      </w:r>
      <w:r w:rsidRPr="009D1F7D">
        <w:rPr>
          <w:rFonts w:ascii="Times New Roman" w:eastAsia="Times New Roman" w:hAnsi="Times New Roman" w:cs="Times New Roman"/>
          <w:sz w:val="24"/>
          <w:szCs w:val="24"/>
          <w:lang w:eastAsia="tr-TR"/>
        </w:rPr>
        <w:lastRenderedPageBreak/>
        <w:t xml:space="preserve">tespitlerin bulunduğu bir tarihsel zaman diliminde (bu son nokta hakkında bkz. Türkiye’nin AİHS’nin 18. maddesini ihlal ettiğine karar veren müteakip karar: AİHM, Kavala/Türkiye, başvuru </w:t>
      </w:r>
      <w:proofErr w:type="spellStart"/>
      <w:r w:rsidRPr="009D1F7D">
        <w:rPr>
          <w:rFonts w:ascii="Times New Roman" w:eastAsia="Times New Roman" w:hAnsi="Times New Roman" w:cs="Times New Roman"/>
          <w:sz w:val="24"/>
          <w:szCs w:val="24"/>
          <w:lang w:eastAsia="tr-TR"/>
        </w:rPr>
        <w:t>no</w:t>
      </w:r>
      <w:proofErr w:type="spellEnd"/>
      <w:r w:rsidRPr="009D1F7D">
        <w:rPr>
          <w:rFonts w:ascii="Times New Roman" w:eastAsia="Times New Roman" w:hAnsi="Times New Roman" w:cs="Times New Roman"/>
          <w:sz w:val="24"/>
          <w:szCs w:val="24"/>
          <w:lang w:eastAsia="tr-TR"/>
        </w:rPr>
        <w:t xml:space="preserve">: 28749/18, 10 Aralık 2019, p.197-232), </w:t>
      </w:r>
      <w:proofErr w:type="spellStart"/>
      <w:r w:rsidRPr="009D1F7D">
        <w:rPr>
          <w:rFonts w:ascii="Times New Roman" w:eastAsia="Times New Roman" w:hAnsi="Times New Roman" w:cs="Times New Roman"/>
          <w:sz w:val="24"/>
          <w:szCs w:val="24"/>
          <w:lang w:eastAsia="tr-TR"/>
        </w:rPr>
        <w:t>AYM’nin</w:t>
      </w:r>
      <w:proofErr w:type="spellEnd"/>
      <w:r w:rsidRPr="009D1F7D">
        <w:rPr>
          <w:rFonts w:ascii="Times New Roman" w:eastAsia="Times New Roman" w:hAnsi="Times New Roman" w:cs="Times New Roman"/>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65CAF5B9" w14:textId="6C3588A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3641B2B1"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9D1F7D">
        <w:rPr>
          <w:rFonts w:ascii="Times New Roman" w:eastAsia="Times New Roman" w:hAnsi="Times New Roman" w:cs="Times New Roman"/>
          <w:b/>
          <w:sz w:val="24"/>
          <w:szCs w:val="24"/>
          <w:lang w:eastAsia="tr-TR"/>
        </w:rPr>
        <w:t>IV. SONUÇ VE İSTEM</w:t>
      </w:r>
    </w:p>
    <w:p w14:paraId="11710D24" w14:textId="77777777"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sz w:val="24"/>
          <w:szCs w:val="24"/>
          <w:lang w:eastAsia="tr-TR"/>
        </w:rPr>
        <w:t xml:space="preserve">17/07/2025 tarihli ve 187 sayılı Cumhurbaşkanlığı Teşkilatı Hakkında Cumhurbaşkanlığı Kararnamesinde Değişiklik Yapılmasına Dair Cumhurbaşkanlığı Kararnamesi’nin; </w:t>
      </w:r>
    </w:p>
    <w:p w14:paraId="3911D394" w14:textId="0CD71ADA" w:rsidR="007757C6"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b/>
          <w:sz w:val="24"/>
          <w:szCs w:val="24"/>
          <w:lang w:eastAsia="tr-TR"/>
        </w:rPr>
        <w:t>1)</w:t>
      </w:r>
      <w:r w:rsidRPr="009D1F7D">
        <w:rPr>
          <w:rFonts w:ascii="Times New Roman" w:eastAsia="Times New Roman" w:hAnsi="Times New Roman" w:cs="Times New Roman"/>
          <w:sz w:val="24"/>
          <w:szCs w:val="24"/>
          <w:lang w:eastAsia="tr-TR"/>
        </w:rPr>
        <w:t xml:space="preserve"> 3. maddesi ile değiştirilen 1 sayılı </w:t>
      </w:r>
      <w:proofErr w:type="spellStart"/>
      <w:r w:rsidRPr="009D1F7D">
        <w:rPr>
          <w:rFonts w:ascii="Times New Roman" w:eastAsia="Times New Roman" w:hAnsi="Times New Roman" w:cs="Times New Roman"/>
          <w:sz w:val="24"/>
          <w:szCs w:val="24"/>
          <w:lang w:eastAsia="tr-TR"/>
        </w:rPr>
        <w:t>CBK’nın</w:t>
      </w:r>
      <w:proofErr w:type="spellEnd"/>
      <w:r w:rsidRPr="009D1F7D">
        <w:rPr>
          <w:rFonts w:ascii="Times New Roman" w:eastAsia="Times New Roman" w:hAnsi="Times New Roman" w:cs="Times New Roman"/>
          <w:sz w:val="24"/>
          <w:szCs w:val="24"/>
          <w:lang w:eastAsia="tr-TR"/>
        </w:rPr>
        <w:t xml:space="preserve"> 415. maddesinin birinci fıkrasına eklenen (m) bendinin, Anayasanın Başlangıç ilkelerine, 2., 6., 7., 8., 11., 35., 56., 104/2. ve 104/17.</w:t>
      </w:r>
      <w:r w:rsidR="008B41FC" w:rsidRPr="009D1F7D">
        <w:rPr>
          <w:rFonts w:ascii="Times New Roman" w:eastAsia="Times New Roman" w:hAnsi="Times New Roman" w:cs="Times New Roman"/>
          <w:sz w:val="24"/>
          <w:szCs w:val="24"/>
          <w:lang w:eastAsia="tr-TR"/>
        </w:rPr>
        <w:t xml:space="preserve"> </w:t>
      </w:r>
      <w:r w:rsidRPr="009D1F7D">
        <w:rPr>
          <w:rFonts w:ascii="Times New Roman" w:eastAsia="Times New Roman" w:hAnsi="Times New Roman" w:cs="Times New Roman"/>
          <w:sz w:val="24"/>
          <w:szCs w:val="24"/>
          <w:lang w:eastAsia="tr-TR"/>
        </w:rPr>
        <w:t>maddelerine,</w:t>
      </w:r>
    </w:p>
    <w:p w14:paraId="074F8FFF" w14:textId="5BBEEEF1" w:rsidR="00743DA7" w:rsidRPr="009D1F7D" w:rsidRDefault="007757C6" w:rsidP="009D1F7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D1F7D">
        <w:rPr>
          <w:rFonts w:ascii="Times New Roman" w:eastAsia="Times New Roman" w:hAnsi="Times New Roman" w:cs="Times New Roman"/>
          <w:b/>
          <w:sz w:val="24"/>
          <w:szCs w:val="24"/>
          <w:lang w:eastAsia="tr-TR"/>
        </w:rPr>
        <w:t>2)</w:t>
      </w:r>
      <w:r w:rsidRPr="009D1F7D">
        <w:rPr>
          <w:rFonts w:ascii="Times New Roman" w:eastAsia="Times New Roman" w:hAnsi="Times New Roman" w:cs="Times New Roman"/>
          <w:sz w:val="24"/>
          <w:szCs w:val="24"/>
          <w:lang w:eastAsia="tr-TR"/>
        </w:rPr>
        <w:t xml:space="preserve"> 3. maddesi ile değiştirilen 1 sayılı </w:t>
      </w:r>
      <w:proofErr w:type="spellStart"/>
      <w:r w:rsidRPr="009D1F7D">
        <w:rPr>
          <w:rFonts w:ascii="Times New Roman" w:eastAsia="Times New Roman" w:hAnsi="Times New Roman" w:cs="Times New Roman"/>
          <w:sz w:val="24"/>
          <w:szCs w:val="24"/>
          <w:lang w:eastAsia="tr-TR"/>
        </w:rPr>
        <w:t>CBK’nın</w:t>
      </w:r>
      <w:proofErr w:type="spellEnd"/>
      <w:r w:rsidRPr="009D1F7D">
        <w:rPr>
          <w:rFonts w:ascii="Times New Roman" w:eastAsia="Times New Roman" w:hAnsi="Times New Roman" w:cs="Times New Roman"/>
          <w:sz w:val="24"/>
          <w:szCs w:val="24"/>
          <w:lang w:eastAsia="tr-TR"/>
        </w:rPr>
        <w:t xml:space="preserve"> 415. maddesinin birinci fıkrasına eklenen (o) bendinin, Anayasanın Başlangıç ilkelerine, 2., 6., 7., 8., 11., 35., 56., 104/2. ve 104/17.</w:t>
      </w:r>
      <w:r w:rsidR="008B41FC" w:rsidRPr="009D1F7D">
        <w:rPr>
          <w:rFonts w:ascii="Times New Roman" w:eastAsia="Times New Roman" w:hAnsi="Times New Roman" w:cs="Times New Roman"/>
          <w:sz w:val="24"/>
          <w:szCs w:val="24"/>
          <w:lang w:eastAsia="tr-TR"/>
        </w:rPr>
        <w:t xml:space="preserve"> </w:t>
      </w:r>
      <w:r w:rsidRPr="009D1F7D">
        <w:rPr>
          <w:rFonts w:ascii="Times New Roman" w:eastAsia="Times New Roman" w:hAnsi="Times New Roman" w:cs="Times New Roman"/>
          <w:sz w:val="24"/>
          <w:szCs w:val="24"/>
          <w:lang w:eastAsia="tr-TR"/>
        </w:rPr>
        <w:t>maddelerine aykırı olmaları nedeniyle iptallerine ve dava sonuçlanıncaya kadar yürürlüğünün durdurulmasına, karar verilmesine ilişkin istemimizi saygı ile arz ederiz</w:t>
      </w:r>
      <w:bookmarkStart w:id="6" w:name="_GoBack"/>
      <w:bookmarkEnd w:id="6"/>
      <w:r w:rsidRPr="009D1F7D">
        <w:rPr>
          <w:rFonts w:ascii="Times New Roman" w:eastAsia="Times New Roman" w:hAnsi="Times New Roman" w:cs="Times New Roman"/>
          <w:sz w:val="24"/>
          <w:szCs w:val="24"/>
          <w:lang w:eastAsia="tr-TR"/>
        </w:rPr>
        <w:t>.</w:t>
      </w:r>
      <w:r w:rsidR="00860AB3" w:rsidRPr="009D1F7D">
        <w:rPr>
          <w:rFonts w:ascii="Times New Roman" w:hAnsi="Times New Roman" w:cs="Times New Roman"/>
          <w:sz w:val="24"/>
          <w:szCs w:val="24"/>
        </w:rPr>
        <w:t>”</w:t>
      </w:r>
    </w:p>
    <w:sectPr w:rsidR="00743DA7" w:rsidRPr="009D1F7D" w:rsidSect="009D1F7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7B8A1" w14:textId="77777777" w:rsidR="00C11065" w:rsidRDefault="00C11065" w:rsidP="006F3DAB">
      <w:pPr>
        <w:spacing w:after="0" w:line="240" w:lineRule="auto"/>
      </w:pPr>
      <w:r>
        <w:separator/>
      </w:r>
    </w:p>
  </w:endnote>
  <w:endnote w:type="continuationSeparator" w:id="0">
    <w:p w14:paraId="43CA0B64" w14:textId="77777777" w:rsidR="00C11065" w:rsidRDefault="00C1106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562E" w14:textId="77777777" w:rsidR="009D1F7D" w:rsidRDefault="009D1F7D" w:rsidP="0065341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73726FA" w14:textId="77777777" w:rsidR="009D1F7D" w:rsidRDefault="009D1F7D" w:rsidP="009D1F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3057" w14:textId="112B1F22" w:rsidR="009D1F7D" w:rsidRPr="009D1F7D" w:rsidRDefault="009D1F7D" w:rsidP="00653411">
    <w:pPr>
      <w:pStyle w:val="AltBilgi"/>
      <w:framePr w:wrap="around" w:vAnchor="text" w:hAnchor="margin" w:xAlign="right" w:y="1"/>
      <w:rPr>
        <w:rStyle w:val="SayfaNumaras"/>
        <w:rFonts w:ascii="Times New Roman" w:hAnsi="Times New Roman" w:cs="Times New Roman"/>
      </w:rPr>
    </w:pPr>
    <w:r w:rsidRPr="009D1F7D">
      <w:rPr>
        <w:rStyle w:val="SayfaNumaras"/>
        <w:rFonts w:ascii="Times New Roman" w:hAnsi="Times New Roman" w:cs="Times New Roman"/>
      </w:rPr>
      <w:fldChar w:fldCharType="begin"/>
    </w:r>
    <w:r w:rsidRPr="009D1F7D">
      <w:rPr>
        <w:rStyle w:val="SayfaNumaras"/>
        <w:rFonts w:ascii="Times New Roman" w:hAnsi="Times New Roman" w:cs="Times New Roman"/>
      </w:rPr>
      <w:instrText xml:space="preserve"> PAGE </w:instrText>
    </w:r>
    <w:r w:rsidRPr="009D1F7D">
      <w:rPr>
        <w:rStyle w:val="SayfaNumaras"/>
        <w:rFonts w:ascii="Times New Roman" w:hAnsi="Times New Roman" w:cs="Times New Roman"/>
      </w:rPr>
      <w:fldChar w:fldCharType="separate"/>
    </w:r>
    <w:r w:rsidRPr="009D1F7D">
      <w:rPr>
        <w:rStyle w:val="SayfaNumaras"/>
        <w:rFonts w:ascii="Times New Roman" w:hAnsi="Times New Roman" w:cs="Times New Roman"/>
        <w:noProof/>
      </w:rPr>
      <w:t>20</w:t>
    </w:r>
    <w:r w:rsidRPr="009D1F7D">
      <w:rPr>
        <w:rStyle w:val="SayfaNumaras"/>
        <w:rFonts w:ascii="Times New Roman" w:hAnsi="Times New Roman" w:cs="Times New Roman"/>
      </w:rPr>
      <w:fldChar w:fldCharType="end"/>
    </w:r>
  </w:p>
  <w:p w14:paraId="285A0729" w14:textId="739A5E4A" w:rsidR="002975B8" w:rsidRPr="009D1F7D" w:rsidRDefault="002975B8" w:rsidP="009D1F7D">
    <w:pPr>
      <w:pStyle w:val="AltBilgi"/>
      <w:ind w:right="360"/>
      <w:jc w:val="right"/>
      <w:rPr>
        <w:rFonts w:ascii="Times New Roman" w:hAnsi="Times New Roman" w:cs="Times New Roman"/>
      </w:rPr>
    </w:pPr>
  </w:p>
  <w:p w14:paraId="46879A97" w14:textId="77777777" w:rsidR="002975B8" w:rsidRPr="009D1F7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7AB81" w14:textId="77777777" w:rsidR="00C11065" w:rsidRDefault="00C11065" w:rsidP="006F3DAB">
      <w:pPr>
        <w:spacing w:after="0" w:line="240" w:lineRule="auto"/>
      </w:pPr>
      <w:r>
        <w:separator/>
      </w:r>
    </w:p>
  </w:footnote>
  <w:footnote w:type="continuationSeparator" w:id="0">
    <w:p w14:paraId="24F0075F" w14:textId="77777777" w:rsidR="00C11065" w:rsidRDefault="00C1106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816A" w14:textId="77777777" w:rsidR="009D1F7D" w:rsidRDefault="009D1F7D" w:rsidP="009D1F7D">
    <w:pPr>
      <w:pStyle w:val="Bodytext20"/>
      <w:shd w:val="clear" w:color="auto" w:fill="auto"/>
      <w:spacing w:before="0" w:after="0" w:line="240" w:lineRule="auto"/>
    </w:pPr>
    <w:r w:rsidRPr="00C6681C">
      <w:t xml:space="preserve">Esas Sayısı  </w:t>
    </w:r>
    <w:r>
      <w:t xml:space="preserve"> </w:t>
    </w:r>
    <w:r w:rsidRPr="00C6681C">
      <w:t>: 202</w:t>
    </w:r>
    <w:r>
      <w:t>5/202</w:t>
    </w:r>
  </w:p>
  <w:p w14:paraId="180384E5" w14:textId="77777777" w:rsidR="009D1F7D" w:rsidRPr="00C6681C" w:rsidRDefault="009D1F7D" w:rsidP="009D1F7D">
    <w:pPr>
      <w:pStyle w:val="Bodytext20"/>
      <w:shd w:val="clear" w:color="auto" w:fill="auto"/>
      <w:spacing w:before="0" w:after="0" w:line="240" w:lineRule="auto"/>
    </w:pPr>
    <w:r w:rsidRPr="00C6681C">
      <w:t xml:space="preserve">Karar </w:t>
    </w:r>
    <w:r>
      <w:t>S</w:t>
    </w:r>
    <w:r w:rsidRPr="00C6681C">
      <w:t>ayısı : 202</w:t>
    </w:r>
    <w:r>
      <w:t>6/10</w:t>
    </w:r>
  </w:p>
  <w:p w14:paraId="5E4E2A0C" w14:textId="5D2FED96" w:rsidR="009D1F7D" w:rsidRPr="009D1F7D" w:rsidRDefault="009D1F7D" w:rsidP="009D1F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C9114D9"/>
    <w:multiLevelType w:val="multilevel"/>
    <w:tmpl w:val="E2A0A3F4"/>
    <w:lvl w:ilvl="0">
      <w:start w:val="1"/>
      <w:numFmt w:val="decimal"/>
      <w:lvlText w:val="%1."/>
      <w:lvlJc w:val="left"/>
      <w:pPr>
        <w:tabs>
          <w:tab w:val="num" w:pos="720"/>
        </w:tabs>
        <w:ind w:left="720" w:hanging="360"/>
      </w:pPr>
      <w:rPr>
        <w:rFonts w:ascii="Arial" w:hAnsi="Arial" w:cs="Arial"/>
        <w:color w:val="auto"/>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1E444DC0"/>
    <w:multiLevelType w:val="hybridMultilevel"/>
    <w:tmpl w:val="078E3D4A"/>
    <w:lvl w:ilvl="0" w:tplc="41A6133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3"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4"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34A8464E"/>
    <w:multiLevelType w:val="hybridMultilevel"/>
    <w:tmpl w:val="74402FA6"/>
    <w:lvl w:ilvl="0" w:tplc="446097C8">
      <w:start w:val="1"/>
      <w:numFmt w:val="decimal"/>
      <w:lvlText w:val="%1)"/>
      <w:lvlJc w:val="left"/>
      <w:pPr>
        <w:ind w:left="744" w:hanging="384"/>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110FA4"/>
    <w:multiLevelType w:val="hybridMultilevel"/>
    <w:tmpl w:val="B052BC00"/>
    <w:lvl w:ilvl="0" w:tplc="2A06A5E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1"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2"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0"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E352704"/>
    <w:multiLevelType w:val="hybridMultilevel"/>
    <w:tmpl w:val="5A8621F0"/>
    <w:lvl w:ilvl="0" w:tplc="B57CC8AE">
      <w:start w:val="1"/>
      <w:numFmt w:val="decimal"/>
      <w:lvlText w:val="%1)"/>
      <w:lvlJc w:val="left"/>
      <w:pPr>
        <w:ind w:left="720" w:hanging="360"/>
      </w:pPr>
      <w:rPr>
        <w:rFonts w:ascii="Arial" w:hAnsi="Arial" w:cs="Arial" w:hint="default"/>
        <w:color w:val="92D05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5" w15:restartNumberingAfterBreak="0">
    <w:nsid w:val="752C6798"/>
    <w:multiLevelType w:val="hybridMultilevel"/>
    <w:tmpl w:val="78747BDC"/>
    <w:lvl w:ilvl="0" w:tplc="D53276A8">
      <w:start w:val="1"/>
      <w:numFmt w:val="upperLetter"/>
      <w:lvlText w:val="%1."/>
      <w:lvlJc w:val="left"/>
      <w:pPr>
        <w:ind w:left="1790" w:hanging="108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6"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7"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8"/>
  </w:num>
  <w:num w:numId="3">
    <w:abstractNumId w:val="26"/>
  </w:num>
  <w:num w:numId="4">
    <w:abstractNumId w:val="3"/>
  </w:num>
  <w:num w:numId="5">
    <w:abstractNumId w:val="25"/>
  </w:num>
  <w:num w:numId="6">
    <w:abstractNumId w:val="37"/>
    <w:lvlOverride w:ilvl="0">
      <w:startOverride w:val="1"/>
    </w:lvlOverride>
  </w:num>
  <w:num w:numId="7">
    <w:abstractNumId w:val="37"/>
  </w:num>
  <w:num w:numId="8">
    <w:abstractNumId w:val="28"/>
    <w:lvlOverride w:ilvl="0">
      <w:startOverride w:val="1"/>
    </w:lvlOverride>
  </w:num>
  <w:num w:numId="9">
    <w:abstractNumId w:val="23"/>
  </w:num>
  <w:num w:numId="10">
    <w:abstractNumId w:val="30"/>
  </w:num>
  <w:num w:numId="11">
    <w:abstractNumId w:val="27"/>
  </w:num>
  <w:num w:numId="12">
    <w:abstractNumId w:val="34"/>
  </w:num>
  <w:num w:numId="13">
    <w:abstractNumId w:val="36"/>
    <w:lvlOverride w:ilvl="0">
      <w:startOverride w:val="1"/>
    </w:lvlOverride>
  </w:num>
  <w:num w:numId="14">
    <w:abstractNumId w:val="13"/>
  </w:num>
  <w:num w:numId="15">
    <w:abstractNumId w:val="12"/>
  </w:num>
  <w:num w:numId="16">
    <w:abstractNumId w:val="32"/>
  </w:num>
  <w:num w:numId="17">
    <w:abstractNumId w:val="16"/>
  </w:num>
  <w:num w:numId="18">
    <w:abstractNumId w:val="5"/>
  </w:num>
  <w:num w:numId="19">
    <w:abstractNumId w:val="24"/>
  </w:num>
  <w:num w:numId="20">
    <w:abstractNumId w:val="0"/>
  </w:num>
  <w:num w:numId="21">
    <w:abstractNumId w:val="21"/>
  </w:num>
  <w:num w:numId="22">
    <w:abstractNumId w:val="19"/>
  </w:num>
  <w:num w:numId="23">
    <w:abstractNumId w:val="6"/>
  </w:num>
  <w:num w:numId="24">
    <w:abstractNumId w:val="1"/>
  </w:num>
  <w:num w:numId="25">
    <w:abstractNumId w:val="4"/>
  </w:num>
  <w:num w:numId="26">
    <w:abstractNumId w:val="22"/>
  </w:num>
  <w:num w:numId="27">
    <w:abstractNumId w:val="15"/>
  </w:num>
  <w:num w:numId="28">
    <w:abstractNumId w:val="14"/>
  </w:num>
  <w:num w:numId="29">
    <w:abstractNumId w:val="9"/>
  </w:num>
  <w:num w:numId="30">
    <w:abstractNumId w:val="20"/>
  </w:num>
  <w:num w:numId="31">
    <w:abstractNumId w:val="29"/>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1"/>
  </w:num>
  <w:num w:numId="35">
    <w:abstractNumId w:val="35"/>
  </w:num>
  <w:num w:numId="36">
    <w:abstractNumId w:val="10"/>
  </w:num>
  <w:num w:numId="37">
    <w:abstractNumId w:val="17"/>
  </w:num>
  <w:num w:numId="38">
    <w:abstractNumId w:val="31"/>
  </w:num>
  <w:num w:numId="39">
    <w:abstractNumId w:val="1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D4EEE"/>
    <w:rsid w:val="001E611A"/>
    <w:rsid w:val="00216465"/>
    <w:rsid w:val="0022423D"/>
    <w:rsid w:val="00277E02"/>
    <w:rsid w:val="002975B8"/>
    <w:rsid w:val="002A685E"/>
    <w:rsid w:val="002C1013"/>
    <w:rsid w:val="002C3BE2"/>
    <w:rsid w:val="003104C5"/>
    <w:rsid w:val="00313BEA"/>
    <w:rsid w:val="00362581"/>
    <w:rsid w:val="0037479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07B2B"/>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57C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B41FC"/>
    <w:rsid w:val="008E2FEB"/>
    <w:rsid w:val="008F205E"/>
    <w:rsid w:val="008F3177"/>
    <w:rsid w:val="00911AC4"/>
    <w:rsid w:val="0091223B"/>
    <w:rsid w:val="00925C89"/>
    <w:rsid w:val="0093249D"/>
    <w:rsid w:val="00953558"/>
    <w:rsid w:val="0096647B"/>
    <w:rsid w:val="00973707"/>
    <w:rsid w:val="00977E8E"/>
    <w:rsid w:val="009C0E00"/>
    <w:rsid w:val="009D1F7D"/>
    <w:rsid w:val="009D4BB2"/>
    <w:rsid w:val="009E10ED"/>
    <w:rsid w:val="009F2F1A"/>
    <w:rsid w:val="009F537F"/>
    <w:rsid w:val="00A06E34"/>
    <w:rsid w:val="00A15338"/>
    <w:rsid w:val="00A55897"/>
    <w:rsid w:val="00A60460"/>
    <w:rsid w:val="00A61B0A"/>
    <w:rsid w:val="00A77B9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11065"/>
    <w:rsid w:val="00C37F50"/>
    <w:rsid w:val="00C9545C"/>
    <w:rsid w:val="00CA2463"/>
    <w:rsid w:val="00CC12F5"/>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DE1780"/>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7757C6"/>
    <w:pPr>
      <w:keepNext/>
      <w:keepLines/>
      <w:suppressAutoHyphen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3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757C6"/>
    <w:rPr>
      <w:rFonts w:asciiTheme="majorHAnsi" w:eastAsiaTheme="majorEastAsia" w:hAnsiTheme="majorHAnsi" w:cstheme="majorBidi"/>
      <w:color w:val="2F5496" w:themeColor="accent1" w:themeShade="BF"/>
      <w:sz w:val="26"/>
      <w:szCs w:val="26"/>
    </w:rPr>
  </w:style>
  <w:style w:type="paragraph" w:customStyle="1" w:styleId="kantab0">
    <w:name w:val="kantab"/>
    <w:basedOn w:val="Normal"/>
    <w:rsid w:val="007757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0">
    <w:name w:val="maddebasl"/>
    <w:basedOn w:val="Normal"/>
    <w:rsid w:val="007757C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757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76E5-4528-4316-949C-9C2873F14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28861</Words>
  <Characters>164508</Characters>
  <Application>Microsoft Office Word</Application>
  <DocSecurity>0</DocSecurity>
  <Lines>1370</Lines>
  <Paragraphs>385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2026-03-30T17:37:00Z</dcterms:created>
  <dcterms:modified xsi:type="dcterms:W3CDTF">2026-03-30T17:37:00Z</dcterms:modified>
</cp:coreProperties>
</file>