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C74A8" w14:textId="23F3B4CA"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w:t>
      </w:r>
      <w:r w:rsidRPr="00601B0D">
        <w:rPr>
          <w:rFonts w:ascii="Times New Roman" w:hAnsi="Times New Roman" w:cs="Times New Roman"/>
          <w:sz w:val="24"/>
          <w:szCs w:val="24"/>
        </w:rPr>
        <w:tab/>
        <w:t xml:space="preserve">CUMHURBAŞKANLIĞI KARARNAMELERİNİN (CBK) ANAYASAL ÇERÇEVESİ </w:t>
      </w:r>
    </w:p>
    <w:p w14:paraId="63243F4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009B5B9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63153B1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“Cumhurbaşkanı, yürütme yetkisine ilişkin konularda Cumhurbaşkanlığı kararnamesi çıkarabilir. </w:t>
      </w:r>
    </w:p>
    <w:p w14:paraId="4088EB0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5FAC37CA"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Anayasada münhasıran kanunla düzenlenmesi öngörülen konularda Cumhurbaşkanlığı kararnamesi çıkarılamaz. </w:t>
      </w:r>
    </w:p>
    <w:p w14:paraId="6CE5239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Kanunda açıkça düzenlenen konularda Cumhurbaşkanlığı kararnamesi çıkarılamaz. </w:t>
      </w:r>
    </w:p>
    <w:p w14:paraId="2D931E3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Cumhurbaşkanlığı kararnamesi ile kanunlarda farklı hükümler bulunması halinde, kanun hükümleri uygulanır. </w:t>
      </w:r>
    </w:p>
    <w:p w14:paraId="7FFAED0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Türkiye Büyük Millet Meclisinin aynı konuda kanun çıkarması durumunda, Cumhurbaşkanlığı kararnamesi hükümsüz hale gelir.”</w:t>
      </w:r>
    </w:p>
    <w:p w14:paraId="58644FEE"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1B5B396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15B5D30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 Yasama Yetkisinin Devri Yasağı Karşısında Cumhurbaşkanlığı Kararnameleri</w:t>
      </w:r>
    </w:p>
    <w:p w14:paraId="7B6D664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w:t>
      </w:r>
      <w:r w:rsidRPr="00601B0D">
        <w:rPr>
          <w:rFonts w:ascii="Times New Roman" w:hAnsi="Times New Roman" w:cs="Times New Roman"/>
          <w:sz w:val="24"/>
          <w:szCs w:val="24"/>
        </w:rPr>
        <w:lastRenderedPageBreak/>
        <w:t xml:space="preserve">"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2EF93DC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AYM, bir başka kararında ise,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ilkesini şu şekilde ifade etmiştir. “Anayasa Mahkemesinin pek çok kararında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 (Anayasa Mahkemesi Kararı, E.2013/47 K.2013/72, 6/6/2013).</w:t>
      </w:r>
    </w:p>
    <w:p w14:paraId="2AC3FDE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Bununla beraber Anayasa Mahkemesi’nin daha yakın tarihli kararlarında bu içtihadı bir miktar esnettiği görülmektedir. </w:t>
      </w:r>
    </w:p>
    <w:p w14:paraId="3BF004A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“15…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01F0031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16. Yürütmenin </w:t>
      </w:r>
      <w:proofErr w:type="spellStart"/>
      <w:r w:rsidRPr="00601B0D">
        <w:rPr>
          <w:rFonts w:ascii="Times New Roman" w:hAnsi="Times New Roman" w:cs="Times New Roman"/>
          <w:sz w:val="24"/>
          <w:szCs w:val="24"/>
        </w:rPr>
        <w:t>türevselliği</w:t>
      </w:r>
      <w:proofErr w:type="spellEnd"/>
      <w:r w:rsidRPr="00601B0D">
        <w:rPr>
          <w:rFonts w:ascii="Times New Roman" w:hAnsi="Times New Roman" w:cs="Times New Roman"/>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(Anayasa Mahkemesi Kararı, E.2017/143 K.2018/40, 2/5/2018). </w:t>
      </w:r>
    </w:p>
    <w:p w14:paraId="5C9B4793" w14:textId="77777777" w:rsid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w:t>
      </w:r>
      <w:proofErr w:type="spellStart"/>
      <w:r w:rsidRPr="00601B0D">
        <w:rPr>
          <w:rFonts w:ascii="Times New Roman" w:hAnsi="Times New Roman" w:cs="Times New Roman"/>
          <w:sz w:val="24"/>
          <w:szCs w:val="24"/>
        </w:rPr>
        <w:t>yeterli”dir</w:t>
      </w:r>
      <w:proofErr w:type="spellEnd"/>
      <w:r w:rsidRPr="00601B0D">
        <w:rPr>
          <w:rFonts w:ascii="Times New Roman" w:hAnsi="Times New Roman" w:cs="Times New Roman"/>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1D978197" w14:textId="3874317D"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2- İdarenin Yasallığı Kuralı Karşısında Cumhurbaşkanlığı Kararnameleri</w:t>
      </w:r>
    </w:p>
    <w:p w14:paraId="585344E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Öte yandan, yasal idare ilkesi, Türk idare hukukunun temelini oluşturur. Anayasanın 123/1. maddesinde karşılığını bulan bu ilke uyarınca, “İdare, kuruluş ve görevleriyle bir bütündür ve kanunla düzenlenir.” Bu ilke, idarenin kendiliğinden bir teşkilatlanma yetkisi olmadığını bu yetkinin yasama organında olduğunu ifade etmektedir. Anayasa Mahkemesi’ne göre, “Bu maddede yer alan düzenleme, idarenin kanuniliği ilkesine vücut vermektedir. İdarenin kanuniliği ilkesi, idarenin ve organlarının görev ve yetkilerinin kanunla düzenlenmesini gerekli kılar.”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0D8699C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FC6FF1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10345F3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601B0D">
        <w:rPr>
          <w:rFonts w:ascii="Times New Roman" w:hAnsi="Times New Roman" w:cs="Times New Roman"/>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601B0D">
        <w:rPr>
          <w:rFonts w:ascii="Times New Roman" w:hAnsi="Times New Roman" w:cs="Times New Roman"/>
          <w:sz w:val="24"/>
          <w:szCs w:val="24"/>
        </w:rPr>
        <w:t>contrario</w:t>
      </w:r>
      <w:proofErr w:type="spellEnd"/>
      <w:r w:rsidRPr="00601B0D">
        <w:rPr>
          <w:rFonts w:ascii="Times New Roman" w:hAnsi="Times New Roman" w:cs="Times New Roman"/>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44345B7A"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27A6232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2B9F3BC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601B0D">
        <w:rPr>
          <w:rFonts w:ascii="Times New Roman" w:hAnsi="Times New Roman" w:cs="Times New Roman"/>
          <w:sz w:val="24"/>
          <w:szCs w:val="24"/>
        </w:rPr>
        <w:t>konular”la</w:t>
      </w:r>
      <w:proofErr w:type="spellEnd"/>
      <w:r w:rsidRPr="00601B0D">
        <w:rPr>
          <w:rFonts w:ascii="Times New Roman" w:hAnsi="Times New Roman" w:cs="Times New Roman"/>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16C4118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Kanunsuz emre dair Anayasanın 137. maddesinde yapılan değişiklik ise, Cumhurbaşkanlığı kararnamesinin, Anayasanın konuya ilişkin diğer düzenlemeleri ile birlikte </w:t>
      </w:r>
      <w:r w:rsidRPr="00601B0D">
        <w:rPr>
          <w:rFonts w:ascii="Times New Roman" w:hAnsi="Times New Roman" w:cs="Times New Roman"/>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AE0A37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16EC9E2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0E7CB47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Kanunların ve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uygulanması amacıyla çıkarılacak yönetmeliklerde gerekçe, yol gösterici işlev görür. Ne var ki, kanunlar gerekçeli olduğu halde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601B0D">
        <w:rPr>
          <w:rFonts w:ascii="Times New Roman" w:hAnsi="Times New Roman" w:cs="Times New Roman"/>
          <w:sz w:val="24"/>
          <w:szCs w:val="24"/>
        </w:rPr>
        <w:t>CBK’yi</w:t>
      </w:r>
      <w:proofErr w:type="spellEnd"/>
      <w:r w:rsidRPr="00601B0D">
        <w:rPr>
          <w:rFonts w:ascii="Times New Roman" w:hAnsi="Times New Roman" w:cs="Times New Roman"/>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601B0D">
        <w:rPr>
          <w:rFonts w:ascii="Times New Roman" w:hAnsi="Times New Roman" w:cs="Times New Roman"/>
          <w:sz w:val="24"/>
          <w:szCs w:val="24"/>
        </w:rPr>
        <w:t>gerekçesizliğinin</w:t>
      </w:r>
      <w:proofErr w:type="spellEnd"/>
      <w:r w:rsidRPr="00601B0D">
        <w:rPr>
          <w:rFonts w:ascii="Times New Roman" w:hAnsi="Times New Roman" w:cs="Times New Roman"/>
          <w:sz w:val="24"/>
          <w:szCs w:val="24"/>
        </w:rPr>
        <w:t xml:space="preserve"> uygulama yönetmeliğinde yaratması muhtemel belirsizlikler ise, hukuk devleti ilkelerini zedeleyici sonuçlar doğuracaktır (md.2).</w:t>
      </w:r>
    </w:p>
    <w:p w14:paraId="6123C85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3.-</w:t>
      </w:r>
      <w:r w:rsidRPr="00601B0D">
        <w:rPr>
          <w:rFonts w:ascii="Times New Roman" w:hAnsi="Times New Roman" w:cs="Times New Roman"/>
          <w:sz w:val="24"/>
          <w:szCs w:val="24"/>
        </w:rPr>
        <w:tab/>
        <w:t>Cumhurbaşkanlığı kararnamesi çıkarılmasının anayasal çerçevesi ve sınırları</w:t>
      </w:r>
    </w:p>
    <w:p w14:paraId="34CA8C2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596F6B0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601B0D">
        <w:rPr>
          <w:rFonts w:ascii="Times New Roman" w:hAnsi="Times New Roman" w:cs="Times New Roman"/>
          <w:sz w:val="24"/>
          <w:szCs w:val="24"/>
        </w:rPr>
        <w:t>CBK’leri</w:t>
      </w:r>
      <w:proofErr w:type="spellEnd"/>
      <w:r w:rsidRPr="00601B0D">
        <w:rPr>
          <w:rFonts w:ascii="Times New Roman" w:hAnsi="Times New Roman" w:cs="Times New Roman"/>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601B0D">
        <w:rPr>
          <w:rFonts w:ascii="Times New Roman" w:hAnsi="Times New Roman" w:cs="Times New Roman"/>
          <w:sz w:val="24"/>
          <w:szCs w:val="24"/>
        </w:rPr>
        <w:lastRenderedPageBreak/>
        <w:t>2020/4, 22/1/2020, R.G. 13/5/2020 – 31126, §9. Aynı yönde bkz. AYM, E. 2018/55; K. 2020/27, 11/6/2020, R.G. 20/7/2020-31194).</w:t>
      </w:r>
    </w:p>
    <w:p w14:paraId="226950C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 “Düzenleme yasağı”: İkinci olarak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“Anayasanın ikinci kısmının birinci ve ikinci bölümlerinde yer alan temel haklar, kişi hakları ve ödevleriyle dördüncü bölümde yer alan siyasi haklar ve </w:t>
      </w:r>
      <w:proofErr w:type="spellStart"/>
      <w:r w:rsidRPr="00601B0D">
        <w:rPr>
          <w:rFonts w:ascii="Times New Roman" w:hAnsi="Times New Roman" w:cs="Times New Roman"/>
          <w:sz w:val="24"/>
          <w:szCs w:val="24"/>
        </w:rPr>
        <w:t>ödevler”le</w:t>
      </w:r>
      <w:proofErr w:type="spellEnd"/>
      <w:r w:rsidRPr="00601B0D">
        <w:rPr>
          <w:rFonts w:ascii="Times New Roman" w:hAnsi="Times New Roman" w:cs="Times New Roman"/>
          <w:sz w:val="24"/>
          <w:szCs w:val="24"/>
        </w:rPr>
        <w:t xml:space="preserve"> ilgili konularda düzenleme yapamaz. </w:t>
      </w:r>
    </w:p>
    <w:p w14:paraId="3D4D5B8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5BBC42F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60612B0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601B0D">
        <w:rPr>
          <w:rFonts w:ascii="Times New Roman" w:hAnsi="Times New Roman" w:cs="Times New Roman"/>
          <w:sz w:val="24"/>
          <w:szCs w:val="24"/>
        </w:rPr>
        <w:t>CBK’ye</w:t>
      </w:r>
      <w:proofErr w:type="spellEnd"/>
      <w:r w:rsidRPr="00601B0D">
        <w:rPr>
          <w:rFonts w:ascii="Times New Roman" w:hAnsi="Times New Roman" w:cs="Times New Roman"/>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0ABBD78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c) Üçüncü sınır, “Anayasada münhasıran kanunla düzenlenmesi öngörülen konularda Cumhurbaşkanlığı kararnamesi çıkarılamaz.”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601B0D">
        <w:rPr>
          <w:rFonts w:ascii="Times New Roman" w:hAnsi="Times New Roman" w:cs="Times New Roman"/>
          <w:sz w:val="24"/>
          <w:szCs w:val="24"/>
        </w:rPr>
        <w:t>AYM’ye</w:t>
      </w:r>
      <w:proofErr w:type="spellEnd"/>
      <w:r w:rsidRPr="00601B0D">
        <w:rPr>
          <w:rFonts w:ascii="Times New Roman" w:hAnsi="Times New Roman" w:cs="Times New Roman"/>
          <w:sz w:val="24"/>
          <w:szCs w:val="24"/>
        </w:rPr>
        <w:t xml:space="preserve"> göre,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ilkesine aykırılık oluşturmaktadır. Bu nedenle </w:t>
      </w:r>
      <w:r w:rsidRPr="00601B0D">
        <w:rPr>
          <w:rFonts w:ascii="Times New Roman" w:hAnsi="Times New Roman" w:cs="Times New Roman"/>
          <w:sz w:val="24"/>
          <w:szCs w:val="24"/>
        </w:rPr>
        <w:lastRenderedPageBreak/>
        <w:t xml:space="preserve">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w:t>
      </w:r>
    </w:p>
    <w:p w14:paraId="6348FE4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0250FE7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783F901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987D9A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2BB528C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w:t>
      </w:r>
      <w:r w:rsidRPr="00601B0D">
        <w:rPr>
          <w:rFonts w:ascii="Times New Roman" w:hAnsi="Times New Roman" w:cs="Times New Roman"/>
          <w:sz w:val="24"/>
          <w:szCs w:val="24"/>
        </w:rPr>
        <w:lastRenderedPageBreak/>
        <w:t>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5FEAC0C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4BF23B4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d) Bir diğer sınır ise, “Kanunda açıkça düzenlenen konularda Cumhurbaşkanlığı kararnamesi çıkarılamaz” kuralıdır. Bir konu yasa ile açıkça düzenlenmişse Cumhurbaşkanlığı kararnamesi çıkarılamaz. Elbette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çıkarılması için KHK’lerde olduğu gibi yasa ile yetkilendirme gerekmez. Ancak KHK’ler yasaları değiştirebilirken,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26D8FA59"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6D08DCD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080DA41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0E5BBFE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4. Cumhurbaşkanlığı Kararnamelerine İlişkin Anayasa Mahkemesi Denetiminin Kapsamı </w:t>
      </w:r>
    </w:p>
    <w:p w14:paraId="70DCA17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5B2BD2D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3B45206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“Şekil bozukluğuna dayalı iptal davaları Anayasa Mahkemesince öncelikle incelenip karara bağlanır” (md.149/4).</w:t>
      </w:r>
    </w:p>
    <w:p w14:paraId="65F9117E"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1F20F53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w:t>
      </w:r>
      <w:r w:rsidRPr="00601B0D">
        <w:rPr>
          <w:rFonts w:ascii="Times New Roman" w:hAnsi="Times New Roman" w:cs="Times New Roman"/>
          <w:sz w:val="24"/>
          <w:szCs w:val="24"/>
        </w:rPr>
        <w:tab/>
        <w:t>Gerekçe, başlıca şekil denetimi ölçütlerindendir</w:t>
      </w:r>
    </w:p>
    <w:p w14:paraId="4E6B8AF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üzerinde şekil denetimi de yaparak gerekçe yokluğunu Anayasa’ya aykırılık nedeni saymalıdır.</w:t>
      </w:r>
    </w:p>
    <w:p w14:paraId="0EBF96C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Esasen, Anayasa Mahkemesi’nin bir Cumhurbaşkanlığı Kararnamesi üzerinde verdiği yeni bir kararında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w:t>
      </w:r>
      <w:proofErr w:type="spellStart"/>
      <w:r w:rsidRPr="00601B0D">
        <w:rPr>
          <w:rFonts w:ascii="Times New Roman" w:hAnsi="Times New Roman" w:cs="Times New Roman"/>
          <w:sz w:val="24"/>
          <w:szCs w:val="24"/>
        </w:rPr>
        <w:t>gerekçesizliğine</w:t>
      </w:r>
      <w:proofErr w:type="spellEnd"/>
      <w:r w:rsidRPr="00601B0D">
        <w:rPr>
          <w:rFonts w:ascii="Times New Roman" w:hAnsi="Times New Roman" w:cs="Times New Roman"/>
          <w:sz w:val="24"/>
          <w:szCs w:val="24"/>
        </w:rPr>
        <w:t xml:space="preserve"> dikkat çekmesi, yeni bir hukuki durum olarak nitelenebilir:</w:t>
      </w:r>
    </w:p>
    <w:p w14:paraId="670810B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“22. 30/3/2011 tarihli ve 6216 sayılı Anayasa Mahkemesinin Kuruluşu ve Yargılama Usulleri Hakkında Kanun’un 39. maddesinin (4) numaralı fıkrasında “İptal davalarında Mahkemece esasın incelenmesine karar verilmesi hâlinde, dava dilekçesi ile ekleri Türkiye Büyük Millet Meclisi Başkanlığı, Cumhurbaşkanlığı ile iptal davası açmaya yetkili siyasi parti gruplarına gönderilir. Bu makamlar, iptal davasıyla ilgili yazılı görüşlerini değerlendirilmek üzere Mahkemeye bildirebilirler.” denilmektedir. </w:t>
      </w:r>
      <w:proofErr w:type="spellStart"/>
      <w:r w:rsidRPr="00601B0D">
        <w:rPr>
          <w:rFonts w:ascii="Times New Roman" w:hAnsi="Times New Roman" w:cs="Times New Roman"/>
          <w:sz w:val="24"/>
          <w:szCs w:val="24"/>
        </w:rPr>
        <w:t>CBK’lar</w:t>
      </w:r>
      <w:proofErr w:type="spellEnd"/>
      <w:r w:rsidRPr="00601B0D">
        <w:rPr>
          <w:rFonts w:ascii="Times New Roman" w:hAnsi="Times New Roman" w:cs="Times New Roman"/>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w:t>
      </w:r>
    </w:p>
    <w:p w14:paraId="3B76B7DE"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Gerekçe konusu hukukumuzda az işlenmiş olmakla birlikte, kanunların ve Cumhurbaşkanlığı Kararnamelerinin gerekçeli olması gerekliliği doktrinde de savunulan bir görüştür.: “Kanunların ve CB kararnamelerinin gerekçeli olması gerekir” </w:t>
      </w:r>
    </w:p>
    <w:p w14:paraId="547882A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2017 Anayasa kurgusu ürünü olan Cumhurbaşkanlığı kararnamesi, dört yılda yasaların önüne geçti: Çıkarılan toplam 111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madde sayısı, 2719’dır. Bunların 57torba tarzında olup, madde sayısı 821’dir.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hiçbir gerekçe içermemektedir. </w:t>
      </w:r>
    </w:p>
    <w:p w14:paraId="2E38698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Temmuz 2022 itibariyle çıkarılan ve </w:t>
      </w:r>
      <w:r w:rsidRPr="00601B0D">
        <w:rPr>
          <w:rFonts w:ascii="Times New Roman" w:hAnsi="Times New Roman" w:cs="Times New Roman"/>
          <w:sz w:val="24"/>
          <w:szCs w:val="24"/>
        </w:rPr>
        <w:lastRenderedPageBreak/>
        <w:t xml:space="preserve">yürürlüğe konulan 106 Cumhurbaşkanlığı Kararnamesinin 77’ine ilişkin iptal talebinde bulunulmuştur. Açılan iptal davalarında, sistematik şekilde, söz konusu Cumhurbaşkanlığı Kararnamelerinin konu bakımından yetki yönünden Anayasa m.104/17’ye aykırı olduğu ve yürütmenin yasamanın yetki alanına tecavüz ettiği ortaya koyulmuştur. AYM, Cumhurbaşkanlığı Kararnamelerine ilişkin 16 karar vermiştir. Bu kararların 8’inde tümden veya kısmen iptal veya iptal edilen ögeler bulunmakla birlikte diğer 8’i ret edilmiştir. AYM, Cumhurbaşkanlığı Kararnameleri üzerine ortalama 17 ayda karar verebilmiştir. Yapılan başvuru ve verilen karar oranlandığında ise, tam olarak başvuruların yaklaşık 1/5’i karara bağlanmıştır.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4535305E"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Oysa “gerekçe”, hukuk devletinin bir gereğidir.</w:t>
      </w:r>
    </w:p>
    <w:p w14:paraId="248D553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“Bütün mahkemelerin her türlü kararları gerekçeli olarak yazılır” hükmü (md.141/3) dışında ‘gerekçe gereği’, Anayasa’da, yasama ve yürütme işlemleri için doğrudan öngörülmemektedir.</w:t>
      </w:r>
    </w:p>
    <w:p w14:paraId="5D0A513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w:t>
      </w:r>
      <w:proofErr w:type="spellStart"/>
      <w:r w:rsidRPr="00601B0D">
        <w:rPr>
          <w:rFonts w:ascii="Times New Roman" w:hAnsi="Times New Roman" w:cs="Times New Roman"/>
          <w:sz w:val="24"/>
          <w:szCs w:val="24"/>
        </w:rPr>
        <w:t>birel</w:t>
      </w:r>
      <w:proofErr w:type="spellEnd"/>
      <w:r w:rsidRPr="00601B0D">
        <w:rPr>
          <w:rFonts w:ascii="Times New Roman" w:hAnsi="Times New Roman" w:cs="Times New Roman"/>
          <w:sz w:val="24"/>
          <w:szCs w:val="24"/>
        </w:rPr>
        <w:t xml:space="preserve"> veya düzenleyici işlemler bütünü için gerekçe gerekliliği, içerik olarak hukuk devleti kavramına içkindir.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gerekçeli olma zorunluluğu da, bu genel ilke içinde yer alır. </w:t>
      </w:r>
    </w:p>
    <w:p w14:paraId="6FDA234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Gerekçesiz </w:t>
      </w:r>
      <w:proofErr w:type="spellStart"/>
      <w:r w:rsidRPr="00601B0D">
        <w:rPr>
          <w:rFonts w:ascii="Times New Roman" w:hAnsi="Times New Roman" w:cs="Times New Roman"/>
          <w:sz w:val="24"/>
          <w:szCs w:val="24"/>
        </w:rPr>
        <w:t>CBK’lerde</w:t>
      </w:r>
      <w:proofErr w:type="spellEnd"/>
      <w:r w:rsidRPr="00601B0D">
        <w:rPr>
          <w:rFonts w:ascii="Times New Roman" w:hAnsi="Times New Roman" w:cs="Times New Roman"/>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1E87A65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5505521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Torba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üzerinde derinleştirilmiş denetim sürecini engellemektedir.</w:t>
      </w:r>
    </w:p>
    <w:p w14:paraId="482BFBB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5A63E1B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bağlamda emsal olabilecek bir uygulamaya da ayrıca dikkat çekmekte yarar var:  </w:t>
      </w:r>
    </w:p>
    <w:p w14:paraId="44D6DB3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601B0D">
        <w:rPr>
          <w:rFonts w:ascii="Times New Roman" w:hAnsi="Times New Roman" w:cs="Times New Roman"/>
          <w:sz w:val="24"/>
          <w:szCs w:val="24"/>
        </w:rPr>
        <w:t>KHK’ler’in</w:t>
      </w:r>
      <w:proofErr w:type="spellEnd"/>
      <w:r w:rsidRPr="00601B0D">
        <w:rPr>
          <w:rFonts w:ascii="Times New Roman" w:hAnsi="Times New Roman" w:cs="Times New Roman"/>
          <w:sz w:val="24"/>
          <w:szCs w:val="24"/>
        </w:rPr>
        <w:t xml:space="preserve"> gerekçesi (gerek Genel Gerekçe gerek madde gerekçeleri) Resmi Gazetede yayımlanmamakla birlikte, Başbakanlık Kanunlar ve Kararlar biriminde </w:t>
      </w:r>
      <w:proofErr w:type="spellStart"/>
      <w:r w:rsidRPr="00601B0D">
        <w:rPr>
          <w:rFonts w:ascii="Times New Roman" w:hAnsi="Times New Roman" w:cs="Times New Roman"/>
          <w:sz w:val="24"/>
          <w:szCs w:val="24"/>
        </w:rPr>
        <w:t>KHK’ler’in</w:t>
      </w:r>
      <w:proofErr w:type="spellEnd"/>
      <w:r w:rsidRPr="00601B0D">
        <w:rPr>
          <w:rFonts w:ascii="Times New Roman" w:hAnsi="Times New Roman" w:cs="Times New Roman"/>
          <w:sz w:val="24"/>
          <w:szCs w:val="24"/>
        </w:rPr>
        <w:t xml:space="preserve"> de tıpkı kanunlar gibi gerekçeleri (gerek Genel Gerekçe gerek madde gerekçeleri) hazırlanmaktaydı ve sonradan KHK’ler TBMM’ye sunulduğunda mutlaka işbu gerekçeleri ile birlikte sunulmaktaydı. </w:t>
      </w:r>
    </w:p>
    <w:p w14:paraId="01A557A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Diğer bir ifadeyle KHK’lerin de aslında gerekçeleri bulunmaktaydı.</w:t>
      </w:r>
    </w:p>
    <w:p w14:paraId="3F2066C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Nitekim bu bağlamda bir işlem veya düzenlemenin gerekçesinin “bulunması” ile bu gerekçenin “yayımlanması veya ilan edilmesi” farklı kavramlardır.</w:t>
      </w:r>
    </w:p>
    <w:p w14:paraId="5912BFB9"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Kanunlar, KHK’ler,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3F51F7B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4698393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58D6B1E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3F734E4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601B0D">
        <w:rPr>
          <w:rFonts w:ascii="Times New Roman" w:hAnsi="Times New Roman" w:cs="Times New Roman"/>
          <w:sz w:val="24"/>
          <w:szCs w:val="24"/>
        </w:rPr>
        <w:t>varolması</w:t>
      </w:r>
      <w:proofErr w:type="spellEnd"/>
      <w:r w:rsidRPr="00601B0D">
        <w:rPr>
          <w:rFonts w:ascii="Times New Roman" w:hAnsi="Times New Roman" w:cs="Times New Roman"/>
          <w:sz w:val="24"/>
          <w:szCs w:val="24"/>
        </w:rPr>
        <w:t xml:space="preserve"> hukuken zorunludur.</w:t>
      </w:r>
    </w:p>
    <w:p w14:paraId="458F849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Aynı durum,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açısından da evleviyetle (a </w:t>
      </w:r>
      <w:proofErr w:type="spellStart"/>
      <w:r w:rsidRPr="00601B0D">
        <w:rPr>
          <w:rFonts w:ascii="Times New Roman" w:hAnsi="Times New Roman" w:cs="Times New Roman"/>
          <w:sz w:val="24"/>
          <w:szCs w:val="24"/>
        </w:rPr>
        <w:t>priori</w:t>
      </w:r>
      <w:proofErr w:type="spellEnd"/>
      <w:r w:rsidRPr="00601B0D">
        <w:rPr>
          <w:rFonts w:ascii="Times New Roman" w:hAnsi="Times New Roman" w:cs="Times New Roman"/>
          <w:sz w:val="24"/>
          <w:szCs w:val="24"/>
        </w:rPr>
        <w:t xml:space="preserve">) geçerli olmalıdır. Zira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diğer idari düzenlemelere göre daha üst hukuk normları olduğu kuşkusuzdur.</w:t>
      </w:r>
    </w:p>
    <w:p w14:paraId="2DDF4E0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6AC252D0"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w:t>
      </w:r>
      <w:r w:rsidRPr="00601B0D">
        <w:rPr>
          <w:rFonts w:ascii="Times New Roman" w:hAnsi="Times New Roman" w:cs="Times New Roman"/>
          <w:sz w:val="24"/>
          <w:szCs w:val="24"/>
        </w:rPr>
        <w:tab/>
        <w:t xml:space="preserve">AYM, yasalardan farklı olarak,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yetki yönünden şekil denetimini dolaylı şekilde yaptığı görülmektedir. Oysa şekil denetimi salt “yetki unsuruyla” sınırlı değildir.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Anayasanın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şekil yönünden denetimini sadece “yetki” unsuruyla sınırlı olarak yapması, Anayasanın amir hükmüyle de bağdaşmamaktadır.</w:t>
      </w:r>
    </w:p>
    <w:p w14:paraId="3BEFECB3"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r>
      <w:proofErr w:type="spellStart"/>
      <w:r w:rsidRPr="00601B0D">
        <w:rPr>
          <w:rFonts w:ascii="Times New Roman" w:hAnsi="Times New Roman" w:cs="Times New Roman"/>
          <w:sz w:val="24"/>
          <w:szCs w:val="24"/>
        </w:rPr>
        <w:t>CBK’leri</w:t>
      </w:r>
      <w:proofErr w:type="spellEnd"/>
      <w:r w:rsidRPr="00601B0D">
        <w:rPr>
          <w:rFonts w:ascii="Times New Roman" w:hAnsi="Times New Roman" w:cs="Times New Roman"/>
          <w:sz w:val="24"/>
          <w:szCs w:val="24"/>
        </w:rPr>
        <w:t xml:space="preserve"> şekil yönünden denetim, AYM yetkisinde olduğundan, gerekçe yokluğu böyle bir denetimi işlevsel kılacak belirleyici ölçüttür.</w:t>
      </w:r>
    </w:p>
    <w:p w14:paraId="7E586185"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Nitekim,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yukarıda alıntılanan kararı, Cumhurbaşkanlığından örtülü bir gerekçe istemi anlamına gelmektedir. </w:t>
      </w:r>
    </w:p>
    <w:p w14:paraId="1FA22AFF"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Bu itibarla, </w:t>
      </w:r>
      <w:proofErr w:type="spellStart"/>
      <w:r w:rsidRPr="00601B0D">
        <w:rPr>
          <w:rFonts w:ascii="Times New Roman" w:hAnsi="Times New Roman" w:cs="Times New Roman"/>
          <w:sz w:val="24"/>
          <w:szCs w:val="24"/>
        </w:rPr>
        <w:t>AYM’ye</w:t>
      </w:r>
      <w:proofErr w:type="spellEnd"/>
      <w:r w:rsidRPr="00601B0D">
        <w:rPr>
          <w:rFonts w:ascii="Times New Roman" w:hAnsi="Times New Roman" w:cs="Times New Roman"/>
          <w:sz w:val="24"/>
          <w:szCs w:val="24"/>
        </w:rPr>
        <w:t xml:space="preserve"> tarihsel bir görev düşmektedir: Gerekçe gerekliliğini biçim yönünden denetim kapsamına almak.</w:t>
      </w:r>
    </w:p>
    <w:p w14:paraId="2B583FE5"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AYM denetimi, bugüne kadar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üzerinde yetki ve esas yönünden denetimle sınırlı kaldı. Ne var ki, madde 148, açıkça şekil denetimini öngörmektedir ve alıntılanan kararında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gerekçe gerekliliğine işareti, bu denetim yoluna ilişkindir. Aksi halde, Anayasa’nın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bakımından öngördüğü şekil bakımından denetim kuralı, anlamını büyük ölçüde yitirmiş olacaktır. Gerekçe yokluğunun iptal nedeni sayılması,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Anayasaya uygunluk kaygısı ile hazırlanmasını gerekli kılacağından, AYM denetimi de işlevsellik kazanacaktır.</w:t>
      </w:r>
    </w:p>
    <w:p w14:paraId="73980410"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Öte yandan, 1982 Anayasası madde 148 ve 6216 sayılı Kanun ve AYM İçtüzüğü hükümlerinin, kanunlardan farklı olarak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şekil denetimine ilişkin bir düzenleme içermemeleri,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şekil denetiminin yapıl(a)</w:t>
      </w:r>
      <w:proofErr w:type="spellStart"/>
      <w:r w:rsidRPr="00601B0D">
        <w:rPr>
          <w:rFonts w:ascii="Times New Roman" w:hAnsi="Times New Roman" w:cs="Times New Roman"/>
          <w:sz w:val="24"/>
          <w:szCs w:val="24"/>
        </w:rPr>
        <w:t>mayacağı</w:t>
      </w:r>
      <w:proofErr w:type="spellEnd"/>
      <w:r w:rsidRPr="00601B0D">
        <w:rPr>
          <w:rFonts w:ascii="Times New Roman" w:hAnsi="Times New Roman" w:cs="Times New Roman"/>
          <w:sz w:val="24"/>
          <w:szCs w:val="24"/>
        </w:rPr>
        <w:t xml:space="preserve"> sonucunu doğurmamaktadır. Tam aksine, Anayasa ve diğer düzenlemelerde bu konuda hüküm bulunmaması </w:t>
      </w:r>
      <w:proofErr w:type="spellStart"/>
      <w:r w:rsidRPr="00601B0D">
        <w:rPr>
          <w:rFonts w:ascii="Times New Roman" w:hAnsi="Times New Roman" w:cs="Times New Roman"/>
          <w:sz w:val="24"/>
          <w:szCs w:val="24"/>
        </w:rPr>
        <w:t>AYM'yi</w:t>
      </w:r>
      <w:proofErr w:type="spellEnd"/>
      <w:r w:rsidRPr="00601B0D">
        <w:rPr>
          <w:rFonts w:ascii="Times New Roman" w:hAnsi="Times New Roman" w:cs="Times New Roman"/>
          <w:sz w:val="24"/>
          <w:szCs w:val="24"/>
        </w:rPr>
        <w:t xml:space="preserve">, AY m.151'de yer alan şekil denetiminin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bakımından nasıl uygulanacağını belirleme yükümlülüğü altına sokmaktadır. Şekil, bir normun Resmi </w:t>
      </w:r>
      <w:proofErr w:type="spellStart"/>
      <w:r w:rsidRPr="00601B0D">
        <w:rPr>
          <w:rFonts w:ascii="Times New Roman" w:hAnsi="Times New Roman" w:cs="Times New Roman"/>
          <w:sz w:val="24"/>
          <w:szCs w:val="24"/>
        </w:rPr>
        <w:t>Gazete'de</w:t>
      </w:r>
      <w:proofErr w:type="spellEnd"/>
      <w:r w:rsidRPr="00601B0D">
        <w:rPr>
          <w:rFonts w:ascii="Times New Roman" w:hAnsi="Times New Roman" w:cs="Times New Roman"/>
          <w:sz w:val="24"/>
          <w:szCs w:val="24"/>
        </w:rPr>
        <w:t xml:space="preserve"> yayımlanana kadar geçen yöntemsel süreçleri kapsamakta ve bu süreç de normun gerekçesiyle birlikte oluşturulmasıyla başlamaktaysa,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gerekçesiz şekilde yayımlanması, daha baştan hukuk devleti kuralına aykırılık oluşturmaktadır. Buna ilişkin olarak TBMM,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yükümlülüğünün önemini ortaya çıkarmaktadır.  AYM,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üzerinde şekil denetiminde yasalara göre daha geniş bir takdir marjına sahiptir; çünkü yasa için şekil ölçütü Anayasa’da doğrudan öngörülmektedir. Bu itibarla,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üzerinde şekil denetim ölçütlerinin Anayasa Mahkemesi tarafından belirlenmesi, Anayasa Mahkemesi’nin varlık nedeni ve hukuk devletinin oluşum süreci bakımından da yerinde ve yararlı olacaktır.</w:t>
      </w:r>
    </w:p>
    <w:p w14:paraId="29E0CBC8"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Gerekçe gereği, norm olarak uygulamada ortaya çıkacak tereddütlerin giderilmesi için de gereklidir. (AYM bile buna haklı olarak gereksinim duyduğuna göre…), </w:t>
      </w:r>
      <w:proofErr w:type="spellStart"/>
      <w:r w:rsidRPr="00601B0D">
        <w:rPr>
          <w:rFonts w:ascii="Times New Roman" w:hAnsi="Times New Roman" w:cs="Times New Roman"/>
          <w:sz w:val="24"/>
          <w:szCs w:val="24"/>
        </w:rPr>
        <w:t>CBK’yi</w:t>
      </w:r>
      <w:proofErr w:type="spellEnd"/>
      <w:r w:rsidRPr="00601B0D">
        <w:rPr>
          <w:rFonts w:ascii="Times New Roman" w:hAnsi="Times New Roman" w:cs="Times New Roman"/>
          <w:sz w:val="24"/>
          <w:szCs w:val="24"/>
        </w:rPr>
        <w:t xml:space="preserve"> uygulamak konumunda olan yargı organları ve idare makamları buna haydi haydi gerek duyar.</w:t>
      </w:r>
    </w:p>
    <w:p w14:paraId="2FF675C6"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r w:rsidRPr="00601B0D">
        <w:rPr>
          <w:rFonts w:ascii="Times New Roman" w:hAnsi="Times New Roman" w:cs="Times New Roman"/>
          <w:sz w:val="24"/>
          <w:szCs w:val="24"/>
        </w:rPr>
        <w:tab/>
        <w:t xml:space="preserve">Öte yandan, </w:t>
      </w:r>
      <w:proofErr w:type="spellStart"/>
      <w:r w:rsidRPr="00601B0D">
        <w:rPr>
          <w:rFonts w:ascii="Times New Roman" w:hAnsi="Times New Roman" w:cs="Times New Roman"/>
          <w:sz w:val="24"/>
          <w:szCs w:val="24"/>
        </w:rPr>
        <w:t>CBK’ler</w:t>
      </w:r>
      <w:proofErr w:type="spellEnd"/>
      <w:r w:rsidRPr="00601B0D">
        <w:rPr>
          <w:rFonts w:ascii="Times New Roman" w:hAnsi="Times New Roman" w:cs="Times New Roman"/>
          <w:sz w:val="24"/>
          <w:szCs w:val="24"/>
        </w:rPr>
        <w:t xml:space="preserve">, çok geniş bir düzenleme alanına yayılmakta ve hatta sosyal ve ekonomik haklar bile </w:t>
      </w:r>
      <w:proofErr w:type="spellStart"/>
      <w:r w:rsidRPr="00601B0D">
        <w:rPr>
          <w:rFonts w:ascii="Times New Roman" w:hAnsi="Times New Roman" w:cs="Times New Roman"/>
          <w:sz w:val="24"/>
          <w:szCs w:val="24"/>
        </w:rPr>
        <w:t>CBK’lerle</w:t>
      </w:r>
      <w:proofErr w:type="spellEnd"/>
      <w:r w:rsidRPr="00601B0D">
        <w:rPr>
          <w:rFonts w:ascii="Times New Roman" w:hAnsi="Times New Roman" w:cs="Times New Roman"/>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1D10F6A9"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b)</w:t>
      </w:r>
      <w:r w:rsidRPr="00601B0D">
        <w:rPr>
          <w:rFonts w:ascii="Times New Roman" w:hAnsi="Times New Roman" w:cs="Times New Roman"/>
          <w:sz w:val="24"/>
          <w:szCs w:val="24"/>
        </w:rPr>
        <w:tab/>
        <w:t>Yetki yönünden şekil denetimi</w:t>
      </w:r>
    </w:p>
    <w:p w14:paraId="2ED3810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 Mahkemesi, bir şekil denetimi türü olan bu denetimi nasıl ve hangi çerçevede yapmalıdır? Yargısal denetimde AYM öncelikle bir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601B0D">
        <w:rPr>
          <w:rFonts w:ascii="Times New Roman" w:hAnsi="Times New Roman" w:cs="Times New Roman"/>
          <w:sz w:val="24"/>
          <w:szCs w:val="24"/>
        </w:rPr>
        <w:t>CBK’yi</w:t>
      </w:r>
      <w:proofErr w:type="spellEnd"/>
      <w:r w:rsidRPr="00601B0D">
        <w:rPr>
          <w:rFonts w:ascii="Times New Roman" w:hAnsi="Times New Roman" w:cs="Times New Roman"/>
          <w:sz w:val="24"/>
          <w:szCs w:val="24"/>
        </w:rPr>
        <w:t xml:space="preserve"> Anayasa’ya aykırı hale getirir. Böylece,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örneğin kanunun açıkça düzenlediği bir hususu içermesi onun Anayasa’ya aykırı olması sonucunu doğurur: “Dava konusu kural 5018 sayılı Kanun’a ekli (1) Sayılı </w:t>
      </w:r>
      <w:proofErr w:type="spellStart"/>
      <w:r w:rsidRPr="00601B0D">
        <w:rPr>
          <w:rFonts w:ascii="Times New Roman" w:hAnsi="Times New Roman" w:cs="Times New Roman"/>
          <w:sz w:val="24"/>
          <w:szCs w:val="24"/>
        </w:rPr>
        <w:t>Cetvel’e</w:t>
      </w:r>
      <w:proofErr w:type="spellEnd"/>
      <w:r w:rsidRPr="00601B0D">
        <w:rPr>
          <w:rFonts w:ascii="Times New Roman" w:hAnsi="Times New Roman" w:cs="Times New Roman"/>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 (AYM, E.S.: 2018/55; K.S.: 2020/27; K. T.:11/6/2020; R.G.: 20 Temmuz 2020-31194).</w:t>
      </w:r>
    </w:p>
    <w:p w14:paraId="030A601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açıdan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denetimi yasaların denetiminden farklıdır. Yasaların esas denetiminde sadece yasanın maddi bakımdan anayasaya uygunluğu inceleme konusu olurken,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4013E9DA"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56FF383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w:t>
      </w:r>
      <w:proofErr w:type="spellStart"/>
      <w:r w:rsidRPr="00601B0D">
        <w:rPr>
          <w:rFonts w:ascii="Times New Roman" w:hAnsi="Times New Roman" w:cs="Times New Roman"/>
          <w:sz w:val="24"/>
          <w:szCs w:val="24"/>
        </w:rPr>
        <w:t>CBK’ların</w:t>
      </w:r>
      <w:proofErr w:type="spellEnd"/>
      <w:r w:rsidRPr="00601B0D">
        <w:rPr>
          <w:rFonts w:ascii="Times New Roman" w:hAnsi="Times New Roman" w:cs="Times New Roman"/>
          <w:sz w:val="24"/>
          <w:szCs w:val="24"/>
        </w:rPr>
        <w:t xml:space="preserve"> ... konu bakımından yetki kurallarına uygun olarak çıkarılması gerekmektedir. Aksi takdirde içeriği Anayasa’ya aykırılık oluşturmasa bile bu düzenlemelerin Anayasa’ya uygunluğundan söz edilemez. Dolayısıyla </w:t>
      </w:r>
      <w:proofErr w:type="spellStart"/>
      <w:r w:rsidRPr="00601B0D">
        <w:rPr>
          <w:rFonts w:ascii="Times New Roman" w:hAnsi="Times New Roman" w:cs="Times New Roman"/>
          <w:sz w:val="24"/>
          <w:szCs w:val="24"/>
        </w:rPr>
        <w:t>CBK’ların</w:t>
      </w:r>
      <w:proofErr w:type="spellEnd"/>
      <w:r w:rsidRPr="00601B0D">
        <w:rPr>
          <w:rFonts w:ascii="Times New Roman" w:hAnsi="Times New Roman" w:cs="Times New Roman"/>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Pr="00601B0D">
        <w:rPr>
          <w:rFonts w:ascii="Times New Roman" w:hAnsi="Times New Roman" w:cs="Times New Roman"/>
          <w:sz w:val="24"/>
          <w:szCs w:val="24"/>
        </w:rPr>
        <w:t>CBK’ların</w:t>
      </w:r>
      <w:proofErr w:type="spellEnd"/>
      <w:r w:rsidRPr="00601B0D">
        <w:rPr>
          <w:rFonts w:ascii="Times New Roman" w:hAnsi="Times New Roman" w:cs="Times New Roman"/>
          <w:sz w:val="24"/>
          <w:szCs w:val="24"/>
        </w:rPr>
        <w:t xml:space="preserve"> içerik yönünden Anayasa’ya uygunluk denetimi yapılmalıdır” (Bkz. örneğin : AYM, E.S. :2018/125,  K.S.:2020/4, K.T.:22/1/2020, R.G. Tarih – Sayı: 13/5/2020 – 31126, §13. Aynı yönde bkz. AYM, E.S.: 2018/55; K.S.: 2020/27; K. T.:11/6/2020; R.G.: 20 Temmuz 2020-31194).</w:t>
      </w:r>
    </w:p>
    <w:p w14:paraId="181BCB8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Ayrıca sosyal ve ekonomik haklar konusunda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601B0D">
        <w:rPr>
          <w:rFonts w:ascii="Times New Roman" w:hAnsi="Times New Roman" w:cs="Times New Roman"/>
          <w:sz w:val="24"/>
          <w:szCs w:val="24"/>
        </w:rPr>
        <w:t>CBK’lerde</w:t>
      </w:r>
      <w:proofErr w:type="spellEnd"/>
      <w:r w:rsidRPr="00601B0D">
        <w:rPr>
          <w:rFonts w:ascii="Times New Roman" w:hAnsi="Times New Roman" w:cs="Times New Roman"/>
          <w:sz w:val="24"/>
          <w:szCs w:val="24"/>
        </w:rPr>
        <w:t xml:space="preserve"> yer alan her bir hükmün somut etkileri dikkate alınarak bir değerlendirme yapılmalıdır. Bu bağlamda, örneğin </w:t>
      </w:r>
      <w:proofErr w:type="spellStart"/>
      <w:r w:rsidRPr="00601B0D">
        <w:rPr>
          <w:rFonts w:ascii="Times New Roman" w:hAnsi="Times New Roman" w:cs="Times New Roman"/>
          <w:sz w:val="24"/>
          <w:szCs w:val="24"/>
        </w:rPr>
        <w:t>CBK’de</w:t>
      </w:r>
      <w:proofErr w:type="spellEnd"/>
      <w:r w:rsidRPr="00601B0D">
        <w:rPr>
          <w:rFonts w:ascii="Times New Roman" w:hAnsi="Times New Roman" w:cs="Times New Roman"/>
          <w:sz w:val="24"/>
          <w:szCs w:val="24"/>
        </w:rPr>
        <w:t xml:space="preserve"> öngörülen sosyal ve ekonomik haklarla ilgili düzenleyici kuralların, sosyal ve/veya ekonomik haklar bakımından pozitif ayrımcılık yapılmasının gerekli olduğu bir alanda </w:t>
      </w:r>
      <w:r w:rsidRPr="00601B0D">
        <w:rPr>
          <w:rFonts w:ascii="Times New Roman" w:hAnsi="Times New Roman" w:cs="Times New Roman"/>
          <w:sz w:val="24"/>
          <w:szCs w:val="24"/>
        </w:rPr>
        <w:lastRenderedPageBreak/>
        <w:t xml:space="preserve">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7D5AD89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21334889"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c)</w:t>
      </w:r>
      <w:r w:rsidRPr="00601B0D">
        <w:rPr>
          <w:rFonts w:ascii="Times New Roman" w:hAnsi="Times New Roman" w:cs="Times New Roman"/>
          <w:sz w:val="24"/>
          <w:szCs w:val="24"/>
        </w:rPr>
        <w:tab/>
        <w:t>Esas yönünden</w:t>
      </w:r>
    </w:p>
    <w:p w14:paraId="47726E09"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r w:rsidRPr="00601B0D">
        <w:rPr>
          <w:rFonts w:ascii="Times New Roman" w:hAnsi="Times New Roman" w:cs="Times New Roman"/>
          <w:sz w:val="24"/>
          <w:szCs w:val="24"/>
        </w:rPr>
        <w:t>dayan”dığını</w:t>
      </w:r>
      <w:proofErr w:type="spellEnd"/>
      <w:r w:rsidRPr="00601B0D">
        <w:rPr>
          <w:rFonts w:ascii="Times New Roman" w:hAnsi="Times New Roman" w:cs="Times New Roman"/>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601B0D">
        <w:rPr>
          <w:rFonts w:ascii="Times New Roman" w:hAnsi="Times New Roman" w:cs="Times New Roman"/>
          <w:sz w:val="24"/>
          <w:szCs w:val="24"/>
        </w:rPr>
        <w:t>md.</w:t>
      </w:r>
      <w:proofErr w:type="spellEnd"/>
      <w:r w:rsidRPr="00601B0D">
        <w:rPr>
          <w:rFonts w:ascii="Times New Roman" w:hAnsi="Times New Roman" w:cs="Times New Roman"/>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601B0D">
        <w:rPr>
          <w:rFonts w:ascii="Times New Roman" w:hAnsi="Times New Roman" w:cs="Times New Roman"/>
          <w:sz w:val="24"/>
          <w:szCs w:val="24"/>
        </w:rPr>
        <w:t>AYM’ye</w:t>
      </w:r>
      <w:proofErr w:type="spellEnd"/>
      <w:r w:rsidRPr="00601B0D">
        <w:rPr>
          <w:rFonts w:ascii="Times New Roman" w:hAnsi="Times New Roman" w:cs="Times New Roman"/>
          <w:sz w:val="24"/>
          <w:szCs w:val="24"/>
        </w:rPr>
        <w:t xml:space="preserve"> göre: “Anayasa’nın </w:t>
      </w:r>
      <w:r w:rsidRPr="00601B0D">
        <w:rPr>
          <w:rFonts w:ascii="Times New Roman" w:hAnsi="Times New Roman" w:cs="Times New Roman"/>
          <w:sz w:val="24"/>
          <w:szCs w:val="24"/>
        </w:rPr>
        <w:lastRenderedPageBreak/>
        <w:t xml:space="preserve">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0BF426F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Anayasa’nın genel esaslar kısmındaki maddeleri, madde 2’nin yaptığı çerçeve ve temel tanımlar doğrultusunda okumak ve anlamlandırmak gerekir:</w:t>
      </w:r>
    </w:p>
    <w:p w14:paraId="30868C9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34CC810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 151 SAYILI BAZI KAMU KURUM VE KURULUŞLARINA KADRO İHDAS EDİLMESİ İLE BAZI KADROLARIN İPTAL EDİLMESİNE İLİŞKİN CUMHURBAŞKANLIĞI KARARNAMESİ’NİN 1. MADDESİNİN BİRİNCİ FIKRASI İLE EKLİ (1), (2) ve (3) SAYILI LİSTELERİN ANAYASA’YA AYKIRILIĞI </w:t>
      </w:r>
    </w:p>
    <w:p w14:paraId="247ED34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151 sayılı Cumhurbaşkanlığı Kararnamesinin 1. maddesinin birinci fıkrası ile Adalet, Dışişleri ve Kültür ve Turizm Bakanlığı, Sağlık Bakanlığı merkez ve taşra teşkilatları, Afet ve Acil Durum Yönetimi Başkanlığı taşra teşkilatı, Diyanet İleri Başkanlığı taşra teşkilatı, Milli Saraylar İdaresi Başkanlığı Taşra teşkilatı, Savunma Sanayii Başkanlığı merkez teşkilatı, Strateji ve Bütçe Başkanlığı merkez teşkilatı, Orman Genel Müdürlüğü taşra teşkilatı,  Emniyet Genel Müdürlüğü merkez ve taşra teşkilatı, Türkiye Adalet Akademisi merkez teşkilatı, Türkiye İlaç ve Tıbbi Cihaz Kurumu merkez teşkilatı, Türkiye İnsan Hakları ve Eşitlik Kurumu merkez teşkilatı için ekli (1) ve (2) sayılı listelerde bulunan kadrolar ihdas edilmiş ve 2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eki (I) sayılı Cetvelin ilgili bölümlerine eklenmesine; yine Milli Piyango İdaresi Genel Müdürlüğü merkez ve taşra teşkilatı için ekli (3) sayılı listede bulunan kadroların iptal edilmiş ve 2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eki (I) sayılı Cetvelin ilgili bölümlerinden çıkarılmasına ilişkin düzenleme yapılmıştır. Söz konusu fıkra ve ekli listeler, aşağıdaki açılardan Anayasa’ya aykırıdır.</w:t>
      </w:r>
    </w:p>
    <w:p w14:paraId="307BBCDC"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w:t>
      </w:r>
      <w:r w:rsidRPr="00601B0D">
        <w:rPr>
          <w:rFonts w:ascii="Times New Roman" w:hAnsi="Times New Roman" w:cs="Times New Roman"/>
          <w:sz w:val="24"/>
          <w:szCs w:val="24"/>
        </w:rPr>
        <w:tab/>
        <w:t>Anayasa’nın 104. maddesine konu bakımından yetki yönünden aykırılık</w:t>
      </w:r>
    </w:p>
    <w:p w14:paraId="1608FFA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 Anayasa’da münhasıran kanunla düzenlenmesi öngörülen konularda CBK </w:t>
      </w:r>
      <w:r w:rsidRPr="00601B0D">
        <w:rPr>
          <w:rFonts w:ascii="Times New Roman" w:hAnsi="Times New Roman" w:cs="Times New Roman"/>
          <w:sz w:val="24"/>
          <w:szCs w:val="24"/>
        </w:rPr>
        <w:lastRenderedPageBreak/>
        <w:t xml:space="preserve">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7244077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İptali talep edilen düzenleme, Anayasa’nın 123. maddesinde ifade edildiği üzere idarenin bütünlüğü içerisinde yer alan Adalet, Dışişleri ve Kültür ve Turizm Bakanlığı, Sağlık Bakanlığı merkez ve taşra teşkilatları, Afet ve Acil Durum Yönetimi Başkanlığı taşra teşkilatı, Diyanet İleri Başkanlığı taşra teşkilatı, Milli Saraylar İdaresi Başkanlığı Taşra teşkilatı, Savunma Sanayii Başkanlığı merkez teşkilatı, Strateji ve Bütçe Başkanlığı merkez teşkilatı, Orman Genel Müdürlüğü taşra teşkilatı,  Emniyet Genel Müdürlüğü merkez ve taşra teşkilatı, Türkiye Adalet Akademisi merkez teşkilatı, Türkiye İlaç ve Tıbbi Cihaz Kurumu merkez teşkilatı, Türkiye İnsan Hakları ve Eşitlik Kurumu merkez teşkilatı için ekli listede belirtilen sınıf ve dereceleri ile sayısı belirlenen kadrolarının ihdası ile Milli Piyango İdaresi Genel Müdürlüğü merkez ve taşra teşkilatı için ekli (3) sayılı listede bulunan kadroların iptaline ilişkindir. </w:t>
      </w:r>
    </w:p>
    <w:p w14:paraId="36E099E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 Mahkemesi bir kararında, “Kadro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 Anayasa Mahkemesinin (AYMK, E.2005/145 K.2009/112, 23.7.2009; AYMK, E. 2018/73, K.2019/65, 24.7.2019) kararlarında da belirtildiği üzere, bu hususlar Anayasa’nın 128. maddesi kapsamındadır. </w:t>
      </w:r>
    </w:p>
    <w:p w14:paraId="617E36F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nedenle bu kadroların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420FBD6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70E3100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Bu nedenle iptali talep edilen düzenleme, Anayasa’nın 128. maddesinde belirlenen kanunilik ilkesine ve dolayısıyla Anayasa’nın 104/17. maddesine aykırıdır, iptali gerekir.</w:t>
      </w:r>
    </w:p>
    <w:p w14:paraId="51EAF26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Dolayısıyla, yukarıda belirtilen kadroların ihdasına ve iptaline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3D6217AF" w14:textId="77777777" w:rsidR="00A669D2" w:rsidRPr="00601B0D" w:rsidRDefault="00A669D2" w:rsidP="00601B0D">
      <w:pPr>
        <w:tabs>
          <w:tab w:val="left" w:pos="993"/>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2)</w:t>
      </w:r>
      <w:r w:rsidRPr="00601B0D">
        <w:rPr>
          <w:rFonts w:ascii="Times New Roman" w:hAnsi="Times New Roman" w:cs="Times New Roman"/>
          <w:sz w:val="24"/>
          <w:szCs w:val="24"/>
        </w:rPr>
        <w:tab/>
        <w:t>Anayasa’nın 128. maddesine aykırılık</w:t>
      </w:r>
    </w:p>
    <w:p w14:paraId="77336C3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Yine söz konusu düzenleme, Anayasa’nın 123. maddesinde ifade edildiği üzere idarenin bütünlüğü içerisinde yer alan Adalet, Dışişleri ve Kültür ve Turizm Bakanlığı, Sağlık Bakanlığı merkez ve taşra teşkilatları, Afet ve Acil Durum Yönetimi Başkanlığı taşra teşkilatı, Diyanet İleri Başkanlığı taşra teşkilatı, Milli Saraylar İdaresi Başkanlığı Taşra teşkilatı, Savunma Sanayii Başkanlığı merkez teşkilatı, Strateji ve Bütçe Başkanlığı merkez teşkilatı, Orman Genel Müdürlüğü taşra teşkilatı,  Emniyet Genel Müdürlüğü merkez ve taşra teşkilatı, Türkiye Adalet Akademisi merkez teşkilatı, Türkiye İlaç ve Tıbbi Cihaz Kurumu merkez teşkilatı, Türkiye İnsan Hakları ve Eşitlik Kurumu merkez teşkilatı için ekli listede belirtilen sınıf ve dereceleri ile sayısı belirlenen kadrolarının ihdası ile Milli Piyango İdaresi Genel Müdürlüğü merkez ve taşra teşkilatı için ekli (3) sayılı listede bulunan kadroların iptaline ilişkindir. </w:t>
      </w:r>
    </w:p>
    <w:p w14:paraId="0ACC4DE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601B0D">
        <w:rPr>
          <w:rFonts w:ascii="Times New Roman" w:hAnsi="Times New Roman" w:cs="Times New Roman"/>
          <w:sz w:val="24"/>
          <w:szCs w:val="24"/>
        </w:rPr>
        <w:t>CBK’ye</w:t>
      </w:r>
      <w:proofErr w:type="spellEnd"/>
      <w:r w:rsidRPr="00601B0D">
        <w:rPr>
          <w:rFonts w:ascii="Times New Roman" w:hAnsi="Times New Roman" w:cs="Times New Roman"/>
          <w:sz w:val="24"/>
          <w:szCs w:val="24"/>
        </w:rPr>
        <w:t xml:space="preserve"> ilişkin olarak bu bağlamda verdiği ihlal kararında şu tespiti yapmıştır: “Anayasa’nın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 (AYM, E.2019/96, K.2022/17, 24/02/2022, §60-61). </w:t>
      </w:r>
    </w:p>
    <w:p w14:paraId="5AD6815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Adalet, Dışişleri ve Kültür ve Turizm Bakanlığı, Sağlık Bakanlığı, Afet ve Acil Durum Yönetimi Başkanlığı, Diyanet İleri Başkanlığı, Milli Saraylar İdaresi Başkanlığı, Savunma Sanayii Başkanlığı, Strateji ve Bütçe Başkanlığı, Orman Genel Müdürlüğü,  Emniyet Genel Müdürlüğü, Türkiye Adalet Akademisi, Türkiye İlaç ve Tıbbi Cihaz Kurumu, Türkiye İnsan Hakları ve Eşitlik Kurumu ile Milli Piyango İdaresi Genel Müdürlüğü 5018 sayılı Kamu Mali Yönetimi ve Kontrol Kanunu’na ek (I) sayılı Cetvel kapsamındaki kamu idareleri arasında sayılmıştır. Söz konusu Bakanlıklar, Genel Müdürlükler, Kurumlar, Başkanlıklar ve Akademi, Anayasa’nın 123. maddesinde ifade edildiği üzere idarenin bütünlüğü içinde yer almaktadır. Dolayısıyla, yukarıda belirtilen Bakanlıklar, Genel Müdürlükler, Kurumlar, Başkanlıklar ve Akademide çalışan personelin atanması, görev ve yetkileri, iş akitlerinin sona ermesi veya bunların tayin, nakil gibi özlük haklarını doğrudan etkileyen bir düzenlemenin de kanunla yapılması gerektiği aşikârdır. Söz konusu personelin kadrosunun ihdası ile iptali de atanması ile doğrudan bağlantılı olan bağlı bir düzenlemedir. Anayasa Mahkemesi de bir kararında </w:t>
      </w:r>
      <w:r w:rsidRPr="00601B0D">
        <w:rPr>
          <w:rFonts w:ascii="Times New Roman" w:hAnsi="Times New Roman" w:cs="Times New Roman"/>
          <w:sz w:val="24"/>
          <w:szCs w:val="24"/>
        </w:rPr>
        <w:lastRenderedPageBreak/>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 değerlendirmesinde bulunmuştur (AYM, E.2005/139, K.2007/33, 22/3/2007).</w:t>
      </w:r>
    </w:p>
    <w:p w14:paraId="722CFDA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Aynı şekilde Anayasa Mahkemesi’nin E. 2018/73, K.2019/65, 24.7.2019 tarihli kararında bu durum açıkça belirlenmiştir. Mahkeme söz konusu kararında; </w:t>
      </w:r>
    </w:p>
    <w:p w14:paraId="430C1D6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42D1C12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03EAE35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141. Açıklanan nedenlerle kural Anayasa’nın 7. ve 128. maddelerine aykırıdır. İptali gerekir.”</w:t>
      </w:r>
    </w:p>
    <w:p w14:paraId="6521082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saptaması ile kadro ihdas ve iptalinin de Anayasa’nın 128. maddesinin 2. fıkrası kapsamında değerlendirilmesi gerektiğini belirtmiştir. </w:t>
      </w:r>
    </w:p>
    <w:p w14:paraId="3F41AD4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Yine Anayasa Mahkemesi, 36 sayılı </w:t>
      </w:r>
      <w:proofErr w:type="spellStart"/>
      <w:r w:rsidRPr="00601B0D">
        <w:rPr>
          <w:rFonts w:ascii="Times New Roman" w:hAnsi="Times New Roman" w:cs="Times New Roman"/>
          <w:sz w:val="24"/>
          <w:szCs w:val="24"/>
        </w:rPr>
        <w:t>CBK’ye</w:t>
      </w:r>
      <w:proofErr w:type="spellEnd"/>
      <w:r w:rsidRPr="00601B0D">
        <w:rPr>
          <w:rFonts w:ascii="Times New Roman" w:hAnsi="Times New Roman" w:cs="Times New Roman"/>
          <w:sz w:val="24"/>
          <w:szCs w:val="24"/>
        </w:rPr>
        <w:t xml:space="preserve"> ilişkin açılan iptal davasında, 2019/78 Esas, 2020/6 Karar sayılı kararında:</w:t>
      </w:r>
    </w:p>
    <w:p w14:paraId="55A288F0"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601B0D">
        <w:rPr>
          <w:rFonts w:ascii="Times New Roman" w:hAnsi="Times New Roman" w:cs="Times New Roman"/>
          <w:sz w:val="24"/>
          <w:szCs w:val="24"/>
        </w:rPr>
        <w:t>icrai</w:t>
      </w:r>
      <w:proofErr w:type="spellEnd"/>
      <w:r w:rsidRPr="00601B0D">
        <w:rPr>
          <w:rFonts w:ascii="Times New Roman" w:hAnsi="Times New Roman" w:cs="Times New Roman"/>
          <w:sz w:val="24"/>
          <w:szCs w:val="24"/>
        </w:rPr>
        <w:t xml:space="preserve"> bir karar alma ve bunu uygulatma yetkisi olmayan tamamıyla </w:t>
      </w:r>
      <w:proofErr w:type="spellStart"/>
      <w:r w:rsidRPr="00601B0D">
        <w:rPr>
          <w:rFonts w:ascii="Times New Roman" w:hAnsi="Times New Roman" w:cs="Times New Roman"/>
          <w:sz w:val="24"/>
          <w:szCs w:val="24"/>
        </w:rPr>
        <w:t>istişari</w:t>
      </w:r>
      <w:proofErr w:type="spellEnd"/>
      <w:r w:rsidRPr="00601B0D">
        <w:rPr>
          <w:rFonts w:ascii="Times New Roman" w:hAnsi="Times New Roman" w:cs="Times New Roman"/>
          <w:sz w:val="24"/>
          <w:szCs w:val="24"/>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601B0D">
        <w:rPr>
          <w:rFonts w:ascii="Times New Roman" w:hAnsi="Times New Roman" w:cs="Times New Roman"/>
          <w:sz w:val="24"/>
          <w:szCs w:val="24"/>
        </w:rPr>
        <w:t>statüer</w:t>
      </w:r>
      <w:proofErr w:type="spellEnd"/>
      <w:r w:rsidRPr="00601B0D">
        <w:rPr>
          <w:rFonts w:ascii="Times New Roman" w:hAnsi="Times New Roman" w:cs="Times New Roman"/>
          <w:sz w:val="24"/>
          <w:szCs w:val="24"/>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 </w:t>
      </w:r>
    </w:p>
    <w:p w14:paraId="576C45D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şeklindeki tespitiyle memur ve kamu görevlisi statüsünde olan personelin kadro ihdas ve iptallerinin Anayasanın 128. maddesinde belirlenen şekilde kanun ile düzenlenmesi gerektiğini vurgulamıştır.</w:t>
      </w:r>
    </w:p>
    <w:p w14:paraId="6FC01D19"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Kadrolar konusunda; Anayasa Mahkemesine göre, kamu görevlilerinin “kadrolarına, bu kadroların ihdas ve iptaline ilişkin kuralların da Anayasa’nın 128. maddesi uyarınca kanunla düzenlenmesi gerekir” (AYM, E.2018/73, K.2019/65, 24/7/2019, § 139).</w:t>
      </w:r>
    </w:p>
    <w:p w14:paraId="382939A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Ancak, Anayasa Mahkemesi, 53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2096636A"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44708A8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p>
    <w:p w14:paraId="2C7E957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AYM, yukarıda belirtilen kararının sonunda da, “Kurallar Anayasa’nın 123. maddesi bağlamında 104. maddesinin on yedinci fıkrasının üçüncü cümlesi yönünden incelendiğinden ayrıca 128. maddesi bağlamında anılan fıkra yönünden incelenmesine gerek görülmemiştir.” şeklindeki görüşüyle konunun sadece yetki açısından 104. madde kapsamında ele alındığını belirtirken, daha önceki diğer kararlarıyla çelişen bir karar vermiştir. Yukarıda da belirtildiği üzere kadro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0F39A45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Diğer yandan, söz konusu kadro ihdasları ve iptalleri aynı zamanda kamu görevlilerinin özlük haklarıyla doğrudan bağlantılıdır. Kadro derecesine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316285D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2BB5094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Yasama yetkisinin genelliği ve CBK çıkarma yetkisinin istisnailiği ile birlikte; Anayasa’nın sistematik yorumu uyarınca, Anayasa’nın 106. maddesini 128. maddeyle tutarlı şekilde yorumlama gereği de dikkate alındığında, kadro ihdası ve iptali konusunu “teşkilat yapısı” kavramı içerisinde addetmenin mümkün olmaması gerekir. Anayasa Mahkemesi’nin yukarıda anılan kararları, kadro ihdası veya iptali konusuna Anayasa’nın 128. maddesinin uygulandığını açık şekilde ortaya koymaktadır.  Buna karşın; Anayasa’nın 106. maddesini kadro ihdası konusu bakımından 128. maddeye nazaran </w:t>
      </w:r>
      <w:proofErr w:type="spellStart"/>
      <w:r w:rsidRPr="00601B0D">
        <w:rPr>
          <w:rFonts w:ascii="Times New Roman" w:hAnsi="Times New Roman" w:cs="Times New Roman"/>
          <w:sz w:val="24"/>
          <w:szCs w:val="24"/>
        </w:rPr>
        <w:t>lex</w:t>
      </w:r>
      <w:proofErr w:type="spellEnd"/>
      <w:r w:rsidRPr="00601B0D">
        <w:rPr>
          <w:rFonts w:ascii="Times New Roman" w:hAnsi="Times New Roman" w:cs="Times New Roman"/>
          <w:sz w:val="24"/>
          <w:szCs w:val="24"/>
        </w:rPr>
        <w:t xml:space="preserve"> </w:t>
      </w:r>
      <w:proofErr w:type="spellStart"/>
      <w:r w:rsidRPr="00601B0D">
        <w:rPr>
          <w:rFonts w:ascii="Times New Roman" w:hAnsi="Times New Roman" w:cs="Times New Roman"/>
          <w:sz w:val="24"/>
          <w:szCs w:val="24"/>
        </w:rPr>
        <w:t>specialis</w:t>
      </w:r>
      <w:proofErr w:type="spellEnd"/>
      <w:r w:rsidRPr="00601B0D">
        <w:rPr>
          <w:rFonts w:ascii="Times New Roman" w:hAnsi="Times New Roman" w:cs="Times New Roman"/>
          <w:sz w:val="24"/>
          <w:szCs w:val="24"/>
        </w:rPr>
        <w:t xml:space="preserve"> olarak kabul etmek mümkün değildir; zira, 106. maddede yer alan ve bakanlıkların kurumsal örgütlenmesine ilişkin “teşkilat yapısı” kavramı, “kamu görevlilerinin” “atanmaları” ve “diğer özlük </w:t>
      </w:r>
      <w:proofErr w:type="spellStart"/>
      <w:r w:rsidRPr="00601B0D">
        <w:rPr>
          <w:rFonts w:ascii="Times New Roman" w:hAnsi="Times New Roman" w:cs="Times New Roman"/>
          <w:sz w:val="24"/>
          <w:szCs w:val="24"/>
        </w:rPr>
        <w:t>işleri”ne</w:t>
      </w:r>
      <w:proofErr w:type="spellEnd"/>
      <w:r w:rsidRPr="00601B0D">
        <w:rPr>
          <w:rFonts w:ascii="Times New Roman" w:hAnsi="Times New Roman" w:cs="Times New Roman"/>
          <w:sz w:val="24"/>
          <w:szCs w:val="24"/>
        </w:rPr>
        <w:t xml:space="preserve"> ilişkin 128. maddeyle konu bakımından kesişmemektedir. Kadro ihdası veya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5B30EA6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nedenle yukarıda belirtilen Adalet, Dışişleri ve Kültür ve Turizm Bakanlığı, Sağlık Bakanlığı, Afet ve Acil Durum Yönetimi Başkanlığı, Diyanet İleri Başkanlığı, Milli Saraylar İdaresi Başkanlığı, Savunma Sanayii Başkanlığı, Strateji ve Bütçe Başkanlığı, Orman Genel Müdürlüğü,  Emniyet Genel Müdürlüğü, Türkiye Adalet Akademisi, Türkiye İlaç ve Tıbbi Cihaz Kurumu, Türkiye İnsan Hakları ve Eşitlik Kurumu ile Milli Piyango İdaresi Genel Müdürlüğünde genel idare esaslarına göre yürütülmekte olan kamu hizmetlerinin gerektirdiği asli ve sürekli görevleri ifa etmek için çeşitli sınıf ve unvanlarda çalıştırılacak olan personelin kadro ihdaslarının ve iptallerinin kanunla belirlenmesi gerekmekte olup bunun dışında Cumhurbaşkanlığı kararnameleri ile bu konularda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7E9CC7C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3) Anayasa’nın 161. Maddesine Aykırılık </w:t>
      </w:r>
    </w:p>
    <w:p w14:paraId="5FA8379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Yukarıda da belirtildiği üzere, söz konusu kadro ihdasları ve iptalleri aynı zamanda kamu görevlilerinin özlük haklarıyla doğrudan bağlantılıdır. Kadro derecesine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w:t>
      </w:r>
      <w:r w:rsidRPr="00601B0D">
        <w:rPr>
          <w:rFonts w:ascii="Times New Roman" w:hAnsi="Times New Roman" w:cs="Times New Roman"/>
          <w:sz w:val="24"/>
          <w:szCs w:val="24"/>
        </w:rPr>
        <w:lastRenderedPageBreak/>
        <w:t>kanunilik ilkesine tabi olarak ele alınması gereken bir konudur. İhtilaflı CBK düzenlemesi, bu açıdan da Anayasa’nın 161. maddesine aykırıdır.</w:t>
      </w:r>
    </w:p>
    <w:p w14:paraId="536A6FA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4) Anayasa’nın 153. Maddesine Aykırılık </w:t>
      </w:r>
    </w:p>
    <w:p w14:paraId="354A4FE8"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Anayasa’nın 153. maddesinin son fıkrası uyarınca: “Anayasa Mahkemesi kararları Resmî Gazetede hemen yayımlanır ve yasama, yürütme ve yargı organlarını, idare makamlarını, gerçek ve tüzelkişileri bağlar.”</w:t>
      </w:r>
    </w:p>
    <w:p w14:paraId="7EE842E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2F5ABC8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7732B00B" w14:textId="77777777" w:rsid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Yukarıda gösterildiği üzere,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xml:space="preserve"> daha önceki kararlarında saptadığı bir Anayasa ihlalini aynı şekilde devam ettiren ihtilaflı kural, bu cihetle, Anayasa’nın 153. maddesine de aykırıdır.  </w:t>
      </w:r>
    </w:p>
    <w:p w14:paraId="64A229E5" w14:textId="4C15B0F6"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5) Anayasa’nın 7. Maddesinde Belirlenen Yasama Yetkisinin </w:t>
      </w:r>
      <w:proofErr w:type="spellStart"/>
      <w:r w:rsidRPr="00601B0D">
        <w:rPr>
          <w:rFonts w:ascii="Times New Roman" w:hAnsi="Times New Roman" w:cs="Times New Roman"/>
          <w:sz w:val="24"/>
          <w:szCs w:val="24"/>
        </w:rPr>
        <w:t>Devredilemezliği</w:t>
      </w:r>
      <w:proofErr w:type="spellEnd"/>
      <w:r w:rsidRPr="00601B0D">
        <w:rPr>
          <w:rFonts w:ascii="Times New Roman" w:hAnsi="Times New Roman" w:cs="Times New Roman"/>
          <w:sz w:val="24"/>
          <w:szCs w:val="24"/>
        </w:rPr>
        <w:t xml:space="preserve"> İlkesine Aykırılık</w:t>
      </w:r>
    </w:p>
    <w:p w14:paraId="3C2E2A7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Yürütme organı (ya da idare), Anayasada öngörülmüş durumlar dışında kanunların düzenlemediği bir alanda kendiliğinden kural koyamaz ya da bir kanuna aykırı olarak bir kural koyamaz. </w:t>
      </w:r>
    </w:p>
    <w:p w14:paraId="522086ED"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151 sayılı Cumhurbaşkanlığı Kararnamesinin 1. maddesinin birinci fıkrası ve ekli (1) ve (2) sayılı listeler ile Adalet, Dışişleri ve Kültür ve Turizm Bakanlığı, Sağlık Bakanlığı merkez ve taşra teşkilatları, Afet ve Acil Durum Yönetimi Başkanlığı taşra teşkilatı, Diyanet İleri Başkanlığı taşra teşkilatı, Milli Saraylar İdaresi Başkanlığı Taşra teşkilatı, Savunma Sanayii Başkanlığı merkez teşkilatı, Strateji ve Bütçe Başkanlığı merkez teşkilatı, Orman Genel Müdürlüğü taşra teşkilatı,  Emniyet Genel Müdürlüğü merkez ve taşra teşkilatı, Türkiye Adalet Akademisi merkez teşkilatı, Türkiye İlaç ve Tıbbi Cihaz Kurumu merkez teşkilatı, Türkiye İnsan Hakları ve Eşitlik Kurumu merkez teşkilatı için ekli listede belirtilen sınıf ve dereceleri ile sayısı belirlenen kadrolarının ihdası ile Milli Piyango İdaresi Genel Müdürlüğü merkez ve taşra teşkilatı için ekli (3) sayılı listede bulunan kadroların iptaline ilişkin düzenleme getirilmektedir.  </w:t>
      </w:r>
    </w:p>
    <w:p w14:paraId="44E50E8F"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Söz konusu düzenleme ile Anayasa’nın 128. maddesinde ve yasa ile düzenlenmesi öngörülmüş bir alanda Cumhurbaşkanlığı kararnamesi ile düzenleme yapılarak personel kadrosu ihdası ve iptali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226C635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 xml:space="preserve">Dolayısıyla kamu görevlilerinin kadro, pozisyon, atanmalarının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32B967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6) Anayasa’nın 8. Maddesine Aykırılık</w:t>
      </w:r>
    </w:p>
    <w:p w14:paraId="2A38EE6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151 sayılı Cumhurbaşkanlığı Kararnamesinin 1. maddesinin birinci fıkrası ve ekli (1), (2) ve (3) sayılı listeler ile Adalet, Dışişleri ve Kültür ve Turizm Bakanlığı, Sağlık Bakanlığı merkez ve taşra teşkilatları, Afet ve Acil Durum Yönetimi Başkanlığı taşra teşkilatı, Diyanet İleri Başkanlığı taşra teşkilatı, Milli Saraylar İdaresi Başkanlığı Taşra teşkilatı, Savunma Sanayii Başkanlığı merkez teşkilatı, Strateji ve Bütçe Başkanlığı merkez teşkilatı, Orman Genel Müdürlüğü taşra teşkilatı,  Emniyet Genel Müdürlüğü merkez ve taşra teşkilatı, Türkiye Adalet Akademisi merkez teşkilatı, Türkiye İlaç ve Tıbbi Cihaz Kurumu merkez teşkilatı, Türkiye İnsan Hakları ve Eşitlik Kurumu merkez teşkilatı için ekli listelerde belirtilen sınıf ve dereceleri ile sayısı belirlenen kadrolarının ihdası ile Milli Piyango İdaresi Genel Müdürlüğü merkez ve taşra teşkilatı için ekli (3) sayılı listede bulunan kadroların iptaline ilişkin düzenleme yapılmaktadır. Yukarıda belirtildiği üzere bir CBK ile kanunla düzenlenmesi öngörülen bir alanda düzenleme yapılması suretiyle kanun koyucunun alanına müdahale edilmesi, anayasal çerçeve dışında yetki kullanımını ortaya koymaktadır. Bu itibarla 151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1. maddesinin birinci fıkrası ile ekli (1), (2) ve (3) sayılı listeler, Anayasa’nın 8. maddesine de aykırıdır, iptali gerekir.</w:t>
      </w:r>
    </w:p>
    <w:p w14:paraId="651E0F8C"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7)   Anayasa’nın 2. Maddesine ve Başlangıç İlkelerine Aykırılık</w:t>
      </w:r>
    </w:p>
    <w:p w14:paraId="4D4767EB"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476A781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151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1. maddesinin birinci fıkrası ile ekli (1), (2) ve (3) sayılı listeler, yukarıda açıklanan nedenlerle, “Anayasa ve kanunların üstünlüğü” ilkesini ihlal ettiğinden, Anayasa’nın 2. maddesine ve Başlangıç </w:t>
      </w:r>
      <w:proofErr w:type="spellStart"/>
      <w:r w:rsidRPr="00601B0D">
        <w:rPr>
          <w:rFonts w:ascii="Times New Roman" w:hAnsi="Times New Roman" w:cs="Times New Roman"/>
          <w:sz w:val="24"/>
          <w:szCs w:val="24"/>
        </w:rPr>
        <w:t>prg</w:t>
      </w:r>
      <w:proofErr w:type="spellEnd"/>
      <w:r w:rsidRPr="00601B0D">
        <w:rPr>
          <w:rFonts w:ascii="Times New Roman" w:hAnsi="Times New Roman" w:cs="Times New Roman"/>
          <w:sz w:val="24"/>
          <w:szCs w:val="24"/>
        </w:rPr>
        <w:t>. 4’e de aykırılık oluşturmaktadır.</w:t>
      </w:r>
    </w:p>
    <w:p w14:paraId="5A8DDC67"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601B0D">
        <w:rPr>
          <w:rFonts w:ascii="Times New Roman" w:hAnsi="Times New Roman" w:cs="Times New Roman"/>
          <w:sz w:val="24"/>
          <w:szCs w:val="24"/>
        </w:rPr>
        <w:t>devredilmezliği</w:t>
      </w:r>
      <w:proofErr w:type="spellEnd"/>
      <w:r w:rsidRPr="00601B0D">
        <w:rPr>
          <w:rFonts w:ascii="Times New Roman" w:hAnsi="Times New Roman" w:cs="Times New Roman"/>
          <w:sz w:val="24"/>
          <w:szCs w:val="24"/>
        </w:rPr>
        <w:t xml:space="preserve"> kuralına saygı göstermesi, “Anayasanın üstünlüğü ve bağlayıcılığı” hükmünün sürekli gözetilmesi ölçüsünde mümkündür.</w:t>
      </w:r>
    </w:p>
    <w:p w14:paraId="0F4D314A"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lastRenderedPageBreak/>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1F689D8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Yukarıda belirtilen nedenlerle 151 sayılı </w:t>
      </w:r>
      <w:proofErr w:type="spellStart"/>
      <w:r w:rsidRPr="00601B0D">
        <w:rPr>
          <w:rFonts w:ascii="Times New Roman" w:hAnsi="Times New Roman" w:cs="Times New Roman"/>
          <w:sz w:val="24"/>
          <w:szCs w:val="24"/>
        </w:rPr>
        <w:t>CBK’nin</w:t>
      </w:r>
      <w:proofErr w:type="spellEnd"/>
      <w:r w:rsidRPr="00601B0D">
        <w:rPr>
          <w:rFonts w:ascii="Times New Roman" w:hAnsi="Times New Roman" w:cs="Times New Roman"/>
          <w:sz w:val="24"/>
          <w:szCs w:val="24"/>
        </w:rPr>
        <w:t xml:space="preserve"> 1. maddesinin birinci fıkrası ile ekli (1), (2) ve (3) sayılı listelerin Anayasanın Başlangıç ilkelerine, 2., 6., 7., 8., 11., 104/2, 104/17., 128., 153. ve 161. maddelerine aykırı olması nedeniyle iptali talep edilmektedir.</w:t>
      </w:r>
    </w:p>
    <w:p w14:paraId="0B6F2B7E" w14:textId="77777777" w:rsidR="00A669D2" w:rsidRPr="00601B0D" w:rsidRDefault="00A669D2" w:rsidP="00601B0D">
      <w:pPr>
        <w:tabs>
          <w:tab w:val="left" w:pos="1134"/>
        </w:tabs>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III.</w:t>
      </w:r>
      <w:r w:rsidRPr="00601B0D">
        <w:rPr>
          <w:rFonts w:ascii="Times New Roman" w:hAnsi="Times New Roman" w:cs="Times New Roman"/>
          <w:sz w:val="24"/>
          <w:szCs w:val="24"/>
        </w:rPr>
        <w:tab/>
        <w:t xml:space="preserve"> YÜR</w:t>
      </w:r>
      <w:bookmarkStart w:id="0" w:name="_GoBack"/>
      <w:bookmarkEnd w:id="0"/>
      <w:r w:rsidRPr="00601B0D">
        <w:rPr>
          <w:rFonts w:ascii="Times New Roman" w:hAnsi="Times New Roman" w:cs="Times New Roman"/>
          <w:sz w:val="24"/>
          <w:szCs w:val="24"/>
        </w:rPr>
        <w:t>ÜRLÜĞÜ DURDURMA İSTEMİNİN GEREKÇESİ</w:t>
      </w:r>
    </w:p>
    <w:p w14:paraId="42E43B2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48BDC10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Göreve başlamasının hemen ardından Cumhurbaşkanınca oldukça kapsamlı pek çok CBK çıkarıldığı görülmektedir. Bu </w:t>
      </w:r>
      <w:proofErr w:type="spellStart"/>
      <w:r w:rsidRPr="00601B0D">
        <w:rPr>
          <w:rFonts w:ascii="Times New Roman" w:hAnsi="Times New Roman" w:cs="Times New Roman"/>
          <w:sz w:val="24"/>
          <w:szCs w:val="24"/>
        </w:rPr>
        <w:t>CBK’lerin</w:t>
      </w:r>
      <w:proofErr w:type="spellEnd"/>
      <w:r w:rsidRPr="00601B0D">
        <w:rPr>
          <w:rFonts w:ascii="Times New Roman" w:hAnsi="Times New Roman" w:cs="Times New Roman"/>
          <w:sz w:val="24"/>
          <w:szCs w:val="24"/>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ultra </w:t>
      </w:r>
      <w:proofErr w:type="spellStart"/>
      <w:r w:rsidRPr="00601B0D">
        <w:rPr>
          <w:rFonts w:ascii="Times New Roman" w:hAnsi="Times New Roman" w:cs="Times New Roman"/>
          <w:sz w:val="24"/>
          <w:szCs w:val="24"/>
        </w:rPr>
        <w:t>vires</w:t>
      </w:r>
      <w:proofErr w:type="spellEnd"/>
      <w:r w:rsidRPr="00601B0D">
        <w:rPr>
          <w:rFonts w:ascii="Times New Roman" w:hAnsi="Times New Roman" w:cs="Times New Roman"/>
          <w:sz w:val="24"/>
          <w:szCs w:val="24"/>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32A2E111"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09/08/2023 tarihli ve 151 sayılı Cumhurbaşkanlığı Kararnamesinin iptali istenen hükümlerinin açıkça Anayasa’ya aykırı olduğu yukarıda etraflı bir şekilde açıklanmıştır. </w:t>
      </w:r>
    </w:p>
    <w:p w14:paraId="2DA11382"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Anayasa’nın temel ilkelerine, insan hakları, hukuk devleti ve demokrasi değerlerine ağır bir saldırı oluşturan kuralların yürürlüğünün derhal durdurulması, hayati önem taşımaktadır. </w:t>
      </w:r>
    </w:p>
    <w:p w14:paraId="17761CE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93F5FA6"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 xml:space="preserve">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w:t>
      </w:r>
      <w:r w:rsidRPr="00601B0D">
        <w:rPr>
          <w:rFonts w:ascii="Times New Roman" w:hAnsi="Times New Roman" w:cs="Times New Roman"/>
          <w:sz w:val="24"/>
          <w:szCs w:val="24"/>
        </w:rPr>
        <w:lastRenderedPageBreak/>
        <w:t>ilkenin zedelenmesi, hukuk devleti yönünden giderilmesi olanaksız durum ve zararlara yol açacaktır.</w:t>
      </w:r>
    </w:p>
    <w:p w14:paraId="7F4530B4"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Ayrıca, burada tekrar vurgulanmalıdır ki; Anayasa’nın çerçevesini ve sınırlarını sınırlı sayı ilkesiyle (</w:t>
      </w:r>
      <w:proofErr w:type="spellStart"/>
      <w:r w:rsidRPr="00601B0D">
        <w:rPr>
          <w:rFonts w:ascii="Times New Roman" w:hAnsi="Times New Roman" w:cs="Times New Roman"/>
          <w:sz w:val="24"/>
          <w:szCs w:val="24"/>
        </w:rPr>
        <w:t>numerus</w:t>
      </w:r>
      <w:proofErr w:type="spellEnd"/>
      <w:r w:rsidRPr="00601B0D">
        <w:rPr>
          <w:rFonts w:ascii="Times New Roman" w:hAnsi="Times New Roman" w:cs="Times New Roman"/>
          <w:sz w:val="24"/>
          <w:szCs w:val="24"/>
        </w:rPr>
        <w:t xml:space="preserve"> </w:t>
      </w:r>
      <w:proofErr w:type="spellStart"/>
      <w:r w:rsidRPr="00601B0D">
        <w:rPr>
          <w:rFonts w:ascii="Times New Roman" w:hAnsi="Times New Roman" w:cs="Times New Roman"/>
          <w:sz w:val="24"/>
          <w:szCs w:val="24"/>
        </w:rPr>
        <w:t>clausus</w:t>
      </w:r>
      <w:proofErr w:type="spellEnd"/>
      <w:r w:rsidRPr="00601B0D">
        <w:rPr>
          <w:rFonts w:ascii="Times New Roman" w:hAnsi="Times New Roman" w:cs="Times New Roman"/>
          <w:sz w:val="24"/>
          <w:szCs w:val="24"/>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ilkesine dayanan demokrasiden, siyasal sorumluluğun kaldırıldığı ve hükümet etme yetkisi olarak yürütmenin de tek başına Devlet başkanına tevdi edildiği </w:t>
      </w:r>
      <w:proofErr w:type="spellStart"/>
      <w:r w:rsidRPr="00601B0D">
        <w:rPr>
          <w:rFonts w:ascii="Times New Roman" w:hAnsi="Times New Roman" w:cs="Times New Roman"/>
          <w:sz w:val="24"/>
          <w:szCs w:val="24"/>
        </w:rPr>
        <w:t>monokrasiye</w:t>
      </w:r>
      <w:proofErr w:type="spellEnd"/>
      <w:r w:rsidRPr="00601B0D">
        <w:rPr>
          <w:rFonts w:ascii="Times New Roman" w:hAnsi="Times New Roman" w:cs="Times New Roman"/>
          <w:sz w:val="24"/>
          <w:szCs w:val="24"/>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601B0D">
        <w:rPr>
          <w:rFonts w:ascii="Times New Roman" w:hAnsi="Times New Roman" w:cs="Times New Roman"/>
          <w:sz w:val="24"/>
          <w:szCs w:val="24"/>
        </w:rPr>
        <w:t>no</w:t>
      </w:r>
      <w:proofErr w:type="spellEnd"/>
      <w:r w:rsidRPr="00601B0D">
        <w:rPr>
          <w:rFonts w:ascii="Times New Roman" w:hAnsi="Times New Roman" w:cs="Times New Roman"/>
          <w:sz w:val="24"/>
          <w:szCs w:val="24"/>
        </w:rPr>
        <w:t xml:space="preserve">: 28749/18, 10 Aralık 2019, p.197-232), </w:t>
      </w:r>
      <w:proofErr w:type="spellStart"/>
      <w:r w:rsidRPr="00601B0D">
        <w:rPr>
          <w:rFonts w:ascii="Times New Roman" w:hAnsi="Times New Roman" w:cs="Times New Roman"/>
          <w:sz w:val="24"/>
          <w:szCs w:val="24"/>
        </w:rPr>
        <w:t>AYM’nin</w:t>
      </w:r>
      <w:proofErr w:type="spellEnd"/>
      <w:r w:rsidRPr="00601B0D">
        <w:rPr>
          <w:rFonts w:ascii="Times New Roman" w:hAnsi="Times New Roman" w:cs="Times New Roman"/>
          <w:sz w:val="24"/>
          <w:szCs w:val="24"/>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1C6A5B95"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37483613" w14:textId="77777777" w:rsidR="00A669D2"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IV. SONUÇ VE İSTEM</w:t>
      </w:r>
    </w:p>
    <w:p w14:paraId="074F8FFF" w14:textId="593B4974" w:rsidR="00743DA7" w:rsidRPr="00601B0D" w:rsidRDefault="00A669D2" w:rsidP="00601B0D">
      <w:pPr>
        <w:spacing w:before="240" w:after="100" w:afterAutospacing="1" w:line="240" w:lineRule="auto"/>
        <w:ind w:firstLine="709"/>
        <w:jc w:val="both"/>
        <w:rPr>
          <w:rFonts w:ascii="Times New Roman" w:hAnsi="Times New Roman" w:cs="Times New Roman"/>
          <w:sz w:val="24"/>
          <w:szCs w:val="24"/>
        </w:rPr>
      </w:pPr>
      <w:r w:rsidRPr="00601B0D">
        <w:rPr>
          <w:rFonts w:ascii="Times New Roman" w:hAnsi="Times New Roman" w:cs="Times New Roman"/>
          <w:sz w:val="24"/>
          <w:szCs w:val="24"/>
        </w:rPr>
        <w:t>09/08/2023 tarihli ve 151 sayılı Bazı Bazı Kamu Kurum ve Kuruluşlarına Kadro İhdas Edilmesi İle Bazı Kadroların İptal Edilmesine İlişkin İlişkin Cumhurbaşkanlığı Kararnamesi’nin; 1. maddesinin birinci fıkrası ile ekli (1), (2) ve (3) sayılı listelerin, Anayasanın Başlangıç ilkelerine, 2., 6., 7., 8., 11., 104/2, 104/17., 128., 153. ve 161. maddelerine, aykırı olması nedeniyle iptaline ve dava sonuçlanıncaya kadar yürürlüğünün durdurulmasına, karar verilmesine ilişkin istemimizi saygı ile arz ederiz</w:t>
      </w:r>
      <w:r w:rsidR="00601B0D">
        <w:rPr>
          <w:rFonts w:ascii="Times New Roman" w:hAnsi="Times New Roman" w:cs="Times New Roman"/>
          <w:sz w:val="24"/>
          <w:szCs w:val="24"/>
        </w:rPr>
        <w:t>"</w:t>
      </w:r>
      <w:r w:rsidRPr="00601B0D">
        <w:rPr>
          <w:rFonts w:ascii="Times New Roman" w:hAnsi="Times New Roman" w:cs="Times New Roman"/>
          <w:sz w:val="24"/>
          <w:szCs w:val="24"/>
        </w:rPr>
        <w:t>.”</w:t>
      </w:r>
    </w:p>
    <w:sectPr w:rsidR="00743DA7" w:rsidRPr="00601B0D" w:rsidSect="00601B0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FC22" w14:textId="77777777" w:rsidR="006756FE" w:rsidRDefault="006756FE" w:rsidP="006F3DAB">
      <w:pPr>
        <w:spacing w:after="0" w:line="240" w:lineRule="auto"/>
      </w:pPr>
      <w:r>
        <w:separator/>
      </w:r>
    </w:p>
  </w:endnote>
  <w:endnote w:type="continuationSeparator" w:id="0">
    <w:p w14:paraId="2A0CE83B" w14:textId="77777777" w:rsidR="006756FE" w:rsidRDefault="006756F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36FF" w14:textId="77777777" w:rsidR="00601B0D" w:rsidRDefault="00601B0D" w:rsidP="008465C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05E0C80" w14:textId="77777777" w:rsidR="00601B0D" w:rsidRDefault="00601B0D" w:rsidP="00601B0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D3120" w14:textId="2098319D" w:rsidR="00601B0D" w:rsidRPr="00601B0D" w:rsidRDefault="00601B0D" w:rsidP="008465C2">
    <w:pPr>
      <w:pStyle w:val="AltBilgi"/>
      <w:framePr w:wrap="around" w:vAnchor="text" w:hAnchor="margin" w:xAlign="right" w:y="1"/>
      <w:rPr>
        <w:rStyle w:val="SayfaNumaras"/>
        <w:rFonts w:ascii="Times New Roman" w:hAnsi="Times New Roman" w:cs="Times New Roman"/>
      </w:rPr>
    </w:pPr>
    <w:r w:rsidRPr="00601B0D">
      <w:rPr>
        <w:rStyle w:val="SayfaNumaras"/>
        <w:rFonts w:ascii="Times New Roman" w:hAnsi="Times New Roman" w:cs="Times New Roman"/>
      </w:rPr>
      <w:fldChar w:fldCharType="begin"/>
    </w:r>
    <w:r w:rsidRPr="00601B0D">
      <w:rPr>
        <w:rStyle w:val="SayfaNumaras"/>
        <w:rFonts w:ascii="Times New Roman" w:hAnsi="Times New Roman" w:cs="Times New Roman"/>
      </w:rPr>
      <w:instrText xml:space="preserve"> PAGE </w:instrText>
    </w:r>
    <w:r w:rsidRPr="00601B0D">
      <w:rPr>
        <w:rStyle w:val="SayfaNumaras"/>
        <w:rFonts w:ascii="Times New Roman" w:hAnsi="Times New Roman" w:cs="Times New Roman"/>
      </w:rPr>
      <w:fldChar w:fldCharType="separate"/>
    </w:r>
    <w:r w:rsidRPr="00601B0D">
      <w:rPr>
        <w:rStyle w:val="SayfaNumaras"/>
        <w:rFonts w:ascii="Times New Roman" w:hAnsi="Times New Roman" w:cs="Times New Roman"/>
        <w:noProof/>
      </w:rPr>
      <w:t>20</w:t>
    </w:r>
    <w:r w:rsidRPr="00601B0D">
      <w:rPr>
        <w:rStyle w:val="SayfaNumaras"/>
        <w:rFonts w:ascii="Times New Roman" w:hAnsi="Times New Roman" w:cs="Times New Roman"/>
      </w:rPr>
      <w:fldChar w:fldCharType="end"/>
    </w:r>
  </w:p>
  <w:p w14:paraId="285A0729" w14:textId="2AC1252D" w:rsidR="002975B8" w:rsidRPr="00601B0D" w:rsidRDefault="002975B8" w:rsidP="00601B0D">
    <w:pPr>
      <w:pStyle w:val="AltBilgi"/>
      <w:ind w:right="360"/>
      <w:jc w:val="right"/>
      <w:rPr>
        <w:rFonts w:ascii="Times New Roman" w:hAnsi="Times New Roman" w:cs="Times New Roman"/>
      </w:rPr>
    </w:pPr>
  </w:p>
  <w:p w14:paraId="46879A97" w14:textId="77777777" w:rsidR="002975B8" w:rsidRPr="00601B0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05DA6" w14:textId="77777777" w:rsidR="006756FE" w:rsidRDefault="006756FE" w:rsidP="006F3DAB">
      <w:pPr>
        <w:spacing w:after="0" w:line="240" w:lineRule="auto"/>
      </w:pPr>
      <w:r>
        <w:separator/>
      </w:r>
    </w:p>
  </w:footnote>
  <w:footnote w:type="continuationSeparator" w:id="0">
    <w:p w14:paraId="6290EBB9" w14:textId="77777777" w:rsidR="006756FE" w:rsidRDefault="006756F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CB8BE" w14:textId="77777777" w:rsidR="00601B0D" w:rsidRDefault="00601B0D" w:rsidP="00601B0D">
    <w:pPr>
      <w:pStyle w:val="Bodytext20"/>
      <w:shd w:val="clear" w:color="auto" w:fill="auto"/>
      <w:spacing w:before="0" w:after="0" w:line="240" w:lineRule="auto"/>
    </w:pPr>
    <w:r w:rsidRPr="00C6681C">
      <w:t xml:space="preserve">Esas Sayısı  </w:t>
    </w:r>
    <w:r>
      <w:t xml:space="preserve"> </w:t>
    </w:r>
    <w:r w:rsidRPr="00C6681C">
      <w:t>: 202</w:t>
    </w:r>
    <w:r>
      <w:t>5/32</w:t>
    </w:r>
  </w:p>
  <w:p w14:paraId="7D581C3F" w14:textId="77777777" w:rsidR="00601B0D" w:rsidRPr="00C6681C" w:rsidRDefault="00601B0D" w:rsidP="00601B0D">
    <w:pPr>
      <w:pStyle w:val="Bodytext20"/>
      <w:shd w:val="clear" w:color="auto" w:fill="auto"/>
      <w:spacing w:before="0" w:after="0" w:line="240" w:lineRule="auto"/>
    </w:pPr>
    <w:r w:rsidRPr="00C6681C">
      <w:t xml:space="preserve">Karar </w:t>
    </w:r>
    <w:r>
      <w:t>S</w:t>
    </w:r>
    <w:r w:rsidRPr="00C6681C">
      <w:t xml:space="preserve">ayısı : </w:t>
    </w:r>
    <w:r w:rsidRPr="0071486F">
      <w:t>2025/234</w:t>
    </w:r>
  </w:p>
  <w:p w14:paraId="7B9ED5CC" w14:textId="527DCDCB" w:rsidR="00601B0D" w:rsidRPr="00601B0D" w:rsidRDefault="00601B0D" w:rsidP="00601B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1694"/>
    <w:rsid w:val="00512DB8"/>
    <w:rsid w:val="0053191D"/>
    <w:rsid w:val="00531FC2"/>
    <w:rsid w:val="00532AF5"/>
    <w:rsid w:val="005331AE"/>
    <w:rsid w:val="00560E45"/>
    <w:rsid w:val="00587E45"/>
    <w:rsid w:val="00590AD8"/>
    <w:rsid w:val="00590FAC"/>
    <w:rsid w:val="00592998"/>
    <w:rsid w:val="005B042D"/>
    <w:rsid w:val="005F0067"/>
    <w:rsid w:val="006007AC"/>
    <w:rsid w:val="00601B0D"/>
    <w:rsid w:val="00623F3D"/>
    <w:rsid w:val="00627A61"/>
    <w:rsid w:val="006411BD"/>
    <w:rsid w:val="00644421"/>
    <w:rsid w:val="006558AD"/>
    <w:rsid w:val="006756FE"/>
    <w:rsid w:val="006A6B59"/>
    <w:rsid w:val="006B3FB2"/>
    <w:rsid w:val="006C05E9"/>
    <w:rsid w:val="006C751A"/>
    <w:rsid w:val="006F3DAB"/>
    <w:rsid w:val="0070156A"/>
    <w:rsid w:val="0071486F"/>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8F5D18"/>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15410"/>
    <w:rsid w:val="00A55897"/>
    <w:rsid w:val="00A60460"/>
    <w:rsid w:val="00A61B0A"/>
    <w:rsid w:val="00A669D2"/>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F41D-0447-41DC-81B1-9EAAD293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12567</Words>
  <Characters>71637</Characters>
  <Application>Microsoft Office Word</Application>
  <DocSecurity>0</DocSecurity>
  <Lines>596</Lines>
  <Paragraphs>168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2026-03-17T17:38:00Z</dcterms:created>
  <dcterms:modified xsi:type="dcterms:W3CDTF">2026-03-17T17:38:00Z</dcterms:modified>
</cp:coreProperties>
</file>