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F7BA3" w14:textId="6C03B299" w:rsidR="00B50F8D" w:rsidRPr="00557471" w:rsidRDefault="00860AB3" w:rsidP="00557471">
      <w:pPr>
        <w:spacing w:before="240" w:after="100" w:afterAutospacing="1" w:line="240" w:lineRule="auto"/>
        <w:ind w:firstLine="709"/>
        <w:jc w:val="both"/>
        <w:rPr>
          <w:rFonts w:ascii="Times New Roman" w:hAnsi="Times New Roman" w:cs="Times New Roman"/>
          <w:color w:val="010000"/>
          <w:sz w:val="24"/>
          <w:szCs w:val="24"/>
        </w:rPr>
      </w:pPr>
      <w:bookmarkStart w:id="0" w:name="_GoBack"/>
      <w:bookmarkEnd w:id="0"/>
      <w:r w:rsidRPr="00557471">
        <w:rPr>
          <w:rFonts w:ascii="Times New Roman" w:hAnsi="Times New Roman" w:cs="Times New Roman"/>
          <w:color w:val="010000"/>
          <w:sz w:val="24"/>
          <w:szCs w:val="24"/>
        </w:rPr>
        <w:t>“</w:t>
      </w:r>
      <w:r w:rsidR="00B50F8D" w:rsidRPr="00557471">
        <w:rPr>
          <w:rFonts w:ascii="Times New Roman" w:hAnsi="Times New Roman" w:cs="Times New Roman"/>
          <w:color w:val="010000"/>
          <w:sz w:val="24"/>
          <w:szCs w:val="24"/>
        </w:rPr>
        <w:t xml:space="preserve">Davacı </w:t>
      </w:r>
      <w:r w:rsidR="00645416" w:rsidRPr="00557471">
        <w:rPr>
          <w:rFonts w:ascii="Times New Roman" w:hAnsi="Times New Roman" w:cs="Times New Roman"/>
          <w:color w:val="010000"/>
          <w:sz w:val="24"/>
          <w:szCs w:val="24"/>
        </w:rPr>
        <w:t>… …</w:t>
      </w:r>
      <w:r w:rsidR="00B50F8D" w:rsidRPr="00557471">
        <w:rPr>
          <w:rFonts w:ascii="Times New Roman" w:hAnsi="Times New Roman" w:cs="Times New Roman"/>
          <w:color w:val="010000"/>
          <w:sz w:val="24"/>
          <w:szCs w:val="24"/>
        </w:rPr>
        <w:t xml:space="preserve"> vekili Av. </w:t>
      </w:r>
      <w:r w:rsidR="00A907C7" w:rsidRPr="00557471">
        <w:rPr>
          <w:rFonts w:ascii="Times New Roman" w:hAnsi="Times New Roman" w:cs="Times New Roman"/>
          <w:color w:val="010000"/>
          <w:sz w:val="24"/>
          <w:szCs w:val="24"/>
        </w:rPr>
        <w:t>… …</w:t>
      </w:r>
      <w:r w:rsidR="00B50F8D" w:rsidRPr="00557471">
        <w:rPr>
          <w:rFonts w:ascii="Times New Roman" w:hAnsi="Times New Roman" w:cs="Times New Roman"/>
          <w:color w:val="010000"/>
          <w:sz w:val="24"/>
          <w:szCs w:val="24"/>
        </w:rPr>
        <w:t xml:space="preserve"> tarafından; gümrük müşaviri olan müvekkilinin 4458 sayılı Gümrük Kanunu'nun 227. maddesinin 1. fıkrasının (d) bendinde belirtilen suçlardan hüküm giydiğinden bahisle, Ticaret Bakanlığı tarafından düzenlenmiş olan M/34/00638 </w:t>
      </w:r>
      <w:proofErr w:type="spellStart"/>
      <w:r w:rsidR="00B50F8D" w:rsidRPr="00557471">
        <w:rPr>
          <w:rFonts w:ascii="Times New Roman" w:hAnsi="Times New Roman" w:cs="Times New Roman"/>
          <w:color w:val="010000"/>
          <w:sz w:val="24"/>
          <w:szCs w:val="24"/>
        </w:rPr>
        <w:t>no'lu</w:t>
      </w:r>
      <w:proofErr w:type="spellEnd"/>
      <w:r w:rsidR="00B50F8D" w:rsidRPr="00557471">
        <w:rPr>
          <w:rFonts w:ascii="Times New Roman" w:hAnsi="Times New Roman" w:cs="Times New Roman"/>
          <w:color w:val="010000"/>
          <w:sz w:val="24"/>
          <w:szCs w:val="24"/>
        </w:rPr>
        <w:t xml:space="preserve"> gümrük müşavirliği izin belgesinin iptal edilmesine ilişkin Ticaret Bakanlığı Gümrükler Genel Müdürlüğünün 20/04/2022 tarih ve E-73621636 sayılı işleminin iptali istemiyle Ticaret Bakanlığına karşı açılan davada, Ankara 14. İdare Mahkemesince dava konusu işlemin iptali yolunda verilen 21/10/2022 tarih ve E:2022/1055, K:2022/2206 sayılı karara karşı davalı idare tarafından yapılan istinaf başvurusunun reddine ilişkin</w:t>
      </w:r>
      <w:r w:rsidR="00557471" w:rsidRPr="00557471">
        <w:rPr>
          <w:rFonts w:ascii="Times New Roman" w:hAnsi="Times New Roman" w:cs="Times New Roman"/>
          <w:color w:val="010000"/>
          <w:sz w:val="24"/>
          <w:szCs w:val="24"/>
        </w:rPr>
        <w:t xml:space="preserve"> </w:t>
      </w:r>
      <w:r w:rsidR="00B50F8D" w:rsidRPr="00557471">
        <w:rPr>
          <w:rFonts w:ascii="Times New Roman" w:hAnsi="Times New Roman" w:cs="Times New Roman"/>
          <w:color w:val="010000"/>
          <w:sz w:val="24"/>
          <w:szCs w:val="24"/>
        </w:rPr>
        <w:t xml:space="preserve">Ankara Bölge İdare Mahkemesi 12. İdari Dava Dairesinin 05/04/2023 tarih ve E:2023/48, K:2023/542 sayılı kararının davalı idare tarafından </w:t>
      </w:r>
      <w:proofErr w:type="spellStart"/>
      <w:r w:rsidR="00B50F8D" w:rsidRPr="00557471">
        <w:rPr>
          <w:rFonts w:ascii="Times New Roman" w:hAnsi="Times New Roman" w:cs="Times New Roman"/>
          <w:color w:val="010000"/>
          <w:sz w:val="24"/>
          <w:szCs w:val="24"/>
        </w:rPr>
        <w:t>temyizen</w:t>
      </w:r>
      <w:proofErr w:type="spellEnd"/>
      <w:r w:rsidR="00B50F8D" w:rsidRPr="00557471">
        <w:rPr>
          <w:rFonts w:ascii="Times New Roman" w:hAnsi="Times New Roman" w:cs="Times New Roman"/>
          <w:color w:val="010000"/>
          <w:sz w:val="24"/>
          <w:szCs w:val="24"/>
        </w:rPr>
        <w:t xml:space="preserve"> incelenerek bozulmasının istenilmesine üzerine Dairemize gönderilen dosya, öncelikle dava konusu işlemin dayanağı olan, 07/11/2019 tarih ve 30941 sayılı Resmi </w:t>
      </w:r>
      <w:proofErr w:type="spellStart"/>
      <w:r w:rsidR="00B50F8D" w:rsidRPr="00557471">
        <w:rPr>
          <w:rFonts w:ascii="Times New Roman" w:hAnsi="Times New Roman" w:cs="Times New Roman"/>
          <w:color w:val="010000"/>
          <w:sz w:val="24"/>
          <w:szCs w:val="24"/>
        </w:rPr>
        <w:t>Gazete'de</w:t>
      </w:r>
      <w:proofErr w:type="spellEnd"/>
      <w:r w:rsidR="00B50F8D" w:rsidRPr="00557471">
        <w:rPr>
          <w:rFonts w:ascii="Times New Roman" w:hAnsi="Times New Roman" w:cs="Times New Roman"/>
          <w:color w:val="010000"/>
          <w:sz w:val="24"/>
          <w:szCs w:val="24"/>
        </w:rPr>
        <w:t xml:space="preserve"> yayımlanan 7190 sayılı Kanun'un 9. maddesi ile değişik 4458 sayılı Gümrük Kanunu'nun 227. maddesinin 1. fıkrasının (d) bendinin "... gibi yüz kızartıcı suçlar..." ibaresi bakımından Anayasaya uygun olup olmadığı yönünden incelendi, gereği görüşüldü:</w:t>
      </w:r>
    </w:p>
    <w:p w14:paraId="7A76D648" w14:textId="1F9D9B0C" w:rsidR="00B50F8D" w:rsidRPr="00557471" w:rsidRDefault="00B50F8D" w:rsidP="00557471">
      <w:pPr>
        <w:spacing w:before="240" w:after="100" w:afterAutospacing="1" w:line="240" w:lineRule="auto"/>
        <w:ind w:firstLine="709"/>
        <w:jc w:val="both"/>
        <w:rPr>
          <w:rFonts w:ascii="Times New Roman" w:hAnsi="Times New Roman" w:cs="Times New Roman"/>
          <w:color w:val="010000"/>
          <w:sz w:val="24"/>
          <w:szCs w:val="24"/>
        </w:rPr>
      </w:pPr>
      <w:r w:rsidRPr="00557471">
        <w:rPr>
          <w:rFonts w:ascii="Times New Roman" w:hAnsi="Times New Roman" w:cs="Times New Roman"/>
          <w:color w:val="010000"/>
          <w:sz w:val="24"/>
          <w:szCs w:val="24"/>
        </w:rPr>
        <w:t>1. DAVAYA BAKMAKTA OLAN MAHKEME VE BU DAVADA UYGULANACAK</w:t>
      </w:r>
      <w:r w:rsidR="00557471" w:rsidRPr="00557471">
        <w:rPr>
          <w:rFonts w:ascii="Times New Roman" w:hAnsi="Times New Roman" w:cs="Times New Roman"/>
          <w:color w:val="010000"/>
          <w:sz w:val="24"/>
          <w:szCs w:val="24"/>
        </w:rPr>
        <w:t xml:space="preserve"> </w:t>
      </w:r>
      <w:r w:rsidRPr="00557471">
        <w:rPr>
          <w:rFonts w:ascii="Times New Roman" w:hAnsi="Times New Roman" w:cs="Times New Roman"/>
          <w:color w:val="010000"/>
          <w:sz w:val="24"/>
          <w:szCs w:val="24"/>
        </w:rPr>
        <w:t xml:space="preserve">KURAL </w:t>
      </w:r>
    </w:p>
    <w:p w14:paraId="3C077F98" w14:textId="0C64A11E" w:rsidR="00B50F8D" w:rsidRPr="00557471" w:rsidRDefault="00B50F8D" w:rsidP="00557471">
      <w:pPr>
        <w:spacing w:before="240" w:after="100" w:afterAutospacing="1" w:line="240" w:lineRule="auto"/>
        <w:ind w:firstLine="709"/>
        <w:jc w:val="both"/>
        <w:rPr>
          <w:rFonts w:ascii="Times New Roman" w:hAnsi="Times New Roman" w:cs="Times New Roman"/>
          <w:color w:val="010000"/>
          <w:sz w:val="24"/>
          <w:szCs w:val="24"/>
        </w:rPr>
      </w:pPr>
      <w:r w:rsidRPr="00557471">
        <w:rPr>
          <w:rFonts w:ascii="Times New Roman" w:hAnsi="Times New Roman" w:cs="Times New Roman"/>
          <w:color w:val="010000"/>
          <w:sz w:val="24"/>
          <w:szCs w:val="24"/>
        </w:rPr>
        <w:t>1.1. Davaya Bakmakta Olan Mahkeme Olması Yönünden</w:t>
      </w:r>
    </w:p>
    <w:p w14:paraId="06B6B261" w14:textId="7A724241" w:rsidR="00B50F8D" w:rsidRPr="00557471" w:rsidRDefault="00B50F8D" w:rsidP="00557471">
      <w:pPr>
        <w:spacing w:before="240" w:after="100" w:afterAutospacing="1" w:line="240" w:lineRule="auto"/>
        <w:ind w:firstLine="709"/>
        <w:jc w:val="both"/>
        <w:rPr>
          <w:rFonts w:ascii="Times New Roman" w:hAnsi="Times New Roman" w:cs="Times New Roman"/>
          <w:color w:val="010000"/>
          <w:sz w:val="24"/>
          <w:szCs w:val="24"/>
        </w:rPr>
      </w:pPr>
      <w:r w:rsidRPr="00557471">
        <w:rPr>
          <w:rFonts w:ascii="Times New Roman" w:hAnsi="Times New Roman" w:cs="Times New Roman"/>
          <w:color w:val="010000"/>
          <w:sz w:val="24"/>
          <w:szCs w:val="24"/>
        </w:rPr>
        <w:t xml:space="preserve">2577 sayılı İdari Yargılama Usulü Kanunu'nun "Temyiz" başlığını taşıyan 46. maddesinin 1. fıkrasının (d) bendinde, "Belli bir meslekten, kamu görevinden veya öğrencilik statüsünden çıkarılma sonucunu doğuran işlemlere karşı açılan iptal davaları" hakkında bölge idare mahkemelerince verilen kararların, başka kanunlarda aksine hüküm bulunsa dahi Danıştay tarafından </w:t>
      </w:r>
      <w:proofErr w:type="spellStart"/>
      <w:r w:rsidRPr="00557471">
        <w:rPr>
          <w:rFonts w:ascii="Times New Roman" w:hAnsi="Times New Roman" w:cs="Times New Roman"/>
          <w:color w:val="010000"/>
          <w:sz w:val="24"/>
          <w:szCs w:val="24"/>
        </w:rPr>
        <w:t>temyizen</w:t>
      </w:r>
      <w:proofErr w:type="spellEnd"/>
      <w:r w:rsidRPr="00557471">
        <w:rPr>
          <w:rFonts w:ascii="Times New Roman" w:hAnsi="Times New Roman" w:cs="Times New Roman"/>
          <w:color w:val="010000"/>
          <w:sz w:val="24"/>
          <w:szCs w:val="24"/>
        </w:rPr>
        <w:t xml:space="preserve"> incelenerek karara bağlanacağı hükmüne yer verilmiştir. </w:t>
      </w:r>
    </w:p>
    <w:p w14:paraId="29E5E3A5" w14:textId="2873B84E" w:rsidR="00B50F8D" w:rsidRPr="00557471" w:rsidRDefault="00B50F8D" w:rsidP="00557471">
      <w:pPr>
        <w:spacing w:before="240" w:after="100" w:afterAutospacing="1" w:line="240" w:lineRule="auto"/>
        <w:ind w:firstLine="709"/>
        <w:jc w:val="both"/>
        <w:rPr>
          <w:rFonts w:ascii="Times New Roman" w:hAnsi="Times New Roman" w:cs="Times New Roman"/>
          <w:color w:val="010000"/>
          <w:sz w:val="24"/>
          <w:szCs w:val="24"/>
        </w:rPr>
      </w:pPr>
      <w:r w:rsidRPr="00557471">
        <w:rPr>
          <w:rFonts w:ascii="Times New Roman" w:hAnsi="Times New Roman" w:cs="Times New Roman"/>
          <w:color w:val="010000"/>
          <w:sz w:val="24"/>
          <w:szCs w:val="24"/>
        </w:rPr>
        <w:t xml:space="preserve">Danıştay Başkanlık Kurulunun 17/01/2025 tarih ve 2025/3 sayılı, "18/12/2020 Tarih ve 2020/62 Sayılı Danıştay Dava Daireleri Arasındaki </w:t>
      </w:r>
      <w:proofErr w:type="gramStart"/>
      <w:r w:rsidRPr="00557471">
        <w:rPr>
          <w:rFonts w:ascii="Times New Roman" w:hAnsi="Times New Roman" w:cs="Times New Roman"/>
          <w:color w:val="010000"/>
          <w:sz w:val="24"/>
          <w:szCs w:val="24"/>
        </w:rPr>
        <w:t>İşbölümü</w:t>
      </w:r>
      <w:proofErr w:type="gramEnd"/>
      <w:r w:rsidRPr="00557471">
        <w:rPr>
          <w:rFonts w:ascii="Times New Roman" w:hAnsi="Times New Roman" w:cs="Times New Roman"/>
          <w:color w:val="010000"/>
          <w:sz w:val="24"/>
          <w:szCs w:val="24"/>
        </w:rPr>
        <w:t xml:space="preserve"> Kararında Değişiklik Yapılmasına Dair </w:t>
      </w:r>
      <w:proofErr w:type="spellStart"/>
      <w:r w:rsidRPr="00557471">
        <w:rPr>
          <w:rFonts w:ascii="Times New Roman" w:hAnsi="Times New Roman" w:cs="Times New Roman"/>
          <w:color w:val="010000"/>
          <w:sz w:val="24"/>
          <w:szCs w:val="24"/>
        </w:rPr>
        <w:t>Karar"da</w:t>
      </w:r>
      <w:proofErr w:type="spellEnd"/>
      <w:r w:rsidRPr="00557471">
        <w:rPr>
          <w:rFonts w:ascii="Times New Roman" w:hAnsi="Times New Roman" w:cs="Times New Roman"/>
          <w:color w:val="010000"/>
          <w:sz w:val="24"/>
          <w:szCs w:val="24"/>
        </w:rPr>
        <w:t>, gümrük mevzuatı uyarınca gümrük müşavir ve müşavir yardımcıları hakkında tesis edilen işlemlerden kaynaklanan davaları ve temyiz başvurularını çözümleme görevi Danıştay Onuncu Dairesine verilmiştir.</w:t>
      </w:r>
    </w:p>
    <w:p w14:paraId="1F76CCFA" w14:textId="15085CDC" w:rsidR="00B50F8D" w:rsidRPr="00557471" w:rsidRDefault="00B50F8D" w:rsidP="00557471">
      <w:pPr>
        <w:spacing w:before="240" w:after="100" w:afterAutospacing="1" w:line="240" w:lineRule="auto"/>
        <w:ind w:firstLine="709"/>
        <w:jc w:val="both"/>
        <w:rPr>
          <w:rFonts w:ascii="Times New Roman" w:hAnsi="Times New Roman" w:cs="Times New Roman"/>
          <w:color w:val="010000"/>
          <w:sz w:val="24"/>
          <w:szCs w:val="24"/>
        </w:rPr>
      </w:pPr>
      <w:r w:rsidRPr="00557471">
        <w:rPr>
          <w:rFonts w:ascii="Times New Roman" w:hAnsi="Times New Roman" w:cs="Times New Roman"/>
          <w:color w:val="010000"/>
          <w:sz w:val="24"/>
          <w:szCs w:val="24"/>
        </w:rPr>
        <w:t xml:space="preserve">Gümrük müşaviri olan davacının, Gümrük Kanunu'nun 227. maddesinin 1. fıkrasının (d) bendinde belirtilen suçlardan hüküm giydiğinden bahisle gümrük müşavirliği izin belgesinin iptal edilmesine ilişkin işlemin iptali istemiyle açılan davanın; gümrük mevzuatı uyarınca gümrük müşavir ve müşavir yardımcıları hakkında tesis edilen işlemlerden kaynaklanması ve dava konusu işlemin belli bir meslekten çıkarılma sonucunu doğuran işlemlerden olması nedeniyle, Danıştay Onuncu Dairesi, 2577 sayılı İdari Yargılama Usulü Kanunu'nun 46. maddesi ve Danıştay Başkanlık Kurulu kararı uyarınca davaya </w:t>
      </w:r>
      <w:proofErr w:type="spellStart"/>
      <w:r w:rsidRPr="00557471">
        <w:rPr>
          <w:rFonts w:ascii="Times New Roman" w:hAnsi="Times New Roman" w:cs="Times New Roman"/>
          <w:color w:val="010000"/>
          <w:sz w:val="24"/>
          <w:szCs w:val="24"/>
        </w:rPr>
        <w:t>temyizen</w:t>
      </w:r>
      <w:proofErr w:type="spellEnd"/>
      <w:r w:rsidRPr="00557471">
        <w:rPr>
          <w:rFonts w:ascii="Times New Roman" w:hAnsi="Times New Roman" w:cs="Times New Roman"/>
          <w:color w:val="010000"/>
          <w:sz w:val="24"/>
          <w:szCs w:val="24"/>
        </w:rPr>
        <w:t xml:space="preserve"> bakmakla görevli temyiz merciidir.</w:t>
      </w:r>
    </w:p>
    <w:p w14:paraId="2BA25057" w14:textId="6B0176FA" w:rsidR="00B50F8D" w:rsidRPr="00557471" w:rsidRDefault="00B50F8D" w:rsidP="00557471">
      <w:pPr>
        <w:spacing w:before="240" w:after="100" w:afterAutospacing="1" w:line="240" w:lineRule="auto"/>
        <w:ind w:firstLine="709"/>
        <w:jc w:val="both"/>
        <w:rPr>
          <w:rFonts w:ascii="Times New Roman" w:hAnsi="Times New Roman" w:cs="Times New Roman"/>
          <w:color w:val="010000"/>
          <w:sz w:val="24"/>
          <w:szCs w:val="24"/>
        </w:rPr>
      </w:pPr>
      <w:r w:rsidRPr="00557471">
        <w:rPr>
          <w:rFonts w:ascii="Times New Roman" w:hAnsi="Times New Roman" w:cs="Times New Roman"/>
          <w:color w:val="010000"/>
          <w:sz w:val="24"/>
          <w:szCs w:val="24"/>
        </w:rPr>
        <w:t>1.2. Davaya Uygulanacak Kural Yönünden</w:t>
      </w:r>
    </w:p>
    <w:p w14:paraId="0CF0D1F4" w14:textId="630E2ED3" w:rsidR="00B50F8D" w:rsidRPr="00557471" w:rsidRDefault="00B50F8D" w:rsidP="00557471">
      <w:pPr>
        <w:spacing w:before="240" w:after="100" w:afterAutospacing="1" w:line="240" w:lineRule="auto"/>
        <w:ind w:firstLine="709"/>
        <w:jc w:val="both"/>
        <w:rPr>
          <w:rFonts w:ascii="Times New Roman" w:hAnsi="Times New Roman" w:cs="Times New Roman"/>
          <w:color w:val="010000"/>
          <w:sz w:val="24"/>
          <w:szCs w:val="24"/>
        </w:rPr>
      </w:pPr>
      <w:r w:rsidRPr="00557471">
        <w:rPr>
          <w:rFonts w:ascii="Times New Roman" w:hAnsi="Times New Roman" w:cs="Times New Roman"/>
          <w:color w:val="010000"/>
          <w:sz w:val="24"/>
          <w:szCs w:val="24"/>
        </w:rPr>
        <w:t>Bakılmakta olan davanın konusunu, gümrük müşaviri olan davacının cinsel taciz suçundan Büyükçekmece 9. Asliye Ceza Mahkemesinin 18/10/2019 tarih ve E:2019/172, K:2019/518 sayılı kararıyla 13 ay 15 gün hapis cezası ile cezalandırılması nedeniyle gümrük müşavirliği izin belgesinin iptali yolunda tesis edilen işlem oluşturmaktadır.</w:t>
      </w:r>
    </w:p>
    <w:p w14:paraId="31D9F642" w14:textId="18E0A47E" w:rsidR="00B50F8D" w:rsidRPr="00557471" w:rsidRDefault="00B50F8D" w:rsidP="00557471">
      <w:pPr>
        <w:spacing w:before="240" w:after="100" w:afterAutospacing="1" w:line="240" w:lineRule="auto"/>
        <w:ind w:firstLine="709"/>
        <w:jc w:val="both"/>
        <w:rPr>
          <w:rFonts w:ascii="Times New Roman" w:hAnsi="Times New Roman" w:cs="Times New Roman"/>
          <w:color w:val="010000"/>
          <w:sz w:val="24"/>
          <w:szCs w:val="24"/>
        </w:rPr>
      </w:pPr>
      <w:r w:rsidRPr="00557471">
        <w:rPr>
          <w:rFonts w:ascii="Times New Roman" w:hAnsi="Times New Roman" w:cs="Times New Roman"/>
          <w:color w:val="010000"/>
          <w:sz w:val="24"/>
          <w:szCs w:val="24"/>
        </w:rPr>
        <w:lastRenderedPageBreak/>
        <w:t xml:space="preserve">Anılan gümrük müşavirliği izin belgesinin iptali işleminin dayanağı olan, 07/11/2019 tarih ve 30941 sayılı </w:t>
      </w:r>
      <w:proofErr w:type="gramStart"/>
      <w:r w:rsidRPr="00557471">
        <w:rPr>
          <w:rFonts w:ascii="Times New Roman" w:hAnsi="Times New Roman" w:cs="Times New Roman"/>
          <w:color w:val="010000"/>
          <w:sz w:val="24"/>
          <w:szCs w:val="24"/>
        </w:rPr>
        <w:t>Resmi</w:t>
      </w:r>
      <w:proofErr w:type="gramEnd"/>
      <w:r w:rsidRPr="00557471">
        <w:rPr>
          <w:rFonts w:ascii="Times New Roman" w:hAnsi="Times New Roman" w:cs="Times New Roman"/>
          <w:color w:val="010000"/>
          <w:sz w:val="24"/>
          <w:szCs w:val="24"/>
        </w:rPr>
        <w:t xml:space="preserve"> </w:t>
      </w:r>
      <w:proofErr w:type="spellStart"/>
      <w:r w:rsidRPr="00557471">
        <w:rPr>
          <w:rFonts w:ascii="Times New Roman" w:hAnsi="Times New Roman" w:cs="Times New Roman"/>
          <w:color w:val="010000"/>
          <w:sz w:val="24"/>
          <w:szCs w:val="24"/>
        </w:rPr>
        <w:t>Gazete'de</w:t>
      </w:r>
      <w:proofErr w:type="spellEnd"/>
      <w:r w:rsidRPr="00557471">
        <w:rPr>
          <w:rFonts w:ascii="Times New Roman" w:hAnsi="Times New Roman" w:cs="Times New Roman"/>
          <w:color w:val="010000"/>
          <w:sz w:val="24"/>
          <w:szCs w:val="24"/>
        </w:rPr>
        <w:t xml:space="preserve"> yayımlanan 7190 sayılı Kanun'un 9. maddesi ile değişik 4458 sayılı Gümrük Kanunu'nun 227. maddesinin 1. fıkrasının (d) bendinin, bakılmakta olan davada uygulanması gerekmekte olup; söz konusu kural davayı sonuçlandırmada doğrudan etki yapacak niteliktedir.</w:t>
      </w:r>
    </w:p>
    <w:p w14:paraId="6765DED3" w14:textId="00670159" w:rsidR="00B50F8D" w:rsidRPr="00557471" w:rsidRDefault="00B50F8D" w:rsidP="00557471">
      <w:pPr>
        <w:spacing w:before="240" w:after="100" w:afterAutospacing="1" w:line="240" w:lineRule="auto"/>
        <w:ind w:firstLine="709"/>
        <w:jc w:val="both"/>
        <w:rPr>
          <w:rFonts w:ascii="Times New Roman" w:hAnsi="Times New Roman" w:cs="Times New Roman"/>
          <w:color w:val="010000"/>
          <w:sz w:val="24"/>
          <w:szCs w:val="24"/>
        </w:rPr>
      </w:pPr>
      <w:r w:rsidRPr="00557471">
        <w:rPr>
          <w:rFonts w:ascii="Times New Roman" w:hAnsi="Times New Roman" w:cs="Times New Roman"/>
          <w:color w:val="010000"/>
          <w:sz w:val="24"/>
          <w:szCs w:val="24"/>
        </w:rPr>
        <w:t>2. ANAYASAL DÜZENLEMELER VE İLGİLİ MEVZUAT</w:t>
      </w:r>
    </w:p>
    <w:p w14:paraId="4A223A5D" w14:textId="710F783F" w:rsidR="00B50F8D" w:rsidRPr="00557471" w:rsidRDefault="00B50F8D" w:rsidP="00557471">
      <w:pPr>
        <w:spacing w:before="240" w:after="100" w:afterAutospacing="1" w:line="240" w:lineRule="auto"/>
        <w:ind w:firstLine="709"/>
        <w:jc w:val="both"/>
        <w:rPr>
          <w:rFonts w:ascii="Times New Roman" w:hAnsi="Times New Roman" w:cs="Times New Roman"/>
          <w:color w:val="010000"/>
          <w:sz w:val="24"/>
          <w:szCs w:val="24"/>
        </w:rPr>
      </w:pPr>
      <w:r w:rsidRPr="00557471">
        <w:rPr>
          <w:rFonts w:ascii="Times New Roman" w:hAnsi="Times New Roman" w:cs="Times New Roman"/>
          <w:color w:val="010000"/>
          <w:sz w:val="24"/>
          <w:szCs w:val="24"/>
        </w:rPr>
        <w:t>2.1. Anayasal Düzenlemeler</w:t>
      </w:r>
    </w:p>
    <w:p w14:paraId="4568CF7D" w14:textId="7CDF14D9" w:rsidR="00B50F8D" w:rsidRPr="00557471" w:rsidRDefault="00B50F8D" w:rsidP="00557471">
      <w:pPr>
        <w:spacing w:before="240" w:after="100" w:afterAutospacing="1" w:line="240" w:lineRule="auto"/>
        <w:ind w:firstLine="709"/>
        <w:jc w:val="both"/>
        <w:rPr>
          <w:rFonts w:ascii="Times New Roman" w:hAnsi="Times New Roman" w:cs="Times New Roman"/>
          <w:color w:val="010000"/>
          <w:sz w:val="24"/>
          <w:szCs w:val="24"/>
        </w:rPr>
      </w:pPr>
      <w:r w:rsidRPr="00557471">
        <w:rPr>
          <w:rFonts w:ascii="Times New Roman" w:hAnsi="Times New Roman" w:cs="Times New Roman"/>
          <w:color w:val="010000"/>
          <w:sz w:val="24"/>
          <w:szCs w:val="24"/>
        </w:rPr>
        <w:t>2709 sayılı Türkiye Cumhuriyeti Anayasası'nın ''Cumhuriyetin nitelikleri'' başlığını taşıyan 2. maddesinde, ''Türkiye Cumhuriyeti, toplumun huzuru, milli dayanışma ve adalet anlayışı içinde, insan haklarına saygılı, Atatürk milliyetçiliğine bağlı, başlangıçta belirtilen temel ilkelere dayanan, demokratik, laik ve sosyal bir hukuk Devletidir.'' kuralına; "Yasama yetkisi" başlıklı 7. maddesinde, "Yasama yetkisi Türk Milleti adına Türkiye Büyük Millet Meclisinindir. Bu yetki devredilemez." kuralına; "Suç ve cezalara ilişkin esaslar" başlıklı 38. maddesinde, “Kimse işlediği zaman yürürlükte bulunan kanunun suç saymadığı bir fiilden dolayı cezalandırılamaz.” kuralına yer verilmiştir.</w:t>
      </w:r>
    </w:p>
    <w:p w14:paraId="60ECDAD4" w14:textId="4C81635F" w:rsidR="00B50F8D" w:rsidRPr="00557471" w:rsidRDefault="00B50F8D" w:rsidP="00557471">
      <w:pPr>
        <w:spacing w:before="240" w:after="100" w:afterAutospacing="1" w:line="240" w:lineRule="auto"/>
        <w:ind w:firstLine="709"/>
        <w:jc w:val="both"/>
        <w:rPr>
          <w:rFonts w:ascii="Times New Roman" w:hAnsi="Times New Roman" w:cs="Times New Roman"/>
          <w:color w:val="010000"/>
          <w:sz w:val="24"/>
          <w:szCs w:val="24"/>
        </w:rPr>
      </w:pPr>
      <w:r w:rsidRPr="00557471">
        <w:rPr>
          <w:rFonts w:ascii="Times New Roman" w:hAnsi="Times New Roman" w:cs="Times New Roman"/>
          <w:color w:val="010000"/>
          <w:sz w:val="24"/>
          <w:szCs w:val="24"/>
        </w:rPr>
        <w:t>2.2. İlgili Mevzuat</w:t>
      </w:r>
    </w:p>
    <w:p w14:paraId="7993F0D9" w14:textId="1ACE0137" w:rsidR="00B50F8D" w:rsidRPr="00557471" w:rsidRDefault="00B50F8D" w:rsidP="00557471">
      <w:pPr>
        <w:spacing w:before="240" w:after="100" w:afterAutospacing="1" w:line="240" w:lineRule="auto"/>
        <w:ind w:firstLine="709"/>
        <w:jc w:val="both"/>
        <w:rPr>
          <w:rFonts w:ascii="Times New Roman" w:hAnsi="Times New Roman" w:cs="Times New Roman"/>
          <w:color w:val="010000"/>
          <w:sz w:val="24"/>
          <w:szCs w:val="24"/>
        </w:rPr>
      </w:pPr>
      <w:r w:rsidRPr="00557471">
        <w:rPr>
          <w:rFonts w:ascii="Times New Roman" w:hAnsi="Times New Roman" w:cs="Times New Roman"/>
          <w:color w:val="010000"/>
          <w:sz w:val="24"/>
          <w:szCs w:val="24"/>
        </w:rPr>
        <w:t xml:space="preserve">Türkiye Cumhuriyeti Gümrük Bölgesine giren ve çıkan eşyaya ve taşıt araçlarına uygulanacak gümrük kurallarını belirlemek amacıyla 04/11/1999 tarih ve 23866 sayılı Resmî </w:t>
      </w:r>
      <w:proofErr w:type="spellStart"/>
      <w:r w:rsidRPr="00557471">
        <w:rPr>
          <w:rFonts w:ascii="Times New Roman" w:hAnsi="Times New Roman" w:cs="Times New Roman"/>
          <w:color w:val="010000"/>
          <w:sz w:val="24"/>
          <w:szCs w:val="24"/>
        </w:rPr>
        <w:t>Gazete'de</w:t>
      </w:r>
      <w:proofErr w:type="spellEnd"/>
      <w:r w:rsidRPr="00557471">
        <w:rPr>
          <w:rFonts w:ascii="Times New Roman" w:hAnsi="Times New Roman" w:cs="Times New Roman"/>
          <w:color w:val="010000"/>
          <w:sz w:val="24"/>
          <w:szCs w:val="24"/>
        </w:rPr>
        <w:t xml:space="preserve"> yayımlanan 4458 sayılı Gümrük Kanunu'nun;</w:t>
      </w:r>
    </w:p>
    <w:p w14:paraId="3B8B9C02" w14:textId="5DAC2474" w:rsidR="00B50F8D" w:rsidRPr="00557471" w:rsidRDefault="00B50F8D" w:rsidP="00557471">
      <w:pPr>
        <w:spacing w:before="240" w:after="100" w:afterAutospacing="1" w:line="240" w:lineRule="auto"/>
        <w:ind w:firstLine="709"/>
        <w:jc w:val="both"/>
        <w:rPr>
          <w:rFonts w:ascii="Times New Roman" w:hAnsi="Times New Roman" w:cs="Times New Roman"/>
          <w:color w:val="010000"/>
          <w:sz w:val="24"/>
          <w:szCs w:val="24"/>
        </w:rPr>
      </w:pPr>
      <w:r w:rsidRPr="00557471">
        <w:rPr>
          <w:rFonts w:ascii="Times New Roman" w:hAnsi="Times New Roman" w:cs="Times New Roman"/>
          <w:color w:val="010000"/>
          <w:sz w:val="24"/>
          <w:szCs w:val="24"/>
        </w:rPr>
        <w:t>225. maddesinin 1. fıkrasında, "Eşyanın gümrükçe onaylanmış bir işlem veya kullanıma tabi tutulmasına ilişkin faaliyetler, 5</w:t>
      </w:r>
      <w:r w:rsidR="0068241E" w:rsidRPr="00557471">
        <w:rPr>
          <w:rFonts w:ascii="Times New Roman" w:hAnsi="Times New Roman" w:cs="Times New Roman"/>
          <w:color w:val="010000"/>
          <w:sz w:val="24"/>
          <w:szCs w:val="24"/>
        </w:rPr>
        <w:t>.</w:t>
      </w:r>
      <w:r w:rsidRPr="00557471">
        <w:rPr>
          <w:rFonts w:ascii="Times New Roman" w:hAnsi="Times New Roman" w:cs="Times New Roman"/>
          <w:color w:val="010000"/>
          <w:sz w:val="24"/>
          <w:szCs w:val="24"/>
        </w:rPr>
        <w:t xml:space="preserve"> madde hükümleri çerçevesinde, sahipleri ile bunların adına hareket edenler tarafından doğrudan temsil yoluyla veya gümrük müşavirleri tarafından dolaylı temsil yoluyla takip edilir ve sonuçlandırılır." hükmüne;</w:t>
      </w:r>
    </w:p>
    <w:p w14:paraId="75ECD735" w14:textId="77777777" w:rsidR="00B50F8D" w:rsidRPr="00557471" w:rsidRDefault="00B50F8D" w:rsidP="00557471">
      <w:pPr>
        <w:spacing w:before="240" w:after="100" w:afterAutospacing="1" w:line="240" w:lineRule="auto"/>
        <w:ind w:firstLine="709"/>
        <w:jc w:val="both"/>
        <w:rPr>
          <w:rFonts w:ascii="Times New Roman" w:hAnsi="Times New Roman" w:cs="Times New Roman"/>
          <w:color w:val="010000"/>
          <w:sz w:val="24"/>
          <w:szCs w:val="24"/>
        </w:rPr>
      </w:pPr>
      <w:r w:rsidRPr="00557471">
        <w:rPr>
          <w:rFonts w:ascii="Times New Roman" w:hAnsi="Times New Roman" w:cs="Times New Roman"/>
          <w:color w:val="010000"/>
          <w:sz w:val="24"/>
          <w:szCs w:val="24"/>
        </w:rPr>
        <w:t xml:space="preserve">226. maddesinde, "Gümrük müşavirleri her türlü gümrük işlemini takip ederek sonuçlandırabilirler. </w:t>
      </w:r>
    </w:p>
    <w:p w14:paraId="1A090E55" w14:textId="77777777" w:rsidR="00B50F8D" w:rsidRPr="00557471" w:rsidRDefault="00B50F8D" w:rsidP="00557471">
      <w:pPr>
        <w:spacing w:before="240" w:after="100" w:afterAutospacing="1" w:line="240" w:lineRule="auto"/>
        <w:ind w:firstLine="709"/>
        <w:jc w:val="both"/>
        <w:rPr>
          <w:rFonts w:ascii="Times New Roman" w:hAnsi="Times New Roman" w:cs="Times New Roman"/>
          <w:color w:val="010000"/>
          <w:sz w:val="24"/>
          <w:szCs w:val="24"/>
        </w:rPr>
      </w:pPr>
      <w:r w:rsidRPr="00557471">
        <w:rPr>
          <w:rFonts w:ascii="Times New Roman" w:hAnsi="Times New Roman" w:cs="Times New Roman"/>
          <w:color w:val="010000"/>
          <w:sz w:val="24"/>
          <w:szCs w:val="24"/>
        </w:rPr>
        <w:t>Gümrük müşavir yardımcıları bir gümrük müşavirinin yanında çalışır ve onun adına gümrük idarelerinde iş takip edebilirler." hükmüne;</w:t>
      </w:r>
    </w:p>
    <w:p w14:paraId="687792F1" w14:textId="77777777" w:rsidR="00B50F8D" w:rsidRPr="00557471" w:rsidRDefault="00B50F8D" w:rsidP="00557471">
      <w:pPr>
        <w:spacing w:before="240" w:after="100" w:afterAutospacing="1" w:line="240" w:lineRule="auto"/>
        <w:ind w:firstLine="709"/>
        <w:jc w:val="both"/>
        <w:rPr>
          <w:rFonts w:ascii="Times New Roman" w:hAnsi="Times New Roman" w:cs="Times New Roman"/>
          <w:color w:val="010000"/>
          <w:sz w:val="24"/>
          <w:szCs w:val="24"/>
        </w:rPr>
      </w:pPr>
      <w:r w:rsidRPr="00557471">
        <w:rPr>
          <w:rFonts w:ascii="Times New Roman" w:hAnsi="Times New Roman" w:cs="Times New Roman"/>
          <w:color w:val="010000"/>
          <w:sz w:val="24"/>
          <w:szCs w:val="24"/>
        </w:rPr>
        <w:t>227. maddesinin 1. fıkrasının 7190 sayılı Kanun'un 9. maddesi ile değişik (d) bendinde, "Gümrük müşavir yardımcısı olabilecek kişilerin aşağıda belirtilen koşullara sahip olması gerekir:</w:t>
      </w:r>
    </w:p>
    <w:p w14:paraId="4E4D0D01" w14:textId="77777777" w:rsidR="00B50F8D" w:rsidRPr="00557471" w:rsidRDefault="00B50F8D" w:rsidP="00557471">
      <w:pPr>
        <w:spacing w:before="240" w:after="100" w:afterAutospacing="1" w:line="240" w:lineRule="auto"/>
        <w:ind w:firstLine="709"/>
        <w:jc w:val="both"/>
        <w:rPr>
          <w:rFonts w:ascii="Times New Roman" w:hAnsi="Times New Roman" w:cs="Times New Roman"/>
          <w:color w:val="010000"/>
          <w:sz w:val="24"/>
          <w:szCs w:val="24"/>
        </w:rPr>
      </w:pPr>
      <w:r w:rsidRPr="00557471">
        <w:rPr>
          <w:rFonts w:ascii="Times New Roman" w:hAnsi="Times New Roman" w:cs="Times New Roman"/>
          <w:color w:val="010000"/>
          <w:sz w:val="24"/>
          <w:szCs w:val="24"/>
        </w:rPr>
        <w:t xml:space="preserve">Taksirli suçlar hariç olmak üzere; affa uğramış olsalar dahi, ağır hapis veya beş yıldan fazla hapis ya da kaçakçılık, zimmet, ihtilas, irtikap, rüşvet, hırsızlık, dolandırıcılık, sahtecilik, güveni kötüye kullanma, dolanlı iflas, yalan yere şahadet, suç </w:t>
      </w:r>
      <w:proofErr w:type="spellStart"/>
      <w:r w:rsidRPr="00557471">
        <w:rPr>
          <w:rFonts w:ascii="Times New Roman" w:hAnsi="Times New Roman" w:cs="Times New Roman"/>
          <w:color w:val="010000"/>
          <w:sz w:val="24"/>
          <w:szCs w:val="24"/>
        </w:rPr>
        <w:t>tasnii</w:t>
      </w:r>
      <w:proofErr w:type="spellEnd"/>
      <w:r w:rsidRPr="00557471">
        <w:rPr>
          <w:rFonts w:ascii="Times New Roman" w:hAnsi="Times New Roman" w:cs="Times New Roman"/>
          <w:color w:val="010000"/>
          <w:sz w:val="24"/>
          <w:szCs w:val="24"/>
        </w:rPr>
        <w:t>, iftira gibi yüz kızartıcı suçlar ile resmi ihale ve alım satımlara fesat karıştırma, suçtan kaynaklanan malvarlığı değerlerini aklama, terörün finansmanı, Devlet sırlarını açığa vurma, vergi kaçakçılığı veya vergi kaçakçılığına teşebbüs suçları ile 12/4/1991 tarihli ve 3713 sayılı Terörle Mücadele Kanunu kapsamı suçlar ile örgütlü suçlardan hüküm giymemiş olmak", hükmüne;</w:t>
      </w:r>
    </w:p>
    <w:p w14:paraId="7CF8B6F3" w14:textId="0704FD28" w:rsidR="00B50F8D" w:rsidRPr="00557471" w:rsidRDefault="00B50F8D" w:rsidP="00557471">
      <w:pPr>
        <w:spacing w:before="240" w:after="100" w:afterAutospacing="1" w:line="240" w:lineRule="auto"/>
        <w:ind w:firstLine="709"/>
        <w:jc w:val="both"/>
        <w:rPr>
          <w:rFonts w:ascii="Times New Roman" w:hAnsi="Times New Roman" w:cs="Times New Roman"/>
          <w:color w:val="010000"/>
          <w:sz w:val="24"/>
          <w:szCs w:val="24"/>
        </w:rPr>
      </w:pPr>
      <w:r w:rsidRPr="00557471">
        <w:rPr>
          <w:rFonts w:ascii="Times New Roman" w:hAnsi="Times New Roman" w:cs="Times New Roman"/>
          <w:color w:val="010000"/>
          <w:sz w:val="24"/>
          <w:szCs w:val="24"/>
        </w:rPr>
        <w:t>228. maddesinin 1. fıkrasında, "227</w:t>
      </w:r>
      <w:r w:rsidR="0068241E" w:rsidRPr="00557471">
        <w:rPr>
          <w:rFonts w:ascii="Times New Roman" w:hAnsi="Times New Roman" w:cs="Times New Roman"/>
          <w:color w:val="010000"/>
          <w:sz w:val="24"/>
          <w:szCs w:val="24"/>
        </w:rPr>
        <w:t>.</w:t>
      </w:r>
      <w:r w:rsidRPr="00557471">
        <w:rPr>
          <w:rFonts w:ascii="Times New Roman" w:hAnsi="Times New Roman" w:cs="Times New Roman"/>
          <w:color w:val="010000"/>
          <w:sz w:val="24"/>
          <w:szCs w:val="24"/>
        </w:rPr>
        <w:t xml:space="preserve"> maddenin 1</w:t>
      </w:r>
      <w:r w:rsidR="0068241E" w:rsidRPr="00557471">
        <w:rPr>
          <w:rFonts w:ascii="Times New Roman" w:hAnsi="Times New Roman" w:cs="Times New Roman"/>
          <w:color w:val="010000"/>
          <w:sz w:val="24"/>
          <w:szCs w:val="24"/>
        </w:rPr>
        <w:t>.</w:t>
      </w:r>
      <w:r w:rsidRPr="00557471">
        <w:rPr>
          <w:rFonts w:ascii="Times New Roman" w:hAnsi="Times New Roman" w:cs="Times New Roman"/>
          <w:color w:val="010000"/>
          <w:sz w:val="24"/>
          <w:szCs w:val="24"/>
        </w:rPr>
        <w:t xml:space="preserve"> fıkrasının (f) bendinin (ii) alt bendi hariç olmak üzere, aynı fıkrada belirtilen koşulları taşıyan ve iki yıl süre ile gümrük müşavir </w:t>
      </w:r>
      <w:r w:rsidRPr="00557471">
        <w:rPr>
          <w:rFonts w:ascii="Times New Roman" w:hAnsi="Times New Roman" w:cs="Times New Roman"/>
          <w:color w:val="010000"/>
          <w:sz w:val="24"/>
          <w:szCs w:val="24"/>
        </w:rPr>
        <w:lastRenderedPageBreak/>
        <w:t>yardımcılığı yaparak, gümrük mevzuatı ve gümrüğe ilişkin iktisadi, ticari ve mali konuları kapsayan sınavda başarılı olan kişiler, gümrük müşavirliği yapmaya hak kazanır." hükmüne;</w:t>
      </w:r>
    </w:p>
    <w:p w14:paraId="5B64F1FB" w14:textId="69FD4614" w:rsidR="00B50F8D" w:rsidRPr="00557471" w:rsidRDefault="00B50F8D" w:rsidP="00557471">
      <w:pPr>
        <w:spacing w:before="240" w:after="100" w:afterAutospacing="1" w:line="240" w:lineRule="auto"/>
        <w:ind w:firstLine="709"/>
        <w:jc w:val="both"/>
        <w:rPr>
          <w:rFonts w:ascii="Times New Roman" w:hAnsi="Times New Roman" w:cs="Times New Roman"/>
          <w:color w:val="010000"/>
          <w:sz w:val="24"/>
          <w:szCs w:val="24"/>
        </w:rPr>
      </w:pPr>
      <w:r w:rsidRPr="00557471">
        <w:rPr>
          <w:rFonts w:ascii="Times New Roman" w:hAnsi="Times New Roman" w:cs="Times New Roman"/>
          <w:color w:val="010000"/>
          <w:sz w:val="24"/>
          <w:szCs w:val="24"/>
        </w:rPr>
        <w:t>Aynı maddenin 3. fıkrasında, "1</w:t>
      </w:r>
      <w:r w:rsidR="0068241E" w:rsidRPr="00557471">
        <w:rPr>
          <w:rFonts w:ascii="Times New Roman" w:hAnsi="Times New Roman" w:cs="Times New Roman"/>
          <w:color w:val="010000"/>
          <w:sz w:val="24"/>
          <w:szCs w:val="24"/>
        </w:rPr>
        <w:t>.</w:t>
      </w:r>
      <w:r w:rsidRPr="00557471">
        <w:rPr>
          <w:rFonts w:ascii="Times New Roman" w:hAnsi="Times New Roman" w:cs="Times New Roman"/>
          <w:color w:val="010000"/>
          <w:sz w:val="24"/>
          <w:szCs w:val="24"/>
        </w:rPr>
        <w:t xml:space="preserve"> ve 2</w:t>
      </w:r>
      <w:r w:rsidR="0068241E" w:rsidRPr="00557471">
        <w:rPr>
          <w:rFonts w:ascii="Times New Roman" w:hAnsi="Times New Roman" w:cs="Times New Roman"/>
          <w:color w:val="010000"/>
          <w:sz w:val="24"/>
          <w:szCs w:val="24"/>
        </w:rPr>
        <w:t>.</w:t>
      </w:r>
      <w:r w:rsidRPr="00557471">
        <w:rPr>
          <w:rFonts w:ascii="Times New Roman" w:hAnsi="Times New Roman" w:cs="Times New Roman"/>
          <w:color w:val="010000"/>
          <w:sz w:val="24"/>
          <w:szCs w:val="24"/>
        </w:rPr>
        <w:t xml:space="preserve"> fıkralarda belirtilen koşulları yerine getirenlere, gerekli müracaat belgelerinin tamamlanmasından itibaren altmış gün içinde Müsteşarlıkça Gümrük Müşavirliği İzin Belgesi verilir. Gümrük müşavirleri ancak bu izin belgesini aldıktan sonra mesleki faaliyette bulunabilirler." hükmüne yer verilmiştir.</w:t>
      </w:r>
    </w:p>
    <w:p w14:paraId="4AA4139B" w14:textId="77777777" w:rsidR="00B50F8D" w:rsidRPr="00557471" w:rsidRDefault="00B50F8D" w:rsidP="00557471">
      <w:pPr>
        <w:spacing w:before="240" w:after="100" w:afterAutospacing="1" w:line="240" w:lineRule="auto"/>
        <w:ind w:firstLine="709"/>
        <w:jc w:val="both"/>
        <w:rPr>
          <w:rFonts w:ascii="Times New Roman" w:hAnsi="Times New Roman" w:cs="Times New Roman"/>
          <w:color w:val="010000"/>
          <w:sz w:val="24"/>
          <w:szCs w:val="24"/>
        </w:rPr>
      </w:pPr>
      <w:r w:rsidRPr="00557471">
        <w:rPr>
          <w:rFonts w:ascii="Times New Roman" w:hAnsi="Times New Roman" w:cs="Times New Roman"/>
          <w:color w:val="010000"/>
          <w:sz w:val="24"/>
          <w:szCs w:val="24"/>
        </w:rPr>
        <w:t>3. ANAYASA'YA AYKIRILIĞIN DEĞERLENDİRİLMESİ</w:t>
      </w:r>
    </w:p>
    <w:p w14:paraId="139110F4" w14:textId="77777777" w:rsidR="00B50F8D" w:rsidRPr="00557471" w:rsidRDefault="00B50F8D" w:rsidP="00557471">
      <w:pPr>
        <w:spacing w:before="240" w:after="100" w:afterAutospacing="1" w:line="240" w:lineRule="auto"/>
        <w:ind w:firstLine="709"/>
        <w:jc w:val="both"/>
        <w:rPr>
          <w:rFonts w:ascii="Times New Roman" w:hAnsi="Times New Roman" w:cs="Times New Roman"/>
          <w:color w:val="010000"/>
          <w:sz w:val="24"/>
          <w:szCs w:val="24"/>
        </w:rPr>
      </w:pPr>
      <w:r w:rsidRPr="00557471">
        <w:rPr>
          <w:rFonts w:ascii="Times New Roman" w:hAnsi="Times New Roman" w:cs="Times New Roman"/>
          <w:color w:val="010000"/>
          <w:sz w:val="24"/>
          <w:szCs w:val="24"/>
        </w:rPr>
        <w:t xml:space="preserve"> Anayasa Mahkemesinin birçok kararında belirtildiği üzere 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w:t>
      </w:r>
    </w:p>
    <w:p w14:paraId="3F442CD8" w14:textId="77777777" w:rsidR="00B50F8D" w:rsidRPr="00557471" w:rsidRDefault="00B50F8D" w:rsidP="00557471">
      <w:pPr>
        <w:spacing w:before="240" w:after="100" w:afterAutospacing="1" w:line="240" w:lineRule="auto"/>
        <w:ind w:firstLine="709"/>
        <w:jc w:val="both"/>
        <w:rPr>
          <w:rFonts w:ascii="Times New Roman" w:hAnsi="Times New Roman" w:cs="Times New Roman"/>
          <w:color w:val="010000"/>
          <w:sz w:val="24"/>
          <w:szCs w:val="24"/>
        </w:rPr>
      </w:pPr>
      <w:r w:rsidRPr="00557471">
        <w:rPr>
          <w:rFonts w:ascii="Times New Roman" w:hAnsi="Times New Roman" w:cs="Times New Roman"/>
          <w:color w:val="010000"/>
          <w:sz w:val="24"/>
          <w:szCs w:val="24"/>
        </w:rPr>
        <w:t>Hukuk devletinin temel unsurlarından biri de belirlilik ilkesidir. Bu ilkeye göre yasal düzenlemelerin hem kişiler hem de idare yönünden herhangi bir duraksamaya ve kuşkuya yer vermeyecek şekilde açık, net, anlaşılır, uygulanabilir ve nesnel olmasının yanında, ayrıca kamu otoritelerinin keyfî uygulamalarına karşı koruyucu önlem içermesi gerekir.</w:t>
      </w:r>
    </w:p>
    <w:p w14:paraId="357929E5" w14:textId="77777777" w:rsidR="00B50F8D" w:rsidRPr="00557471" w:rsidRDefault="00B50F8D" w:rsidP="00557471">
      <w:pPr>
        <w:spacing w:before="240" w:after="100" w:afterAutospacing="1" w:line="240" w:lineRule="auto"/>
        <w:ind w:firstLine="709"/>
        <w:jc w:val="both"/>
        <w:rPr>
          <w:rFonts w:ascii="Times New Roman" w:hAnsi="Times New Roman" w:cs="Times New Roman"/>
          <w:color w:val="010000"/>
          <w:sz w:val="24"/>
          <w:szCs w:val="24"/>
        </w:rPr>
      </w:pPr>
      <w:r w:rsidRPr="00557471">
        <w:rPr>
          <w:rFonts w:ascii="Times New Roman" w:hAnsi="Times New Roman" w:cs="Times New Roman"/>
          <w:color w:val="010000"/>
          <w:sz w:val="24"/>
          <w:szCs w:val="24"/>
        </w:rPr>
        <w:t>Belirlilik ilkesi, hukuksal güvenlikle bağlantılı olup, bu ilke gereği birey hangi somut eylem ve olguya hangi hukuksal yaptırımın veya sonucun bağlandığını, bunların hangi müdahale yetkisini doğurduğunu bilmelidir.</w:t>
      </w:r>
    </w:p>
    <w:p w14:paraId="0448FE5A" w14:textId="77777777" w:rsidR="00B50F8D" w:rsidRPr="00557471" w:rsidRDefault="00B50F8D" w:rsidP="00557471">
      <w:pPr>
        <w:spacing w:before="240" w:after="100" w:afterAutospacing="1" w:line="240" w:lineRule="auto"/>
        <w:ind w:firstLine="709"/>
        <w:jc w:val="both"/>
        <w:rPr>
          <w:rFonts w:ascii="Times New Roman" w:hAnsi="Times New Roman" w:cs="Times New Roman"/>
          <w:color w:val="010000"/>
          <w:sz w:val="24"/>
          <w:szCs w:val="24"/>
        </w:rPr>
      </w:pPr>
      <w:r w:rsidRPr="00557471">
        <w:rPr>
          <w:rFonts w:ascii="Times New Roman" w:hAnsi="Times New Roman" w:cs="Times New Roman"/>
          <w:color w:val="010000"/>
          <w:sz w:val="24"/>
          <w:szCs w:val="24"/>
        </w:rPr>
        <w:t>Zira, birey ancak bu durumda kendisine düşen yükümlülükleri öngörebilir ve davranışlarını belirler. Hukuk güvenliği, normların öngörülebilir olmasını, bireylerin tüm eylem ve işlemlerinde devlete güven duyabilmesini, devletin de yasal düzenlemelerde bu güven duygusunu zedeleyici yöntemlerden kaçınmasını gerekli kılar.</w:t>
      </w:r>
    </w:p>
    <w:p w14:paraId="7F527318" w14:textId="77777777" w:rsidR="00B50F8D" w:rsidRPr="00557471" w:rsidRDefault="00B50F8D" w:rsidP="00557471">
      <w:pPr>
        <w:spacing w:before="240" w:after="100" w:afterAutospacing="1" w:line="240" w:lineRule="auto"/>
        <w:ind w:firstLine="709"/>
        <w:jc w:val="both"/>
        <w:rPr>
          <w:rFonts w:ascii="Times New Roman" w:hAnsi="Times New Roman" w:cs="Times New Roman"/>
          <w:color w:val="010000"/>
          <w:sz w:val="24"/>
          <w:szCs w:val="24"/>
        </w:rPr>
      </w:pPr>
      <w:r w:rsidRPr="00557471">
        <w:rPr>
          <w:rFonts w:ascii="Times New Roman" w:hAnsi="Times New Roman" w:cs="Times New Roman"/>
          <w:color w:val="010000"/>
          <w:sz w:val="24"/>
          <w:szCs w:val="24"/>
        </w:rPr>
        <w:t xml:space="preserve"> Anayasanın 38. maddesinde belirtilen Kanunilik ilkesi, 5237 sayılı Türk Ceza Kanunu’nun 2. maddesinde "suç ve cezada kanunilik ilkesi" başlığı altında düzenlenmiş, bu ilkeyle temel hak ve özgürlüklerin güvence altına alınması amaçlanmıştır. Kanunilik ilkesi uyarınca idarî yaptırım gerektiren fiillerin çerçevesinin kanunda açıkça tanımlanması, bunun doğal sonucu olarak yaptırım uygulanacak eylemin kanunda belirli olması gerekmektedir. </w:t>
      </w:r>
    </w:p>
    <w:p w14:paraId="19166CF6" w14:textId="77777777" w:rsidR="00B50F8D" w:rsidRPr="00557471" w:rsidRDefault="00B50F8D" w:rsidP="00557471">
      <w:pPr>
        <w:spacing w:before="240" w:after="100" w:afterAutospacing="1" w:line="240" w:lineRule="auto"/>
        <w:ind w:firstLine="709"/>
        <w:jc w:val="both"/>
        <w:rPr>
          <w:rFonts w:ascii="Times New Roman" w:hAnsi="Times New Roman" w:cs="Times New Roman"/>
          <w:color w:val="010000"/>
          <w:sz w:val="24"/>
          <w:szCs w:val="24"/>
        </w:rPr>
      </w:pPr>
      <w:r w:rsidRPr="00557471">
        <w:rPr>
          <w:rFonts w:ascii="Times New Roman" w:hAnsi="Times New Roman" w:cs="Times New Roman"/>
          <w:color w:val="010000"/>
          <w:sz w:val="24"/>
          <w:szCs w:val="24"/>
        </w:rPr>
        <w:t>Anayasa'nın 38. maddesinde idarî ve adli cezalar arasında bir ayrım yapılmadığından, belirli normların sadece kanunlarla düzenlenebileceğini öngören kanunilik ilkesi, ceza hukukunda olduğu gibi idarî yaptırımlarda (cezalarda) da uygulanması zorunlu olan bir ilkedir. Nitekim, başta Anayasa'nın 38. maddesinde yer alanlar olmak üzere, temel ceza hukuku ilkelerinin cezalandırıcı nitelikteki idarî yaptırımlara da uygulanması gerektiği Anayasa Mahkemesi ve Danıştay tarafından kabul edilmektedir.</w:t>
      </w:r>
    </w:p>
    <w:p w14:paraId="0C5EDBFB" w14:textId="1596D330" w:rsidR="00B50F8D" w:rsidRPr="00557471" w:rsidRDefault="00B50F8D" w:rsidP="00557471">
      <w:pPr>
        <w:spacing w:before="240" w:after="100" w:afterAutospacing="1" w:line="240" w:lineRule="auto"/>
        <w:ind w:firstLine="709"/>
        <w:jc w:val="both"/>
        <w:rPr>
          <w:rFonts w:ascii="Times New Roman" w:hAnsi="Times New Roman" w:cs="Times New Roman"/>
          <w:color w:val="010000"/>
          <w:sz w:val="24"/>
          <w:szCs w:val="24"/>
        </w:rPr>
      </w:pPr>
      <w:r w:rsidRPr="00557471">
        <w:rPr>
          <w:rFonts w:ascii="Times New Roman" w:hAnsi="Times New Roman" w:cs="Times New Roman"/>
          <w:color w:val="010000"/>
          <w:sz w:val="24"/>
          <w:szCs w:val="24"/>
        </w:rPr>
        <w:t>Kanunda suç olarak düzenlenmemiş fiillerin, kanunda suç olarak düzenlenmiş fiillerle benzerliği dolayısıyla veya yorum suretiyle yaptırıma bağlanması kanunilik ilkesine aykırılık teşkil eder. Bu ilke, aynı zamanda, suç ve ceza niteliği taşıyan kuralların yorum yoluyla genişletilemeyeceğini de öngörmektedir.</w:t>
      </w:r>
    </w:p>
    <w:p w14:paraId="2E29F205" w14:textId="77777777" w:rsidR="00B50F8D" w:rsidRPr="00557471" w:rsidRDefault="00B50F8D" w:rsidP="00557471">
      <w:pPr>
        <w:spacing w:before="240" w:after="100" w:afterAutospacing="1" w:line="240" w:lineRule="auto"/>
        <w:ind w:firstLine="709"/>
        <w:jc w:val="both"/>
        <w:rPr>
          <w:rFonts w:ascii="Times New Roman" w:hAnsi="Times New Roman" w:cs="Times New Roman"/>
          <w:color w:val="010000"/>
          <w:sz w:val="24"/>
          <w:szCs w:val="24"/>
        </w:rPr>
      </w:pPr>
      <w:r w:rsidRPr="00557471">
        <w:rPr>
          <w:rFonts w:ascii="Times New Roman" w:hAnsi="Times New Roman" w:cs="Times New Roman"/>
          <w:color w:val="010000"/>
          <w:sz w:val="24"/>
          <w:szCs w:val="24"/>
        </w:rPr>
        <w:t xml:space="preserve">Bu itibarla, idarî tedbirler ve klasik anlamda idarî işlemlerden farklı olarak idarî cezalar bakımından öngörülen düzenlemelerin kanunilik ilkesine aykırı olmaması, hukukî güvenlik ve </w:t>
      </w:r>
      <w:r w:rsidRPr="00557471">
        <w:rPr>
          <w:rFonts w:ascii="Times New Roman" w:hAnsi="Times New Roman" w:cs="Times New Roman"/>
          <w:color w:val="010000"/>
          <w:sz w:val="24"/>
          <w:szCs w:val="24"/>
        </w:rPr>
        <w:lastRenderedPageBreak/>
        <w:t>belirlilik ilkesinin de gereği olarak hangi davranışların/fiillerin işlenmesi hâlinde hangi yaptırımlarla karşılaşılabileceğinin muhatap tarafından bilinir olması, hangi eylemlerin yasaklandığının ve bu yasak eylemlere verilecek cezaların hiçbir kuşkuya yer bırakmayacak biçimde yasada gösterilmesi, kuralın “açık”, “anlaşılır” ve “sınırlarının belli olması” gerekmektedir.</w:t>
      </w:r>
    </w:p>
    <w:p w14:paraId="1A366862" w14:textId="6CB1B44C" w:rsidR="00B50F8D" w:rsidRPr="00557471" w:rsidRDefault="00B50F8D" w:rsidP="00557471">
      <w:pPr>
        <w:spacing w:before="240" w:after="100" w:afterAutospacing="1" w:line="240" w:lineRule="auto"/>
        <w:ind w:firstLine="709"/>
        <w:jc w:val="both"/>
        <w:rPr>
          <w:rFonts w:ascii="Times New Roman" w:hAnsi="Times New Roman" w:cs="Times New Roman"/>
          <w:color w:val="010000"/>
          <w:sz w:val="24"/>
          <w:szCs w:val="24"/>
        </w:rPr>
      </w:pPr>
      <w:r w:rsidRPr="00557471">
        <w:rPr>
          <w:rFonts w:ascii="Times New Roman" w:hAnsi="Times New Roman" w:cs="Times New Roman"/>
          <w:color w:val="010000"/>
          <w:sz w:val="24"/>
          <w:szCs w:val="24"/>
        </w:rPr>
        <w:t>Uyuşmazlığa uygulanacak 4458 sayılı Kanun'un</w:t>
      </w:r>
      <w:r w:rsidR="00557471" w:rsidRPr="00557471">
        <w:rPr>
          <w:rFonts w:ascii="Times New Roman" w:hAnsi="Times New Roman" w:cs="Times New Roman"/>
          <w:color w:val="010000"/>
          <w:sz w:val="24"/>
          <w:szCs w:val="24"/>
        </w:rPr>
        <w:t xml:space="preserve"> </w:t>
      </w:r>
      <w:r w:rsidRPr="00557471">
        <w:rPr>
          <w:rFonts w:ascii="Times New Roman" w:hAnsi="Times New Roman" w:cs="Times New Roman"/>
          <w:color w:val="010000"/>
          <w:sz w:val="24"/>
          <w:szCs w:val="24"/>
        </w:rPr>
        <w:t xml:space="preserve">7190 sayılı Kanun'un 9. maddesi ile değişik 227. maddesinin 1. fıkrasının (d) bendinde, gümrük müşavir yardımcısı olabilmek için taksirli suçlar hariç olmak üzere; affa uğramış olsalar dahi, ağır hapis veya beş yıldan fazla hapis ya da kaçakçılık, zimmet, ihtilas, irtikap, rüşvet, hırsızlık, dolandırıcılık, sahtecilik, güveni kötüye kullanma, dolanlı iflas, yalan yere şahadet, suç </w:t>
      </w:r>
      <w:proofErr w:type="spellStart"/>
      <w:r w:rsidRPr="00557471">
        <w:rPr>
          <w:rFonts w:ascii="Times New Roman" w:hAnsi="Times New Roman" w:cs="Times New Roman"/>
          <w:color w:val="010000"/>
          <w:sz w:val="24"/>
          <w:szCs w:val="24"/>
        </w:rPr>
        <w:t>tasnii</w:t>
      </w:r>
      <w:proofErr w:type="spellEnd"/>
      <w:r w:rsidRPr="00557471">
        <w:rPr>
          <w:rFonts w:ascii="Times New Roman" w:hAnsi="Times New Roman" w:cs="Times New Roman"/>
          <w:color w:val="010000"/>
          <w:sz w:val="24"/>
          <w:szCs w:val="24"/>
        </w:rPr>
        <w:t>, iftira gibi yüz kızartıcı suçlardan hüküm giymemiş olmak şartı aranmaktadır.</w:t>
      </w:r>
    </w:p>
    <w:p w14:paraId="344F44C7" w14:textId="77777777" w:rsidR="00B50F8D" w:rsidRPr="00557471" w:rsidRDefault="00B50F8D" w:rsidP="00557471">
      <w:pPr>
        <w:spacing w:before="240" w:after="100" w:afterAutospacing="1" w:line="240" w:lineRule="auto"/>
        <w:ind w:firstLine="709"/>
        <w:jc w:val="both"/>
        <w:rPr>
          <w:rFonts w:ascii="Times New Roman" w:hAnsi="Times New Roman" w:cs="Times New Roman"/>
          <w:color w:val="010000"/>
          <w:sz w:val="24"/>
          <w:szCs w:val="24"/>
        </w:rPr>
      </w:pPr>
      <w:r w:rsidRPr="00557471">
        <w:rPr>
          <w:rFonts w:ascii="Times New Roman" w:hAnsi="Times New Roman" w:cs="Times New Roman"/>
          <w:color w:val="010000"/>
          <w:sz w:val="24"/>
          <w:szCs w:val="24"/>
        </w:rPr>
        <w:t xml:space="preserve">Maddede geçen "gibi yüz kızartıcı suçlar" ibaresiyle öncesinde tek tek sayılan "ağır hapis veya beş yıldan fazla hapis ya da kaçakçılık, zimmet, ihtilas, irtikap, rüşvet, hırsızlık, dolandırıcılık, sahtecilik, güveni kötüye kullanma, dolanlı iflas, yalan yere şahadet, suç </w:t>
      </w:r>
      <w:proofErr w:type="spellStart"/>
      <w:r w:rsidRPr="00557471">
        <w:rPr>
          <w:rFonts w:ascii="Times New Roman" w:hAnsi="Times New Roman" w:cs="Times New Roman"/>
          <w:color w:val="010000"/>
          <w:sz w:val="24"/>
          <w:szCs w:val="24"/>
        </w:rPr>
        <w:t>tasnii</w:t>
      </w:r>
      <w:proofErr w:type="spellEnd"/>
      <w:r w:rsidRPr="00557471">
        <w:rPr>
          <w:rFonts w:ascii="Times New Roman" w:hAnsi="Times New Roman" w:cs="Times New Roman"/>
          <w:color w:val="010000"/>
          <w:sz w:val="24"/>
          <w:szCs w:val="24"/>
        </w:rPr>
        <w:t xml:space="preserve">, iftira" suçlarının birer yüz kızartıcı suç olduğunu nitelemek için </w:t>
      </w:r>
      <w:proofErr w:type="spellStart"/>
      <w:r w:rsidRPr="00557471">
        <w:rPr>
          <w:rFonts w:ascii="Times New Roman" w:hAnsi="Times New Roman" w:cs="Times New Roman"/>
          <w:color w:val="010000"/>
          <w:sz w:val="24"/>
          <w:szCs w:val="24"/>
        </w:rPr>
        <w:t>tadadi</w:t>
      </w:r>
      <w:proofErr w:type="spellEnd"/>
      <w:r w:rsidRPr="00557471">
        <w:rPr>
          <w:rFonts w:ascii="Times New Roman" w:hAnsi="Times New Roman" w:cs="Times New Roman"/>
          <w:color w:val="010000"/>
          <w:sz w:val="24"/>
          <w:szCs w:val="24"/>
        </w:rPr>
        <w:t xml:space="preserve"> olarak sayılmış suçların mı kastedildiğinin yoksa sayılan suçlar dışında benzer başka yüz kızartıcı suçlara (cinsel taciz gibi) atıf yapılarak kapsamının mı genişletildiğinin anlaşılamadığı, başka bir ifadeyle söz konusu düzenlemede bir açıklık ve belirlilik bulunmadığı görülmektedir.</w:t>
      </w:r>
    </w:p>
    <w:p w14:paraId="121C288B" w14:textId="62503FEB" w:rsidR="00B50F8D" w:rsidRPr="00557471" w:rsidRDefault="00B50F8D" w:rsidP="00557471">
      <w:pPr>
        <w:spacing w:before="240" w:after="100" w:afterAutospacing="1" w:line="240" w:lineRule="auto"/>
        <w:ind w:firstLine="709"/>
        <w:jc w:val="both"/>
        <w:rPr>
          <w:rFonts w:ascii="Times New Roman" w:hAnsi="Times New Roman" w:cs="Times New Roman"/>
          <w:color w:val="010000"/>
          <w:sz w:val="24"/>
          <w:szCs w:val="24"/>
        </w:rPr>
      </w:pPr>
      <w:r w:rsidRPr="00557471">
        <w:rPr>
          <w:rFonts w:ascii="Times New Roman" w:hAnsi="Times New Roman" w:cs="Times New Roman"/>
          <w:color w:val="010000"/>
          <w:sz w:val="24"/>
          <w:szCs w:val="24"/>
        </w:rPr>
        <w:t>Öte yandan,</w:t>
      </w:r>
      <w:r w:rsidR="00557471" w:rsidRPr="00557471">
        <w:rPr>
          <w:rFonts w:ascii="Times New Roman" w:hAnsi="Times New Roman" w:cs="Times New Roman"/>
          <w:color w:val="010000"/>
          <w:sz w:val="24"/>
          <w:szCs w:val="24"/>
        </w:rPr>
        <w:t xml:space="preserve"> </w:t>
      </w:r>
      <w:r w:rsidRPr="00557471">
        <w:rPr>
          <w:rFonts w:ascii="Times New Roman" w:hAnsi="Times New Roman" w:cs="Times New Roman"/>
          <w:color w:val="010000"/>
          <w:sz w:val="24"/>
          <w:szCs w:val="24"/>
        </w:rPr>
        <w:t>29/03/2011 tarih ve 6215 sayılı Kanun'un 10. maddesiyle değiştirilen 3289 sayılı Gençlik ve Spor Genel Müdürlüğünün Teşkilat ve Görevleri Hakkında Kanun'un ek 9. maddesinin 5. fıkrasının (d) bendi ile, federasyon başkanı olabilmek için getirilen, "zimmet, irtikap, rüşvet, hırsızlık, yağma, dolandırıcılık, sahtecilik, güveni kötüye kullanma, hileli iflas gibi yüz kızartıcı veya şeref ve haysiyeti kırıcı suçtan hükümlü olmamak" koşulundaki "gibi yüz kızartıcı veya şeref ve haysiyeti kırıcı suçtan" ibaresinin iptali istemiyle açılan davada, Anayasa Mahkemesince verilen 14/02/2013 tarih ve E:2011/63, K:2013/28 sayılı kararda da; "gibi" edatının, metinde sayılan "zimmet, irtikap, rüşvet, hırsızlık, yağma, dolandırıcılık, sahtecilik, güveni kötüye kullanma, hileli iflas" suçlarının yüz kızartıcı veya şeref veya haysiyet kırıcı birer suç olduklarını nitelemek için kullanıldığı, federasyon başkanı olabilmek için sadece maddede sayılan suçlardan mahkum olmamak şartının aranabileceğinin kabul edilmesi gerektiği, suç ve cezaların kanuniliği ilkesi gereği, "gibi" kelimesine dayanarak "yüz kızartıcı suçlar" veya "şeref veya haysiyet kırıcı suçlar" kavramlarının kapsamını genişletmenin mümkün olmadığı belirtilmiştir.</w:t>
      </w:r>
    </w:p>
    <w:p w14:paraId="4AE52B6E" w14:textId="2B450FE0" w:rsidR="00B50F8D" w:rsidRPr="00557471" w:rsidRDefault="00B50F8D" w:rsidP="00557471">
      <w:pPr>
        <w:spacing w:before="240" w:after="100" w:afterAutospacing="1" w:line="240" w:lineRule="auto"/>
        <w:ind w:firstLine="709"/>
        <w:jc w:val="both"/>
        <w:rPr>
          <w:rFonts w:ascii="Times New Roman" w:hAnsi="Times New Roman" w:cs="Times New Roman"/>
          <w:color w:val="010000"/>
          <w:sz w:val="24"/>
          <w:szCs w:val="24"/>
        </w:rPr>
      </w:pPr>
      <w:r w:rsidRPr="00557471">
        <w:rPr>
          <w:rFonts w:ascii="Times New Roman" w:hAnsi="Times New Roman" w:cs="Times New Roman"/>
          <w:color w:val="010000"/>
          <w:sz w:val="24"/>
          <w:szCs w:val="24"/>
        </w:rPr>
        <w:t xml:space="preserve">Bu durumda, 4458 sayılı Gümrük Kanunu'nun 7190 sayılı Kanun'un 9. maddesi ile değişik 227. maddesinin 1. fıkrasının (d) bendinde yer alan "... gibi yüz kızartıcı suçlar..." ibaresinin "hukuk devleti ilkesi", "hukuki belirlilik ilkesi" ve "hukuki güvenlik </w:t>
      </w:r>
      <w:proofErr w:type="spellStart"/>
      <w:r w:rsidRPr="00557471">
        <w:rPr>
          <w:rFonts w:ascii="Times New Roman" w:hAnsi="Times New Roman" w:cs="Times New Roman"/>
          <w:color w:val="010000"/>
          <w:sz w:val="24"/>
          <w:szCs w:val="24"/>
        </w:rPr>
        <w:t>ilkesi"ne</w:t>
      </w:r>
      <w:proofErr w:type="spellEnd"/>
      <w:r w:rsidRPr="00557471">
        <w:rPr>
          <w:rFonts w:ascii="Times New Roman" w:hAnsi="Times New Roman" w:cs="Times New Roman"/>
          <w:color w:val="010000"/>
          <w:sz w:val="24"/>
          <w:szCs w:val="24"/>
        </w:rPr>
        <w:t xml:space="preserve">, Anayasanın 2. ve 38. maddelerine aykırı olduğu sonucuna varılmaktadır. </w:t>
      </w:r>
    </w:p>
    <w:p w14:paraId="54BFF22D" w14:textId="10AC353D" w:rsidR="00B50F8D" w:rsidRPr="00557471" w:rsidRDefault="00B50F8D" w:rsidP="00557471">
      <w:pPr>
        <w:spacing w:before="240" w:after="100" w:afterAutospacing="1" w:line="240" w:lineRule="auto"/>
        <w:ind w:firstLine="709"/>
        <w:jc w:val="both"/>
        <w:rPr>
          <w:rFonts w:ascii="Times New Roman" w:hAnsi="Times New Roman" w:cs="Times New Roman"/>
          <w:color w:val="010000"/>
          <w:sz w:val="24"/>
          <w:szCs w:val="24"/>
        </w:rPr>
      </w:pPr>
      <w:r w:rsidRPr="00557471">
        <w:rPr>
          <w:rFonts w:ascii="Times New Roman" w:hAnsi="Times New Roman" w:cs="Times New Roman"/>
          <w:color w:val="010000"/>
          <w:sz w:val="24"/>
          <w:szCs w:val="24"/>
        </w:rPr>
        <w:t xml:space="preserve">KARAR </w:t>
      </w:r>
      <w:proofErr w:type="gramStart"/>
      <w:r w:rsidRPr="00557471">
        <w:rPr>
          <w:rFonts w:ascii="Times New Roman" w:hAnsi="Times New Roman" w:cs="Times New Roman"/>
          <w:color w:val="010000"/>
          <w:sz w:val="24"/>
          <w:szCs w:val="24"/>
        </w:rPr>
        <w:t>SONUCU</w:t>
      </w:r>
      <w:r w:rsidR="00557471" w:rsidRPr="00557471">
        <w:rPr>
          <w:rFonts w:ascii="Times New Roman" w:hAnsi="Times New Roman" w:cs="Times New Roman"/>
          <w:color w:val="010000"/>
          <w:sz w:val="24"/>
          <w:szCs w:val="24"/>
        </w:rPr>
        <w:t xml:space="preserve"> </w:t>
      </w:r>
      <w:r w:rsidRPr="00557471">
        <w:rPr>
          <w:rFonts w:ascii="Times New Roman" w:hAnsi="Times New Roman" w:cs="Times New Roman"/>
          <w:color w:val="010000"/>
          <w:sz w:val="24"/>
          <w:szCs w:val="24"/>
        </w:rPr>
        <w:t>:</w:t>
      </w:r>
      <w:proofErr w:type="gramEnd"/>
    </w:p>
    <w:p w14:paraId="62BA92AB" w14:textId="77777777" w:rsidR="00B50F8D" w:rsidRPr="00557471" w:rsidRDefault="00B50F8D" w:rsidP="00557471">
      <w:pPr>
        <w:spacing w:before="240" w:after="100" w:afterAutospacing="1" w:line="240" w:lineRule="auto"/>
        <w:ind w:firstLine="709"/>
        <w:jc w:val="both"/>
        <w:rPr>
          <w:rFonts w:ascii="Times New Roman" w:hAnsi="Times New Roman" w:cs="Times New Roman"/>
          <w:color w:val="010000"/>
          <w:sz w:val="24"/>
          <w:szCs w:val="24"/>
        </w:rPr>
      </w:pPr>
      <w:r w:rsidRPr="00557471">
        <w:rPr>
          <w:rFonts w:ascii="Times New Roman" w:hAnsi="Times New Roman" w:cs="Times New Roman"/>
          <w:color w:val="010000"/>
          <w:sz w:val="24"/>
          <w:szCs w:val="24"/>
        </w:rPr>
        <w:t>Açıklanan nedenlerle;</w:t>
      </w:r>
    </w:p>
    <w:p w14:paraId="2A99A0A9" w14:textId="77777777" w:rsidR="00B50F8D" w:rsidRPr="00557471" w:rsidRDefault="00B50F8D" w:rsidP="00557471">
      <w:pPr>
        <w:spacing w:before="240" w:after="100" w:afterAutospacing="1" w:line="240" w:lineRule="auto"/>
        <w:ind w:firstLine="709"/>
        <w:jc w:val="both"/>
        <w:rPr>
          <w:rFonts w:ascii="Times New Roman" w:hAnsi="Times New Roman" w:cs="Times New Roman"/>
          <w:color w:val="010000"/>
          <w:sz w:val="24"/>
          <w:szCs w:val="24"/>
        </w:rPr>
      </w:pPr>
      <w:r w:rsidRPr="00557471">
        <w:rPr>
          <w:rFonts w:ascii="Times New Roman" w:hAnsi="Times New Roman" w:cs="Times New Roman"/>
          <w:color w:val="010000"/>
          <w:sz w:val="24"/>
          <w:szCs w:val="24"/>
        </w:rPr>
        <w:t xml:space="preserve">1. 4458 sayılı Kanun'un, 7190 sayılı Kanun'un 9. maddesi ile değişik 227. maddesinin 1. fıkrasının (d) bendinde yer alan "... gibi yüz kızartıcı suçlar..." ibaresinin, Anayasa'nın 2. ve 38. maddelerine aykırı olduğu kanısına ulaşılması nedeniyle Anayasanın 152. maddesi gereği itiraz yoluyla Anayasa Mahkemesi'ne başvurulmasına, </w:t>
      </w:r>
    </w:p>
    <w:p w14:paraId="074F8FFF" w14:textId="613119A7" w:rsidR="00743DA7" w:rsidRPr="00557471" w:rsidRDefault="00B50F8D" w:rsidP="00557471">
      <w:pPr>
        <w:spacing w:before="240" w:after="100" w:afterAutospacing="1" w:line="240" w:lineRule="auto"/>
        <w:ind w:firstLine="709"/>
        <w:jc w:val="both"/>
        <w:rPr>
          <w:rFonts w:ascii="Times New Roman" w:hAnsi="Times New Roman" w:cs="Times New Roman"/>
          <w:color w:val="010000"/>
          <w:sz w:val="24"/>
          <w:szCs w:val="24"/>
        </w:rPr>
      </w:pPr>
      <w:r w:rsidRPr="00557471">
        <w:rPr>
          <w:rFonts w:ascii="Times New Roman" w:hAnsi="Times New Roman" w:cs="Times New Roman"/>
          <w:color w:val="010000"/>
          <w:sz w:val="24"/>
          <w:szCs w:val="24"/>
        </w:rPr>
        <w:lastRenderedPageBreak/>
        <w:t>2. Dosyada bulunan konuyla ilgili belgelerin ve başvuru kararına ilişkin tutanağın onaylı birer örneğinin Anayasa Mahkemesi Başkanlığına gönderilmesine, 04/02/2025 tarihinde oy</w:t>
      </w:r>
      <w:r w:rsidR="0068241E" w:rsidRPr="00557471">
        <w:rPr>
          <w:rFonts w:ascii="Times New Roman" w:hAnsi="Times New Roman" w:cs="Times New Roman"/>
          <w:color w:val="010000"/>
          <w:sz w:val="24"/>
          <w:szCs w:val="24"/>
        </w:rPr>
        <w:t xml:space="preserve"> </w:t>
      </w:r>
      <w:r w:rsidRPr="00557471">
        <w:rPr>
          <w:rFonts w:ascii="Times New Roman" w:hAnsi="Times New Roman" w:cs="Times New Roman"/>
          <w:color w:val="010000"/>
          <w:sz w:val="24"/>
          <w:szCs w:val="24"/>
        </w:rPr>
        <w:t>çokluğuyla karar verildi.</w:t>
      </w:r>
      <w:r w:rsidR="00860AB3" w:rsidRPr="00557471">
        <w:rPr>
          <w:rFonts w:ascii="Times New Roman" w:hAnsi="Times New Roman" w:cs="Times New Roman"/>
          <w:color w:val="010000"/>
          <w:sz w:val="24"/>
          <w:szCs w:val="24"/>
        </w:rPr>
        <w:t>”</w:t>
      </w:r>
    </w:p>
    <w:sectPr w:rsidR="00743DA7" w:rsidRPr="00557471" w:rsidSect="00557471">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5E75C" w14:textId="77777777" w:rsidR="00B84C80" w:rsidRDefault="00B84C80" w:rsidP="006F3DAB">
      <w:pPr>
        <w:spacing w:after="0" w:line="240" w:lineRule="auto"/>
      </w:pPr>
      <w:r>
        <w:separator/>
      </w:r>
    </w:p>
  </w:endnote>
  <w:endnote w:type="continuationSeparator" w:id="0">
    <w:p w14:paraId="4C9EEB7E" w14:textId="77777777" w:rsidR="00B84C80" w:rsidRDefault="00B84C80"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8B0DA" w14:textId="77777777" w:rsidR="00557471" w:rsidRDefault="00557471" w:rsidP="0062754D">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137AED6D" w14:textId="77777777" w:rsidR="00557471" w:rsidRDefault="00557471" w:rsidP="0055747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04176" w14:textId="5B78116E" w:rsidR="00557471" w:rsidRPr="00557471" w:rsidRDefault="00557471" w:rsidP="0062754D">
    <w:pPr>
      <w:pStyle w:val="AltBilgi"/>
      <w:framePr w:wrap="around" w:vAnchor="text" w:hAnchor="margin" w:xAlign="right" w:y="1"/>
      <w:rPr>
        <w:rStyle w:val="SayfaNumaras"/>
        <w:rFonts w:ascii="Times New Roman" w:hAnsi="Times New Roman" w:cs="Times New Roman"/>
      </w:rPr>
    </w:pPr>
    <w:r w:rsidRPr="00557471">
      <w:rPr>
        <w:rStyle w:val="SayfaNumaras"/>
        <w:rFonts w:ascii="Times New Roman" w:hAnsi="Times New Roman" w:cs="Times New Roman"/>
      </w:rPr>
      <w:fldChar w:fldCharType="begin"/>
    </w:r>
    <w:r w:rsidRPr="00557471">
      <w:rPr>
        <w:rStyle w:val="SayfaNumaras"/>
        <w:rFonts w:ascii="Times New Roman" w:hAnsi="Times New Roman" w:cs="Times New Roman"/>
      </w:rPr>
      <w:instrText xml:space="preserve"> PAGE </w:instrText>
    </w:r>
    <w:r w:rsidRPr="00557471">
      <w:rPr>
        <w:rStyle w:val="SayfaNumaras"/>
        <w:rFonts w:ascii="Times New Roman" w:hAnsi="Times New Roman" w:cs="Times New Roman"/>
      </w:rPr>
      <w:fldChar w:fldCharType="separate"/>
    </w:r>
    <w:r w:rsidRPr="00557471">
      <w:rPr>
        <w:rStyle w:val="SayfaNumaras"/>
        <w:rFonts w:ascii="Times New Roman" w:hAnsi="Times New Roman" w:cs="Times New Roman"/>
        <w:noProof/>
      </w:rPr>
      <w:t>5</w:t>
    </w:r>
    <w:r w:rsidRPr="00557471">
      <w:rPr>
        <w:rStyle w:val="SayfaNumaras"/>
        <w:rFonts w:ascii="Times New Roman" w:hAnsi="Times New Roman" w:cs="Times New Roman"/>
      </w:rPr>
      <w:fldChar w:fldCharType="end"/>
    </w:r>
  </w:p>
  <w:p w14:paraId="285A0729" w14:textId="3AC8CE59" w:rsidR="002975B8" w:rsidRPr="00557471" w:rsidRDefault="002975B8" w:rsidP="00557471">
    <w:pPr>
      <w:pStyle w:val="AltBilgi"/>
      <w:ind w:right="360"/>
      <w:jc w:val="right"/>
      <w:rPr>
        <w:rFonts w:ascii="Times New Roman" w:hAnsi="Times New Roman" w:cs="Times New Roman"/>
      </w:rPr>
    </w:pPr>
  </w:p>
  <w:p w14:paraId="46879A97" w14:textId="77777777" w:rsidR="002975B8" w:rsidRPr="00557471"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5BD41A" w14:textId="77777777" w:rsidR="00B84C80" w:rsidRDefault="00B84C80" w:rsidP="006F3DAB">
      <w:pPr>
        <w:spacing w:after="0" w:line="240" w:lineRule="auto"/>
      </w:pPr>
      <w:r>
        <w:separator/>
      </w:r>
    </w:p>
  </w:footnote>
  <w:footnote w:type="continuationSeparator" w:id="0">
    <w:p w14:paraId="1402F44C" w14:textId="77777777" w:rsidR="00B84C80" w:rsidRDefault="00B84C80"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54B3D" w14:textId="77777777" w:rsidR="00557471" w:rsidRDefault="00557471" w:rsidP="00557471">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5/136</w:t>
    </w:r>
  </w:p>
  <w:p w14:paraId="03A4482B" w14:textId="77777777" w:rsidR="00557471" w:rsidRPr="00C6681C" w:rsidRDefault="00557471" w:rsidP="00557471">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5/200</w:t>
    </w:r>
  </w:p>
  <w:p w14:paraId="60864FAB" w14:textId="3A146577" w:rsidR="00557471" w:rsidRPr="00557471" w:rsidRDefault="00557471" w:rsidP="0055747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02042"/>
    <w:rsid w:val="000173CE"/>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2C3BE2"/>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2290"/>
    <w:rsid w:val="00503C51"/>
    <w:rsid w:val="00512DB8"/>
    <w:rsid w:val="0053191D"/>
    <w:rsid w:val="00531FC2"/>
    <w:rsid w:val="00532AF5"/>
    <w:rsid w:val="005331AE"/>
    <w:rsid w:val="00557471"/>
    <w:rsid w:val="00560E45"/>
    <w:rsid w:val="00587E45"/>
    <w:rsid w:val="00590AD8"/>
    <w:rsid w:val="00590FAC"/>
    <w:rsid w:val="00592998"/>
    <w:rsid w:val="005B042D"/>
    <w:rsid w:val="005F0067"/>
    <w:rsid w:val="006007AC"/>
    <w:rsid w:val="00623F3D"/>
    <w:rsid w:val="00627A61"/>
    <w:rsid w:val="006411BD"/>
    <w:rsid w:val="00644421"/>
    <w:rsid w:val="00645416"/>
    <w:rsid w:val="006558AD"/>
    <w:rsid w:val="0068241E"/>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907C7"/>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13A5"/>
    <w:rsid w:val="00B476E3"/>
    <w:rsid w:val="00B50F8D"/>
    <w:rsid w:val="00B62E52"/>
    <w:rsid w:val="00B71B22"/>
    <w:rsid w:val="00B84C80"/>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82C53-12C6-4956-B98B-E4DA3F9C5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1958</Words>
  <Characters>11163</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2025-12-24T05:46:00Z</dcterms:created>
  <dcterms:modified xsi:type="dcterms:W3CDTF">2025-12-24T05:46:00Z</dcterms:modified>
</cp:coreProperties>
</file>