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7A487" w14:textId="77777777" w:rsidR="00255434" w:rsidRPr="0005502E" w:rsidRDefault="00860AB3" w:rsidP="0005502E">
      <w:pPr>
        <w:spacing w:before="240" w:after="100" w:afterAutospacing="1" w:line="240" w:lineRule="auto"/>
        <w:ind w:firstLine="709"/>
        <w:jc w:val="both"/>
        <w:rPr>
          <w:rFonts w:ascii="Times New Roman" w:hAnsi="Times New Roman" w:cs="Times New Roman"/>
          <w:color w:val="010000"/>
          <w:sz w:val="24"/>
          <w:szCs w:val="24"/>
        </w:rPr>
      </w:pPr>
      <w:r w:rsidRPr="0005502E">
        <w:rPr>
          <w:rFonts w:ascii="Times New Roman" w:hAnsi="Times New Roman" w:cs="Times New Roman"/>
          <w:color w:val="010000"/>
          <w:sz w:val="24"/>
          <w:szCs w:val="24"/>
        </w:rPr>
        <w:t>“</w:t>
      </w:r>
      <w:r w:rsidR="00255434" w:rsidRPr="0005502E">
        <w:rPr>
          <w:rFonts w:ascii="Times New Roman" w:hAnsi="Times New Roman" w:cs="Times New Roman"/>
          <w:color w:val="010000"/>
          <w:sz w:val="24"/>
          <w:szCs w:val="24"/>
        </w:rPr>
        <w:t>Anayasa'nın 2. maddesinde, Türkiye Cumhuriyeti'nin bir hukuk devleti olduğu belirtilmiştir. Hukuk devleti, eylem ve işlemleri hukuka uygun olan, insan haklarına dayanan, bu hak ve özgürlükleri koruyup güçlendiren, her alanda adil bir hukuk düzeni kurup bunu geliştirerek sürdüren, Anayasa'ya aykırı durum ve tutumlardan kaçınan, hukukun üstün kurallarıyla kendini bağlı sayan ve yargı denetimine açık olan devlettir.</w:t>
      </w:r>
    </w:p>
    <w:p w14:paraId="20DF80A6" w14:textId="5480EF4B" w:rsidR="00255434" w:rsidRPr="0005502E" w:rsidRDefault="00255434" w:rsidP="0005502E">
      <w:pPr>
        <w:spacing w:before="240" w:after="100" w:afterAutospacing="1" w:line="240" w:lineRule="auto"/>
        <w:ind w:firstLine="709"/>
        <w:jc w:val="both"/>
        <w:rPr>
          <w:rFonts w:ascii="Times New Roman" w:hAnsi="Times New Roman" w:cs="Times New Roman"/>
          <w:color w:val="010000"/>
          <w:sz w:val="24"/>
          <w:szCs w:val="24"/>
        </w:rPr>
      </w:pPr>
      <w:r w:rsidRPr="0005502E">
        <w:rPr>
          <w:rFonts w:ascii="Times New Roman" w:hAnsi="Times New Roman" w:cs="Times New Roman"/>
          <w:color w:val="010000"/>
          <w:sz w:val="24"/>
          <w:szCs w:val="24"/>
        </w:rPr>
        <w:t xml:space="preserve">Anayasa'nın 10. </w:t>
      </w:r>
      <w:r w:rsidR="008070E5" w:rsidRPr="0005502E">
        <w:rPr>
          <w:rFonts w:ascii="Times New Roman" w:hAnsi="Times New Roman" w:cs="Times New Roman"/>
          <w:color w:val="010000"/>
          <w:sz w:val="24"/>
          <w:szCs w:val="24"/>
        </w:rPr>
        <w:t>m</w:t>
      </w:r>
      <w:r w:rsidRPr="0005502E">
        <w:rPr>
          <w:rFonts w:ascii="Times New Roman" w:hAnsi="Times New Roman" w:cs="Times New Roman"/>
          <w:color w:val="010000"/>
          <w:sz w:val="24"/>
          <w:szCs w:val="24"/>
        </w:rPr>
        <w:t>addesindeki</w:t>
      </w:r>
      <w:r w:rsidR="008070E5" w:rsidRPr="0005502E">
        <w:rPr>
          <w:rFonts w:ascii="Times New Roman" w:hAnsi="Times New Roman" w:cs="Times New Roman"/>
          <w:color w:val="010000"/>
          <w:sz w:val="24"/>
          <w:szCs w:val="24"/>
        </w:rPr>
        <w:t xml:space="preserve"> </w:t>
      </w:r>
      <w:r w:rsidRPr="0005502E">
        <w:rPr>
          <w:rFonts w:ascii="Times New Roman" w:hAnsi="Times New Roman" w:cs="Times New Roman"/>
          <w:color w:val="010000"/>
          <w:sz w:val="24"/>
          <w:szCs w:val="24"/>
        </w:rPr>
        <w:t>kanun önünde eşitlik ilkesi</w:t>
      </w:r>
      <w:r w:rsidR="008070E5" w:rsidRPr="0005502E">
        <w:rPr>
          <w:rFonts w:ascii="Times New Roman" w:hAnsi="Times New Roman" w:cs="Times New Roman"/>
          <w:color w:val="010000"/>
          <w:sz w:val="24"/>
          <w:szCs w:val="24"/>
        </w:rPr>
        <w:t xml:space="preserve"> </w:t>
      </w:r>
      <w:r w:rsidRPr="0005502E">
        <w:rPr>
          <w:rFonts w:ascii="Times New Roman" w:hAnsi="Times New Roman" w:cs="Times New Roman"/>
          <w:color w:val="010000"/>
          <w:sz w:val="24"/>
          <w:szCs w:val="24"/>
        </w:rPr>
        <w:t>hukuksal durumları aynı olanlar için söz konusudur. Bu ilke ile eylemli değil, hukuksal eşitlik öngörülmüştür. Eşitlik ilkesinin amacı, aynı durumda bulunan kişilerin yasalar karşısında aynı işleme bağlı tutulmalarını sağlamak, ayırım yapılmasını ve ayrıcalık tanınmasını önlemektir. Bu ilkeyle, aynı durumda bulunan kimi kişi ve topluluklara ayrı kurallar uygulanarak yasa karşısında eşitliğin çiğnenmesi yasaklanmıştır.</w:t>
      </w:r>
    </w:p>
    <w:p w14:paraId="39571D39" w14:textId="33D8348F" w:rsidR="00255434" w:rsidRPr="0005502E" w:rsidRDefault="00255434" w:rsidP="0005502E">
      <w:pPr>
        <w:spacing w:before="240" w:after="100" w:afterAutospacing="1" w:line="240" w:lineRule="auto"/>
        <w:ind w:firstLine="709"/>
        <w:jc w:val="both"/>
        <w:rPr>
          <w:rFonts w:ascii="Times New Roman" w:hAnsi="Times New Roman" w:cs="Times New Roman"/>
          <w:color w:val="010000"/>
          <w:sz w:val="24"/>
          <w:szCs w:val="24"/>
        </w:rPr>
      </w:pPr>
      <w:r w:rsidRPr="0005502E">
        <w:rPr>
          <w:rFonts w:ascii="Times New Roman" w:hAnsi="Times New Roman" w:cs="Times New Roman"/>
          <w:color w:val="010000"/>
          <w:sz w:val="24"/>
          <w:szCs w:val="24"/>
        </w:rPr>
        <w:t>Anayasa'nın 35. maddesinde teminat altına alınan mülkiyet hakkı, kişilerin emek ve birikimlerini koruyarak özgürce kullanabilmelerini sağlamasının yanında ekonomik düzenin sağlıklı bir şekilde işlemesi ve faaliyetini devam ettirebilmesi açısından da vazgeçilmezdir.</w:t>
      </w:r>
    </w:p>
    <w:p w14:paraId="5E08E108" w14:textId="4AE6A11F" w:rsidR="00255434" w:rsidRPr="0005502E" w:rsidRDefault="00255434" w:rsidP="0005502E">
      <w:pPr>
        <w:spacing w:before="240" w:after="100" w:afterAutospacing="1" w:line="240" w:lineRule="auto"/>
        <w:ind w:firstLine="709"/>
        <w:jc w:val="both"/>
        <w:rPr>
          <w:rFonts w:ascii="Times New Roman" w:hAnsi="Times New Roman" w:cs="Times New Roman"/>
          <w:color w:val="010000"/>
          <w:sz w:val="24"/>
          <w:szCs w:val="24"/>
        </w:rPr>
      </w:pPr>
      <w:r w:rsidRPr="0005502E">
        <w:rPr>
          <w:rFonts w:ascii="Times New Roman" w:hAnsi="Times New Roman" w:cs="Times New Roman"/>
          <w:color w:val="010000"/>
          <w:sz w:val="24"/>
          <w:szCs w:val="24"/>
        </w:rPr>
        <w:t>Dava dosyasının incelenmesinden, davacı tarafından, tarafına emeklilik ikramiyesi ödenmesi için yapmış olduğu 23.01.2024 tarihli başvurusunun reddine ilişkin 15.03.2024 tarihli E-34583882-203.99-91990595 sayılı Sosyal Güvenlik Kurumu Başkanlığı işleminin iptali istemiyle bakılan davanın açıldığı görülmektedir.</w:t>
      </w:r>
    </w:p>
    <w:p w14:paraId="15ADDB22" w14:textId="0952490B" w:rsidR="00255434" w:rsidRPr="0005502E" w:rsidRDefault="00255434" w:rsidP="0005502E">
      <w:pPr>
        <w:spacing w:before="240" w:after="100" w:afterAutospacing="1" w:line="240" w:lineRule="auto"/>
        <w:ind w:firstLine="709"/>
        <w:jc w:val="both"/>
        <w:rPr>
          <w:rFonts w:ascii="Times New Roman" w:hAnsi="Times New Roman" w:cs="Times New Roman"/>
          <w:color w:val="010000"/>
          <w:sz w:val="24"/>
          <w:szCs w:val="24"/>
        </w:rPr>
      </w:pPr>
      <w:r w:rsidRPr="0005502E">
        <w:rPr>
          <w:rFonts w:ascii="Times New Roman" w:hAnsi="Times New Roman" w:cs="Times New Roman"/>
          <w:color w:val="010000"/>
          <w:sz w:val="24"/>
          <w:szCs w:val="24"/>
        </w:rPr>
        <w:t>Uyuşmazlıkta, davacının 01.11.1994-14.08.2011 tarihleri arasında (fasılalı) olarak 5510 sayılı Kanunun 4/1-(a) bendine, 02.09.2001-30.10.2001 tarihleri arasında 4/1-(b) bendine tabi sigortalı olarak çalışması bulunduğu, 15.08.2011-14.12.2019 tarihleri arasında aynı sayılı Kanunun 4/1-(c) bendine tabi olarak çalıştığı,</w:t>
      </w:r>
      <w:r w:rsidR="0005502E" w:rsidRPr="0005502E">
        <w:rPr>
          <w:rFonts w:ascii="Times New Roman" w:hAnsi="Times New Roman" w:cs="Times New Roman"/>
          <w:color w:val="010000"/>
          <w:sz w:val="24"/>
          <w:szCs w:val="24"/>
        </w:rPr>
        <w:t xml:space="preserve"> </w:t>
      </w:r>
      <w:r w:rsidRPr="0005502E">
        <w:rPr>
          <w:rFonts w:ascii="Times New Roman" w:hAnsi="Times New Roman" w:cs="Times New Roman"/>
          <w:color w:val="010000"/>
          <w:sz w:val="24"/>
          <w:szCs w:val="24"/>
        </w:rPr>
        <w:t>bilahare, eksik prim gün sayısının çıkması üzerine 29.07.2023-15.08.2023 tarihleri arasında (17 gün) yeniden 4/1-(a) bendine tabi sigortalı olarak çalıştığı, yaşlılık aylığı bağlanması talebine istinaden aynı Kanunun 4/1-(c) bendine tabi geçen toplam 8 yıl 3 ay 26 gün hizmeti ile 1 ay 28 gün</w:t>
      </w:r>
      <w:r w:rsidR="0005502E" w:rsidRPr="0005502E">
        <w:rPr>
          <w:rFonts w:ascii="Times New Roman" w:hAnsi="Times New Roman" w:cs="Times New Roman"/>
          <w:color w:val="010000"/>
          <w:sz w:val="24"/>
          <w:szCs w:val="24"/>
        </w:rPr>
        <w:t xml:space="preserve"> </w:t>
      </w:r>
      <w:r w:rsidRPr="0005502E">
        <w:rPr>
          <w:rFonts w:ascii="Times New Roman" w:hAnsi="Times New Roman" w:cs="Times New Roman"/>
          <w:color w:val="010000"/>
          <w:sz w:val="24"/>
          <w:szCs w:val="24"/>
        </w:rPr>
        <w:t>4/1-(b) hizmeti ve 11 yıl 6 ay 7 gün</w:t>
      </w:r>
      <w:r w:rsidR="0005502E" w:rsidRPr="0005502E">
        <w:rPr>
          <w:rFonts w:ascii="Times New Roman" w:hAnsi="Times New Roman" w:cs="Times New Roman"/>
          <w:color w:val="010000"/>
          <w:sz w:val="24"/>
          <w:szCs w:val="24"/>
        </w:rPr>
        <w:t xml:space="preserve"> </w:t>
      </w:r>
      <w:r w:rsidRPr="0005502E">
        <w:rPr>
          <w:rFonts w:ascii="Times New Roman" w:hAnsi="Times New Roman" w:cs="Times New Roman"/>
          <w:color w:val="010000"/>
          <w:sz w:val="24"/>
          <w:szCs w:val="24"/>
        </w:rPr>
        <w:t>4/1-(a) hizmetinin birleştirilmesi suretiyle 01.09.2023</w:t>
      </w:r>
      <w:r w:rsidR="0005502E" w:rsidRPr="0005502E">
        <w:rPr>
          <w:rFonts w:ascii="Times New Roman" w:hAnsi="Times New Roman" w:cs="Times New Roman"/>
          <w:color w:val="010000"/>
          <w:sz w:val="24"/>
          <w:szCs w:val="24"/>
        </w:rPr>
        <w:t xml:space="preserve"> </w:t>
      </w:r>
      <w:r w:rsidRPr="0005502E">
        <w:rPr>
          <w:rFonts w:ascii="Times New Roman" w:hAnsi="Times New Roman" w:cs="Times New Roman"/>
          <w:color w:val="010000"/>
          <w:sz w:val="24"/>
          <w:szCs w:val="24"/>
        </w:rPr>
        <w:t>tarihinden itibaren 5510 sayılı Kanunun 4/1-(c) bendi kapsamında yaşlılık aylığı bağlandığı, davalı kurum kayıtlarına 23.01.2024 tarihinde geçen aynı</w:t>
      </w:r>
      <w:r w:rsidR="0005502E" w:rsidRPr="0005502E">
        <w:rPr>
          <w:rFonts w:ascii="Times New Roman" w:hAnsi="Times New Roman" w:cs="Times New Roman"/>
          <w:color w:val="010000"/>
          <w:sz w:val="24"/>
          <w:szCs w:val="24"/>
        </w:rPr>
        <w:t xml:space="preserve"> </w:t>
      </w:r>
      <w:r w:rsidRPr="0005502E">
        <w:rPr>
          <w:rFonts w:ascii="Times New Roman" w:hAnsi="Times New Roman" w:cs="Times New Roman"/>
          <w:color w:val="010000"/>
          <w:sz w:val="24"/>
          <w:szCs w:val="24"/>
        </w:rPr>
        <w:t>tarihli dilekçesi ile</w:t>
      </w:r>
      <w:r w:rsidR="0005502E" w:rsidRPr="0005502E">
        <w:rPr>
          <w:rFonts w:ascii="Times New Roman" w:hAnsi="Times New Roman" w:cs="Times New Roman"/>
          <w:color w:val="010000"/>
          <w:sz w:val="24"/>
          <w:szCs w:val="24"/>
        </w:rPr>
        <w:t xml:space="preserve"> </w:t>
      </w:r>
      <w:r w:rsidRPr="0005502E">
        <w:rPr>
          <w:rFonts w:ascii="Times New Roman" w:hAnsi="Times New Roman" w:cs="Times New Roman"/>
          <w:color w:val="010000"/>
          <w:sz w:val="24"/>
          <w:szCs w:val="24"/>
        </w:rPr>
        <w:t>5510 sayılı Kanunun 4/1-(c) bendine tabi olarak geçen hizmetlerine emekli ikramiyesi ödenmesi talebinde bulunması üzerine tarafına hitaben yazılan 15.03.2024 tarihli yazı ile 29.07.2023-15.08.2023 tarihleri arasında (17 gün) 4/1-a ya tabi çalıştığından dolayı son defa 4/1-(c) kapsamında çalışmış olma şartını taşımadığından bahisle söz konusu talebinin reddedildiği, bunun üzerine bakılan davanın açıldığı anlaşılmaktadır.</w:t>
      </w:r>
    </w:p>
    <w:p w14:paraId="49BC580E" w14:textId="190B99A2" w:rsidR="00255434" w:rsidRPr="0005502E" w:rsidRDefault="00255434" w:rsidP="0005502E">
      <w:pPr>
        <w:spacing w:before="240" w:after="100" w:afterAutospacing="1" w:line="240" w:lineRule="auto"/>
        <w:ind w:firstLine="709"/>
        <w:jc w:val="both"/>
        <w:rPr>
          <w:rFonts w:ascii="Times New Roman" w:hAnsi="Times New Roman" w:cs="Times New Roman"/>
          <w:color w:val="010000"/>
          <w:sz w:val="24"/>
          <w:szCs w:val="24"/>
        </w:rPr>
      </w:pPr>
      <w:r w:rsidRPr="0005502E">
        <w:rPr>
          <w:rFonts w:ascii="Times New Roman" w:hAnsi="Times New Roman" w:cs="Times New Roman"/>
          <w:color w:val="010000"/>
          <w:sz w:val="24"/>
          <w:szCs w:val="24"/>
        </w:rPr>
        <w:t>5434 sayılı Yasa'da benimsenen sistemle, farklı sosyal güvenlik kuruluşlarındaki hizmet süreleri birleştirilerek emekli olanlara yaşlılık aylığı bağlandığı halde, itiraz konusu ibareyle son defa uzun vadeli sigorta kolları açısından 5510 sayılı Kanunun 4. maddesinin birinci fıkrasının (c) bendi kapsamında çalışmakta olanlara ilişkin bir ayırım yapılarak son defa 5510 sayılı Kanunun 4. maddesinin birinci fıkrasının (c) bendi kapsamına tabi görevlerde çalışırken emekliye ayrılmayanlara, emekli ikramiyesi ödenmemesi, Anayasa'nın 10. maddesindeki eşitlik ilkesine aykırı olduğu gibi, adil sonuçlar doğurmadığından 2. maddesindeki hukuk devleti ilkesine</w:t>
      </w:r>
      <w:r w:rsidR="0005502E" w:rsidRPr="0005502E">
        <w:rPr>
          <w:rFonts w:ascii="Times New Roman" w:hAnsi="Times New Roman" w:cs="Times New Roman"/>
          <w:color w:val="010000"/>
          <w:sz w:val="24"/>
          <w:szCs w:val="24"/>
        </w:rPr>
        <w:t xml:space="preserve"> </w:t>
      </w:r>
      <w:r w:rsidRPr="0005502E">
        <w:rPr>
          <w:rFonts w:ascii="Times New Roman" w:hAnsi="Times New Roman" w:cs="Times New Roman"/>
          <w:color w:val="010000"/>
          <w:sz w:val="24"/>
          <w:szCs w:val="24"/>
        </w:rPr>
        <w:t>ve 35. maddesinde düzenlenen mülkiyet hakkına aykırı sonuçlar doğurmaktadır.</w:t>
      </w:r>
    </w:p>
    <w:p w14:paraId="074F8FFF" w14:textId="55A31BF6" w:rsidR="00743DA7" w:rsidRPr="0005502E" w:rsidRDefault="00255434" w:rsidP="0005502E">
      <w:pPr>
        <w:spacing w:before="240" w:after="100" w:afterAutospacing="1" w:line="240" w:lineRule="auto"/>
        <w:ind w:firstLine="709"/>
        <w:jc w:val="both"/>
        <w:rPr>
          <w:rFonts w:ascii="Times New Roman" w:hAnsi="Times New Roman" w:cs="Times New Roman"/>
          <w:color w:val="010000"/>
          <w:sz w:val="24"/>
          <w:szCs w:val="24"/>
        </w:rPr>
      </w:pPr>
      <w:r w:rsidRPr="0005502E">
        <w:rPr>
          <w:rFonts w:ascii="Times New Roman" w:hAnsi="Times New Roman" w:cs="Times New Roman"/>
          <w:color w:val="010000"/>
          <w:sz w:val="24"/>
          <w:szCs w:val="24"/>
        </w:rPr>
        <w:t xml:space="preserve">Açıklanan nedenlerle, Anayasa'nın 152. maddesi ile 6216 sayılı Anayasa Mahkemesinin Kuruluşu ve Yargılama Usulleri Hakkında Kanun'un 40. maddesinin 1. fıkrasında öngörülen; </w:t>
      </w:r>
      <w:r w:rsidRPr="0005502E">
        <w:rPr>
          <w:rFonts w:ascii="Times New Roman" w:hAnsi="Times New Roman" w:cs="Times New Roman"/>
          <w:color w:val="010000"/>
          <w:sz w:val="24"/>
          <w:szCs w:val="24"/>
        </w:rPr>
        <w:lastRenderedPageBreak/>
        <w:t>bir davaya bakmakta olan mahkemenin, uygulanacak bir kanun ya da kanun hükmünde kararnamenin hükümlerini Anayasa'ya aykırı görmesi durumunda, Anayasa Mahkemesinin bu konuda vereceği karara kadar davayı geri bırakacağı kuralı gereğince; 5434 sayılı Kanun'un Ek 82. maddesinin 1. fıkrasının b bendinde y yer alan, "... olmakla birlikte, anılan Kanun hükümlerine göre aylık bağlandığı sırada son defa uzun vadeli sigorta kolları açısından 5510 sayılı Kanunun 4. maddesinin birinci fıkrasının (c) bendi kapsamında çalışmakta olanlara... " cümlesi yönünden, Anayasa'nın 2., 10. ve 35. maddelerine aykırı olduğu kanısına varılması nedeniyle, Anayasa Mahkemesine başvurulmasına; gerekçeli başvuru kararının aslı ile başvuru kararına ilişkin tutanağın onaylı örneğinin ve dava dilekçesi ile dosyada bulunan ilgili belgelerin onaylı birer örneğinin Anayasa Mahkemesi Başkanlığına gönderilmesine, 18/09/2025 tarihinde oybirliğiyle</w:t>
      </w:r>
      <w:r w:rsidR="0005502E" w:rsidRPr="0005502E">
        <w:rPr>
          <w:rFonts w:ascii="Times New Roman" w:hAnsi="Times New Roman" w:cs="Times New Roman"/>
          <w:color w:val="010000"/>
          <w:sz w:val="24"/>
          <w:szCs w:val="24"/>
        </w:rPr>
        <w:t xml:space="preserve"> </w:t>
      </w:r>
      <w:r w:rsidRPr="0005502E">
        <w:rPr>
          <w:rFonts w:ascii="Times New Roman" w:hAnsi="Times New Roman" w:cs="Times New Roman"/>
          <w:color w:val="010000"/>
          <w:sz w:val="24"/>
          <w:szCs w:val="24"/>
        </w:rPr>
        <w:t>karar verild</w:t>
      </w:r>
      <w:bookmarkStart w:id="0" w:name="_GoBack"/>
      <w:bookmarkEnd w:id="0"/>
      <w:r w:rsidRPr="0005502E">
        <w:rPr>
          <w:rFonts w:ascii="Times New Roman" w:hAnsi="Times New Roman" w:cs="Times New Roman"/>
          <w:color w:val="010000"/>
          <w:sz w:val="24"/>
          <w:szCs w:val="24"/>
        </w:rPr>
        <w:t>i.</w:t>
      </w:r>
      <w:r w:rsidR="00860AB3" w:rsidRPr="0005502E">
        <w:rPr>
          <w:rFonts w:ascii="Times New Roman" w:hAnsi="Times New Roman" w:cs="Times New Roman"/>
          <w:color w:val="010000"/>
          <w:sz w:val="24"/>
          <w:szCs w:val="24"/>
        </w:rPr>
        <w:t>”</w:t>
      </w:r>
    </w:p>
    <w:sectPr w:rsidR="00743DA7" w:rsidRPr="0005502E" w:rsidSect="0005502E">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31D9A" w14:textId="77777777" w:rsidR="00921ACC" w:rsidRDefault="00921ACC" w:rsidP="006F3DAB">
      <w:pPr>
        <w:spacing w:after="0" w:line="240" w:lineRule="auto"/>
      </w:pPr>
      <w:r>
        <w:separator/>
      </w:r>
    </w:p>
  </w:endnote>
  <w:endnote w:type="continuationSeparator" w:id="0">
    <w:p w14:paraId="59356A2A" w14:textId="77777777" w:rsidR="00921ACC" w:rsidRDefault="00921ACC"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954A8" w14:textId="77777777" w:rsidR="0005502E" w:rsidRDefault="0005502E" w:rsidP="00035C2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9D66E2B" w14:textId="77777777" w:rsidR="0005502E" w:rsidRDefault="0005502E" w:rsidP="0005502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D5B0" w14:textId="7525EFE8" w:rsidR="0005502E" w:rsidRPr="0005502E" w:rsidRDefault="0005502E" w:rsidP="00035C2A">
    <w:pPr>
      <w:pStyle w:val="AltBilgi"/>
      <w:framePr w:wrap="around" w:vAnchor="text" w:hAnchor="margin" w:xAlign="right" w:y="1"/>
      <w:rPr>
        <w:rStyle w:val="SayfaNumaras"/>
        <w:rFonts w:ascii="Times New Roman" w:hAnsi="Times New Roman" w:cs="Times New Roman"/>
      </w:rPr>
    </w:pPr>
    <w:r w:rsidRPr="0005502E">
      <w:rPr>
        <w:rStyle w:val="SayfaNumaras"/>
        <w:rFonts w:ascii="Times New Roman" w:hAnsi="Times New Roman" w:cs="Times New Roman"/>
      </w:rPr>
      <w:fldChar w:fldCharType="begin"/>
    </w:r>
    <w:r w:rsidRPr="0005502E">
      <w:rPr>
        <w:rStyle w:val="SayfaNumaras"/>
        <w:rFonts w:ascii="Times New Roman" w:hAnsi="Times New Roman" w:cs="Times New Roman"/>
      </w:rPr>
      <w:instrText xml:space="preserve"> PAGE </w:instrText>
    </w:r>
    <w:r w:rsidRPr="0005502E">
      <w:rPr>
        <w:rStyle w:val="SayfaNumaras"/>
        <w:rFonts w:ascii="Times New Roman" w:hAnsi="Times New Roman" w:cs="Times New Roman"/>
      </w:rPr>
      <w:fldChar w:fldCharType="separate"/>
    </w:r>
    <w:r w:rsidRPr="0005502E">
      <w:rPr>
        <w:rStyle w:val="SayfaNumaras"/>
        <w:rFonts w:ascii="Times New Roman" w:hAnsi="Times New Roman" w:cs="Times New Roman"/>
        <w:noProof/>
      </w:rPr>
      <w:t>2</w:t>
    </w:r>
    <w:r w:rsidRPr="0005502E">
      <w:rPr>
        <w:rStyle w:val="SayfaNumaras"/>
        <w:rFonts w:ascii="Times New Roman" w:hAnsi="Times New Roman" w:cs="Times New Roman"/>
      </w:rPr>
      <w:fldChar w:fldCharType="end"/>
    </w:r>
  </w:p>
  <w:p w14:paraId="285A0729" w14:textId="7E2909C5" w:rsidR="002975B8" w:rsidRPr="0005502E" w:rsidRDefault="002975B8" w:rsidP="0005502E">
    <w:pPr>
      <w:pStyle w:val="AltBilgi"/>
      <w:ind w:right="360"/>
      <w:jc w:val="right"/>
      <w:rPr>
        <w:rFonts w:ascii="Times New Roman" w:hAnsi="Times New Roman" w:cs="Times New Roman"/>
      </w:rPr>
    </w:pPr>
  </w:p>
  <w:p w14:paraId="46879A97" w14:textId="77777777" w:rsidR="002975B8" w:rsidRPr="0005502E"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11E1A" w14:textId="77777777" w:rsidR="00921ACC" w:rsidRDefault="00921ACC" w:rsidP="006F3DAB">
      <w:pPr>
        <w:spacing w:after="0" w:line="240" w:lineRule="auto"/>
      </w:pPr>
      <w:r>
        <w:separator/>
      </w:r>
    </w:p>
  </w:footnote>
  <w:footnote w:type="continuationSeparator" w:id="0">
    <w:p w14:paraId="65C4DDAA" w14:textId="77777777" w:rsidR="00921ACC" w:rsidRDefault="00921ACC"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A8355" w14:textId="77777777" w:rsidR="0005502E" w:rsidRDefault="0005502E" w:rsidP="0005502E">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5/213</w:t>
    </w:r>
  </w:p>
  <w:p w14:paraId="5D1D579A" w14:textId="77777777" w:rsidR="0005502E" w:rsidRPr="00C6681C" w:rsidRDefault="0005502E" w:rsidP="0005502E">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5/193</w:t>
    </w:r>
  </w:p>
  <w:p w14:paraId="48978413" w14:textId="4E03AB2C" w:rsidR="0005502E" w:rsidRPr="0005502E" w:rsidRDefault="0005502E" w:rsidP="0005502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5502E"/>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55434"/>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E291F"/>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7349D"/>
    <w:rsid w:val="00784A64"/>
    <w:rsid w:val="007941D8"/>
    <w:rsid w:val="007A008E"/>
    <w:rsid w:val="007A3F73"/>
    <w:rsid w:val="007B0692"/>
    <w:rsid w:val="007B5B0A"/>
    <w:rsid w:val="007B6CA1"/>
    <w:rsid w:val="007B6F25"/>
    <w:rsid w:val="007C03EC"/>
    <w:rsid w:val="007D7C26"/>
    <w:rsid w:val="008070E5"/>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1ACC"/>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1FAE5-DAFA-4494-9B53-B482A16D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3930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2025-12-29T10:01:00Z</dcterms:created>
  <dcterms:modified xsi:type="dcterms:W3CDTF">2025-12-29T10:01:00Z</dcterms:modified>
</cp:coreProperties>
</file>