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84CF8" w14:textId="77777777" w:rsidR="00173ADD" w:rsidRDefault="00173ADD" w:rsidP="00173ADD">
      <w:pPr>
        <w:spacing w:before="240" w:after="100" w:afterAutospacing="1" w:line="240" w:lineRule="auto"/>
        <w:ind w:firstLine="709"/>
        <w:jc w:val="both"/>
        <w:rPr>
          <w:rFonts w:ascii="Times New Roman" w:hAnsi="Times New Roman" w:cs="Times New Roman"/>
          <w:color w:val="010000"/>
          <w:sz w:val="24"/>
          <w:szCs w:val="24"/>
        </w:rPr>
      </w:pPr>
      <w:r>
        <w:rPr>
          <w:rFonts w:ascii="Times New Roman" w:hAnsi="Times New Roman" w:cs="Times New Roman"/>
          <w:color w:val="010000"/>
          <w:sz w:val="24"/>
          <w:szCs w:val="24"/>
        </w:rPr>
        <w:t>"...</w:t>
      </w:r>
    </w:p>
    <w:p w14:paraId="1FFFA0D8" w14:textId="31AF7D57" w:rsidR="00AA70FD" w:rsidRPr="00173ADD" w:rsidRDefault="00860AB3" w:rsidP="00173ADD">
      <w:pPr>
        <w:spacing w:before="240" w:after="100" w:afterAutospacing="1" w:line="240" w:lineRule="auto"/>
        <w:ind w:firstLine="709"/>
        <w:jc w:val="both"/>
        <w:rPr>
          <w:rFonts w:ascii="Times New Roman" w:hAnsi="Times New Roman" w:cs="Times New Roman"/>
          <w:color w:val="010000"/>
          <w:sz w:val="24"/>
          <w:szCs w:val="24"/>
        </w:rPr>
      </w:pPr>
      <w:r w:rsidRPr="00173ADD">
        <w:rPr>
          <w:rFonts w:ascii="Times New Roman" w:hAnsi="Times New Roman" w:cs="Times New Roman"/>
          <w:color w:val="010000"/>
          <w:sz w:val="24"/>
          <w:szCs w:val="24"/>
        </w:rPr>
        <w:t>“</w:t>
      </w:r>
      <w:proofErr w:type="spellStart"/>
      <w:r w:rsidR="00AA70FD" w:rsidRPr="00173ADD">
        <w:rPr>
          <w:rFonts w:ascii="Times New Roman" w:hAnsi="Times New Roman" w:cs="Times New Roman"/>
          <w:color w:val="010000"/>
          <w:sz w:val="24"/>
          <w:szCs w:val="24"/>
        </w:rPr>
        <w:t>Kdz</w:t>
      </w:r>
      <w:proofErr w:type="spellEnd"/>
      <w:r w:rsidR="00AA70FD" w:rsidRPr="00173ADD">
        <w:rPr>
          <w:rFonts w:ascii="Times New Roman" w:hAnsi="Times New Roman" w:cs="Times New Roman"/>
          <w:color w:val="010000"/>
          <w:sz w:val="24"/>
          <w:szCs w:val="24"/>
        </w:rPr>
        <w:t xml:space="preserve"> Ereğli </w:t>
      </w:r>
      <w:proofErr w:type="spellStart"/>
      <w:r w:rsidR="00AA70FD" w:rsidRPr="00173ADD">
        <w:rPr>
          <w:rFonts w:ascii="Times New Roman" w:hAnsi="Times New Roman" w:cs="Times New Roman"/>
          <w:color w:val="010000"/>
          <w:sz w:val="24"/>
          <w:szCs w:val="24"/>
        </w:rPr>
        <w:t>C.Başsavcılığının</w:t>
      </w:r>
      <w:proofErr w:type="spellEnd"/>
      <w:r w:rsidR="00AA70FD" w:rsidRPr="00173ADD">
        <w:rPr>
          <w:rFonts w:ascii="Times New Roman" w:hAnsi="Times New Roman" w:cs="Times New Roman"/>
          <w:color w:val="010000"/>
          <w:sz w:val="24"/>
          <w:szCs w:val="24"/>
        </w:rPr>
        <w:t xml:space="preserve"> iddianamesiyle; 19/10/2022 tarihinde </w:t>
      </w:r>
      <w:proofErr w:type="spellStart"/>
      <w:r w:rsidR="00AA70FD" w:rsidRPr="00173ADD">
        <w:rPr>
          <w:rFonts w:ascii="Times New Roman" w:hAnsi="Times New Roman" w:cs="Times New Roman"/>
          <w:color w:val="010000"/>
          <w:sz w:val="24"/>
          <w:szCs w:val="24"/>
        </w:rPr>
        <w:t>Kdz</w:t>
      </w:r>
      <w:proofErr w:type="spellEnd"/>
      <w:r w:rsidR="00AA70FD" w:rsidRPr="00173ADD">
        <w:rPr>
          <w:rFonts w:ascii="Times New Roman" w:hAnsi="Times New Roman" w:cs="Times New Roman"/>
          <w:color w:val="010000"/>
          <w:sz w:val="24"/>
          <w:szCs w:val="24"/>
        </w:rPr>
        <w:t xml:space="preserve"> Ereğli İlçe Emniyet Müdürlüğü ekiplerince Murtaza Mahallesi Hüseyin Karadeniz Sokak üzerinde bulunan iş yerinden hırsızlık yapıldığı anonsunun gelmesi üzerine olay yerine gidildiği, olay yerinde bulunan şüphelinin polis ekiplerini görünce kaçmaya başladığı, şüphelinin kaçtığı metruk binanın incelenmesi neticesinde uyuşturucu içimine yarayan aparatın ele geçirilmesi üzerine şüpheli hakkında soruşturma işlemlerine başlanıldığı, şüphelinin alınan savunmasında uyuşturucu madde kullanmadığını ve üzerine atılı suçlamaları kabul etmediğini beyan ettiği ancak şüphelinin alınan idrar örneğinde amfetamin ve THC maddesinin pozitif olduğunun tespit edildiği, bu suretle şüphelinin Türk Ceza Kanunu'nun 191/1. maddesine muhalefet ettiği yönünde hakkında kamu davası açılmaya haklı kılacak nitelikte ve yeterlilikte delil elde edildiği, </w:t>
      </w:r>
    </w:p>
    <w:p w14:paraId="2CCA3DDC" w14:textId="77777777" w:rsidR="00AA70FD" w:rsidRPr="00173ADD" w:rsidRDefault="00AA70FD" w:rsidP="00173ADD">
      <w:pPr>
        <w:spacing w:before="240" w:after="100" w:afterAutospacing="1" w:line="240" w:lineRule="auto"/>
        <w:ind w:firstLine="709"/>
        <w:jc w:val="both"/>
        <w:rPr>
          <w:rFonts w:ascii="Times New Roman" w:hAnsi="Times New Roman" w:cs="Times New Roman"/>
          <w:color w:val="010000"/>
          <w:sz w:val="24"/>
          <w:szCs w:val="24"/>
        </w:rPr>
      </w:pPr>
      <w:r w:rsidRPr="00173ADD">
        <w:rPr>
          <w:rFonts w:ascii="Times New Roman" w:hAnsi="Times New Roman" w:cs="Times New Roman"/>
          <w:color w:val="010000"/>
          <w:sz w:val="24"/>
          <w:szCs w:val="24"/>
        </w:rPr>
        <w:t>Cumhuriyet Başsavcılığımız tarafından yürütülen soruşturma neticesinde, idrar tetkik raporuna ve dosya içeriğine göre, şüphelinin kullanmak için uyuşturucu veya uyarıcı madde bulundurmak ve kullanmak şeklindeki eyleminin Türk Ceza Kanunu'nun 191/1. maddesinde tanımlı suçu oluşturduğu, UYAP üzerinden celp edilen kayıtlara göre şüpheli hakkında daha önceden yine aynı suçtan iddianame düzenlendiğinin görüldüğü, son olarak şüpheli hakkında kullanmak için uyuşturucu veya uyarıcı madde satın almak, kabul etmek, bulundurmak ve kullanmak suçundan Cumhuriyet Başsavcılığımızca 13/10/2021 tarihinde iddianame düzenlendiği, Türk Ceza Kanunu'nun 191/6. maddesine göre kamu davası açıldıktan sonra tekrar 191/1. maddede tanımlı suçun işlenmesi durumunda dava açılmasının ertelenmesi kararı verilemeyeceği tüm soruşturma evrakı kapsamından anlaşıldığından bahisle sanığın cezalandırılması talebiyle kamu davası açılmıştır.</w:t>
      </w:r>
    </w:p>
    <w:p w14:paraId="65B3EE05" w14:textId="77777777" w:rsidR="00AA70FD" w:rsidRPr="00173ADD" w:rsidRDefault="00AA70FD" w:rsidP="00173ADD">
      <w:pPr>
        <w:spacing w:before="240" w:after="100" w:afterAutospacing="1" w:line="240" w:lineRule="auto"/>
        <w:ind w:firstLine="709"/>
        <w:jc w:val="both"/>
        <w:rPr>
          <w:rFonts w:ascii="Times New Roman" w:hAnsi="Times New Roman" w:cs="Times New Roman"/>
          <w:color w:val="010000"/>
          <w:sz w:val="24"/>
          <w:szCs w:val="24"/>
        </w:rPr>
      </w:pPr>
      <w:r w:rsidRPr="00173ADD">
        <w:rPr>
          <w:rFonts w:ascii="Times New Roman" w:hAnsi="Times New Roman" w:cs="Times New Roman"/>
          <w:color w:val="010000"/>
          <w:sz w:val="24"/>
          <w:szCs w:val="24"/>
        </w:rPr>
        <w:t>Bozma İlamı</w:t>
      </w:r>
    </w:p>
    <w:p w14:paraId="42BF327F" w14:textId="679F3AA2" w:rsidR="00AA70FD" w:rsidRPr="00173ADD" w:rsidRDefault="00AA70FD" w:rsidP="00173ADD">
      <w:pPr>
        <w:spacing w:before="240" w:after="100" w:afterAutospacing="1" w:line="240" w:lineRule="auto"/>
        <w:ind w:firstLine="709"/>
        <w:jc w:val="both"/>
        <w:rPr>
          <w:rFonts w:ascii="Times New Roman" w:hAnsi="Times New Roman" w:cs="Times New Roman"/>
          <w:color w:val="010000"/>
          <w:sz w:val="24"/>
          <w:szCs w:val="24"/>
        </w:rPr>
      </w:pPr>
      <w:r w:rsidRPr="00173ADD">
        <w:rPr>
          <w:rFonts w:ascii="Times New Roman" w:hAnsi="Times New Roman" w:cs="Times New Roman"/>
          <w:color w:val="010000"/>
          <w:sz w:val="24"/>
          <w:szCs w:val="24"/>
        </w:rPr>
        <w:t>Mahkememizce verilen karar sanık tarafından istinaf edilmiş ve Sakarya Bölge Adliye Mahkemesi 3. Ceza Dairesi'nin ilamıyla bozulmasına karar verilmiştir.</w:t>
      </w:r>
    </w:p>
    <w:p w14:paraId="3C011591" w14:textId="77777777" w:rsidR="00AA70FD" w:rsidRPr="00173ADD" w:rsidRDefault="00AA70FD" w:rsidP="00173ADD">
      <w:pPr>
        <w:spacing w:before="240" w:after="100" w:afterAutospacing="1" w:line="240" w:lineRule="auto"/>
        <w:ind w:firstLine="709"/>
        <w:jc w:val="both"/>
        <w:rPr>
          <w:rFonts w:ascii="Times New Roman" w:hAnsi="Times New Roman" w:cs="Times New Roman"/>
          <w:color w:val="010000"/>
          <w:sz w:val="24"/>
          <w:szCs w:val="24"/>
        </w:rPr>
      </w:pPr>
      <w:r w:rsidRPr="00173ADD">
        <w:rPr>
          <w:rFonts w:ascii="Times New Roman" w:hAnsi="Times New Roman" w:cs="Times New Roman"/>
          <w:color w:val="010000"/>
          <w:sz w:val="24"/>
          <w:szCs w:val="24"/>
        </w:rPr>
        <w:t>Bozma sonrası yapılan yargılamada</w:t>
      </w:r>
    </w:p>
    <w:p w14:paraId="10A536F1" w14:textId="5C5646E3" w:rsidR="00AA70FD" w:rsidRPr="00173ADD" w:rsidRDefault="00AA70FD" w:rsidP="00173ADD">
      <w:pPr>
        <w:spacing w:before="240" w:after="100" w:afterAutospacing="1" w:line="240" w:lineRule="auto"/>
        <w:ind w:firstLine="709"/>
        <w:jc w:val="both"/>
        <w:rPr>
          <w:rFonts w:ascii="Times New Roman" w:hAnsi="Times New Roman" w:cs="Times New Roman"/>
          <w:color w:val="010000"/>
          <w:sz w:val="24"/>
          <w:szCs w:val="24"/>
        </w:rPr>
      </w:pPr>
      <w:r w:rsidRPr="00173ADD">
        <w:rPr>
          <w:rFonts w:ascii="Times New Roman" w:hAnsi="Times New Roman" w:cs="Times New Roman"/>
          <w:color w:val="010000"/>
          <w:sz w:val="24"/>
          <w:szCs w:val="24"/>
        </w:rPr>
        <w:t>Sanık savunmasında:</w:t>
      </w:r>
      <w:r w:rsidR="00173ADD">
        <w:rPr>
          <w:rFonts w:ascii="Times New Roman" w:hAnsi="Times New Roman" w:cs="Times New Roman"/>
          <w:color w:val="010000"/>
          <w:sz w:val="24"/>
          <w:szCs w:val="24"/>
        </w:rPr>
        <w:t xml:space="preserve"> </w:t>
      </w:r>
      <w:r w:rsidRPr="00173ADD">
        <w:rPr>
          <w:rFonts w:ascii="Times New Roman" w:hAnsi="Times New Roman" w:cs="Times New Roman"/>
          <w:color w:val="010000"/>
          <w:sz w:val="24"/>
          <w:szCs w:val="24"/>
        </w:rPr>
        <w:t>"önceki savunmalarımı tekrar ederim, bozma ilamını anladım, aleyhe olan hususları kabul etmiyorum, mahkemenizde bozma öncesi yapmış olduğum savunmamı aynen tekrar ederim, istinaf bozma ilamına bir diyeceğim yoktur" şeklinde savunmada bulunmuştur.</w:t>
      </w:r>
    </w:p>
    <w:p w14:paraId="2D39782B" w14:textId="69B812CC" w:rsidR="00AA70FD" w:rsidRPr="00173ADD" w:rsidRDefault="00AA70FD" w:rsidP="00173ADD">
      <w:pPr>
        <w:spacing w:before="240" w:after="100" w:afterAutospacing="1" w:line="240" w:lineRule="auto"/>
        <w:ind w:firstLine="709"/>
        <w:jc w:val="both"/>
        <w:rPr>
          <w:rFonts w:ascii="Times New Roman" w:hAnsi="Times New Roman" w:cs="Times New Roman"/>
          <w:color w:val="010000"/>
          <w:sz w:val="24"/>
          <w:szCs w:val="24"/>
        </w:rPr>
      </w:pPr>
      <w:r w:rsidRPr="00173ADD">
        <w:rPr>
          <w:rFonts w:ascii="Times New Roman" w:hAnsi="Times New Roman" w:cs="Times New Roman"/>
          <w:color w:val="010000"/>
          <w:sz w:val="24"/>
          <w:szCs w:val="24"/>
        </w:rPr>
        <w:t>İddia makamı esas hakkındaki mütalaasında: "yapılan yargılama, toplanan deliller ve tüm dosya kapsamı bir bütün olarak değerlendirildiğinde; Mahkeme dosyasında uygulanma ihtimali bulunan ve iddianamede gösterilen 5237 sayılı Türk Ceza Kanunu'nun 191/6 hükmündeki "Dördüncü fıkraya göre kamu davasının açılmasından sonra, birinci fıkrada tanımlanan suçun tekrar işlendiği iddiasıyla açılan soruşturmalarda ikinci fıkra uyarınca kamu davasının açılmasının ertelenmesi kararı verilemez." şeklindeki düzenlemenin Anayasa'nın 2. ve 38.</w:t>
      </w:r>
      <w:r w:rsidR="001B4F84" w:rsidRPr="00173ADD">
        <w:rPr>
          <w:rFonts w:ascii="Times New Roman" w:hAnsi="Times New Roman" w:cs="Times New Roman"/>
          <w:color w:val="010000"/>
          <w:sz w:val="24"/>
          <w:szCs w:val="24"/>
        </w:rPr>
        <w:t xml:space="preserve"> </w:t>
      </w:r>
      <w:r w:rsidRPr="00173ADD">
        <w:rPr>
          <w:rFonts w:ascii="Times New Roman" w:hAnsi="Times New Roman" w:cs="Times New Roman"/>
          <w:color w:val="010000"/>
          <w:sz w:val="24"/>
          <w:szCs w:val="24"/>
        </w:rPr>
        <w:t>maddelerine aykırı olması nedeniyle 2949 sayılı Anayasa Mahkemesi'nin Kuruluşu ve Yargılama Usulleri Hakkında Kanun'un 28.</w:t>
      </w:r>
      <w:r w:rsidR="001B4F84" w:rsidRPr="00173ADD">
        <w:rPr>
          <w:rFonts w:ascii="Times New Roman" w:hAnsi="Times New Roman" w:cs="Times New Roman"/>
          <w:color w:val="010000"/>
          <w:sz w:val="24"/>
          <w:szCs w:val="24"/>
        </w:rPr>
        <w:t xml:space="preserve"> </w:t>
      </w:r>
      <w:r w:rsidRPr="00173ADD">
        <w:rPr>
          <w:rFonts w:ascii="Times New Roman" w:hAnsi="Times New Roman" w:cs="Times New Roman"/>
          <w:color w:val="010000"/>
          <w:sz w:val="24"/>
          <w:szCs w:val="24"/>
        </w:rPr>
        <w:t>maddesine göre söz konusu düzenlemenin iptali istemiyle Anayasa Mahkemesi nezdinde somut norm denetimine gidilmesi ve sanık hakkında açılan kamu davasının durmasına karar verilmesi kamu adına talep ve mütalaa olunur" şeklinde mütalaa da bulunmuştur.</w:t>
      </w:r>
    </w:p>
    <w:p w14:paraId="10C3E171" w14:textId="77777777" w:rsidR="00AA70FD" w:rsidRPr="00173ADD" w:rsidRDefault="00AA70FD" w:rsidP="00173ADD">
      <w:pPr>
        <w:spacing w:before="240" w:after="100" w:afterAutospacing="1" w:line="240" w:lineRule="auto"/>
        <w:ind w:firstLine="709"/>
        <w:jc w:val="both"/>
        <w:rPr>
          <w:rFonts w:ascii="Times New Roman" w:hAnsi="Times New Roman" w:cs="Times New Roman"/>
          <w:color w:val="010000"/>
          <w:sz w:val="24"/>
          <w:szCs w:val="24"/>
        </w:rPr>
      </w:pPr>
      <w:r w:rsidRPr="00173ADD">
        <w:rPr>
          <w:rFonts w:ascii="Times New Roman" w:hAnsi="Times New Roman" w:cs="Times New Roman"/>
          <w:color w:val="010000"/>
          <w:sz w:val="24"/>
          <w:szCs w:val="24"/>
        </w:rPr>
        <w:lastRenderedPageBreak/>
        <w:t>Delillerin değerlendirilmesi ve gerekçe:</w:t>
      </w:r>
    </w:p>
    <w:p w14:paraId="45AC5B08" w14:textId="77777777" w:rsidR="00AA70FD" w:rsidRPr="00173ADD" w:rsidRDefault="00AA70FD" w:rsidP="00173ADD">
      <w:pPr>
        <w:spacing w:before="240" w:after="100" w:afterAutospacing="1" w:line="240" w:lineRule="auto"/>
        <w:ind w:firstLine="709"/>
        <w:jc w:val="both"/>
        <w:rPr>
          <w:rFonts w:ascii="Times New Roman" w:hAnsi="Times New Roman" w:cs="Times New Roman"/>
          <w:color w:val="010000"/>
          <w:sz w:val="24"/>
          <w:szCs w:val="24"/>
        </w:rPr>
      </w:pPr>
      <w:r w:rsidRPr="00173ADD">
        <w:rPr>
          <w:rFonts w:ascii="Times New Roman" w:hAnsi="Times New Roman" w:cs="Times New Roman"/>
          <w:color w:val="010000"/>
          <w:sz w:val="24"/>
          <w:szCs w:val="24"/>
        </w:rPr>
        <w:t>Mahkememiz dosyasına konu olayda sanık hakkında daha önceden 5237 sayılı TCK'nin 191/4 hükmüne göre daha önce kamu davası açıldığı gerekçesiyle TCK m.191/6 hükmünde düzenlenen ve mahkememizce iptali talep edilen "Dördüncü fıkraya göre kamu davasının açılmasından sonra, birinci fıkrada tanımlanan suçun tekrar işlendiği iddiasıyla açılan soruşturmalarda ikinci fıkra uyarınca kamu davasının açılmasının ertelenmesi kararı verilemez." şeklindeki düzenlemeye istinaden kamu davasının açılmasının ertelenmesine dair herhangi bir karar verilmeksizin doğrudan isnat edilen suçtan kamu davası açılmıştır.</w:t>
      </w:r>
    </w:p>
    <w:p w14:paraId="002D177B" w14:textId="77777777" w:rsidR="00AA70FD" w:rsidRPr="00173ADD" w:rsidRDefault="00AA70FD" w:rsidP="00173ADD">
      <w:pPr>
        <w:spacing w:before="240" w:after="100" w:afterAutospacing="1" w:line="240" w:lineRule="auto"/>
        <w:ind w:firstLine="709"/>
        <w:jc w:val="both"/>
        <w:rPr>
          <w:rFonts w:ascii="Times New Roman" w:hAnsi="Times New Roman" w:cs="Times New Roman"/>
          <w:color w:val="010000"/>
          <w:sz w:val="24"/>
          <w:szCs w:val="24"/>
        </w:rPr>
      </w:pPr>
      <w:r w:rsidRPr="00173ADD">
        <w:rPr>
          <w:rFonts w:ascii="Times New Roman" w:hAnsi="Times New Roman" w:cs="Times New Roman"/>
          <w:color w:val="010000"/>
          <w:sz w:val="24"/>
          <w:szCs w:val="24"/>
        </w:rPr>
        <w:t>Cumhuriyet Başsavcılıkları tarafından kamu iddianame düzenlenerek kamu davası açılması işlemi herhangi bir mahkeme ya da hakim kararı gerektirmeyen, Ceza Muhakemesi Kanunu kapsamında mahkemelerin mahkumiyet hükmü kurmalarına kıyasla daha basit şartlara bağlanmış, yapılacak yargılama sonucuna göre sanık bakımından bir eylemin sübutuna ilişkin yalnızca bir ön işlem niteliğinde olup sanık bakımından hukuk sistemi önünde suçluluğunun sabit kabul edilmesine yetecek bir işlem değildir. Bir başka ifadeyle sanık hakkında sadece iddianame düzenlenmiş olması o kişinin aleyhine hüküm ve sonuçlar doğuracak şekilde yorumlanamaz. Nitekim Anayasa'nın 38/4 hükmüne göre "Suçluluğu hükmen sabit oluncaya kadar, kimse suçlu sayılamaz."</w:t>
      </w:r>
    </w:p>
    <w:p w14:paraId="5CEA676E" w14:textId="55B6084E" w:rsidR="00AA70FD" w:rsidRPr="00173ADD" w:rsidRDefault="00AA70FD" w:rsidP="00173ADD">
      <w:pPr>
        <w:spacing w:before="240" w:after="100" w:afterAutospacing="1" w:line="240" w:lineRule="auto"/>
        <w:ind w:firstLine="709"/>
        <w:jc w:val="both"/>
        <w:rPr>
          <w:rFonts w:ascii="Times New Roman" w:hAnsi="Times New Roman" w:cs="Times New Roman"/>
          <w:color w:val="010000"/>
          <w:sz w:val="24"/>
          <w:szCs w:val="24"/>
        </w:rPr>
      </w:pPr>
      <w:r w:rsidRPr="00173ADD">
        <w:rPr>
          <w:rFonts w:ascii="Times New Roman" w:hAnsi="Times New Roman" w:cs="Times New Roman"/>
          <w:color w:val="010000"/>
          <w:sz w:val="24"/>
          <w:szCs w:val="24"/>
        </w:rPr>
        <w:t>TCK m.191/6 düzenlemesi ise sanık hakkında yalnızca daha önce TCK m.191/4 hükmüne göre iddianame düzenlenmiş olmasını sanığın elinden hakkında kamu davasının açılmasının ertelenmesi kararı verilmesi imkanını alan bir düzenleme olarak ortaya koymuştur. Bu haliyle sanık hakkında herhangi bir mahkeme kararı bulunmaksızın yalnızca cumhuriyet başsavcılıkları tarafından mahkumiyet hükmüne benzer sonuçlar ortaya konulmaktadır. Bu durum ise Anayasa'nın 2. ve 38.</w:t>
      </w:r>
      <w:r w:rsidR="001B4F84" w:rsidRPr="00173ADD">
        <w:rPr>
          <w:rFonts w:ascii="Times New Roman" w:hAnsi="Times New Roman" w:cs="Times New Roman"/>
          <w:color w:val="010000"/>
          <w:sz w:val="24"/>
          <w:szCs w:val="24"/>
        </w:rPr>
        <w:t xml:space="preserve"> </w:t>
      </w:r>
      <w:r w:rsidRPr="00173ADD">
        <w:rPr>
          <w:rFonts w:ascii="Times New Roman" w:hAnsi="Times New Roman" w:cs="Times New Roman"/>
          <w:color w:val="010000"/>
          <w:sz w:val="24"/>
          <w:szCs w:val="24"/>
        </w:rPr>
        <w:t>maddelerine aykırılık teşkil etmektedir.</w:t>
      </w:r>
    </w:p>
    <w:p w14:paraId="278EC513" w14:textId="593CDF92" w:rsidR="00AA70FD" w:rsidRPr="00173ADD" w:rsidRDefault="00AA70FD" w:rsidP="00173ADD">
      <w:pPr>
        <w:spacing w:before="240" w:after="100" w:afterAutospacing="1" w:line="240" w:lineRule="auto"/>
        <w:ind w:firstLine="709"/>
        <w:jc w:val="both"/>
        <w:rPr>
          <w:rFonts w:ascii="Times New Roman" w:hAnsi="Times New Roman" w:cs="Times New Roman"/>
          <w:color w:val="010000"/>
          <w:sz w:val="24"/>
          <w:szCs w:val="24"/>
        </w:rPr>
      </w:pPr>
      <w:r w:rsidRPr="00173ADD">
        <w:rPr>
          <w:rFonts w:ascii="Times New Roman" w:hAnsi="Times New Roman" w:cs="Times New Roman"/>
          <w:color w:val="010000"/>
          <w:sz w:val="24"/>
          <w:szCs w:val="24"/>
        </w:rPr>
        <w:t xml:space="preserve"> Bu gerekçelerle mahkememiz dosyasında uygulanma ihtimali bulunan ve iddianamede gösterilen 5237 sayılı Türk Ceza Kanunu'nun 191/6 hükmündeki "Dördüncü fıkraya göre kamu davasının açılmasından sonra, birinci fıkrada tanımlanan suçun tekrar işlendiği iddiasıyla açılan soruşturmalarda ikinci fıkra uyarınca kamu davasının açılmasının ertelenmesi kararı verilemez." şeklindeki düzenlemenin Anayasa'nın 2. ve 38.</w:t>
      </w:r>
      <w:r w:rsidR="001B4F84" w:rsidRPr="00173ADD">
        <w:rPr>
          <w:rFonts w:ascii="Times New Roman" w:hAnsi="Times New Roman" w:cs="Times New Roman"/>
          <w:color w:val="010000"/>
          <w:sz w:val="24"/>
          <w:szCs w:val="24"/>
        </w:rPr>
        <w:t xml:space="preserve"> </w:t>
      </w:r>
      <w:r w:rsidRPr="00173ADD">
        <w:rPr>
          <w:rFonts w:ascii="Times New Roman" w:hAnsi="Times New Roman" w:cs="Times New Roman"/>
          <w:color w:val="010000"/>
          <w:sz w:val="24"/>
          <w:szCs w:val="24"/>
        </w:rPr>
        <w:t>maddelerine aykırı olması nedeniyle 2949 sayılı Anayasa Mahkemesi'nin Kuruluşu ve Yargılama Usulleri Hakkında Kanun'un 28.</w:t>
      </w:r>
      <w:r w:rsidR="001B4F84" w:rsidRPr="00173ADD">
        <w:rPr>
          <w:rFonts w:ascii="Times New Roman" w:hAnsi="Times New Roman" w:cs="Times New Roman"/>
          <w:color w:val="010000"/>
          <w:sz w:val="24"/>
          <w:szCs w:val="24"/>
        </w:rPr>
        <w:t xml:space="preserve"> </w:t>
      </w:r>
      <w:r w:rsidRPr="00173ADD">
        <w:rPr>
          <w:rFonts w:ascii="Times New Roman" w:hAnsi="Times New Roman" w:cs="Times New Roman"/>
          <w:color w:val="010000"/>
          <w:sz w:val="24"/>
          <w:szCs w:val="24"/>
        </w:rPr>
        <w:t>maddesine göre söz konusu düzenlemenin iptali istemiyle Anayasa Mahkemesi nezdinde somut norm denetimine gidildiğinden ilgili düzenleme yönünden bir karar</w:t>
      </w:r>
      <w:r w:rsidR="00173ADD" w:rsidRPr="00173ADD">
        <w:rPr>
          <w:rFonts w:ascii="Times New Roman" w:hAnsi="Times New Roman" w:cs="Times New Roman"/>
          <w:color w:val="010000"/>
          <w:sz w:val="24"/>
          <w:szCs w:val="24"/>
        </w:rPr>
        <w:t xml:space="preserve"> </w:t>
      </w:r>
      <w:r w:rsidRPr="00173ADD">
        <w:rPr>
          <w:rFonts w:ascii="Times New Roman" w:hAnsi="Times New Roman" w:cs="Times New Roman"/>
          <w:color w:val="010000"/>
          <w:sz w:val="24"/>
          <w:szCs w:val="24"/>
        </w:rPr>
        <w:t>verilmesini temin etmek için dosyanın onaylı bir suretinin Anayasa Mahkemesi'ne gönderilmek ve sonucunun beklen</w:t>
      </w:r>
      <w:bookmarkStart w:id="0" w:name="_GoBack"/>
      <w:bookmarkEnd w:id="0"/>
      <w:r w:rsidRPr="00173ADD">
        <w:rPr>
          <w:rFonts w:ascii="Times New Roman" w:hAnsi="Times New Roman" w:cs="Times New Roman"/>
          <w:color w:val="010000"/>
          <w:sz w:val="24"/>
          <w:szCs w:val="24"/>
        </w:rPr>
        <w:t xml:space="preserve">ilmesi amacıyla 5271 sayılı </w:t>
      </w:r>
      <w:proofErr w:type="spellStart"/>
      <w:r w:rsidRPr="00173ADD">
        <w:rPr>
          <w:rFonts w:ascii="Times New Roman" w:hAnsi="Times New Roman" w:cs="Times New Roman"/>
          <w:color w:val="010000"/>
          <w:sz w:val="24"/>
          <w:szCs w:val="24"/>
        </w:rPr>
        <w:t>CMK'nın</w:t>
      </w:r>
      <w:proofErr w:type="spellEnd"/>
      <w:r w:rsidRPr="00173ADD">
        <w:rPr>
          <w:rFonts w:ascii="Times New Roman" w:hAnsi="Times New Roman" w:cs="Times New Roman"/>
          <w:color w:val="010000"/>
          <w:sz w:val="24"/>
          <w:szCs w:val="24"/>
        </w:rPr>
        <w:t xml:space="preserve"> 223/8 maddesi gereğince sanık hakkında açılan kamu davasının durmasına karar verilerek aşağıdaki şekilde hüküm kurulmuştur.</w:t>
      </w:r>
      <w:r w:rsidR="00173ADD" w:rsidRPr="00173ADD">
        <w:rPr>
          <w:rFonts w:ascii="Times New Roman" w:hAnsi="Times New Roman" w:cs="Times New Roman"/>
          <w:color w:val="010000"/>
          <w:sz w:val="24"/>
          <w:szCs w:val="24"/>
        </w:rPr>
        <w:t xml:space="preserve"> </w:t>
      </w:r>
    </w:p>
    <w:p w14:paraId="2B2B3129" w14:textId="74EA6075" w:rsidR="00AA70FD" w:rsidRPr="00173ADD" w:rsidRDefault="00AA70FD" w:rsidP="00173ADD">
      <w:pPr>
        <w:spacing w:before="240" w:after="100" w:afterAutospacing="1" w:line="240" w:lineRule="auto"/>
        <w:ind w:firstLine="709"/>
        <w:jc w:val="both"/>
        <w:rPr>
          <w:rFonts w:ascii="Times New Roman" w:hAnsi="Times New Roman" w:cs="Times New Roman"/>
          <w:color w:val="010000"/>
          <w:sz w:val="24"/>
          <w:szCs w:val="24"/>
        </w:rPr>
      </w:pPr>
      <w:r w:rsidRPr="00173ADD">
        <w:rPr>
          <w:rFonts w:ascii="Times New Roman" w:hAnsi="Times New Roman" w:cs="Times New Roman"/>
          <w:color w:val="010000"/>
          <w:sz w:val="24"/>
          <w:szCs w:val="24"/>
        </w:rPr>
        <w:t>HÜKÜM:</w:t>
      </w:r>
      <w:r w:rsidR="00173ADD">
        <w:rPr>
          <w:rFonts w:ascii="Times New Roman" w:hAnsi="Times New Roman" w:cs="Times New Roman"/>
          <w:color w:val="010000"/>
          <w:sz w:val="24"/>
          <w:szCs w:val="24"/>
        </w:rPr>
        <w:t xml:space="preserve"> </w:t>
      </w:r>
      <w:r w:rsidRPr="00173ADD">
        <w:rPr>
          <w:rFonts w:ascii="Times New Roman" w:hAnsi="Times New Roman" w:cs="Times New Roman"/>
          <w:color w:val="010000"/>
          <w:sz w:val="24"/>
          <w:szCs w:val="24"/>
        </w:rPr>
        <w:t>gerekçesi yukarıda açıklandığı üzere;</w:t>
      </w:r>
    </w:p>
    <w:p w14:paraId="3309C1C5" w14:textId="04C16548" w:rsidR="00AA70FD" w:rsidRPr="00173ADD" w:rsidRDefault="00AA70FD" w:rsidP="00173ADD">
      <w:pPr>
        <w:spacing w:before="240" w:after="100" w:afterAutospacing="1" w:line="240" w:lineRule="auto"/>
        <w:ind w:firstLine="709"/>
        <w:jc w:val="both"/>
        <w:rPr>
          <w:rFonts w:ascii="Times New Roman" w:hAnsi="Times New Roman" w:cs="Times New Roman"/>
          <w:color w:val="010000"/>
          <w:sz w:val="24"/>
          <w:szCs w:val="24"/>
        </w:rPr>
      </w:pPr>
      <w:r w:rsidRPr="00173ADD">
        <w:rPr>
          <w:rFonts w:ascii="Times New Roman" w:hAnsi="Times New Roman" w:cs="Times New Roman"/>
          <w:color w:val="010000"/>
          <w:sz w:val="24"/>
          <w:szCs w:val="24"/>
        </w:rPr>
        <w:t>1)</w:t>
      </w:r>
      <w:r w:rsidR="009771E9" w:rsidRPr="00173ADD">
        <w:rPr>
          <w:rFonts w:ascii="Times New Roman" w:hAnsi="Times New Roman" w:cs="Times New Roman"/>
          <w:color w:val="010000"/>
          <w:sz w:val="24"/>
          <w:szCs w:val="24"/>
        </w:rPr>
        <w:t xml:space="preserve"> </w:t>
      </w:r>
      <w:r w:rsidRPr="00173ADD">
        <w:rPr>
          <w:rFonts w:ascii="Times New Roman" w:hAnsi="Times New Roman" w:cs="Times New Roman"/>
          <w:color w:val="010000"/>
          <w:sz w:val="24"/>
          <w:szCs w:val="24"/>
        </w:rPr>
        <w:t>Mahkememiz dosyasında uygulanma ihtimali bulunan ve iddianamede gösterilen 5237 sayılı Türk Ceza Kanunu'nun 191/6 hükmündeki "Dördüncü fıkraya göre kamu davasının açılmasından sonra, birinci fıkrada tanımlanan suçun tekrar işlendiği iddiasıyla açılan soruşturmalarda ikinci fıkra uyarınca kamu davasının açılmasının ertelenmesi kararı verilemez." şeklindeki düzenlemenin Anayasa'nın 2. ve 38.</w:t>
      </w:r>
      <w:r w:rsidR="001B4F84" w:rsidRPr="00173ADD">
        <w:rPr>
          <w:rFonts w:ascii="Times New Roman" w:hAnsi="Times New Roman" w:cs="Times New Roman"/>
          <w:color w:val="010000"/>
          <w:sz w:val="24"/>
          <w:szCs w:val="24"/>
        </w:rPr>
        <w:t xml:space="preserve"> </w:t>
      </w:r>
      <w:r w:rsidRPr="00173ADD">
        <w:rPr>
          <w:rFonts w:ascii="Times New Roman" w:hAnsi="Times New Roman" w:cs="Times New Roman"/>
          <w:color w:val="010000"/>
          <w:sz w:val="24"/>
          <w:szCs w:val="24"/>
        </w:rPr>
        <w:t>maddelerine aykırı olması nedeniyle 2949 sayılı Anayasa Mahkemesi'nin Kuruluşu ve Yargılama Usulleri Hakkında Kanun'un 28.</w:t>
      </w:r>
      <w:r w:rsidR="001B4F84" w:rsidRPr="00173ADD">
        <w:rPr>
          <w:rFonts w:ascii="Times New Roman" w:hAnsi="Times New Roman" w:cs="Times New Roman"/>
          <w:color w:val="010000"/>
          <w:sz w:val="24"/>
          <w:szCs w:val="24"/>
        </w:rPr>
        <w:t xml:space="preserve"> </w:t>
      </w:r>
      <w:r w:rsidRPr="00173ADD">
        <w:rPr>
          <w:rFonts w:ascii="Times New Roman" w:hAnsi="Times New Roman" w:cs="Times New Roman"/>
          <w:color w:val="010000"/>
          <w:sz w:val="24"/>
          <w:szCs w:val="24"/>
        </w:rPr>
        <w:t>maddesine göre söz konusu düzenlemenin iptali istemiyle Anayasa Mahkemesi nezdinde somut norm denetimine gidildiğinden ilgili düzenleme yönünden bir karar</w:t>
      </w:r>
      <w:r w:rsidR="00173ADD" w:rsidRPr="00173ADD">
        <w:rPr>
          <w:rFonts w:ascii="Times New Roman" w:hAnsi="Times New Roman" w:cs="Times New Roman"/>
          <w:color w:val="010000"/>
          <w:sz w:val="24"/>
          <w:szCs w:val="24"/>
        </w:rPr>
        <w:t xml:space="preserve"> </w:t>
      </w:r>
      <w:r w:rsidRPr="00173ADD">
        <w:rPr>
          <w:rFonts w:ascii="Times New Roman" w:hAnsi="Times New Roman" w:cs="Times New Roman"/>
          <w:color w:val="010000"/>
          <w:sz w:val="24"/>
          <w:szCs w:val="24"/>
        </w:rPr>
        <w:t xml:space="preserve">verilmesini </w:t>
      </w:r>
      <w:r w:rsidRPr="00173ADD">
        <w:rPr>
          <w:rFonts w:ascii="Times New Roman" w:hAnsi="Times New Roman" w:cs="Times New Roman"/>
          <w:color w:val="010000"/>
          <w:sz w:val="24"/>
          <w:szCs w:val="24"/>
        </w:rPr>
        <w:lastRenderedPageBreak/>
        <w:t xml:space="preserve">temin etmek için dosyanın onaylı bir suretinin Anayasa Mahkemesi'ne gönderilmek ve sonucunun beklenilmesi amacıyla 5271 sayılı </w:t>
      </w:r>
      <w:proofErr w:type="spellStart"/>
      <w:r w:rsidRPr="00173ADD">
        <w:rPr>
          <w:rFonts w:ascii="Times New Roman" w:hAnsi="Times New Roman" w:cs="Times New Roman"/>
          <w:color w:val="010000"/>
          <w:sz w:val="24"/>
          <w:szCs w:val="24"/>
        </w:rPr>
        <w:t>CMK'nın</w:t>
      </w:r>
      <w:proofErr w:type="spellEnd"/>
      <w:r w:rsidRPr="00173ADD">
        <w:rPr>
          <w:rFonts w:ascii="Times New Roman" w:hAnsi="Times New Roman" w:cs="Times New Roman"/>
          <w:color w:val="010000"/>
          <w:sz w:val="24"/>
          <w:szCs w:val="24"/>
        </w:rPr>
        <w:t xml:space="preserve"> 223/8 maddesi gereğince sanık hakkında açılan KAMU DAVASININ DURMASINA,</w:t>
      </w:r>
    </w:p>
    <w:p w14:paraId="185B6E2C" w14:textId="27A4FC7E" w:rsidR="00AA70FD" w:rsidRPr="00173ADD" w:rsidRDefault="00AA70FD" w:rsidP="00173ADD">
      <w:pPr>
        <w:spacing w:before="240" w:after="100" w:afterAutospacing="1" w:line="240" w:lineRule="auto"/>
        <w:ind w:firstLine="709"/>
        <w:jc w:val="both"/>
        <w:rPr>
          <w:rFonts w:ascii="Times New Roman" w:hAnsi="Times New Roman" w:cs="Times New Roman"/>
          <w:color w:val="010000"/>
          <w:sz w:val="24"/>
          <w:szCs w:val="24"/>
        </w:rPr>
      </w:pPr>
      <w:r w:rsidRPr="00173ADD">
        <w:rPr>
          <w:rFonts w:ascii="Times New Roman" w:hAnsi="Times New Roman" w:cs="Times New Roman"/>
          <w:color w:val="010000"/>
          <w:sz w:val="24"/>
          <w:szCs w:val="24"/>
        </w:rPr>
        <w:t>2)</w:t>
      </w:r>
      <w:r w:rsidR="009771E9" w:rsidRPr="00173ADD">
        <w:rPr>
          <w:rFonts w:ascii="Times New Roman" w:hAnsi="Times New Roman" w:cs="Times New Roman"/>
          <w:color w:val="010000"/>
          <w:sz w:val="24"/>
          <w:szCs w:val="24"/>
        </w:rPr>
        <w:t xml:space="preserve"> </w:t>
      </w:r>
      <w:r w:rsidRPr="00173ADD">
        <w:rPr>
          <w:rFonts w:ascii="Times New Roman" w:hAnsi="Times New Roman" w:cs="Times New Roman"/>
          <w:color w:val="010000"/>
          <w:sz w:val="24"/>
          <w:szCs w:val="24"/>
        </w:rPr>
        <w:t>Sanık hakkındaki dosyanın mahkememize dönmesi ya da 2949 sayılı Anayasa Mahkemesi'nin Kuruluşu ve Yargılama Usulleri Hakkında Kanun'un 28.</w:t>
      </w:r>
      <w:r w:rsidR="001B4F84" w:rsidRPr="00173ADD">
        <w:rPr>
          <w:rFonts w:ascii="Times New Roman" w:hAnsi="Times New Roman" w:cs="Times New Roman"/>
          <w:color w:val="010000"/>
          <w:sz w:val="24"/>
          <w:szCs w:val="24"/>
        </w:rPr>
        <w:t xml:space="preserve"> </w:t>
      </w:r>
      <w:r w:rsidRPr="00173ADD">
        <w:rPr>
          <w:rFonts w:ascii="Times New Roman" w:hAnsi="Times New Roman" w:cs="Times New Roman"/>
          <w:color w:val="010000"/>
          <w:sz w:val="24"/>
          <w:szCs w:val="24"/>
        </w:rPr>
        <w:t>maddesinde belirtilen 5 aylık sürenin geçmesi durumunda yeniden ele alınmasına,</w:t>
      </w:r>
    </w:p>
    <w:p w14:paraId="069E4C07" w14:textId="234C5DE8" w:rsidR="00AA70FD" w:rsidRPr="00173ADD" w:rsidRDefault="00AA70FD" w:rsidP="00173ADD">
      <w:pPr>
        <w:spacing w:before="240" w:after="100" w:afterAutospacing="1" w:line="240" w:lineRule="auto"/>
        <w:ind w:firstLine="709"/>
        <w:jc w:val="both"/>
        <w:rPr>
          <w:rFonts w:ascii="Times New Roman" w:hAnsi="Times New Roman" w:cs="Times New Roman"/>
          <w:color w:val="010000"/>
          <w:sz w:val="24"/>
          <w:szCs w:val="24"/>
        </w:rPr>
      </w:pPr>
      <w:r w:rsidRPr="00173ADD">
        <w:rPr>
          <w:rFonts w:ascii="Times New Roman" w:hAnsi="Times New Roman" w:cs="Times New Roman"/>
          <w:color w:val="010000"/>
          <w:sz w:val="24"/>
          <w:szCs w:val="24"/>
        </w:rPr>
        <w:t>3)</w:t>
      </w:r>
      <w:r w:rsidR="009771E9" w:rsidRPr="00173ADD">
        <w:rPr>
          <w:rFonts w:ascii="Times New Roman" w:hAnsi="Times New Roman" w:cs="Times New Roman"/>
          <w:color w:val="010000"/>
          <w:sz w:val="24"/>
          <w:szCs w:val="24"/>
        </w:rPr>
        <w:t xml:space="preserve"> </w:t>
      </w:r>
      <w:r w:rsidRPr="00173ADD">
        <w:rPr>
          <w:rFonts w:ascii="Times New Roman" w:hAnsi="Times New Roman" w:cs="Times New Roman"/>
          <w:color w:val="010000"/>
          <w:sz w:val="24"/>
          <w:szCs w:val="24"/>
        </w:rPr>
        <w:t>Yargılama masrafı konusunda bu aşamada karar verilmesine yer olmadığına,</w:t>
      </w:r>
    </w:p>
    <w:p w14:paraId="074F8FFF" w14:textId="205DA22F" w:rsidR="00743DA7" w:rsidRPr="00173ADD" w:rsidRDefault="00AA70FD" w:rsidP="00173ADD">
      <w:pPr>
        <w:spacing w:before="240" w:after="100" w:afterAutospacing="1" w:line="240" w:lineRule="auto"/>
        <w:ind w:firstLine="709"/>
        <w:jc w:val="both"/>
        <w:rPr>
          <w:rFonts w:ascii="Times New Roman" w:hAnsi="Times New Roman" w:cs="Times New Roman"/>
          <w:color w:val="010000"/>
          <w:sz w:val="24"/>
          <w:szCs w:val="24"/>
        </w:rPr>
      </w:pPr>
      <w:r w:rsidRPr="00173ADD">
        <w:rPr>
          <w:rFonts w:ascii="Times New Roman" w:hAnsi="Times New Roman" w:cs="Times New Roman"/>
          <w:color w:val="010000"/>
          <w:sz w:val="24"/>
          <w:szCs w:val="24"/>
        </w:rPr>
        <w:t xml:space="preserve"> Dair; Cumhuriyet savcısının </w:t>
      </w:r>
      <w:proofErr w:type="spellStart"/>
      <w:r w:rsidRPr="00173ADD">
        <w:rPr>
          <w:rFonts w:ascii="Times New Roman" w:hAnsi="Times New Roman" w:cs="Times New Roman"/>
          <w:color w:val="010000"/>
          <w:sz w:val="24"/>
          <w:szCs w:val="24"/>
        </w:rPr>
        <w:t>mütaalasına</w:t>
      </w:r>
      <w:proofErr w:type="spellEnd"/>
      <w:r w:rsidRPr="00173ADD">
        <w:rPr>
          <w:rFonts w:ascii="Times New Roman" w:hAnsi="Times New Roman" w:cs="Times New Roman"/>
          <w:color w:val="010000"/>
          <w:sz w:val="24"/>
          <w:szCs w:val="24"/>
        </w:rPr>
        <w:t xml:space="preserve"> uygun, kararın tebliğinden itibaren 2 hafta içinde mahkememize veya başka yer mahkemelerine verilecek dilekçe veya zabıt katibine beyanda bulunarak tutanak tutulmasını sağlamak ve hakime onaylatmak suretiyle veya ilgili taraf tutuklu veya hükümlü olarak ceza infaz kurumu veya tutukevinde bulunulması halinde ceza infaz kurumu veya tutukevi müdürüne beyanda bulunmak suretiyle veya bu hususta bir dilekçe ile </w:t>
      </w:r>
      <w:proofErr w:type="spellStart"/>
      <w:r w:rsidRPr="00173ADD">
        <w:rPr>
          <w:rFonts w:ascii="Times New Roman" w:hAnsi="Times New Roman" w:cs="Times New Roman"/>
          <w:color w:val="010000"/>
          <w:sz w:val="24"/>
          <w:szCs w:val="24"/>
        </w:rPr>
        <w:t>Kdz</w:t>
      </w:r>
      <w:proofErr w:type="spellEnd"/>
      <w:r w:rsidRPr="00173ADD">
        <w:rPr>
          <w:rFonts w:ascii="Times New Roman" w:hAnsi="Times New Roman" w:cs="Times New Roman"/>
          <w:color w:val="010000"/>
          <w:sz w:val="24"/>
          <w:szCs w:val="24"/>
        </w:rPr>
        <w:t>. Ereğli Ağır Ceza Mahkemesi nezdinde itiraz kanun yolu açık olmak üzere; süresi içerisinde istinaf edilmemesi halinde kesinleşeceği ihtar edilmekle verilen karar açıkça okunup usulen anlatıldı</w:t>
      </w:r>
      <w:r w:rsidR="00173ADD">
        <w:rPr>
          <w:rFonts w:ascii="Times New Roman" w:hAnsi="Times New Roman" w:cs="Times New Roman"/>
          <w:color w:val="010000"/>
          <w:sz w:val="24"/>
          <w:szCs w:val="24"/>
        </w:rPr>
        <w:t>"</w:t>
      </w:r>
      <w:r w:rsidRPr="00173ADD">
        <w:rPr>
          <w:rFonts w:ascii="Times New Roman" w:hAnsi="Times New Roman" w:cs="Times New Roman"/>
          <w:color w:val="010000"/>
          <w:sz w:val="24"/>
          <w:szCs w:val="24"/>
        </w:rPr>
        <w:t>.</w:t>
      </w:r>
      <w:r w:rsidR="00860AB3" w:rsidRPr="00173ADD">
        <w:rPr>
          <w:rFonts w:ascii="Times New Roman" w:hAnsi="Times New Roman" w:cs="Times New Roman"/>
          <w:color w:val="010000"/>
          <w:sz w:val="24"/>
          <w:szCs w:val="24"/>
        </w:rPr>
        <w:t>”</w:t>
      </w:r>
    </w:p>
    <w:sectPr w:rsidR="00743DA7" w:rsidRPr="00173ADD" w:rsidSect="00173ADD">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2C4DD" w14:textId="77777777" w:rsidR="00177934" w:rsidRDefault="00177934" w:rsidP="006F3DAB">
      <w:pPr>
        <w:spacing w:after="0" w:line="240" w:lineRule="auto"/>
      </w:pPr>
      <w:r>
        <w:separator/>
      </w:r>
    </w:p>
  </w:endnote>
  <w:endnote w:type="continuationSeparator" w:id="0">
    <w:p w14:paraId="024A2321" w14:textId="77777777" w:rsidR="00177934" w:rsidRDefault="0017793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76665" w14:textId="77777777" w:rsidR="00173ADD" w:rsidRDefault="00173ADD" w:rsidP="0047286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45681ED" w14:textId="77777777" w:rsidR="00173ADD" w:rsidRDefault="00173ADD" w:rsidP="00173AD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DB0AD" w14:textId="1CC3E5B4" w:rsidR="00173ADD" w:rsidRPr="00173ADD" w:rsidRDefault="00173ADD" w:rsidP="00472861">
    <w:pPr>
      <w:pStyle w:val="AltBilgi"/>
      <w:framePr w:wrap="around" w:vAnchor="text" w:hAnchor="margin" w:xAlign="right" w:y="1"/>
      <w:rPr>
        <w:rStyle w:val="SayfaNumaras"/>
        <w:rFonts w:ascii="Times New Roman" w:hAnsi="Times New Roman" w:cs="Times New Roman"/>
      </w:rPr>
    </w:pPr>
    <w:r w:rsidRPr="00173ADD">
      <w:rPr>
        <w:rStyle w:val="SayfaNumaras"/>
        <w:rFonts w:ascii="Times New Roman" w:hAnsi="Times New Roman" w:cs="Times New Roman"/>
      </w:rPr>
      <w:fldChar w:fldCharType="begin"/>
    </w:r>
    <w:r w:rsidRPr="00173ADD">
      <w:rPr>
        <w:rStyle w:val="SayfaNumaras"/>
        <w:rFonts w:ascii="Times New Roman" w:hAnsi="Times New Roman" w:cs="Times New Roman"/>
      </w:rPr>
      <w:instrText xml:space="preserve"> PAGE </w:instrText>
    </w:r>
    <w:r w:rsidRPr="00173ADD">
      <w:rPr>
        <w:rStyle w:val="SayfaNumaras"/>
        <w:rFonts w:ascii="Times New Roman" w:hAnsi="Times New Roman" w:cs="Times New Roman"/>
      </w:rPr>
      <w:fldChar w:fldCharType="separate"/>
    </w:r>
    <w:r w:rsidRPr="00173ADD">
      <w:rPr>
        <w:rStyle w:val="SayfaNumaras"/>
        <w:rFonts w:ascii="Times New Roman" w:hAnsi="Times New Roman" w:cs="Times New Roman"/>
        <w:noProof/>
      </w:rPr>
      <w:t>3</w:t>
    </w:r>
    <w:r w:rsidRPr="00173ADD">
      <w:rPr>
        <w:rStyle w:val="SayfaNumaras"/>
        <w:rFonts w:ascii="Times New Roman" w:hAnsi="Times New Roman" w:cs="Times New Roman"/>
      </w:rPr>
      <w:fldChar w:fldCharType="end"/>
    </w:r>
  </w:p>
  <w:p w14:paraId="285A0729" w14:textId="2F11A650" w:rsidR="002975B8" w:rsidRPr="00173ADD" w:rsidRDefault="002975B8" w:rsidP="00173ADD">
    <w:pPr>
      <w:pStyle w:val="AltBilgi"/>
      <w:ind w:right="360"/>
      <w:jc w:val="right"/>
      <w:rPr>
        <w:rFonts w:ascii="Times New Roman" w:hAnsi="Times New Roman" w:cs="Times New Roman"/>
      </w:rPr>
    </w:pPr>
  </w:p>
  <w:p w14:paraId="46879A97" w14:textId="77777777" w:rsidR="002975B8" w:rsidRPr="00173ADD"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C1982" w14:textId="77777777" w:rsidR="00177934" w:rsidRDefault="00177934" w:rsidP="006F3DAB">
      <w:pPr>
        <w:spacing w:after="0" w:line="240" w:lineRule="auto"/>
      </w:pPr>
      <w:r>
        <w:separator/>
      </w:r>
    </w:p>
  </w:footnote>
  <w:footnote w:type="continuationSeparator" w:id="0">
    <w:p w14:paraId="39C93F25" w14:textId="77777777" w:rsidR="00177934" w:rsidRDefault="00177934"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BFB3F" w14:textId="77777777" w:rsidR="00173ADD" w:rsidRDefault="00173ADD" w:rsidP="00173ADD">
    <w:pPr>
      <w:pStyle w:val="Bodytext20"/>
      <w:shd w:val="clear" w:color="auto" w:fill="auto"/>
      <w:spacing w:before="0" w:after="0" w:line="240" w:lineRule="auto"/>
    </w:pPr>
    <w:r w:rsidRPr="00C6681C">
      <w:t xml:space="preserve">Esas Sayısı  </w:t>
    </w:r>
    <w:r>
      <w:t xml:space="preserve"> </w:t>
    </w:r>
    <w:r w:rsidRPr="00C6681C">
      <w:t>: 202</w:t>
    </w:r>
    <w:r>
      <w:t>5/99</w:t>
    </w:r>
  </w:p>
  <w:p w14:paraId="05E2795B" w14:textId="77777777" w:rsidR="00173ADD" w:rsidRPr="00C6681C" w:rsidRDefault="00173ADD" w:rsidP="00173ADD">
    <w:pPr>
      <w:pStyle w:val="Bodytext20"/>
      <w:shd w:val="clear" w:color="auto" w:fill="auto"/>
      <w:spacing w:before="0" w:after="0" w:line="240" w:lineRule="auto"/>
    </w:pPr>
    <w:r w:rsidRPr="00C6681C">
      <w:t xml:space="preserve">Karar </w:t>
    </w:r>
    <w:r>
      <w:t>S</w:t>
    </w:r>
    <w:r w:rsidRPr="00C6681C">
      <w:t>ayısı : 202</w:t>
    </w:r>
    <w:r>
      <w:t>5/94</w:t>
    </w:r>
  </w:p>
  <w:p w14:paraId="4F18A6FB" w14:textId="4323A19E" w:rsidR="00173ADD" w:rsidRPr="00173ADD" w:rsidRDefault="00173ADD" w:rsidP="00173A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73ADD"/>
    <w:rsid w:val="00177934"/>
    <w:rsid w:val="001814A4"/>
    <w:rsid w:val="00187C2B"/>
    <w:rsid w:val="001905A9"/>
    <w:rsid w:val="001907EC"/>
    <w:rsid w:val="00191F4C"/>
    <w:rsid w:val="001B4F84"/>
    <w:rsid w:val="001C20B2"/>
    <w:rsid w:val="001D2487"/>
    <w:rsid w:val="001D396E"/>
    <w:rsid w:val="001E611A"/>
    <w:rsid w:val="00216465"/>
    <w:rsid w:val="0022423D"/>
    <w:rsid w:val="00277E02"/>
    <w:rsid w:val="002901BC"/>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30E0"/>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4808"/>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1E9"/>
    <w:rsid w:val="00977E8E"/>
    <w:rsid w:val="009A2340"/>
    <w:rsid w:val="009C0E00"/>
    <w:rsid w:val="009D4BB2"/>
    <w:rsid w:val="009E10ED"/>
    <w:rsid w:val="009F2F1A"/>
    <w:rsid w:val="009F537F"/>
    <w:rsid w:val="00A06E34"/>
    <w:rsid w:val="00A15338"/>
    <w:rsid w:val="00A55897"/>
    <w:rsid w:val="00A60460"/>
    <w:rsid w:val="00A6169B"/>
    <w:rsid w:val="00A61B0A"/>
    <w:rsid w:val="00AA28C8"/>
    <w:rsid w:val="00AA4E36"/>
    <w:rsid w:val="00AA70FD"/>
    <w:rsid w:val="00AB3151"/>
    <w:rsid w:val="00AB397E"/>
    <w:rsid w:val="00AB623D"/>
    <w:rsid w:val="00AC1322"/>
    <w:rsid w:val="00AD6EFA"/>
    <w:rsid w:val="00AE0361"/>
    <w:rsid w:val="00AE1519"/>
    <w:rsid w:val="00AE50F8"/>
    <w:rsid w:val="00AE51E3"/>
    <w:rsid w:val="00AE5A25"/>
    <w:rsid w:val="00AE6E0B"/>
    <w:rsid w:val="00AF27E5"/>
    <w:rsid w:val="00AF3068"/>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2107E-C3CE-4100-813F-BBFE1B28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6726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Sibel YÖNDEM</cp:lastModifiedBy>
  <cp:revision>2</cp:revision>
  <dcterms:created xsi:type="dcterms:W3CDTF">2025-08-08T08:51:00Z</dcterms:created>
  <dcterms:modified xsi:type="dcterms:W3CDTF">2025-08-08T08:51:00Z</dcterms:modified>
</cp:coreProperties>
</file>