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70FEC" w14:textId="05EE3962" w:rsidR="00E92880" w:rsidRPr="00546DF5" w:rsidRDefault="00860AB3"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w:t>
      </w:r>
      <w:r w:rsidR="00E92880" w:rsidRPr="00546DF5">
        <w:rPr>
          <w:rFonts w:ascii="Times New Roman" w:hAnsi="Times New Roman" w:cs="Times New Roman"/>
          <w:color w:val="010000"/>
          <w:sz w:val="24"/>
          <w:szCs w:val="24"/>
        </w:rPr>
        <w:t xml:space="preserve">İstinaf, ilk derece mahkemeleri tarafından verilen son kararlarda, fiilin sanık tarafından işlenip işlenmediği (maddi mesele); sanık tarafından gerçekleştirilen eylemin suç teşkil edip etmediği, cezanın verilmesi gerektiği ahvalde, hangi cezanın verilmesi gerektiği ve nasıl muhakeme yapılacağı sorunu (hukuki mesele) hakkında, üst dereceli mahkeme olan Bölge Adliye Mahkemesince denetlenmesine olanak sağlayan, ikinci derece denetim muhakemesi yoludur. İstinaf incelemesinde, ilk derece mahkemesince yapılan maddi tespitler ve uygulanan yasa normunun, yerindeliği ile yetinilmemekte; bu hususlar yeni baştan ele alınmakta, bu çerçevede yeni deliller ileri sürülebilmekte, ilk derece mahkemesinin kararında hata bulunduğunun tespiti halinde, Bölge Adliye Mahkemesince olay hakkında kararı bizzat verilmesi esastır. Bu özellik sebebiyle, İstinaf incelenmesinde, Bölge Adliye Mahkemesi delillerle bizzat temas kurarak, delil takdiri ile yeni hüküm kurabildiği halde; Temyiz incelemesinde ise Yargıtay Ceza Dairelerince, esas olan bozma kararı verilmesi olup, </w:t>
      </w:r>
      <w:proofErr w:type="spellStart"/>
      <w:r w:rsidR="00E92880" w:rsidRPr="00546DF5">
        <w:rPr>
          <w:rFonts w:ascii="Times New Roman" w:hAnsi="Times New Roman" w:cs="Times New Roman"/>
          <w:color w:val="010000"/>
          <w:sz w:val="24"/>
          <w:szCs w:val="24"/>
        </w:rPr>
        <w:t>istisnaen</w:t>
      </w:r>
      <w:proofErr w:type="spellEnd"/>
      <w:r w:rsidR="00E92880" w:rsidRPr="00546DF5">
        <w:rPr>
          <w:rFonts w:ascii="Times New Roman" w:hAnsi="Times New Roman" w:cs="Times New Roman"/>
          <w:color w:val="010000"/>
          <w:sz w:val="24"/>
          <w:szCs w:val="24"/>
        </w:rPr>
        <w:t xml:space="preserve"> mevzuatın izin verdiği hallerde örneğin dava zamanaşımı veya yeniden yargılama yapılmasının gerek olmadığı haller </w:t>
      </w:r>
      <w:proofErr w:type="gramStart"/>
      <w:r w:rsidR="00E92880" w:rsidRPr="00546DF5">
        <w:rPr>
          <w:rFonts w:ascii="Times New Roman" w:hAnsi="Times New Roman" w:cs="Times New Roman"/>
          <w:color w:val="010000"/>
          <w:sz w:val="24"/>
          <w:szCs w:val="24"/>
        </w:rPr>
        <w:t>de,</w:t>
      </w:r>
      <w:proofErr w:type="gramEnd"/>
      <w:r w:rsidR="00E92880" w:rsidRPr="00546DF5">
        <w:rPr>
          <w:rFonts w:ascii="Times New Roman" w:hAnsi="Times New Roman" w:cs="Times New Roman"/>
          <w:color w:val="010000"/>
          <w:sz w:val="24"/>
          <w:szCs w:val="24"/>
        </w:rPr>
        <w:t xml:space="preserve"> esas hakkında hüküm kurulmasıdır. Bu sebeple </w:t>
      </w:r>
      <w:proofErr w:type="gramStart"/>
      <w:r w:rsidR="00E92880" w:rsidRPr="00546DF5">
        <w:rPr>
          <w:rFonts w:ascii="Times New Roman" w:hAnsi="Times New Roman" w:cs="Times New Roman"/>
          <w:color w:val="010000"/>
          <w:sz w:val="24"/>
          <w:szCs w:val="24"/>
        </w:rPr>
        <w:t>de,</w:t>
      </w:r>
      <w:proofErr w:type="gramEnd"/>
      <w:r w:rsidR="00E92880" w:rsidRPr="00546DF5">
        <w:rPr>
          <w:rFonts w:ascii="Times New Roman" w:hAnsi="Times New Roman" w:cs="Times New Roman"/>
          <w:color w:val="010000"/>
          <w:sz w:val="24"/>
          <w:szCs w:val="24"/>
        </w:rPr>
        <w:t xml:space="preserve"> istinaf incelenmesinde asıl olan hatanın, yani hukuka aykırılığın tespiti halinde hatayı bizzat düzelterek, kararın İstinaf Dairesince bizzat verilmesi asıl olup, bozma kararı verilerek geri gönderilmesi ise istisnadır. (Bkz. Prof. Dr. </w:t>
      </w:r>
      <w:proofErr w:type="spellStart"/>
      <w:r w:rsidR="00E92880" w:rsidRPr="00546DF5">
        <w:rPr>
          <w:rFonts w:ascii="Times New Roman" w:hAnsi="Times New Roman" w:cs="Times New Roman"/>
          <w:color w:val="010000"/>
          <w:sz w:val="24"/>
          <w:szCs w:val="24"/>
        </w:rPr>
        <w:t>Yenisey</w:t>
      </w:r>
      <w:proofErr w:type="spellEnd"/>
      <w:r w:rsidR="00E92880" w:rsidRPr="00546DF5">
        <w:rPr>
          <w:rFonts w:ascii="Times New Roman" w:hAnsi="Times New Roman" w:cs="Times New Roman"/>
          <w:color w:val="010000"/>
          <w:sz w:val="24"/>
          <w:szCs w:val="24"/>
        </w:rPr>
        <w:t xml:space="preserve"> </w:t>
      </w:r>
      <w:proofErr w:type="spellStart"/>
      <w:r w:rsidR="00E92880" w:rsidRPr="00546DF5">
        <w:rPr>
          <w:rFonts w:ascii="Times New Roman" w:hAnsi="Times New Roman" w:cs="Times New Roman"/>
          <w:color w:val="010000"/>
          <w:sz w:val="24"/>
          <w:szCs w:val="24"/>
        </w:rPr>
        <w:t>Ferudun</w:t>
      </w:r>
      <w:proofErr w:type="spellEnd"/>
      <w:r w:rsidR="00E92880" w:rsidRPr="00546DF5">
        <w:rPr>
          <w:rFonts w:ascii="Times New Roman" w:hAnsi="Times New Roman" w:cs="Times New Roman"/>
          <w:color w:val="010000"/>
          <w:sz w:val="24"/>
          <w:szCs w:val="24"/>
        </w:rPr>
        <w:t xml:space="preserve">, Duruşma ve Kanun yolları, 2. Baskı, İst. 1980, sf. 179,180; Prof. Dr. </w:t>
      </w:r>
      <w:proofErr w:type="spellStart"/>
      <w:r w:rsidR="00E92880" w:rsidRPr="00546DF5">
        <w:rPr>
          <w:rFonts w:ascii="Times New Roman" w:hAnsi="Times New Roman" w:cs="Times New Roman"/>
          <w:color w:val="010000"/>
          <w:sz w:val="24"/>
          <w:szCs w:val="24"/>
        </w:rPr>
        <w:t>Yenisey</w:t>
      </w:r>
      <w:proofErr w:type="spellEnd"/>
      <w:r w:rsidR="00E92880" w:rsidRPr="00546DF5">
        <w:rPr>
          <w:rFonts w:ascii="Times New Roman" w:hAnsi="Times New Roman" w:cs="Times New Roman"/>
          <w:color w:val="010000"/>
          <w:sz w:val="24"/>
          <w:szCs w:val="24"/>
        </w:rPr>
        <w:t xml:space="preserve"> </w:t>
      </w:r>
      <w:proofErr w:type="spellStart"/>
      <w:proofErr w:type="gramStart"/>
      <w:r w:rsidR="00E92880" w:rsidRPr="00546DF5">
        <w:rPr>
          <w:rFonts w:ascii="Times New Roman" w:hAnsi="Times New Roman" w:cs="Times New Roman"/>
          <w:color w:val="010000"/>
          <w:sz w:val="24"/>
          <w:szCs w:val="24"/>
        </w:rPr>
        <w:t>Ferudun,Ceza</w:t>
      </w:r>
      <w:proofErr w:type="spellEnd"/>
      <w:proofErr w:type="gramEnd"/>
      <w:r w:rsidR="00E92880" w:rsidRPr="00546DF5">
        <w:rPr>
          <w:rFonts w:ascii="Times New Roman" w:hAnsi="Times New Roman" w:cs="Times New Roman"/>
          <w:color w:val="010000"/>
          <w:sz w:val="24"/>
          <w:szCs w:val="24"/>
        </w:rPr>
        <w:t xml:space="preserve"> Muhakemesinde İstinaf El Kitabı, Mart 2007 Ankara,</w:t>
      </w:r>
      <w:r w:rsidR="00546DF5" w:rsidRPr="00546DF5">
        <w:rPr>
          <w:rFonts w:ascii="Times New Roman" w:hAnsi="Times New Roman" w:cs="Times New Roman"/>
          <w:color w:val="010000"/>
          <w:sz w:val="24"/>
          <w:szCs w:val="24"/>
        </w:rPr>
        <w:t xml:space="preserve"> </w:t>
      </w:r>
      <w:r w:rsidR="00E92880" w:rsidRPr="00546DF5">
        <w:rPr>
          <w:rFonts w:ascii="Times New Roman" w:hAnsi="Times New Roman" w:cs="Times New Roman"/>
          <w:color w:val="010000"/>
          <w:sz w:val="24"/>
          <w:szCs w:val="24"/>
        </w:rPr>
        <w:t xml:space="preserve">sf. 4; Prof. Dr. Öztürk Bahri, Nazari ve </w:t>
      </w:r>
      <w:proofErr w:type="spellStart"/>
      <w:r w:rsidR="00E92880" w:rsidRPr="00546DF5">
        <w:rPr>
          <w:rFonts w:ascii="Times New Roman" w:hAnsi="Times New Roman" w:cs="Times New Roman"/>
          <w:color w:val="010000"/>
          <w:sz w:val="24"/>
          <w:szCs w:val="24"/>
        </w:rPr>
        <w:t>Uyğulamada</w:t>
      </w:r>
      <w:proofErr w:type="spellEnd"/>
      <w:r w:rsidR="00E92880" w:rsidRPr="00546DF5">
        <w:rPr>
          <w:rFonts w:ascii="Times New Roman" w:hAnsi="Times New Roman" w:cs="Times New Roman"/>
          <w:color w:val="010000"/>
          <w:sz w:val="24"/>
          <w:szCs w:val="24"/>
        </w:rPr>
        <w:t xml:space="preserve"> Ceza Muhakemesi Hukuku Ders Kitabı, 3. Baskı, Ankara 2010, sf. 567, 568);</w:t>
      </w:r>
      <w:r w:rsidR="00546DF5" w:rsidRPr="00546DF5">
        <w:rPr>
          <w:rFonts w:ascii="Times New Roman" w:hAnsi="Times New Roman" w:cs="Times New Roman"/>
          <w:color w:val="010000"/>
          <w:sz w:val="24"/>
          <w:szCs w:val="24"/>
        </w:rPr>
        <w:t xml:space="preserve"> </w:t>
      </w:r>
      <w:r w:rsidR="00E92880" w:rsidRPr="00546DF5">
        <w:rPr>
          <w:rFonts w:ascii="Times New Roman" w:hAnsi="Times New Roman" w:cs="Times New Roman"/>
          <w:color w:val="010000"/>
          <w:sz w:val="24"/>
          <w:szCs w:val="24"/>
        </w:rPr>
        <w:t xml:space="preserve">Prof. Dr. Ersan Şen BAM. Ceza Dairelerinin Bozma Yetkisinin Sınırı Başlıklı makalesi; Yargıtay 6. CD'sinin, 27.01.2022 tarih 2021/5754 esas, 2022/920 sayılı kararı) </w:t>
      </w:r>
    </w:p>
    <w:p w14:paraId="412AA388" w14:textId="6B4A7590"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 xml:space="preserve">İstinaf incelemesi sonucunda,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289. maddesinde belirtilen (g-h. bendi hariç) hukuka aykırılık hallerinin bulunması halinde, ilgili BAM. Ceza Dairesince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280/1-e maddesi gereğince bozma kararı verilerek dosyanın yeniden incelenmek ve hükmolunmak üzere, ilk derece mahkemesine gönderilmesine karar verilmesi, yasal düzenlemenin gereğidir.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289/1-g-h. bentlerindeki hallerden birinin bulunmaması halinde ise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280/1-g bendi gereğince "Diğer hâllerde, gerekli tedbirleri aldıktan sonra (…) davanın yeniden görülmesine ve duruşma hazırlığı işlemlerine başlanmasına" karar verilmesi yasanın emredici hükmüdür. 5271 S.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289. maddesindeki yazılı </w:t>
      </w:r>
      <w:proofErr w:type="gramStart"/>
      <w:r w:rsidRPr="00546DF5">
        <w:rPr>
          <w:rFonts w:ascii="Times New Roman" w:hAnsi="Times New Roman" w:cs="Times New Roman"/>
          <w:color w:val="010000"/>
          <w:sz w:val="24"/>
          <w:szCs w:val="24"/>
        </w:rPr>
        <w:t>nedenler,</w:t>
      </w:r>
      <w:proofErr w:type="gramEnd"/>
      <w:r w:rsidRPr="00546DF5">
        <w:rPr>
          <w:rFonts w:ascii="Times New Roman" w:hAnsi="Times New Roman" w:cs="Times New Roman"/>
          <w:color w:val="010000"/>
          <w:sz w:val="24"/>
          <w:szCs w:val="24"/>
        </w:rPr>
        <w:t xml:space="preserve"> hem istinaf yasa yolu hem de Yargıtay da temyiz </w:t>
      </w:r>
      <w:proofErr w:type="spellStart"/>
      <w:r w:rsidRPr="00546DF5">
        <w:rPr>
          <w:rFonts w:ascii="Times New Roman" w:hAnsi="Times New Roman" w:cs="Times New Roman"/>
          <w:color w:val="010000"/>
          <w:sz w:val="24"/>
          <w:szCs w:val="24"/>
        </w:rPr>
        <w:t>yasayolu</w:t>
      </w:r>
      <w:proofErr w:type="spellEnd"/>
      <w:r w:rsidRPr="00546DF5">
        <w:rPr>
          <w:rFonts w:ascii="Times New Roman" w:hAnsi="Times New Roman" w:cs="Times New Roman"/>
          <w:color w:val="010000"/>
          <w:sz w:val="24"/>
          <w:szCs w:val="24"/>
        </w:rPr>
        <w:t xml:space="preserve"> incelemesi bakımından mutlak bozma sebepleridir. (Bkz.</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Prof. Dr. </w:t>
      </w:r>
      <w:proofErr w:type="spellStart"/>
      <w:r w:rsidRPr="00546DF5">
        <w:rPr>
          <w:rFonts w:ascii="Times New Roman" w:hAnsi="Times New Roman" w:cs="Times New Roman"/>
          <w:color w:val="010000"/>
          <w:sz w:val="24"/>
          <w:szCs w:val="24"/>
        </w:rPr>
        <w:t>Yenisey</w:t>
      </w:r>
      <w:proofErr w:type="spellEnd"/>
      <w:r w:rsidRPr="00546DF5">
        <w:rPr>
          <w:rFonts w:ascii="Times New Roman" w:hAnsi="Times New Roman" w:cs="Times New Roman"/>
          <w:color w:val="010000"/>
          <w:sz w:val="24"/>
          <w:szCs w:val="24"/>
        </w:rPr>
        <w:t xml:space="preserve"> </w:t>
      </w:r>
      <w:proofErr w:type="spellStart"/>
      <w:proofErr w:type="gramStart"/>
      <w:r w:rsidRPr="00546DF5">
        <w:rPr>
          <w:rFonts w:ascii="Times New Roman" w:hAnsi="Times New Roman" w:cs="Times New Roman"/>
          <w:color w:val="010000"/>
          <w:sz w:val="24"/>
          <w:szCs w:val="24"/>
        </w:rPr>
        <w:t>Ferudun,Ceza</w:t>
      </w:r>
      <w:proofErr w:type="spellEnd"/>
      <w:proofErr w:type="gramEnd"/>
      <w:r w:rsidRPr="00546DF5">
        <w:rPr>
          <w:rFonts w:ascii="Times New Roman" w:hAnsi="Times New Roman" w:cs="Times New Roman"/>
          <w:color w:val="010000"/>
          <w:sz w:val="24"/>
          <w:szCs w:val="24"/>
        </w:rPr>
        <w:t xml:space="preserve"> Muhakemesinde İstinaf El Kitabı, Mart 2007 Ankara,</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sf. 146). Yasanın emredici hükmünün uygulanmaması ise,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289. maddesine göre (Bir hukuk kuralının uygulanmaması veya yanlış uygulanması) hukuka aykırılık halini oluşturacaktır.</w:t>
      </w:r>
      <w:r w:rsidR="00546DF5" w:rsidRPr="00546DF5">
        <w:rPr>
          <w:rFonts w:ascii="Times New Roman" w:hAnsi="Times New Roman" w:cs="Times New Roman"/>
          <w:color w:val="010000"/>
          <w:sz w:val="24"/>
          <w:szCs w:val="24"/>
        </w:rPr>
        <w:t xml:space="preserve"> </w:t>
      </w:r>
    </w:p>
    <w:p w14:paraId="1BD0673C" w14:textId="0B56C19B"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 xml:space="preserve">01.02.2018 tarih 7079 </w:t>
      </w:r>
      <w:proofErr w:type="spellStart"/>
      <w:r w:rsidRPr="00546DF5">
        <w:rPr>
          <w:rFonts w:ascii="Times New Roman" w:hAnsi="Times New Roman" w:cs="Times New Roman"/>
          <w:color w:val="010000"/>
          <w:sz w:val="24"/>
          <w:szCs w:val="24"/>
        </w:rPr>
        <w:t>SK'nın</w:t>
      </w:r>
      <w:proofErr w:type="spellEnd"/>
      <w:r w:rsidRPr="00546DF5">
        <w:rPr>
          <w:rFonts w:ascii="Times New Roman" w:hAnsi="Times New Roman" w:cs="Times New Roman"/>
          <w:color w:val="010000"/>
          <w:sz w:val="24"/>
          <w:szCs w:val="24"/>
        </w:rPr>
        <w:t xml:space="preserve"> 92. </w:t>
      </w:r>
      <w:r w:rsidR="009722DE" w:rsidRPr="00546DF5">
        <w:rPr>
          <w:rFonts w:ascii="Times New Roman" w:hAnsi="Times New Roman" w:cs="Times New Roman"/>
          <w:color w:val="010000"/>
          <w:sz w:val="24"/>
          <w:szCs w:val="24"/>
        </w:rPr>
        <w:t>m</w:t>
      </w:r>
      <w:r w:rsidRPr="00546DF5">
        <w:rPr>
          <w:rFonts w:ascii="Times New Roman" w:hAnsi="Times New Roman" w:cs="Times New Roman"/>
          <w:color w:val="010000"/>
          <w:sz w:val="24"/>
          <w:szCs w:val="24"/>
        </w:rPr>
        <w:t xml:space="preserve">addesi ile değişik 5271 S.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280/1-e madde </w:t>
      </w:r>
      <w:proofErr w:type="gramStart"/>
      <w:r w:rsidRPr="00546DF5">
        <w:rPr>
          <w:rFonts w:ascii="Times New Roman" w:hAnsi="Times New Roman" w:cs="Times New Roman"/>
          <w:color w:val="010000"/>
          <w:sz w:val="24"/>
          <w:szCs w:val="24"/>
        </w:rPr>
        <w:t>ve</w:t>
      </w:r>
      <w:proofErr w:type="gramEnd"/>
      <w:r w:rsidRPr="00546DF5">
        <w:rPr>
          <w:rFonts w:ascii="Times New Roman" w:hAnsi="Times New Roman" w:cs="Times New Roman"/>
          <w:color w:val="010000"/>
          <w:sz w:val="24"/>
          <w:szCs w:val="24"/>
        </w:rPr>
        <w:t xml:space="preserve"> fıkrasında,</w:t>
      </w:r>
    </w:p>
    <w:p w14:paraId="25151F92" w14:textId="77777777"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Bölge adliye mahkemesi, dosyayı ve dosyayla birlikte sunulmuş olan delilleri inceledikten sonra;</w:t>
      </w:r>
    </w:p>
    <w:p w14:paraId="3668F569" w14:textId="62992973"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"İlk derece mahkemesinin kararında, 289</w:t>
      </w:r>
      <w:r w:rsidR="009722DE" w:rsidRPr="00546DF5">
        <w:rPr>
          <w:rFonts w:ascii="Times New Roman" w:hAnsi="Times New Roman" w:cs="Times New Roman"/>
          <w:color w:val="010000"/>
          <w:sz w:val="24"/>
          <w:szCs w:val="24"/>
        </w:rPr>
        <w:t>.</w:t>
      </w:r>
      <w:r w:rsidRPr="00546DF5">
        <w:rPr>
          <w:rFonts w:ascii="Times New Roman" w:hAnsi="Times New Roman" w:cs="Times New Roman"/>
          <w:color w:val="010000"/>
          <w:sz w:val="24"/>
          <w:szCs w:val="24"/>
        </w:rPr>
        <w:t xml:space="preserve"> maddenin birinci fıkrasının (g) ve (h) bentleri hariç diğer bentlerinde belirtilen bir hukuka aykırılık nedeninin bulunması hâlinde hükmün bozulmasına ve dosyanın, yeniden incelenmek ve hükmolunmak üzere hükmü bozulan ilk derece mahkemesine veya kendi yargı çevresinde uygun göreceği diğer bir ilk derece mahkemesine gönderilmesine, karar </w:t>
      </w:r>
      <w:proofErr w:type="gramStart"/>
      <w:r w:rsidRPr="00546DF5">
        <w:rPr>
          <w:rFonts w:ascii="Times New Roman" w:hAnsi="Times New Roman" w:cs="Times New Roman"/>
          <w:color w:val="010000"/>
          <w:sz w:val="24"/>
          <w:szCs w:val="24"/>
        </w:rPr>
        <w:t>verilir....</w:t>
      </w:r>
      <w:proofErr w:type="gramEnd"/>
    </w:p>
    <w:p w14:paraId="739BA105" w14:textId="578B4216"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lastRenderedPageBreak/>
        <w:t xml:space="preserve">Diğer hâllerde, gerekli tedbirleri aldıktan sonra (…) davanın yeniden görülmesine ve duruşma hazırlığı işlemlerine başlanmasına" karar verileceği, belirtilmiştir. </w:t>
      </w:r>
    </w:p>
    <w:p w14:paraId="347D41E4" w14:textId="767A9A19"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 xml:space="preserve">Bu durumda, Bölge Adliye Mahkemesi Ceza Dairelerince,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289</w:t>
      </w:r>
      <w:r w:rsidR="009722DE" w:rsidRPr="00546DF5">
        <w:rPr>
          <w:rFonts w:ascii="Times New Roman" w:hAnsi="Times New Roman" w:cs="Times New Roman"/>
          <w:color w:val="010000"/>
          <w:sz w:val="24"/>
          <w:szCs w:val="24"/>
        </w:rPr>
        <w:t>.</w:t>
      </w:r>
      <w:r w:rsidRPr="00546DF5">
        <w:rPr>
          <w:rFonts w:ascii="Times New Roman" w:hAnsi="Times New Roman" w:cs="Times New Roman"/>
          <w:color w:val="010000"/>
          <w:sz w:val="24"/>
          <w:szCs w:val="24"/>
        </w:rPr>
        <w:t xml:space="preserve"> maddenin birinci fıkrasının (g) ve (h) bentleri haricinde, bir hukuka aykırılığın tespiti</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halinde, ilk derece mahkemesi kararının bozularak ilk derece mahkemesine</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geri gönderilmesinin öngörüldüğü;</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ilk derece mahkeme- since de,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284. maddesine göre direme yasağı kapsamında bozma doğrultusunda işlem yaparak,</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bozma gerekçesinde belirtilen eksikliği giderme yükümlülüğünün doğduğu; bu çerçevede sanığın</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savunma alınması gerekiyorsa, bozma doğrultusunda</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savunma ve beyanları alıp delilleri toplaması gerektiği; usulü eksiklik halinde ise bu eksikliğin, bozma doğrultusunda giderilmesi gerektiği, kabul edilmektedir. </w:t>
      </w:r>
    </w:p>
    <w:p w14:paraId="44559215" w14:textId="74D29547"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Tabi hakimlik ilkesi Anayasanın 37. maddesinde biraz değişik şekilde düzenlenmiş olup, “hiç kimse kanunen tabi olduğu mahkemeden başka bir merci önüne çıkarılamaz …. “</w:t>
      </w:r>
      <w:proofErr w:type="gramStart"/>
      <w:r w:rsidRPr="00546DF5">
        <w:rPr>
          <w:rFonts w:ascii="Times New Roman" w:hAnsi="Times New Roman" w:cs="Times New Roman"/>
          <w:color w:val="010000"/>
          <w:sz w:val="24"/>
          <w:szCs w:val="24"/>
        </w:rPr>
        <w:t>şeklindeki</w:t>
      </w:r>
      <w:proofErr w:type="gramEnd"/>
      <w:r w:rsidRPr="00546DF5">
        <w:rPr>
          <w:rFonts w:ascii="Times New Roman" w:hAnsi="Times New Roman" w:cs="Times New Roman"/>
          <w:color w:val="010000"/>
          <w:sz w:val="24"/>
          <w:szCs w:val="24"/>
        </w:rPr>
        <w:t xml:space="preserve"> düzenleme</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ile bu ilkenin esası belirtilmiş olup</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kanuni hakim</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veya tabi hakim, kanunla önceden kurulmuş, her bakımdan yetkili yargılama makamındaki hakimdir. Tabi hakimlik esası, yürütme erkinin yargılama makamları üzerindeki, muhtemel etkisini önlemek için kabul edilmiş bir teminat tedbiri olup, (Kunter </w:t>
      </w:r>
      <w:proofErr w:type="spellStart"/>
      <w:r w:rsidRPr="00546DF5">
        <w:rPr>
          <w:rFonts w:ascii="Times New Roman" w:hAnsi="Times New Roman" w:cs="Times New Roman"/>
          <w:color w:val="010000"/>
          <w:sz w:val="24"/>
          <w:szCs w:val="24"/>
        </w:rPr>
        <w:t>Yenisey</w:t>
      </w:r>
      <w:proofErr w:type="spellEnd"/>
      <w:r w:rsidRPr="00546DF5">
        <w:rPr>
          <w:rFonts w:ascii="Times New Roman" w:hAnsi="Times New Roman" w:cs="Times New Roman"/>
          <w:color w:val="010000"/>
          <w:sz w:val="24"/>
          <w:szCs w:val="24"/>
        </w:rPr>
        <w:t xml:space="preserve">, Muhakeme Hukuku dalı olarak Ceza muhakemesi Hukuku, 9. Baskı, İstanbul -1989 </w:t>
      </w:r>
      <w:proofErr w:type="spellStart"/>
      <w:r w:rsidRPr="00546DF5">
        <w:rPr>
          <w:rFonts w:ascii="Times New Roman" w:hAnsi="Times New Roman" w:cs="Times New Roman"/>
          <w:color w:val="010000"/>
          <w:sz w:val="24"/>
          <w:szCs w:val="24"/>
        </w:rPr>
        <w:t>sf</w:t>
      </w:r>
      <w:proofErr w:type="spellEnd"/>
      <w:r w:rsidRPr="00546DF5">
        <w:rPr>
          <w:rFonts w:ascii="Times New Roman" w:hAnsi="Times New Roman" w:cs="Times New Roman"/>
          <w:color w:val="010000"/>
          <w:sz w:val="24"/>
          <w:szCs w:val="24"/>
        </w:rPr>
        <w:t>, 339,340; hangi suçun hangi mahkeme tarafından yargılanacağı, önceden objektif kurallarla belirlenmesidir. (</w:t>
      </w:r>
      <w:proofErr w:type="spellStart"/>
      <w:r w:rsidRPr="00546DF5">
        <w:rPr>
          <w:rFonts w:ascii="Times New Roman" w:hAnsi="Times New Roman" w:cs="Times New Roman"/>
          <w:color w:val="010000"/>
          <w:sz w:val="24"/>
          <w:szCs w:val="24"/>
        </w:rPr>
        <w:t>Yenisey</w:t>
      </w:r>
      <w:proofErr w:type="spellEnd"/>
      <w:r w:rsidRPr="00546DF5">
        <w:rPr>
          <w:rFonts w:ascii="Times New Roman" w:hAnsi="Times New Roman" w:cs="Times New Roman"/>
          <w:color w:val="010000"/>
          <w:sz w:val="24"/>
          <w:szCs w:val="24"/>
        </w:rPr>
        <w:t xml:space="preserve"> Feridun, Duruşma ve kanun yolları, 2. Baskı, İstanbul 1990, sf. 62; </w:t>
      </w:r>
      <w:proofErr w:type="spellStart"/>
      <w:r w:rsidRPr="00546DF5">
        <w:rPr>
          <w:rFonts w:ascii="Times New Roman" w:hAnsi="Times New Roman" w:cs="Times New Roman"/>
          <w:color w:val="010000"/>
          <w:sz w:val="24"/>
          <w:szCs w:val="24"/>
        </w:rPr>
        <w:t>Yurtcan</w:t>
      </w:r>
      <w:proofErr w:type="spellEnd"/>
      <w:r w:rsidRPr="00546DF5">
        <w:rPr>
          <w:rFonts w:ascii="Times New Roman" w:hAnsi="Times New Roman" w:cs="Times New Roman"/>
          <w:color w:val="010000"/>
          <w:sz w:val="24"/>
          <w:szCs w:val="24"/>
        </w:rPr>
        <w:t xml:space="preserve"> Erdener Ceza yargılaması Hukuku, 5. Baskı, sf.55,56.) </w:t>
      </w:r>
    </w:p>
    <w:p w14:paraId="21D209B2" w14:textId="33EE85E2"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280/1-e maddesinde ki yasal düzenleme sebebiyle, İstinaf Ceza Dairelerinin bozma sebebi sınırlı olup, genişletilemeyeceği;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289. maddesinde belirtilen sınırlı sayı ilkesine tabi olan bozma sebeplerinden </w:t>
      </w:r>
      <w:proofErr w:type="gramStart"/>
      <w:r w:rsidRPr="00546DF5">
        <w:rPr>
          <w:rFonts w:ascii="Times New Roman" w:hAnsi="Times New Roman" w:cs="Times New Roman"/>
          <w:color w:val="010000"/>
          <w:sz w:val="24"/>
          <w:szCs w:val="24"/>
        </w:rPr>
        <w:t>de,</w:t>
      </w:r>
      <w:proofErr w:type="gramEnd"/>
      <w:r w:rsidRPr="00546DF5">
        <w:rPr>
          <w:rFonts w:ascii="Times New Roman" w:hAnsi="Times New Roman" w:cs="Times New Roman"/>
          <w:color w:val="010000"/>
          <w:sz w:val="24"/>
          <w:szCs w:val="24"/>
        </w:rPr>
        <w:t xml:space="preserve"> "g" ve "h" bendi dışındaki sebeplere dayanılarak, bozma yapılabileceği, yasada düzenlenmiştir. </w:t>
      </w:r>
    </w:p>
    <w:p w14:paraId="11CAB1E1" w14:textId="38E74B4B"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 xml:space="preserve">Bölge Adliye Mahkemesi Ceza Dairelerince, Yargıtay Ceza Dairelerinin temyiz incelemesinde öngörülen ve daha geniş olan bozma sebeplerine, dayanılması mümkün olmadığı gibi Yargıtay içtihatları ile netleşen uygulamaların dışına çıkılarak,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289. maddesindeki bozma sebep ve anlamlarının keyfi olarak değiştirilmesi, Anayasanın 37. </w:t>
      </w:r>
      <w:r w:rsidR="009722DE" w:rsidRPr="00546DF5">
        <w:rPr>
          <w:rFonts w:ascii="Times New Roman" w:hAnsi="Times New Roman" w:cs="Times New Roman"/>
          <w:color w:val="010000"/>
          <w:sz w:val="24"/>
          <w:szCs w:val="24"/>
        </w:rPr>
        <w:t>m</w:t>
      </w:r>
      <w:r w:rsidRPr="00546DF5">
        <w:rPr>
          <w:rFonts w:ascii="Times New Roman" w:hAnsi="Times New Roman" w:cs="Times New Roman"/>
          <w:color w:val="010000"/>
          <w:sz w:val="24"/>
          <w:szCs w:val="24"/>
        </w:rPr>
        <w:t>addesindeki Tabi hakimlik ilkesinin ihlaline ve keyfi olarak yasa yolu değişikliğine ve adil yargılamanın ihlaline neden olacaktır. Yargıtay Ceza Dairelerince,</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temyiz yasa yolu incelenmesinde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289. maddesinde belirtilen sebepler dışında,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302/2. fıkrasında öngörülen, “hükme etkileyen diğer hukuka aykırılık sebebine “ dayanılarak hükmün bozulmasına karar verebileceği kabul edildiği halde; Bölge Adliye Ceza Daireleri için ise sadece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289. maddesinde belirtilen sebeplere dayanılarak, bozma kararı verebileceği;</w:t>
      </w:r>
      <w:r w:rsidR="00546DF5" w:rsidRPr="00546DF5">
        <w:rPr>
          <w:rFonts w:ascii="Times New Roman" w:hAnsi="Times New Roman" w:cs="Times New Roman"/>
          <w:color w:val="010000"/>
          <w:sz w:val="24"/>
          <w:szCs w:val="24"/>
        </w:rPr>
        <w:t xml:space="preserve">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302/2. </w:t>
      </w:r>
      <w:r w:rsidR="009722DE" w:rsidRPr="00546DF5">
        <w:rPr>
          <w:rFonts w:ascii="Times New Roman" w:hAnsi="Times New Roman" w:cs="Times New Roman"/>
          <w:color w:val="010000"/>
          <w:sz w:val="24"/>
          <w:szCs w:val="24"/>
        </w:rPr>
        <w:t>f</w:t>
      </w:r>
      <w:r w:rsidRPr="00546DF5">
        <w:rPr>
          <w:rFonts w:ascii="Times New Roman" w:hAnsi="Times New Roman" w:cs="Times New Roman"/>
          <w:color w:val="010000"/>
          <w:sz w:val="24"/>
          <w:szCs w:val="24"/>
        </w:rPr>
        <w:t xml:space="preserve">ıkrasında öngörülen, “hükme etkileyen diğer hukuka aykırılık sebebine “ dayanılarak hükmün bozulmasına karar veremeyeceği, kanuni düzenlemenin sonucudur. Zira İstinaf Ceza Daireleri, ilk derece mahkemesi kararlarındaki bu hukuka aykırılığı, Yargıtay Ceza Dairesinden farklı olarak, bizzat duruşma açarak giderme </w:t>
      </w:r>
      <w:proofErr w:type="gramStart"/>
      <w:r w:rsidRPr="00546DF5">
        <w:rPr>
          <w:rFonts w:ascii="Times New Roman" w:hAnsi="Times New Roman" w:cs="Times New Roman"/>
          <w:color w:val="010000"/>
          <w:sz w:val="24"/>
          <w:szCs w:val="24"/>
        </w:rPr>
        <w:t>imkanı</w:t>
      </w:r>
      <w:proofErr w:type="gramEnd"/>
      <w:r w:rsidRPr="00546DF5">
        <w:rPr>
          <w:rFonts w:ascii="Times New Roman" w:hAnsi="Times New Roman" w:cs="Times New Roman"/>
          <w:color w:val="010000"/>
          <w:sz w:val="24"/>
          <w:szCs w:val="24"/>
        </w:rPr>
        <w:t xml:space="preserve"> bulunduğu halde, Yargıtay Ceza Dairelerince istisnalar dışında duruşma açma imkanı bulunmadığından, Yargıtay Ceza Daireleri için bu kadar geniş bozma yapma sebebi konulması, Yargıtay’ın kuruluş amacı ve temyiz incelemesinin hukuki fonksiyonun sonucudur. </w:t>
      </w:r>
    </w:p>
    <w:p w14:paraId="7D7FD7C5" w14:textId="453AA265"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 xml:space="preserve">SOMUT </w:t>
      </w:r>
      <w:bookmarkStart w:id="0" w:name="_GoBack"/>
      <w:bookmarkEnd w:id="0"/>
      <w:r w:rsidRPr="00546DF5">
        <w:rPr>
          <w:rFonts w:ascii="Times New Roman" w:hAnsi="Times New Roman" w:cs="Times New Roman"/>
          <w:color w:val="010000"/>
          <w:sz w:val="24"/>
          <w:szCs w:val="24"/>
        </w:rPr>
        <w:t>DAVANIN ANAYASAYA AYKIRILIK YÖNÜNDEN DEGERLENDİRİLMESİ:</w:t>
      </w:r>
    </w:p>
    <w:p w14:paraId="1D9DB581" w14:textId="7574D2EE"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lastRenderedPageBreak/>
        <w:t xml:space="preserve">Adana 13. Asliye Ceza mahkemesinin 02/02/2023 tarih, 2023/1086 esas, 2023/852 sayılı kararının aleyhe ve lehe istinaf edilmesi sonucu, Adana Bölge Adliye Mahkemesi 8. Ceza Dairesinin, 18.04.2023 tarih, 20231086 esas, 2023/852 sayılı kararı ile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284. maddesine ve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286/1. maddesine göre kesin olarak bozulması kararının Anayasa ve uluslararası sözleşmelere aykırılık gerekçeleri;</w:t>
      </w:r>
    </w:p>
    <w:p w14:paraId="7535142D" w14:textId="06C03040"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1- İstinaf Ceza Dairesinin bozma kararında, sanığın</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üzerine atılı bina dahilinde hırsızlık</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suçundan hükmedilen cezada, alt sınırdan uzaklaşılarak ceza tayin edildiği halde alt sınırdan daha fazla uzaklaşılarak ceza tayin edilmesi gerekmesine dayanan</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bozma kararının ve</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başkasına ait banka ve kredi kartlarının izinsiz kullanılması suretiyle</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yarar sağlama suçunda aleyhe bozma sebebiyle zincirleme olarak artırım yapmaya zorlaması halinin, ilk derece mahkemesi olarak Anayasanın 138</w:t>
      </w:r>
      <w:r w:rsidR="009722DE" w:rsidRPr="00546DF5">
        <w:rPr>
          <w:rFonts w:ascii="Times New Roman" w:hAnsi="Times New Roman" w:cs="Times New Roman"/>
          <w:color w:val="010000"/>
          <w:sz w:val="24"/>
          <w:szCs w:val="24"/>
        </w:rPr>
        <w:t>.</w:t>
      </w:r>
      <w:r w:rsidRPr="00546DF5">
        <w:rPr>
          <w:rFonts w:ascii="Times New Roman" w:hAnsi="Times New Roman" w:cs="Times New Roman"/>
          <w:color w:val="010000"/>
          <w:sz w:val="24"/>
          <w:szCs w:val="24"/>
        </w:rPr>
        <w:t xml:space="preserve"> ve 140. </w:t>
      </w:r>
      <w:r w:rsidR="009722DE" w:rsidRPr="00546DF5">
        <w:rPr>
          <w:rFonts w:ascii="Times New Roman" w:hAnsi="Times New Roman" w:cs="Times New Roman"/>
          <w:color w:val="010000"/>
          <w:sz w:val="24"/>
          <w:szCs w:val="24"/>
        </w:rPr>
        <w:t>m</w:t>
      </w:r>
      <w:r w:rsidRPr="00546DF5">
        <w:rPr>
          <w:rFonts w:ascii="Times New Roman" w:hAnsi="Times New Roman" w:cs="Times New Roman"/>
          <w:color w:val="010000"/>
          <w:sz w:val="24"/>
          <w:szCs w:val="24"/>
        </w:rPr>
        <w:t>addesi çerçevesinde</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görev yapan mahkememizce, mevzuat ve içtihatlar nazara alınarak yapılan yargılama sonucu TCK'nın 61ve 3. maddesine göre zarar miktarı, suçun işleniş özellikleri gözetilerek temel ceza alt sınırdan uzaklaşılarak tayin edildiği; İstinaf Ceza Dairesince duruşma açılarak istinaf bozma ilamında belirttiği sebeplerle temel cezanın, takdir edeceği miktarda artırarak hüküm kurarak, mahkumiyet</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karar verme imkanı bulunduğu; mahkememizce, sanık hakkında İstinaf Dairesi yerine ceza artırım yapmasında artırım yapılacak miktarın ne olduğunun belli olmadığı; İstinaf Dairesinin düşündüğü ceza artırım miktarının mahkememizce bilinmesinin mümkün olmadığı; mahkememizce yapılacak artırımın az veya fazla bulunma imkanı bulunduğu; mahkememizce yapılacak artırım miktarını bulmanın bir bakıma şans ve tesadüfe bağlı</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olduğu; İstinaf Dairesi yerine ceza artırımı yaparak bu miktarı bulmaya zorlama halinde ; yasal dayanaktan yoksun bozma kararı sonucu dosyaya bakmak zorunda kalan ilk derece mahkemesinin,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284. maddesinde öngörülen direnme yasağı sebebiyle, İstinaf kararına karşı direnemeyeceğinden; duruşma açarak yapılan yargılamada, İstinaf Ceza Dairesinin bozma kararı doğrultusunda, kendi hukuki kanaatinden farklı olarak ceza miktarını</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değiştirme, ceza miktarını artırma veya eksiltmesi</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halinde, Anayasanın 138. </w:t>
      </w:r>
      <w:r w:rsidR="009722DE" w:rsidRPr="00546DF5">
        <w:rPr>
          <w:rFonts w:ascii="Times New Roman" w:hAnsi="Times New Roman" w:cs="Times New Roman"/>
          <w:color w:val="010000"/>
          <w:sz w:val="24"/>
          <w:szCs w:val="24"/>
        </w:rPr>
        <w:t>m</w:t>
      </w:r>
      <w:r w:rsidRPr="00546DF5">
        <w:rPr>
          <w:rFonts w:ascii="Times New Roman" w:hAnsi="Times New Roman" w:cs="Times New Roman"/>
          <w:color w:val="010000"/>
          <w:sz w:val="24"/>
          <w:szCs w:val="24"/>
        </w:rPr>
        <w:t>addesi</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ile</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140/2. </w:t>
      </w:r>
      <w:r w:rsidR="009722DE" w:rsidRPr="00546DF5">
        <w:rPr>
          <w:rFonts w:ascii="Times New Roman" w:hAnsi="Times New Roman" w:cs="Times New Roman"/>
          <w:color w:val="010000"/>
          <w:sz w:val="24"/>
          <w:szCs w:val="24"/>
        </w:rPr>
        <w:t>f</w:t>
      </w:r>
      <w:r w:rsidRPr="00546DF5">
        <w:rPr>
          <w:rFonts w:ascii="Times New Roman" w:hAnsi="Times New Roman" w:cs="Times New Roman"/>
          <w:color w:val="010000"/>
          <w:sz w:val="24"/>
          <w:szCs w:val="24"/>
        </w:rPr>
        <w:t xml:space="preserve">ıkra uyarınca mahkemelerin bağımsızlığı ile Anayasanın 36. </w:t>
      </w:r>
      <w:r w:rsidR="009722DE" w:rsidRPr="00546DF5">
        <w:rPr>
          <w:rFonts w:ascii="Times New Roman" w:hAnsi="Times New Roman" w:cs="Times New Roman"/>
          <w:color w:val="010000"/>
          <w:sz w:val="24"/>
          <w:szCs w:val="24"/>
        </w:rPr>
        <w:t>m</w:t>
      </w:r>
      <w:r w:rsidRPr="00546DF5">
        <w:rPr>
          <w:rFonts w:ascii="Times New Roman" w:hAnsi="Times New Roman" w:cs="Times New Roman"/>
          <w:color w:val="010000"/>
          <w:sz w:val="24"/>
          <w:szCs w:val="24"/>
        </w:rPr>
        <w:t xml:space="preserve">addesindeki adil yargılama ile hak arama hürriyeti ihlal edilmesi </w:t>
      </w:r>
      <w:proofErr w:type="spellStart"/>
      <w:r w:rsidRPr="00546DF5">
        <w:rPr>
          <w:rFonts w:ascii="Times New Roman" w:hAnsi="Times New Roman" w:cs="Times New Roman"/>
          <w:color w:val="010000"/>
          <w:sz w:val="24"/>
          <w:szCs w:val="24"/>
        </w:rPr>
        <w:t>sözkonusu</w:t>
      </w:r>
      <w:proofErr w:type="spellEnd"/>
      <w:r w:rsidRPr="00546DF5">
        <w:rPr>
          <w:rFonts w:ascii="Times New Roman" w:hAnsi="Times New Roman" w:cs="Times New Roman"/>
          <w:color w:val="010000"/>
          <w:sz w:val="24"/>
          <w:szCs w:val="24"/>
        </w:rPr>
        <w:t xml:space="preserve"> olacaktır</w:t>
      </w:r>
    </w:p>
    <w:p w14:paraId="7E40F797" w14:textId="41F21EF9"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2- İstinaf Ceza Dairesince verilen bozma kararında, bozma madde ve bendinin</w:t>
      </w:r>
      <w:r w:rsidR="009722DE"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gösterilmemesinin; mahkeme kararlarının gerekçeli olması gerektiğine dair, Anayasanın 140/2. </w:t>
      </w:r>
      <w:r w:rsidR="009722DE" w:rsidRPr="00546DF5">
        <w:rPr>
          <w:rFonts w:ascii="Times New Roman" w:hAnsi="Times New Roman" w:cs="Times New Roman"/>
          <w:color w:val="010000"/>
          <w:sz w:val="24"/>
          <w:szCs w:val="24"/>
        </w:rPr>
        <w:t>f</w:t>
      </w:r>
      <w:r w:rsidRPr="00546DF5">
        <w:rPr>
          <w:rFonts w:ascii="Times New Roman" w:hAnsi="Times New Roman" w:cs="Times New Roman"/>
          <w:color w:val="010000"/>
          <w:sz w:val="24"/>
          <w:szCs w:val="24"/>
        </w:rPr>
        <w:t xml:space="preserve">ıkrası ile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232. </w:t>
      </w:r>
      <w:r w:rsidR="009722DE" w:rsidRPr="00546DF5">
        <w:rPr>
          <w:rFonts w:ascii="Times New Roman" w:hAnsi="Times New Roman" w:cs="Times New Roman"/>
          <w:color w:val="010000"/>
          <w:sz w:val="24"/>
          <w:szCs w:val="24"/>
        </w:rPr>
        <w:t>m</w:t>
      </w:r>
      <w:r w:rsidRPr="00546DF5">
        <w:rPr>
          <w:rFonts w:ascii="Times New Roman" w:hAnsi="Times New Roman" w:cs="Times New Roman"/>
          <w:color w:val="010000"/>
          <w:sz w:val="24"/>
          <w:szCs w:val="24"/>
        </w:rPr>
        <w:t>addesine aykırılık oluşturduğu;</w:t>
      </w:r>
      <w:r w:rsidR="00546DF5" w:rsidRPr="00546DF5">
        <w:rPr>
          <w:rFonts w:ascii="Times New Roman" w:hAnsi="Times New Roman" w:cs="Times New Roman"/>
          <w:color w:val="010000"/>
          <w:sz w:val="24"/>
          <w:szCs w:val="24"/>
        </w:rPr>
        <w:t xml:space="preserve"> </w:t>
      </w:r>
    </w:p>
    <w:p w14:paraId="1F803194" w14:textId="17B704A5"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3- İstinaf Ceza Dairesi yerine, ilk derece mahkemesince hırsızlık suçunda daha fazla ceza artırma, başkasına ait banka ve kredi kartlarının izinsiz kullanılması suretiyle</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yarar sağlama suçunda zincirle olarak artırım yapmaya</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zorlanması halinin, yasada belirtilen bozma sebebi dışına çıkılarak, sebepsiz bozma kararı verilmesinin; İstinaf Dairesinin yasal olarak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280. maddesine göre duruşma açarak bizzat karar vermesi gerektiğinden, İstinaf Dairesinin hukuka aykırı olarak davaya bakacak mahkemeyi yasada öngörülmeyen şekilde değiştirerek, ilk derece mahkemesini yetkili kılması halinin İstinaf Ceza</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Dairesince, görevli mahkeme olarak görevini yapmaktan kaçınması, yasal olarak dosyaya bakmaması gereken ilk derece mahkemesini görevli kılarak, yargı merciini değiştirilmesine neden olduğundan,</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Anayasanın 37. </w:t>
      </w:r>
      <w:r w:rsidR="009722DE" w:rsidRPr="00546DF5">
        <w:rPr>
          <w:rFonts w:ascii="Times New Roman" w:hAnsi="Times New Roman" w:cs="Times New Roman"/>
          <w:color w:val="010000"/>
          <w:sz w:val="24"/>
          <w:szCs w:val="24"/>
        </w:rPr>
        <w:t>m</w:t>
      </w:r>
      <w:r w:rsidRPr="00546DF5">
        <w:rPr>
          <w:rFonts w:ascii="Times New Roman" w:hAnsi="Times New Roman" w:cs="Times New Roman"/>
          <w:color w:val="010000"/>
          <w:sz w:val="24"/>
          <w:szCs w:val="24"/>
        </w:rPr>
        <w:t>addesinde öngörülen tabi hakimlik ilkesinin ihlaline neden olunmuştur.</w:t>
      </w:r>
    </w:p>
    <w:p w14:paraId="13FAB690" w14:textId="4B53E22F"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4- İstinaf Ceza Dairesinin yasal dayanaktan yoksun bozma kararından sonra, İlk derece mahkemesince sonradan İstinaf bozma ilamı doğrultusunda, İstinaf Ceza Dairesi yerine</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başkasına ait banka ve kredi kartlarının izinsiz kullanılması suretiyle</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yarar sağlama suçunda bizzat vereceği karar, sonradan ilk derece ceza mahkemesi kararı</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istinaf edilmesi ile dosya İstinaf Ceza Dairesinin önüne geldiğinde, ilk derece mahkemesi tarafından ilk kez verilmiş </w:t>
      </w:r>
      <w:r w:rsidRPr="00546DF5">
        <w:rPr>
          <w:rFonts w:ascii="Times New Roman" w:hAnsi="Times New Roman" w:cs="Times New Roman"/>
          <w:color w:val="010000"/>
          <w:sz w:val="24"/>
          <w:szCs w:val="24"/>
        </w:rPr>
        <w:lastRenderedPageBreak/>
        <w:t>hüküm gibi kabul edildiğinden, karar</w:t>
      </w:r>
      <w:r w:rsidR="00546DF5" w:rsidRPr="00546DF5">
        <w:rPr>
          <w:rFonts w:ascii="Times New Roman" w:hAnsi="Times New Roman" w:cs="Times New Roman"/>
          <w:color w:val="010000"/>
          <w:sz w:val="24"/>
          <w:szCs w:val="24"/>
        </w:rPr>
        <w:t xml:space="preserve">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286/1. maddesine göre temyiz edilmesi halinde,</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ilk derece mahkemesi kararına yönelik istinaf talebi (karar İstinaf Dairesinin istediği doğrultuda veya kendi duruşma açsa idi vereceği</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karar gibi karar verildiğinden) ret edilerek, kesin hüküm verilmesine neden olunmakta; bu durumda da, davanın tarafları olan sanık, katılan veya iddia makamının, dosyanın </w:t>
      </w:r>
      <w:proofErr w:type="spellStart"/>
      <w:r w:rsidRPr="00546DF5">
        <w:rPr>
          <w:rFonts w:ascii="Times New Roman" w:hAnsi="Times New Roman" w:cs="Times New Roman"/>
          <w:color w:val="010000"/>
          <w:sz w:val="24"/>
          <w:szCs w:val="24"/>
        </w:rPr>
        <w:t>Yargıtayda</w:t>
      </w:r>
      <w:proofErr w:type="spellEnd"/>
      <w:r w:rsidRPr="00546DF5">
        <w:rPr>
          <w:rFonts w:ascii="Times New Roman" w:hAnsi="Times New Roman" w:cs="Times New Roman"/>
          <w:color w:val="010000"/>
          <w:sz w:val="24"/>
          <w:szCs w:val="24"/>
        </w:rPr>
        <w:t xml:space="preserve"> </w:t>
      </w:r>
      <w:proofErr w:type="spellStart"/>
      <w:r w:rsidRPr="00546DF5">
        <w:rPr>
          <w:rFonts w:ascii="Times New Roman" w:hAnsi="Times New Roman" w:cs="Times New Roman"/>
          <w:color w:val="010000"/>
          <w:sz w:val="24"/>
          <w:szCs w:val="24"/>
        </w:rPr>
        <w:t>temyiz’en</w:t>
      </w:r>
      <w:proofErr w:type="spellEnd"/>
      <w:r w:rsidRPr="00546DF5">
        <w:rPr>
          <w:rFonts w:ascii="Times New Roman" w:hAnsi="Times New Roman" w:cs="Times New Roman"/>
          <w:color w:val="010000"/>
          <w:sz w:val="24"/>
          <w:szCs w:val="24"/>
        </w:rPr>
        <w:t xml:space="preserve"> incelenmesini sağlama yönündeki hakları yani temyiz hakkı ihlal edilerek, adil yargılama hakkı</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ile ilgili Anayasanın 36. maddesi</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ile Anayasanın 90. </w:t>
      </w:r>
      <w:r w:rsidR="009722DE" w:rsidRPr="00546DF5">
        <w:rPr>
          <w:rFonts w:ascii="Times New Roman" w:hAnsi="Times New Roman" w:cs="Times New Roman"/>
          <w:color w:val="010000"/>
          <w:sz w:val="24"/>
          <w:szCs w:val="24"/>
        </w:rPr>
        <w:t>m</w:t>
      </w:r>
      <w:r w:rsidRPr="00546DF5">
        <w:rPr>
          <w:rFonts w:ascii="Times New Roman" w:hAnsi="Times New Roman" w:cs="Times New Roman"/>
          <w:color w:val="010000"/>
          <w:sz w:val="24"/>
          <w:szCs w:val="24"/>
        </w:rPr>
        <w:t xml:space="preserve">addesine göre, 25.03.2016 tarihi itibarıyla iç hukukumuzun bir parçası hâline gelen AİHS'nin Ek 7 numaralı Protokolü’nün "Cezai Konularda Temyiz Hakkı" başlıklı 2. maddesinin 1. fıkrasında; "Mahkeme tarafından ceza gerektiren bir suç nedeniyle mahkum edilen herkes, mahkûmiyetinin veya hükmolunan cezanın yüksek bir mahkeme tarafından yeniden incelenmesini sağlama hakkına sahiptir. Bu hakkın kullanımı, kullanımın dayanakları dâhil kanunla düzenlenir." hükmüyle yine Türkiye'nin taraf olduğu Uluslararası Medeni ve Siyasi Haklar Sözleşmesi'nin 14. maddesinin 5. fıkrasında </w:t>
      </w:r>
      <w:proofErr w:type="gramStart"/>
      <w:r w:rsidRPr="00546DF5">
        <w:rPr>
          <w:rFonts w:ascii="Times New Roman" w:hAnsi="Times New Roman" w:cs="Times New Roman"/>
          <w:color w:val="010000"/>
          <w:sz w:val="24"/>
          <w:szCs w:val="24"/>
        </w:rPr>
        <w:t>da;</w:t>
      </w:r>
      <w:proofErr w:type="gramEnd"/>
      <w:r w:rsidRPr="00546DF5">
        <w:rPr>
          <w:rFonts w:ascii="Times New Roman" w:hAnsi="Times New Roman" w:cs="Times New Roman"/>
          <w:color w:val="010000"/>
          <w:sz w:val="24"/>
          <w:szCs w:val="24"/>
        </w:rPr>
        <w:t xml:space="preserve"> "Bir suçtan hüküm giyen herkes, mahkumiyet ve cezanın yasalara uygun olarak daha yüksek bir yargı organınca yeniden incelenmesi hakkına sahip olacaktır" şeklindeki düzenlemelerin ihlal edilmiştir.</w:t>
      </w:r>
    </w:p>
    <w:p w14:paraId="143A63D8" w14:textId="2FA71ABF"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Sonuç olarak, İstinaf</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Ceza Dairesinin,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289. madde yollaması ile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280/1-e maddesine aykırı olarak, bizzat duruşma açmamak için</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yapılan usulsüz bozma kararı sonucu ilk derece mahkemesince, İstinaf Ceza Dairesi yerine hırsızlık suçunda temel cezada daha fazla artırım yapmaya zorlanması,</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başkasına ait banka ve kredi kartlarının izinsiz kullanılması suretiyle</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yarar sağlama suçunda, aleyhe C. Savcısının istinaf talebi bulunduğundan,</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zincirleme suç sebebiyle artırım yapmaya zorlanması halinde, mahkememizce verilecek karar</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sebebiyle davanın taraflarının temyiz hakkına engel olunması sebebiyle, Anayasanın 36. maddesi ile Anayasanın 140/2. maddesinde düzenlenen adil yargılanmak hakkı ve mahkemelerin bağımsızlığı; Anayasanın 37. </w:t>
      </w:r>
      <w:r w:rsidR="009722DE" w:rsidRPr="00546DF5">
        <w:rPr>
          <w:rFonts w:ascii="Times New Roman" w:hAnsi="Times New Roman" w:cs="Times New Roman"/>
          <w:color w:val="010000"/>
          <w:sz w:val="24"/>
          <w:szCs w:val="24"/>
        </w:rPr>
        <w:t>m</w:t>
      </w:r>
      <w:r w:rsidRPr="00546DF5">
        <w:rPr>
          <w:rFonts w:ascii="Times New Roman" w:hAnsi="Times New Roman" w:cs="Times New Roman"/>
          <w:color w:val="010000"/>
          <w:sz w:val="24"/>
          <w:szCs w:val="24"/>
        </w:rPr>
        <w:t xml:space="preserve">addesinde düzenlenen tabi hakimlik ilkesi ile davanın taraflarının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286/1. maddesine göre temyiz hakkına bu çerçevede</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dosyanın üst dereceli yargı merciinde görülmesini isteme hakkına engel olunduğundan, İnsan Hakları Avrupa Sözleşmesi’nin Ek 7. Protokolünün 2. maddesinin 1. </w:t>
      </w:r>
      <w:r w:rsidR="00753699" w:rsidRPr="00546DF5">
        <w:rPr>
          <w:rFonts w:ascii="Times New Roman" w:hAnsi="Times New Roman" w:cs="Times New Roman"/>
          <w:color w:val="010000"/>
          <w:sz w:val="24"/>
          <w:szCs w:val="24"/>
        </w:rPr>
        <w:t>f</w:t>
      </w:r>
      <w:r w:rsidRPr="00546DF5">
        <w:rPr>
          <w:rFonts w:ascii="Times New Roman" w:hAnsi="Times New Roman" w:cs="Times New Roman"/>
          <w:color w:val="010000"/>
          <w:sz w:val="24"/>
          <w:szCs w:val="24"/>
        </w:rPr>
        <w:t>ıkrası ile</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Türkiye'nin taraf olduğu Uluslararası Medeni ve Siyasi Haklar Sözleşmesi'nin 14. maddesinin 5. </w:t>
      </w:r>
      <w:r w:rsidR="00753699" w:rsidRPr="00546DF5">
        <w:rPr>
          <w:rFonts w:ascii="Times New Roman" w:hAnsi="Times New Roman" w:cs="Times New Roman"/>
          <w:color w:val="010000"/>
          <w:sz w:val="24"/>
          <w:szCs w:val="24"/>
        </w:rPr>
        <w:t>f</w:t>
      </w:r>
      <w:r w:rsidRPr="00546DF5">
        <w:rPr>
          <w:rFonts w:ascii="Times New Roman" w:hAnsi="Times New Roman" w:cs="Times New Roman"/>
          <w:color w:val="010000"/>
          <w:sz w:val="24"/>
          <w:szCs w:val="24"/>
        </w:rPr>
        <w:t xml:space="preserve">ıkrasının ihlal edildiği; bozma maddesi olarak belirtilen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286/1. maddesinin, yukarıda belirtilen anayasal ve yasa maddelerine aykırılık oluşturduğu kanaatiyle, 1982</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Anayasanın 152. maddesi ile 6216 sayıl</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Anayasa mahkemesinin Kuruluş ve Yargılama Usulleri Hakkında Kanun 40. </w:t>
      </w:r>
      <w:r w:rsidR="009722DE" w:rsidRPr="00546DF5">
        <w:rPr>
          <w:rFonts w:ascii="Times New Roman" w:hAnsi="Times New Roman" w:cs="Times New Roman"/>
          <w:color w:val="010000"/>
          <w:sz w:val="24"/>
          <w:szCs w:val="24"/>
        </w:rPr>
        <w:t>m</w:t>
      </w:r>
      <w:r w:rsidRPr="00546DF5">
        <w:rPr>
          <w:rFonts w:ascii="Times New Roman" w:hAnsi="Times New Roman" w:cs="Times New Roman"/>
          <w:color w:val="010000"/>
          <w:sz w:val="24"/>
          <w:szCs w:val="24"/>
        </w:rPr>
        <w:t>addesi gereğince Anayasa ya aykırılık düşüncemiz hakkında</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karar verilmek üzere, dosyanın (EK-21-Dosyanın sureti) bir suretinin Anayasa Mahkemesine gönderilmesine karar verilmiştir. </w:t>
      </w:r>
    </w:p>
    <w:p w14:paraId="1F150B6B" w14:textId="77777777"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HÜKÜM: Nedenleri yukarıda açıklandığı üzere</w:t>
      </w:r>
    </w:p>
    <w:p w14:paraId="0563D952" w14:textId="7C887896"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1-Sanık hakkında, müştekiye karşı Bina Dahilinde Hırsızlık, Konut Dokunulmazlığını İhlal Etme, Başkasına Ait Banka veya Kredi Kartının İzinsiz Kullanılması Suretiyle Yarar Sağlama</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suçlarını işlediği iddiasıyla TCK'nın 245/1, 116/1, 142/2-h, maddeleri gereğince</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cezalandırılması talebiyle açılan kamu davasında; Adana Bölge Adliye Mahkemesinin 18.04.2023 tarih, 2023/1086 esas; 2023/852</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karar sayılı bozma kararında, 5271 sayılı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289 maddesinde öngörülen bozma</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sebeplerine aykırı olarak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289/1-g maddesi yollaması ile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280/1-e madde ve fıkrasına dayanan eksik araştırma ve yetersiz incelemeye (</w:t>
      </w:r>
      <w:proofErr w:type="spellStart"/>
      <w:r w:rsidRPr="00546DF5">
        <w:rPr>
          <w:rFonts w:ascii="Times New Roman" w:hAnsi="Times New Roman" w:cs="Times New Roman"/>
          <w:color w:val="010000"/>
          <w:sz w:val="24"/>
          <w:szCs w:val="24"/>
        </w:rPr>
        <w:t>gerekçesizlik</w:t>
      </w:r>
      <w:proofErr w:type="spellEnd"/>
      <w:r w:rsidRPr="00546DF5">
        <w:rPr>
          <w:rFonts w:ascii="Times New Roman" w:hAnsi="Times New Roman" w:cs="Times New Roman"/>
          <w:color w:val="010000"/>
          <w:sz w:val="24"/>
          <w:szCs w:val="24"/>
        </w:rPr>
        <w:t>)</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 xml:space="preserve">dayanarak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286/1.maddesi gereğince kesin olarak verilen bozma kararında ;</w:t>
      </w:r>
    </w:p>
    <w:p w14:paraId="6294E346" w14:textId="20BC1E3E"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 xml:space="preserve">5271 sayılı Ceza Muhakemesi Kanunun Temyiz başlıklı 286. </w:t>
      </w:r>
      <w:r w:rsidR="009722DE" w:rsidRPr="00546DF5">
        <w:rPr>
          <w:rFonts w:ascii="Times New Roman" w:hAnsi="Times New Roman" w:cs="Times New Roman"/>
          <w:color w:val="010000"/>
          <w:sz w:val="24"/>
          <w:szCs w:val="24"/>
        </w:rPr>
        <w:t>m</w:t>
      </w:r>
      <w:r w:rsidRPr="00546DF5">
        <w:rPr>
          <w:rFonts w:ascii="Times New Roman" w:hAnsi="Times New Roman" w:cs="Times New Roman"/>
          <w:color w:val="010000"/>
          <w:sz w:val="24"/>
          <w:szCs w:val="24"/>
        </w:rPr>
        <w:t xml:space="preserve">addesinin 1. </w:t>
      </w:r>
      <w:r w:rsidR="00753699" w:rsidRPr="00546DF5">
        <w:rPr>
          <w:rFonts w:ascii="Times New Roman" w:hAnsi="Times New Roman" w:cs="Times New Roman"/>
          <w:color w:val="010000"/>
          <w:sz w:val="24"/>
          <w:szCs w:val="24"/>
        </w:rPr>
        <w:t>f</w:t>
      </w:r>
      <w:r w:rsidRPr="00546DF5">
        <w:rPr>
          <w:rFonts w:ascii="Times New Roman" w:hAnsi="Times New Roman" w:cs="Times New Roman"/>
          <w:color w:val="010000"/>
          <w:sz w:val="24"/>
          <w:szCs w:val="24"/>
        </w:rPr>
        <w:t xml:space="preserve">ıkrasının; " Bölge adliye mahkemesi ceza dairelerinin bozma dışında kalan hükümleri temyiz edilebilir", şeklindeki düzenlemesinin; </w:t>
      </w:r>
    </w:p>
    <w:p w14:paraId="04DFCF06" w14:textId="499D5727"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lastRenderedPageBreak/>
        <w:t xml:space="preserve">2709 sayılı 1982 Anayasasının, Hak Arama Hürriyet Başlıklı 36. </w:t>
      </w:r>
      <w:r w:rsidR="009722DE" w:rsidRPr="00546DF5">
        <w:rPr>
          <w:rFonts w:ascii="Times New Roman" w:hAnsi="Times New Roman" w:cs="Times New Roman"/>
          <w:color w:val="010000"/>
          <w:sz w:val="24"/>
          <w:szCs w:val="24"/>
        </w:rPr>
        <w:t>m</w:t>
      </w:r>
      <w:r w:rsidRPr="00546DF5">
        <w:rPr>
          <w:rFonts w:ascii="Times New Roman" w:hAnsi="Times New Roman" w:cs="Times New Roman"/>
          <w:color w:val="010000"/>
          <w:sz w:val="24"/>
          <w:szCs w:val="24"/>
        </w:rPr>
        <w:t>addesi; Tabi Hakimlik ilkesi ile il</w:t>
      </w:r>
      <w:r w:rsidR="00F25CA8" w:rsidRPr="00546DF5">
        <w:rPr>
          <w:rFonts w:ascii="Times New Roman" w:hAnsi="Times New Roman" w:cs="Times New Roman"/>
          <w:color w:val="010000"/>
          <w:sz w:val="24"/>
          <w:szCs w:val="24"/>
        </w:rPr>
        <w:t>g</w:t>
      </w:r>
      <w:r w:rsidRPr="00546DF5">
        <w:rPr>
          <w:rFonts w:ascii="Times New Roman" w:hAnsi="Times New Roman" w:cs="Times New Roman"/>
          <w:color w:val="010000"/>
          <w:sz w:val="24"/>
          <w:szCs w:val="24"/>
        </w:rPr>
        <w:t xml:space="preserve">ili Kanuni Hakim Güvencesi Başlıklı 37. </w:t>
      </w:r>
      <w:proofErr w:type="gramStart"/>
      <w:r w:rsidR="009722DE" w:rsidRPr="00546DF5">
        <w:rPr>
          <w:rFonts w:ascii="Times New Roman" w:hAnsi="Times New Roman" w:cs="Times New Roman"/>
          <w:color w:val="010000"/>
          <w:sz w:val="24"/>
          <w:szCs w:val="24"/>
        </w:rPr>
        <w:t>m</w:t>
      </w:r>
      <w:r w:rsidRPr="00546DF5">
        <w:rPr>
          <w:rFonts w:ascii="Times New Roman" w:hAnsi="Times New Roman" w:cs="Times New Roman"/>
          <w:color w:val="010000"/>
          <w:sz w:val="24"/>
          <w:szCs w:val="24"/>
        </w:rPr>
        <w:t>addesi ;</w:t>
      </w:r>
      <w:proofErr w:type="gramEnd"/>
      <w:r w:rsidRPr="00546DF5">
        <w:rPr>
          <w:rFonts w:ascii="Times New Roman" w:hAnsi="Times New Roman" w:cs="Times New Roman"/>
          <w:color w:val="010000"/>
          <w:sz w:val="24"/>
          <w:szCs w:val="24"/>
        </w:rPr>
        <w:t xml:space="preserve"> Mahkemelerin Bağımsızlığı ile İlgili 138. </w:t>
      </w:r>
      <w:r w:rsidR="009722DE" w:rsidRPr="00546DF5">
        <w:rPr>
          <w:rFonts w:ascii="Times New Roman" w:hAnsi="Times New Roman" w:cs="Times New Roman"/>
          <w:color w:val="010000"/>
          <w:sz w:val="24"/>
          <w:szCs w:val="24"/>
        </w:rPr>
        <w:t>m</w:t>
      </w:r>
      <w:r w:rsidRPr="00546DF5">
        <w:rPr>
          <w:rFonts w:ascii="Times New Roman" w:hAnsi="Times New Roman" w:cs="Times New Roman"/>
          <w:color w:val="010000"/>
          <w:sz w:val="24"/>
          <w:szCs w:val="24"/>
        </w:rPr>
        <w:t>addelerine</w:t>
      </w:r>
      <w:r w:rsidR="00546DF5" w:rsidRPr="00546DF5">
        <w:rPr>
          <w:rFonts w:ascii="Times New Roman" w:hAnsi="Times New Roman" w:cs="Times New Roman"/>
          <w:color w:val="010000"/>
          <w:sz w:val="24"/>
          <w:szCs w:val="24"/>
        </w:rPr>
        <w:t xml:space="preserve"> </w:t>
      </w:r>
      <w:r w:rsidRPr="00546DF5">
        <w:rPr>
          <w:rFonts w:ascii="Times New Roman" w:hAnsi="Times New Roman" w:cs="Times New Roman"/>
          <w:color w:val="010000"/>
          <w:sz w:val="24"/>
          <w:szCs w:val="24"/>
        </w:rPr>
        <w:t>aykırı olduğu kanaatine varılmakla;</w:t>
      </w:r>
    </w:p>
    <w:p w14:paraId="1915BD73" w14:textId="63FFFEA3"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 xml:space="preserve">1982 Anayasasına aykırı olduğu düşünülen, 5271 sayılı </w:t>
      </w:r>
      <w:proofErr w:type="spellStart"/>
      <w:r w:rsidRPr="00546DF5">
        <w:rPr>
          <w:rFonts w:ascii="Times New Roman" w:hAnsi="Times New Roman" w:cs="Times New Roman"/>
          <w:color w:val="010000"/>
          <w:sz w:val="24"/>
          <w:szCs w:val="24"/>
        </w:rPr>
        <w:t>CMK'nın</w:t>
      </w:r>
      <w:proofErr w:type="spellEnd"/>
      <w:r w:rsidRPr="00546DF5">
        <w:rPr>
          <w:rFonts w:ascii="Times New Roman" w:hAnsi="Times New Roman" w:cs="Times New Roman"/>
          <w:color w:val="010000"/>
          <w:sz w:val="24"/>
          <w:szCs w:val="24"/>
        </w:rPr>
        <w:t xml:space="preserve"> 286/1. </w:t>
      </w:r>
      <w:r w:rsidR="009722DE" w:rsidRPr="00546DF5">
        <w:rPr>
          <w:rFonts w:ascii="Times New Roman" w:hAnsi="Times New Roman" w:cs="Times New Roman"/>
          <w:color w:val="010000"/>
          <w:sz w:val="24"/>
          <w:szCs w:val="24"/>
        </w:rPr>
        <w:t>m</w:t>
      </w:r>
      <w:r w:rsidRPr="00546DF5">
        <w:rPr>
          <w:rFonts w:ascii="Times New Roman" w:hAnsi="Times New Roman" w:cs="Times New Roman"/>
          <w:color w:val="010000"/>
          <w:sz w:val="24"/>
          <w:szCs w:val="24"/>
        </w:rPr>
        <w:t>adde ve fıkrası ile il</w:t>
      </w:r>
      <w:r w:rsidR="00F25CA8" w:rsidRPr="00546DF5">
        <w:rPr>
          <w:rFonts w:ascii="Times New Roman" w:hAnsi="Times New Roman" w:cs="Times New Roman"/>
          <w:color w:val="010000"/>
          <w:sz w:val="24"/>
          <w:szCs w:val="24"/>
        </w:rPr>
        <w:t>g</w:t>
      </w:r>
      <w:r w:rsidRPr="00546DF5">
        <w:rPr>
          <w:rFonts w:ascii="Times New Roman" w:hAnsi="Times New Roman" w:cs="Times New Roman"/>
          <w:color w:val="010000"/>
          <w:sz w:val="24"/>
          <w:szCs w:val="24"/>
        </w:rPr>
        <w:t>ili Anayasa Mahkemesince Anayasanın 152/3. fıkrası gereğince karar verilene kadar, mahkememize açılan KAMU DAVASININ, CMK'NIN 223/8. FIKRASI UYARINCA DURMASINA,</w:t>
      </w:r>
    </w:p>
    <w:p w14:paraId="721194F4" w14:textId="77777777" w:rsidR="00E92880"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 xml:space="preserve">Anayasa Mahkemesince karar verildikten sonra dosyanın resen ele alınmasına, </w:t>
      </w:r>
    </w:p>
    <w:p w14:paraId="074F8FFF" w14:textId="11C3DCA7" w:rsidR="00743DA7" w:rsidRPr="00546DF5" w:rsidRDefault="00E92880" w:rsidP="00546DF5">
      <w:pPr>
        <w:spacing w:before="240" w:after="100" w:afterAutospacing="1" w:line="240" w:lineRule="auto"/>
        <w:ind w:firstLine="709"/>
        <w:jc w:val="both"/>
        <w:rPr>
          <w:rFonts w:ascii="Times New Roman" w:hAnsi="Times New Roman" w:cs="Times New Roman"/>
          <w:color w:val="010000"/>
          <w:sz w:val="24"/>
          <w:szCs w:val="24"/>
        </w:rPr>
      </w:pPr>
      <w:r w:rsidRPr="00546DF5">
        <w:rPr>
          <w:rFonts w:ascii="Times New Roman" w:hAnsi="Times New Roman" w:cs="Times New Roman"/>
          <w:color w:val="010000"/>
          <w:sz w:val="24"/>
          <w:szCs w:val="24"/>
        </w:rPr>
        <w:t xml:space="preserve">Sanık, katılan vekili ve C. Savcısının huzurunda, </w:t>
      </w:r>
      <w:proofErr w:type="spellStart"/>
      <w:r w:rsidRPr="00546DF5">
        <w:rPr>
          <w:rFonts w:ascii="Times New Roman" w:hAnsi="Times New Roman" w:cs="Times New Roman"/>
          <w:color w:val="010000"/>
          <w:sz w:val="24"/>
          <w:szCs w:val="24"/>
        </w:rPr>
        <w:t>katılan'ın</w:t>
      </w:r>
      <w:proofErr w:type="spellEnd"/>
      <w:r w:rsidRPr="00546DF5">
        <w:rPr>
          <w:rFonts w:ascii="Times New Roman" w:hAnsi="Times New Roman" w:cs="Times New Roman"/>
          <w:color w:val="010000"/>
          <w:sz w:val="24"/>
          <w:szCs w:val="24"/>
        </w:rPr>
        <w:t xml:space="preserve"> yokluğunda, açık duruşmada, 1982 Anayasanın 152. </w:t>
      </w:r>
      <w:r w:rsidR="009722DE" w:rsidRPr="00546DF5">
        <w:rPr>
          <w:rFonts w:ascii="Times New Roman" w:hAnsi="Times New Roman" w:cs="Times New Roman"/>
          <w:color w:val="010000"/>
          <w:sz w:val="24"/>
          <w:szCs w:val="24"/>
        </w:rPr>
        <w:t>m</w:t>
      </w:r>
      <w:r w:rsidRPr="00546DF5">
        <w:rPr>
          <w:rFonts w:ascii="Times New Roman" w:hAnsi="Times New Roman" w:cs="Times New Roman"/>
          <w:color w:val="010000"/>
          <w:sz w:val="24"/>
          <w:szCs w:val="24"/>
        </w:rPr>
        <w:t xml:space="preserve">addesi ile 6216 sayıl Anayasa mahkemesinin Kuruluş ve Yargılama Usulleri Hakkında Kanun 40. </w:t>
      </w:r>
      <w:r w:rsidR="009722DE" w:rsidRPr="00546DF5">
        <w:rPr>
          <w:rFonts w:ascii="Times New Roman" w:hAnsi="Times New Roman" w:cs="Times New Roman"/>
          <w:color w:val="010000"/>
          <w:sz w:val="24"/>
          <w:szCs w:val="24"/>
        </w:rPr>
        <w:t>m</w:t>
      </w:r>
      <w:r w:rsidRPr="00546DF5">
        <w:rPr>
          <w:rFonts w:ascii="Times New Roman" w:hAnsi="Times New Roman" w:cs="Times New Roman"/>
          <w:color w:val="010000"/>
          <w:sz w:val="24"/>
          <w:szCs w:val="24"/>
        </w:rPr>
        <w:t>addesi gereğince karar verildi.</w:t>
      </w:r>
      <w:r w:rsidR="00860AB3" w:rsidRPr="00546DF5">
        <w:rPr>
          <w:rFonts w:ascii="Times New Roman" w:hAnsi="Times New Roman" w:cs="Times New Roman"/>
          <w:color w:val="010000"/>
          <w:sz w:val="24"/>
          <w:szCs w:val="24"/>
        </w:rPr>
        <w:t>”</w:t>
      </w:r>
    </w:p>
    <w:sectPr w:rsidR="00743DA7" w:rsidRPr="00546DF5" w:rsidSect="00546DF5">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B9B8D" w14:textId="77777777" w:rsidR="00BA2D7A" w:rsidRDefault="00BA2D7A" w:rsidP="006F3DAB">
      <w:pPr>
        <w:spacing w:after="0" w:line="240" w:lineRule="auto"/>
      </w:pPr>
      <w:r>
        <w:separator/>
      </w:r>
    </w:p>
  </w:endnote>
  <w:endnote w:type="continuationSeparator" w:id="0">
    <w:p w14:paraId="1B7EF853" w14:textId="77777777" w:rsidR="00BA2D7A" w:rsidRDefault="00BA2D7A"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A0FDF" w14:textId="77777777" w:rsidR="00546DF5" w:rsidRDefault="00546DF5" w:rsidP="0076228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EE362EE" w14:textId="77777777" w:rsidR="00546DF5" w:rsidRDefault="00546DF5" w:rsidP="00546DF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D626" w14:textId="1EAB2C1E" w:rsidR="00546DF5" w:rsidRPr="00546DF5" w:rsidRDefault="00546DF5" w:rsidP="00762284">
    <w:pPr>
      <w:pStyle w:val="AltBilgi"/>
      <w:framePr w:wrap="around" w:vAnchor="text" w:hAnchor="margin" w:xAlign="right" w:y="1"/>
      <w:rPr>
        <w:rStyle w:val="SayfaNumaras"/>
        <w:rFonts w:ascii="Times New Roman" w:hAnsi="Times New Roman" w:cs="Times New Roman"/>
      </w:rPr>
    </w:pPr>
    <w:r w:rsidRPr="00546DF5">
      <w:rPr>
        <w:rStyle w:val="SayfaNumaras"/>
        <w:rFonts w:ascii="Times New Roman" w:hAnsi="Times New Roman" w:cs="Times New Roman"/>
      </w:rPr>
      <w:fldChar w:fldCharType="begin"/>
    </w:r>
    <w:r w:rsidRPr="00546DF5">
      <w:rPr>
        <w:rStyle w:val="SayfaNumaras"/>
        <w:rFonts w:ascii="Times New Roman" w:hAnsi="Times New Roman" w:cs="Times New Roman"/>
      </w:rPr>
      <w:instrText xml:space="preserve"> PAGE </w:instrText>
    </w:r>
    <w:r w:rsidRPr="00546DF5">
      <w:rPr>
        <w:rStyle w:val="SayfaNumaras"/>
        <w:rFonts w:ascii="Times New Roman" w:hAnsi="Times New Roman" w:cs="Times New Roman"/>
      </w:rPr>
      <w:fldChar w:fldCharType="separate"/>
    </w:r>
    <w:r w:rsidRPr="00546DF5">
      <w:rPr>
        <w:rStyle w:val="SayfaNumaras"/>
        <w:rFonts w:ascii="Times New Roman" w:hAnsi="Times New Roman" w:cs="Times New Roman"/>
        <w:noProof/>
      </w:rPr>
      <w:t>5</w:t>
    </w:r>
    <w:r w:rsidRPr="00546DF5">
      <w:rPr>
        <w:rStyle w:val="SayfaNumaras"/>
        <w:rFonts w:ascii="Times New Roman" w:hAnsi="Times New Roman" w:cs="Times New Roman"/>
      </w:rPr>
      <w:fldChar w:fldCharType="end"/>
    </w:r>
  </w:p>
  <w:p w14:paraId="285A0729" w14:textId="1A009C9C" w:rsidR="002975B8" w:rsidRPr="00546DF5" w:rsidRDefault="002975B8" w:rsidP="00546DF5">
    <w:pPr>
      <w:pStyle w:val="AltBilgi"/>
      <w:ind w:right="360"/>
      <w:jc w:val="right"/>
      <w:rPr>
        <w:rFonts w:ascii="Times New Roman" w:hAnsi="Times New Roman" w:cs="Times New Roman"/>
      </w:rPr>
    </w:pPr>
  </w:p>
  <w:p w14:paraId="46879A97" w14:textId="77777777" w:rsidR="002975B8" w:rsidRPr="00546DF5"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B744E" w14:textId="77777777" w:rsidR="00BA2D7A" w:rsidRDefault="00BA2D7A" w:rsidP="006F3DAB">
      <w:pPr>
        <w:spacing w:after="0" w:line="240" w:lineRule="auto"/>
      </w:pPr>
      <w:r>
        <w:separator/>
      </w:r>
    </w:p>
  </w:footnote>
  <w:footnote w:type="continuationSeparator" w:id="0">
    <w:p w14:paraId="01B366BA" w14:textId="77777777" w:rsidR="00BA2D7A" w:rsidRDefault="00BA2D7A"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FEB82" w14:textId="77777777" w:rsidR="00546DF5" w:rsidRPr="00546DF5" w:rsidRDefault="00546DF5" w:rsidP="00546DF5">
    <w:pPr>
      <w:pStyle w:val="stBilgi"/>
      <w:rPr>
        <w:rFonts w:ascii="Times New Roman" w:hAnsi="Times New Roman" w:cs="Times New Roman"/>
      </w:rPr>
    </w:pPr>
    <w:r w:rsidRPr="00546DF5">
      <w:rPr>
        <w:rFonts w:ascii="Times New Roman" w:hAnsi="Times New Roman" w:cs="Times New Roman"/>
      </w:rPr>
      <w:t xml:space="preserve">Esas Sayısı </w:t>
    </w:r>
    <w:proofErr w:type="gramStart"/>
    <w:r w:rsidRPr="00546DF5">
      <w:rPr>
        <w:rFonts w:ascii="Times New Roman" w:hAnsi="Times New Roman" w:cs="Times New Roman"/>
      </w:rPr>
      <w:t xml:space="preserve">  :</w:t>
    </w:r>
    <w:proofErr w:type="gramEnd"/>
    <w:r w:rsidRPr="00546DF5">
      <w:rPr>
        <w:rFonts w:ascii="Times New Roman" w:hAnsi="Times New Roman" w:cs="Times New Roman"/>
      </w:rPr>
      <w:t xml:space="preserve"> 2025/84</w:t>
    </w:r>
  </w:p>
  <w:p w14:paraId="4E3607D4" w14:textId="019ABC89" w:rsidR="00546DF5" w:rsidRPr="00546DF5" w:rsidRDefault="00546DF5" w:rsidP="00546DF5">
    <w:pPr>
      <w:pStyle w:val="stBilgi"/>
    </w:pPr>
    <w:r w:rsidRPr="00546DF5">
      <w:rPr>
        <w:rFonts w:ascii="Times New Roman" w:hAnsi="Times New Roman" w:cs="Times New Roman"/>
      </w:rPr>
      <w:t xml:space="preserve">Karar </w:t>
    </w:r>
    <w:proofErr w:type="gramStart"/>
    <w:r w:rsidRPr="00546DF5">
      <w:rPr>
        <w:rFonts w:ascii="Times New Roman" w:hAnsi="Times New Roman" w:cs="Times New Roman"/>
      </w:rPr>
      <w:t>Sayısı :</w:t>
    </w:r>
    <w:proofErr w:type="gramEnd"/>
    <w:r w:rsidRPr="00546DF5">
      <w:rPr>
        <w:rFonts w:ascii="Times New Roman" w:hAnsi="Times New Roman" w:cs="Times New Roman"/>
      </w:rPr>
      <w:t xml:space="preserve"> 2025/77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710F900A"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46DF5"/>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53699"/>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22DE"/>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2D7A"/>
    <w:rsid w:val="00BA3026"/>
    <w:rsid w:val="00BA4CC7"/>
    <w:rsid w:val="00BA5D85"/>
    <w:rsid w:val="00BB300F"/>
    <w:rsid w:val="00BB5867"/>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4D42"/>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92880"/>
    <w:rsid w:val="00EB240F"/>
    <w:rsid w:val="00EB34BE"/>
    <w:rsid w:val="00EB3D2C"/>
    <w:rsid w:val="00EB4E36"/>
    <w:rsid w:val="00EB5371"/>
    <w:rsid w:val="00EC070A"/>
    <w:rsid w:val="00EF09AC"/>
    <w:rsid w:val="00F25CA8"/>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703CF-ACB8-4692-A0BF-889425B5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2348</Words>
  <Characters>13389</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2025-06-02T06:48:00Z</dcterms:created>
  <dcterms:modified xsi:type="dcterms:W3CDTF">2025-06-02T06:48:00Z</dcterms:modified>
</cp:coreProperties>
</file>