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7583B" w14:textId="77777777" w:rsidR="00466EEE" w:rsidRPr="00466EEE" w:rsidRDefault="00466EEE" w:rsidP="00466EEE">
      <w:pPr>
        <w:pStyle w:val="ListeParagraf"/>
        <w:spacing w:before="240" w:after="100" w:afterAutospacing="1" w:line="240" w:lineRule="auto"/>
        <w:ind w:left="709"/>
        <w:jc w:val="both"/>
        <w:rPr>
          <w:rFonts w:ascii="Times New Roman" w:hAnsi="Times New Roman" w:cs="Times New Roman"/>
          <w:b/>
          <w:color w:val="010000"/>
          <w:sz w:val="24"/>
          <w:szCs w:val="24"/>
        </w:rPr>
      </w:pPr>
      <w:bookmarkStart w:id="0" w:name="_GoBack"/>
      <w:bookmarkEnd w:id="0"/>
      <w:r>
        <w:rPr>
          <w:rFonts w:ascii="Times New Roman" w:hAnsi="Times New Roman" w:cs="Times New Roman"/>
          <w:color w:val="010000"/>
          <w:sz w:val="24"/>
          <w:szCs w:val="24"/>
        </w:rPr>
        <w:t>"...</w:t>
      </w:r>
    </w:p>
    <w:p w14:paraId="73DE08EB" w14:textId="5C66DB49" w:rsidR="00D93759" w:rsidRPr="00466EEE" w:rsidRDefault="00860AB3" w:rsidP="00466EEE">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466EEE">
        <w:rPr>
          <w:rFonts w:ascii="Times New Roman" w:hAnsi="Times New Roman" w:cs="Times New Roman"/>
          <w:color w:val="010000"/>
          <w:sz w:val="24"/>
          <w:szCs w:val="24"/>
        </w:rPr>
        <w:t>“</w:t>
      </w:r>
      <w:r w:rsidR="00D93759" w:rsidRPr="00466EEE">
        <w:rPr>
          <w:rFonts w:ascii="Times New Roman" w:hAnsi="Times New Roman" w:cs="Times New Roman"/>
          <w:b/>
          <w:color w:val="010000"/>
          <w:sz w:val="24"/>
          <w:szCs w:val="24"/>
        </w:rPr>
        <w:t xml:space="preserve">CUMHURBAŞKANLIĞI KARARNAMELERİNİN (CBK) ANAYASAL ÇERÇEVESİ </w:t>
      </w:r>
    </w:p>
    <w:p w14:paraId="280908B9" w14:textId="57AE86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466EEE" w:rsidRPr="00466EEE">
        <w:rPr>
          <w:rFonts w:ascii="Times New Roman" w:hAnsi="Times New Roman" w:cs="Times New Roman"/>
          <w:color w:val="010000"/>
          <w:sz w:val="24"/>
          <w:szCs w:val="24"/>
        </w:rPr>
        <w:t xml:space="preserve"> </w:t>
      </w:r>
    </w:p>
    <w:p w14:paraId="7DA063AA" w14:textId="32153FD2"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466EEE" w:rsidRPr="00466EEE">
        <w:rPr>
          <w:rFonts w:ascii="Times New Roman" w:hAnsi="Times New Roman" w:cs="Times New Roman"/>
          <w:color w:val="010000"/>
          <w:sz w:val="24"/>
          <w:szCs w:val="24"/>
        </w:rPr>
        <w:t xml:space="preserve"> </w:t>
      </w:r>
    </w:p>
    <w:p w14:paraId="0D1C7562"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“Cumhurbaşkanı, yürütme yetkisine ilişkin konularda Cumhurbaşkanlığı kararnamesi çıkarabilir. </w:t>
      </w:r>
    </w:p>
    <w:p w14:paraId="17CFF790"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20590351"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11E0F027"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Kanunda açıkça düzenlenen konularda Cumhurbaşkanlığı kararnamesi çıkarılamaz. </w:t>
      </w:r>
    </w:p>
    <w:p w14:paraId="7D69C4B5"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Cumhurbaşkanlığı kararnamesi ile kanunlarda farklı hükümler bulunması halinde, kanun hükümleri uygulanır. </w:t>
      </w:r>
    </w:p>
    <w:p w14:paraId="5DAC4AF7"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Türkiye Büyük Millet Meclisinin aynı konuda kanun çıkarması durumunda, Cumhurbaşkanlığı kararnamesi hükümsüz hale gelir.”</w:t>
      </w:r>
    </w:p>
    <w:p w14:paraId="35C4BF45"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7F278684" w14:textId="529EA2E6"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7FC5156A" w14:textId="77777777"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rPr>
      </w:pPr>
      <w:r w:rsidRPr="00466EEE">
        <w:rPr>
          <w:rFonts w:ascii="Times New Roman" w:hAnsi="Times New Roman" w:cs="Times New Roman"/>
          <w:b/>
          <w:color w:val="010000"/>
          <w:sz w:val="24"/>
          <w:szCs w:val="24"/>
        </w:rPr>
        <w:t>1- Yasama Yetkisinin Devri Yasağı Karşısında Cumhurbaşkanlığı Kararnameleri</w:t>
      </w:r>
    </w:p>
    <w:p w14:paraId="46D37B8B" w14:textId="50B4F2B3"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w:t>
      </w:r>
      <w:r w:rsidRPr="00466EEE">
        <w:rPr>
          <w:rFonts w:ascii="Times New Roman" w:hAnsi="Times New Roman" w:cs="Times New Roman"/>
          <w:color w:val="010000"/>
          <w:sz w:val="24"/>
          <w:szCs w:val="24"/>
        </w:rPr>
        <w:lastRenderedPageBreak/>
        <w:t>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ile düzenlenmesi öngörülen konularda yürütme organına genel ve sınırları belirsiz bir düzenleme yetkisinin verilmesi olanaklı değildir.</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466EEE" w:rsidRPr="00466EEE">
        <w:rPr>
          <w:rFonts w:ascii="Times New Roman" w:hAnsi="Times New Roman" w:cs="Times New Roman"/>
          <w:color w:val="010000"/>
          <w:sz w:val="24"/>
          <w:szCs w:val="24"/>
        </w:rPr>
        <w:t xml:space="preserve"> </w:t>
      </w:r>
    </w:p>
    <w:p w14:paraId="3A375D09"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AYM, bir başka kararında ise, yasama yetkisinin devredilmezliği ilkesini şu şekilde ifade etmiştir. “</w:t>
      </w:r>
      <w:r w:rsidRPr="00466EEE">
        <w:rPr>
          <w:rFonts w:ascii="Times New Roman" w:hAnsi="Times New Roman" w:cs="Times New Roman"/>
          <w:i/>
          <w:color w:val="010000"/>
          <w:sz w:val="24"/>
          <w:szCs w:val="24"/>
        </w:rPr>
        <w:t>Anayasa Mahkemesinin pek çok kararında yasama yetkisinin devredilmezliği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466EEE">
        <w:rPr>
          <w:rFonts w:ascii="Times New Roman" w:hAnsi="Times New Roman" w:cs="Times New Roman"/>
          <w:color w:val="010000"/>
          <w:sz w:val="24"/>
          <w:szCs w:val="24"/>
        </w:rPr>
        <w:t>” (Anayasa Mahkemesi Kararı, E.2013/47 K.2013/72, 6/6/2013).</w:t>
      </w:r>
    </w:p>
    <w:p w14:paraId="78F8FE6E"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0345ABD7" w14:textId="77777777" w:rsidR="00D93759" w:rsidRPr="00466EEE" w:rsidRDefault="00D93759" w:rsidP="00466EEE">
      <w:pPr>
        <w:spacing w:before="240" w:after="100" w:afterAutospacing="1" w:line="240" w:lineRule="auto"/>
        <w:ind w:firstLine="709"/>
        <w:jc w:val="both"/>
        <w:rPr>
          <w:rFonts w:ascii="Times New Roman" w:hAnsi="Times New Roman" w:cs="Times New Roman"/>
          <w:i/>
          <w:color w:val="010000"/>
          <w:sz w:val="24"/>
          <w:szCs w:val="24"/>
        </w:rPr>
      </w:pPr>
      <w:r w:rsidRPr="00466EEE">
        <w:rPr>
          <w:rFonts w:ascii="Times New Roman" w:hAnsi="Times New Roman" w:cs="Times New Roman"/>
          <w:color w:val="010000"/>
          <w:sz w:val="24"/>
          <w:szCs w:val="24"/>
        </w:rPr>
        <w:t xml:space="preserve">“15… </w:t>
      </w:r>
      <w:r w:rsidRPr="00466EEE">
        <w:rPr>
          <w:rFonts w:ascii="Times New Roman" w:hAnsi="Times New Roman" w:cs="Times New Roman"/>
          <w:i/>
          <w:color w:val="010000"/>
          <w:sz w:val="24"/>
          <w:szCs w:val="24"/>
        </w:rPr>
        <w:t>yasama yetkisinin devredilmezliği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22DDFD8C"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i/>
          <w:color w:val="010000"/>
          <w:sz w:val="24"/>
          <w:szCs w:val="24"/>
        </w:rPr>
        <w:t>16. Yürütmenin türevselliği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devredilmezliği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466EEE">
        <w:rPr>
          <w:rFonts w:ascii="Times New Roman" w:hAnsi="Times New Roman" w:cs="Times New Roman"/>
          <w:color w:val="010000"/>
          <w:sz w:val="24"/>
          <w:szCs w:val="24"/>
        </w:rPr>
        <w:t xml:space="preserve">.” (Anayasa Mahkemesi Kararı, E.2017/143 K.2018/40, 2/5/2018). </w:t>
      </w:r>
    </w:p>
    <w:p w14:paraId="7E49FAE3" w14:textId="2A607CC0"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yeterli”dir, denilebilir. Ancak Mahkemenin, Anayasa’da farklı kavramlarla ifade ettiği kanunla düzenleme kaydı </w:t>
      </w:r>
      <w:r w:rsidRPr="00466EEE">
        <w:rPr>
          <w:rFonts w:ascii="Times New Roman" w:hAnsi="Times New Roman" w:cs="Times New Roman"/>
          <w:color w:val="010000"/>
          <w:sz w:val="24"/>
          <w:szCs w:val="24"/>
        </w:rPr>
        <w:lastRenderedPageBreak/>
        <w:t>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772ACD86" w14:textId="77777777"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rPr>
      </w:pPr>
      <w:r w:rsidRPr="00466EEE">
        <w:rPr>
          <w:rFonts w:ascii="Times New Roman" w:hAnsi="Times New Roman" w:cs="Times New Roman"/>
          <w:b/>
          <w:color w:val="010000"/>
          <w:sz w:val="24"/>
          <w:szCs w:val="24"/>
        </w:rPr>
        <w:t>2- İdarenin Yasallığı Kuralı Karşısında Cumhurbaşkanlığı Kararnameleri</w:t>
      </w:r>
    </w:p>
    <w:p w14:paraId="401B7FA5"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466EEE">
        <w:rPr>
          <w:rFonts w:ascii="Times New Roman" w:hAnsi="Times New Roman" w:cs="Times New Roman"/>
          <w:i/>
          <w:color w:val="010000"/>
          <w:sz w:val="24"/>
          <w:szCs w:val="24"/>
        </w:rPr>
        <w:t>İdare, kuruluş ve görevleriyle bir bütündür ve kanunla düzenlenir</w:t>
      </w:r>
      <w:r w:rsidRPr="00466EEE">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466EEE">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466EEE">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79FCC16B" w14:textId="6017C618" w:rsidR="00D93759" w:rsidRPr="00466EEE" w:rsidRDefault="00466EEE"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 </w:t>
      </w:r>
      <w:r w:rsidR="00D93759" w:rsidRPr="00466EEE">
        <w:rPr>
          <w:rFonts w:ascii="Times New Roman" w:hAnsi="Times New Roman" w:cs="Times New Roman"/>
          <w:color w:val="010000"/>
          <w:sz w:val="24"/>
          <w:szCs w:val="24"/>
        </w:rPr>
        <w:t xml:space="preserve">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709515F6"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22787462"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w:t>
      </w:r>
      <w:r w:rsidRPr="00466EEE">
        <w:rPr>
          <w:rFonts w:ascii="Times New Roman" w:hAnsi="Times New Roman" w:cs="Times New Roman"/>
          <w:color w:val="010000"/>
          <w:sz w:val="24"/>
          <w:szCs w:val="24"/>
        </w:rPr>
        <w:lastRenderedPageBreak/>
        <w:t>Cumhurbaşkanlığı kararnamesiyle düzenlenir.” (madde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contrario,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02158A61"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0F6A5640" w14:textId="1BDD143E"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466EEE" w:rsidRPr="00466EEE">
        <w:rPr>
          <w:rFonts w:ascii="Times New Roman" w:hAnsi="Times New Roman" w:cs="Times New Roman"/>
          <w:color w:val="010000"/>
          <w:sz w:val="24"/>
          <w:szCs w:val="24"/>
        </w:rPr>
        <w:t xml:space="preserve"> </w:t>
      </w:r>
    </w:p>
    <w:p w14:paraId="7D7B92C4"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konular”la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w:t>
      </w:r>
      <w:r w:rsidRPr="00466EEE">
        <w:rPr>
          <w:rFonts w:ascii="Times New Roman" w:hAnsi="Times New Roman" w:cs="Times New Roman"/>
          <w:color w:val="010000"/>
          <w:sz w:val="24"/>
          <w:szCs w:val="24"/>
        </w:rPr>
        <w:lastRenderedPageBreak/>
        <w:t xml:space="preserve">Bu düzenlemelerden CBK ile düzenleneceği belirtilen konuların yasayla düzenlenmesi, Anayasa’nın yasama organına açıkça tanıdığı bir yetkidir. </w:t>
      </w:r>
    </w:p>
    <w:p w14:paraId="08BA5EEB"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0D81EA2"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2E1C0EB6" w14:textId="3D2A683D"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45497CE4" w14:textId="2ADC2088"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Kanunların ve CBK’lerin uygulanması amacıyla çıkarılacak yönetmeliklerde gerekçe, yol gösterici işlev görür. Ne var ki, kanunlar gerekçeli olduğu halde CBK’lerin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CBK’yi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gerekçesizliğinin uygulama yönetmeliğinde yaratması muhtemel belirsizlikler ise, hukuk devleti ilkelerini zedeleyici sonuçlar doğuracaktır (md.2).</w:t>
      </w:r>
    </w:p>
    <w:p w14:paraId="2F48FE89" w14:textId="3592294E"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rPr>
      </w:pPr>
      <w:r w:rsidRPr="00466EEE">
        <w:rPr>
          <w:rFonts w:ascii="Times New Roman" w:hAnsi="Times New Roman" w:cs="Times New Roman"/>
          <w:b/>
          <w:color w:val="010000"/>
          <w:sz w:val="24"/>
          <w:szCs w:val="24"/>
        </w:rPr>
        <w:t>3.-</w:t>
      </w:r>
      <w:r w:rsidR="00466EEE" w:rsidRPr="00466EEE">
        <w:rPr>
          <w:rFonts w:ascii="Times New Roman" w:hAnsi="Times New Roman" w:cs="Times New Roman"/>
          <w:b/>
          <w:color w:val="010000"/>
          <w:sz w:val="24"/>
          <w:szCs w:val="24"/>
        </w:rPr>
        <w:t xml:space="preserve"> </w:t>
      </w:r>
      <w:r w:rsidRPr="00466EEE">
        <w:rPr>
          <w:rFonts w:ascii="Times New Roman" w:hAnsi="Times New Roman" w:cs="Times New Roman"/>
          <w:b/>
          <w:color w:val="010000"/>
          <w:sz w:val="24"/>
          <w:szCs w:val="24"/>
        </w:rPr>
        <w:t>Cumhurbaşkanlığı kararnamesi çıkarılmasının anayasal çerçevesi ve sınırları</w:t>
      </w:r>
    </w:p>
    <w:p w14:paraId="1E59A118"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6F85C898"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 “</w:t>
      </w:r>
      <w:r w:rsidRPr="00466EEE">
        <w:rPr>
          <w:rFonts w:ascii="Times New Roman" w:hAnsi="Times New Roman" w:cs="Times New Roman"/>
          <w:b/>
          <w:color w:val="010000"/>
          <w:sz w:val="24"/>
          <w:szCs w:val="24"/>
        </w:rPr>
        <w:t>Yürütme yetkisine ilişkin konular</w:t>
      </w:r>
      <w:r w:rsidRPr="00466EEE">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CBK’leri ancak yürütme yetkisinin gerektirdiği hususlarda ihtiyaç duyulduğunda çıkarılabilecek, </w:t>
      </w:r>
      <w:r w:rsidRPr="00466EEE">
        <w:rPr>
          <w:rFonts w:ascii="Times New Roman" w:hAnsi="Times New Roman" w:cs="Times New Roman"/>
          <w:color w:val="010000"/>
          <w:sz w:val="24"/>
          <w:szCs w:val="24"/>
        </w:rPr>
        <w:lastRenderedPageBreak/>
        <w:t>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2020/4, 22/1/2020, R.G. 13/5/2020 – 31126, §9. Aynı yönde bkz. AYM, E. 2018/55; K. 2020/27, 11/6/2020, R.G. 20/7/2020-31194).</w:t>
      </w:r>
    </w:p>
    <w:p w14:paraId="7A6D55DE"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b) “</w:t>
      </w:r>
      <w:r w:rsidRPr="00466EEE">
        <w:rPr>
          <w:rFonts w:ascii="Times New Roman" w:hAnsi="Times New Roman" w:cs="Times New Roman"/>
          <w:b/>
          <w:color w:val="010000"/>
          <w:sz w:val="24"/>
          <w:szCs w:val="24"/>
        </w:rPr>
        <w:t>Düzenleme yasağı</w:t>
      </w:r>
      <w:r w:rsidRPr="00466EEE">
        <w:rPr>
          <w:rFonts w:ascii="Times New Roman" w:hAnsi="Times New Roman" w:cs="Times New Roman"/>
          <w:color w:val="010000"/>
          <w:sz w:val="24"/>
          <w:szCs w:val="24"/>
        </w:rPr>
        <w:t xml:space="preserve">”: İkinci olarak CBK’ler, “Anayasanın ikinci kısmının birinci ve ikinci bölümlerinde yer alan temel haklar, kişi hakları ve ödevleriyle dördüncü bölümde yer alan siyasi haklar ve ödevler”le ilgili konularda düzenleme yapamaz. </w:t>
      </w:r>
    </w:p>
    <w:p w14:paraId="4F842028" w14:textId="20425D29"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466EEE" w:rsidRPr="00466EEE">
        <w:rPr>
          <w:rFonts w:ascii="Times New Roman" w:hAnsi="Times New Roman" w:cs="Times New Roman"/>
          <w:color w:val="010000"/>
          <w:sz w:val="24"/>
          <w:szCs w:val="24"/>
        </w:rPr>
        <w:t xml:space="preserve"> </w:t>
      </w:r>
    </w:p>
    <w:p w14:paraId="1AD277C6" w14:textId="35D0AC69"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1749A739"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CBK’nin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CBK’ye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7FA0E356"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c) Üçüncü sınır, “</w:t>
      </w:r>
      <w:r w:rsidRPr="00466EEE">
        <w:rPr>
          <w:rFonts w:ascii="Times New Roman" w:hAnsi="Times New Roman" w:cs="Times New Roman"/>
          <w:b/>
          <w:i/>
          <w:color w:val="010000"/>
          <w:sz w:val="24"/>
          <w:szCs w:val="24"/>
        </w:rPr>
        <w:t>Anayasada münhasıran kanunla düzenlenmesi öngörülen konularda Cumhurbaşkanlığı kararnamesi çıkarılamaz.”</w:t>
      </w:r>
      <w:r w:rsidRPr="00466EEE">
        <w:rPr>
          <w:rFonts w:ascii="Times New Roman" w:hAnsi="Times New Roman" w:cs="Times New Roman"/>
          <w:color w:val="010000"/>
          <w:sz w:val="24"/>
          <w:szCs w:val="24"/>
        </w:rPr>
        <w:t xml:space="preserve"> hükmüdür. AYM tarafından yasama yetkisinin devir yasağı çerçevesinde yürütmenin düzenleme yetkisi açıklanırken </w:t>
      </w:r>
      <w:r w:rsidRPr="00466EEE">
        <w:rPr>
          <w:rFonts w:ascii="Times New Roman" w:hAnsi="Times New Roman" w:cs="Times New Roman"/>
          <w:color w:val="010000"/>
          <w:sz w:val="24"/>
          <w:szCs w:val="24"/>
        </w:rPr>
        <w:lastRenderedPageBreak/>
        <w:t>kullanılan “münhasıran” kanunla düzenlenmesi gereken konular ibaresi, Anayasa kuralı haline getirilmiştir (Bkz., AYM E. 2017/143, K.2018/40, 2/5/2018). AYM’ye göre, “</w:t>
      </w:r>
      <w:r w:rsidRPr="00466EEE">
        <w:rPr>
          <w:rFonts w:ascii="Times New Roman" w:hAnsi="Times New Roman" w:cs="Times New Roman"/>
          <w:i/>
          <w:color w:val="010000"/>
          <w:sz w:val="24"/>
          <w:szCs w:val="24"/>
        </w:rPr>
        <w:t>Kural olarak, kanun koyucunun genel ifadelerle yürütme organını yetkilendirmesi yeterli olmakla birlikte Anayasa’da kanunla düzenlenmesi öngörülen konularda genel ifadelerle yürütme organına düzenleme yapma yetkisi verilmesi, yasama yetkisinin devredilmezliği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466EEE">
        <w:rPr>
          <w:rFonts w:ascii="Times New Roman" w:hAnsi="Times New Roman" w:cs="Times New Roman"/>
          <w:color w:val="010000"/>
          <w:sz w:val="24"/>
          <w:szCs w:val="24"/>
        </w:rPr>
        <w:t xml:space="preserve"> </w:t>
      </w:r>
    </w:p>
    <w:p w14:paraId="5A3E4BD5"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22F0124E"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AYM’nin,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6EFB11B3"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0E2F84A"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lastRenderedPageBreak/>
        <w:t xml:space="preserve">Anayasa Mahkemesi, Anayasa’da salt bir kanunla düzenleme kaydının bulunmasının, ilgili konuyu cumhurbaşkanlığı kararnamesinin konu bakımından yetki alanından çıkarmak açısından yeterli olduğunu ifade etmiştir. </w:t>
      </w:r>
    </w:p>
    <w:p w14:paraId="0E5BF6E4"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 </w:t>
      </w:r>
      <w:r w:rsidRPr="00466EEE">
        <w:rPr>
          <w:rFonts w:ascii="Times New Roman" w:hAnsi="Times New Roman" w:cs="Times New Roman"/>
          <w:i/>
          <w:color w:val="010000"/>
          <w:sz w:val="24"/>
          <w:szCs w:val="24"/>
        </w:rPr>
        <w:t>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466EEE">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791B51A8" w14:textId="57DBD2D4"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466EEE" w:rsidRPr="00466EEE">
        <w:rPr>
          <w:rFonts w:ascii="Times New Roman" w:hAnsi="Times New Roman" w:cs="Times New Roman"/>
          <w:color w:val="010000"/>
          <w:sz w:val="24"/>
          <w:szCs w:val="24"/>
        </w:rPr>
        <w:t xml:space="preserve"> </w:t>
      </w:r>
    </w:p>
    <w:p w14:paraId="28188927"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d) Bir diğer sınır ise, “</w:t>
      </w:r>
      <w:r w:rsidRPr="00466EEE">
        <w:rPr>
          <w:rFonts w:ascii="Times New Roman" w:hAnsi="Times New Roman" w:cs="Times New Roman"/>
          <w:b/>
          <w:i/>
          <w:color w:val="010000"/>
          <w:sz w:val="24"/>
          <w:szCs w:val="24"/>
        </w:rPr>
        <w:t>Kanunda açıkça düzenlenen konularda Cumhurbaşkanlığı kararnamesi çıkarılamaz</w:t>
      </w:r>
      <w:r w:rsidRPr="00466EEE">
        <w:rPr>
          <w:rFonts w:ascii="Times New Roman" w:hAnsi="Times New Roman" w:cs="Times New Roman"/>
          <w:b/>
          <w:color w:val="010000"/>
          <w:sz w:val="24"/>
          <w:szCs w:val="24"/>
        </w:rPr>
        <w:t>”</w:t>
      </w:r>
      <w:r w:rsidRPr="00466EEE">
        <w:rPr>
          <w:rFonts w:ascii="Times New Roman" w:hAnsi="Times New Roman" w:cs="Times New Roman"/>
          <w:color w:val="010000"/>
          <w:sz w:val="24"/>
          <w:szCs w:val="24"/>
        </w:rPr>
        <w:t xml:space="preserve"> kuralıdır. Bir konu yasa ile açıkça düzenlenmişse Cumhurbaşkanlığı kararnamesi çıkarılamaz. Elbette CBK’lerin çıkarılması için KHK’lerde olduğu gibi yasa ile yetkilendirme gerekmez. Ancak KHK’ler yasaları değiştirebilirken, CBK’ler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50525F07"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031482C9" w14:textId="0EA6BDA8"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466EEE" w:rsidRPr="00466EEE">
        <w:rPr>
          <w:rFonts w:ascii="Times New Roman" w:hAnsi="Times New Roman" w:cs="Times New Roman"/>
          <w:color w:val="010000"/>
          <w:sz w:val="24"/>
          <w:szCs w:val="24"/>
        </w:rPr>
        <w:t xml:space="preserve"> </w:t>
      </w:r>
    </w:p>
    <w:p w14:paraId="6404DDC1" w14:textId="59D8C61D"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lastRenderedPageBreak/>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29BC2642" w14:textId="77777777"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rPr>
      </w:pPr>
      <w:r w:rsidRPr="00466EEE">
        <w:rPr>
          <w:rFonts w:ascii="Times New Roman" w:hAnsi="Times New Roman" w:cs="Times New Roman"/>
          <w:b/>
          <w:color w:val="010000"/>
          <w:sz w:val="24"/>
          <w:szCs w:val="24"/>
        </w:rPr>
        <w:t xml:space="preserve">4. Cumhurbaşkanlığı Kararnamelerine İlişkin Anayasa Mahkemesi Denetiminin Kapsamı </w:t>
      </w:r>
    </w:p>
    <w:p w14:paraId="32147018"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551D1272"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5759956D"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“Şekil bozukluğuna dayalı iptal davaları Anayasa Mahkemesince öncelikle incelenip karara bağlanır” (md.149/4).</w:t>
      </w:r>
    </w:p>
    <w:p w14:paraId="2D8444CD" w14:textId="6C35360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46502E1C" w14:textId="22BB0E7A"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rPr>
      </w:pPr>
      <w:r w:rsidRPr="00466EEE">
        <w:rPr>
          <w:rFonts w:ascii="Times New Roman" w:hAnsi="Times New Roman" w:cs="Times New Roman"/>
          <w:b/>
          <w:color w:val="010000"/>
          <w:sz w:val="24"/>
          <w:szCs w:val="24"/>
        </w:rPr>
        <w:t>a)</w:t>
      </w:r>
      <w:r w:rsidR="00466EEE" w:rsidRPr="00466EEE">
        <w:rPr>
          <w:rFonts w:ascii="Times New Roman" w:hAnsi="Times New Roman" w:cs="Times New Roman"/>
          <w:b/>
          <w:color w:val="010000"/>
          <w:sz w:val="24"/>
          <w:szCs w:val="24"/>
        </w:rPr>
        <w:t xml:space="preserve"> </w:t>
      </w:r>
      <w:r w:rsidRPr="00466EEE">
        <w:rPr>
          <w:rFonts w:ascii="Times New Roman" w:hAnsi="Times New Roman" w:cs="Times New Roman"/>
          <w:b/>
          <w:color w:val="010000"/>
          <w:sz w:val="24"/>
          <w:szCs w:val="24"/>
        </w:rPr>
        <w:t>Gerekçe, başlıca şekil denetimi ölçütlerindendir</w:t>
      </w:r>
    </w:p>
    <w:p w14:paraId="0D05C683"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CBK’ler üzerinde şekil denetimi de yaparak gerekçe yokluğunu Anayasa’ya aykırılık nedeni saymalıdır.</w:t>
      </w:r>
    </w:p>
    <w:p w14:paraId="319D3701"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2017 Anayasa kurgusu ürünü olan Cumhurbaşkanlığı kararnamesi, dört yılda yasaların önüne geçti: Çıkarılan toplam 111 CBK’nin madde sayısı, 2719’dır. Bunların 57torba tarzında olup, madde sayısı 821’dir. CBK’ler, hiçbir gerekçe içermemektedir. </w:t>
      </w:r>
    </w:p>
    <w:p w14:paraId="7753E9AB"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693829D3"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lastRenderedPageBreak/>
        <w:t>Oysa “</w:t>
      </w:r>
      <w:r w:rsidRPr="00466EEE">
        <w:rPr>
          <w:rFonts w:ascii="Times New Roman" w:hAnsi="Times New Roman" w:cs="Times New Roman"/>
          <w:b/>
          <w:color w:val="010000"/>
          <w:sz w:val="24"/>
          <w:szCs w:val="24"/>
        </w:rPr>
        <w:t>gerekçe</w:t>
      </w:r>
      <w:r w:rsidRPr="00466EEE">
        <w:rPr>
          <w:rFonts w:ascii="Times New Roman" w:hAnsi="Times New Roman" w:cs="Times New Roman"/>
          <w:color w:val="010000"/>
          <w:sz w:val="24"/>
          <w:szCs w:val="24"/>
        </w:rPr>
        <w:t>”, hukuk devletinin bir gereğidir.</w:t>
      </w:r>
    </w:p>
    <w:p w14:paraId="2AA9624A"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 “</w:t>
      </w:r>
      <w:r w:rsidRPr="00466EEE">
        <w:rPr>
          <w:rFonts w:ascii="Times New Roman" w:hAnsi="Times New Roman" w:cs="Times New Roman"/>
          <w:i/>
          <w:color w:val="010000"/>
          <w:sz w:val="24"/>
          <w:szCs w:val="24"/>
        </w:rPr>
        <w:t>Bütün mahkemelerin her türlü kararları gerekçeli olarak yazılır</w:t>
      </w:r>
      <w:r w:rsidRPr="00466EEE">
        <w:rPr>
          <w:rFonts w:ascii="Times New Roman" w:hAnsi="Times New Roman" w:cs="Times New Roman"/>
          <w:color w:val="010000"/>
          <w:sz w:val="24"/>
          <w:szCs w:val="24"/>
        </w:rPr>
        <w:t>” hükmü (md.141/3) dışında ‘gerekçe gereği’, Anayasa’da, yasama ve yürütme işlemleri için doğrudan öngörülmemektedir.</w:t>
      </w:r>
    </w:p>
    <w:p w14:paraId="3F2C742B" w14:textId="5936CCED"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Anayasalarda gerekçe gerekliliği açıkça öngörülmüş olmasa da, birel veya düzenleyici işlemler bütünü için gerekçe gerekliliği, içerik olarak hukuk devleti kavramına içkindir.</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 xml:space="preserve">CBK’lerin gerekçeli olma zorunluluğu da, bu genel ilke içinde yer alır. </w:t>
      </w:r>
    </w:p>
    <w:p w14:paraId="277173CF"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Gerekçesiz CBK’lerde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46748C0A"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Gerekçe, hazırlık aşamasında işlemin nedenleri ve amaçlarının belirlenmesini gerekli kılar. Bu gereklilik, işlemi yapan makamı daha özenli davranmaya yöneltir. Eğer gerekçeli olarak hazırlansa idi, CBK’ler, muhtemelen özenli ve ihtiyatlı çalışmalar eşliğinde, haliyle öncekiler ile bağlantıları da gözetileceği için torba CBK tarzında değil, nicelik olarak daha az, ama hukuk devleti ilkesine yaraşır şekilde daha nitelikli düzenlemeler olacaktı.</w:t>
      </w:r>
    </w:p>
    <w:p w14:paraId="002D2C2F"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Torba CBK’ler,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CBK’ler üzerinde derinleştirilmiş denetim sürecini engellemektedir.</w:t>
      </w:r>
    </w:p>
    <w:p w14:paraId="6004C4AA"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TBMM’de bir CBK İzleme ve Değerlendirme Komisyonu kurma önerisinin TBMM Genel Kurulu’nda reddedilmiş olması da, CBK gerekçelerinin önemini arttırmaktadır.</w:t>
      </w:r>
    </w:p>
    <w:p w14:paraId="31F99370" w14:textId="5FFBC94B"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Bu bağlamda emsal olabilecek bir uygulamaya da ayrıca dikkat çekmekte yarar vardır.</w:t>
      </w:r>
      <w:r w:rsidR="00466EEE" w:rsidRPr="00466EEE">
        <w:rPr>
          <w:rFonts w:ascii="Times New Roman" w:hAnsi="Times New Roman" w:cs="Times New Roman"/>
          <w:color w:val="010000"/>
          <w:sz w:val="24"/>
          <w:szCs w:val="24"/>
        </w:rPr>
        <w:t xml:space="preserve"> </w:t>
      </w:r>
    </w:p>
    <w:p w14:paraId="4E9A0435"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KHK’ler’in gerekçesi (gerek Genel Gerekçe gerek madde gerekçeleri) Resmi Gazetede yayımlanmamakla birlikte, Başbakanlık Kanunlar ve Kararlar biriminde KHK’ler’in de tıpkı kanunlar gibi gerekçeleri (gerek Genel Gerekçe gerek madde gerekçeleri) hazırlanmaktaydı ve sonradan KHK’ler TBMM’ye sunulduğunda mutlaka işbu gerekçeleri ile birlikte sunulmaktaydı. </w:t>
      </w:r>
    </w:p>
    <w:p w14:paraId="05A03AE7"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Diğer bir ifadeyle KHK’lerin de aslında gerekçeleri bulunmaktaydı.</w:t>
      </w:r>
    </w:p>
    <w:p w14:paraId="6F0054A1"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7ABBA4D6"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lastRenderedPageBreak/>
        <w:t>Kanunlar, KHK’ler, CBK’ler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0BAFABCB"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6D5E3C92"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5346A539"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583D6308"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varolması hukuken zorunludur.</w:t>
      </w:r>
    </w:p>
    <w:p w14:paraId="460D1641"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Aynı durum, CBK’ler açısından da evleviyetle (</w:t>
      </w:r>
      <w:r w:rsidRPr="00466EEE">
        <w:rPr>
          <w:rFonts w:ascii="Times New Roman" w:hAnsi="Times New Roman" w:cs="Times New Roman"/>
          <w:i/>
          <w:color w:val="010000"/>
          <w:sz w:val="24"/>
          <w:szCs w:val="24"/>
        </w:rPr>
        <w:t>a priori</w:t>
      </w:r>
      <w:r w:rsidRPr="00466EEE">
        <w:rPr>
          <w:rFonts w:ascii="Times New Roman" w:hAnsi="Times New Roman" w:cs="Times New Roman"/>
          <w:color w:val="010000"/>
          <w:sz w:val="24"/>
          <w:szCs w:val="24"/>
        </w:rPr>
        <w:t>) geçerli olmalıdır. Zira CBK’lerin diğer idari düzenlemelere göre daha üst hukuk normları olduğu kuşkusuzdur.</w:t>
      </w:r>
    </w:p>
    <w:p w14:paraId="7F1B881D"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5E41ABD5" w14:textId="5F5B4B59"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AYM, yasalardan farklı olarak, CBK’lerin Anayasa’nın belirlediği çerçeve içinde çıkarılıp çıkarılmadığını yetki yönünden denetledikten sonra esasa ilişkin denetime geçmektedir. Yetki yönünden denetim, açık olarak bir şekil denetimidir. AYM bugüne kadar verdiği kararlarda sadece CBK’lerin yetki yönünden şekil denetimini dolaylı şekilde yaptığı görülmektedir. Oysa şekil denetimi salt “yetki unsuruyla” sınırlı değildir. AYM’nin, Anayasanın CBK’lerin şekil yönünden denetimini sadece “yetki” unsuruyla sınırlı olarak yapması, Anayasanın amir hükmüyle de bağdaşmamaktadır.</w:t>
      </w:r>
    </w:p>
    <w:p w14:paraId="1869E86B" w14:textId="13811D1B"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CBK’leri şekil yönünden denetim, AYM yetkisinde olduğundan, gerekçe yokluğu böyle bir denetimi işlevsel kılacak belirleyici ölçüttür.</w:t>
      </w:r>
    </w:p>
    <w:p w14:paraId="320602C6" w14:textId="310838F0"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lastRenderedPageBreak/>
        <w:t>•</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 xml:space="preserve">Nitekim, AYM’nin yukarıda alıntılanan kararı, Cumhurbaşkanlığından örtülü bir gerekçe istemi anlamına gelmektedir. </w:t>
      </w:r>
    </w:p>
    <w:p w14:paraId="2BA53EB9" w14:textId="0F34F5EA"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Bu itibarla, AYM’ye tarihsel bir görev düşmektedir: Gerekçe gerekliliğini biçim yönünden denetim kapsamına almak.</w:t>
      </w:r>
    </w:p>
    <w:p w14:paraId="7D63FC0C" w14:textId="6796B140"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AYM denetimi, bugüne kadar CBK’ler üzerinde yetki ve esas yönünden denetimle sınırlı kaldı. Ne var ki, madde 148, açıkça şekil denetimini öngörmektedir ve alıntılanan kararında AYM’nin gerekçe gerekliliğine işareti, bu denetim yoluna ilişkindir. Aksi halde, Anayasa’nın CBK’ler bakımından öngördüğü şekil bakımından denetim kuralı, anlamını büyük ölçüde yitirmiş olacaktır. Gerekçe yokluğunun iptal nedeni sayılması, CBK’lerin Anayasaya uygunluk kaygısı ile hazırlanmasını gerekli kılacağından, AYM denetimi de işlevsellik kazanacaktır.</w:t>
      </w:r>
    </w:p>
    <w:p w14:paraId="7FC94514" w14:textId="4288ED8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Öte yandan, 1982 Anayasası madde 148 ve 6216 sayılı Kanun ve AYM İçtüzüğü hükümlerinin, kanunlardan farklı olarak CBK'lerin şekil denetimine ilişkin bir düzenleme içermemeleri, CBK'lerin şekil denetiminin yapıl(a)mayacağı sonucunu doğurmamaktadır. Tam aksine, Anayasa ve diğer düzenlemelerde bu konuda hüküm bulunmaması AYM'yi, AY m.151'de yer alan şekil denetiminin CBK'ler bakımından nasıl uygulanacağını belirleme yükümlülüğü altına sokmaktadır. Şekil, bir normun Resmi Gazete'de yayımlanana kadar geçen yöntemsel süreçleri kapsamakta ve bu süreç de normun gerekçesiyle birlikte oluşturulmasıyla başlamaktaysa, CBK'lerin gerekçesiz şekilde yayımlanması, daha baştan hukuk devleti kuralına aykırılık oluşturmaktadır. Buna ilişkin olarak TBMM, CBK'lerin nasıl hazırlanacağına ilişkin ve gerekçelerin nerede ve nasıl yayınlanacağına ilişkin bir kanun yapma yetkisini haiz olmasına rağmen TBMM'ce böyle bir kanunun yapılmamış olması varılan sonucu değiştirmemekte, AYM'nin yükümlülüğünün önemini ortaya çıkarmaktadır.</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AYM, CBK’ler üzerinde şekil denetiminde yasalara göre daha geniş bir takdir marjına sahiptir; çünkü yasa için şekil ölçütü Anayasa’da doğrudan öngörülmektedir. Bu itibarla, CBK’ler üzerinde şekil denetim ölçütlerinin Anayasa Mahkemesi tarafından belirlenmesi, Anayasa Mahkemesi’nin varlık nedeni ve hukuk devletinin oluşum süreci bakımından da yerinde ve yararlı olacaktır.</w:t>
      </w:r>
    </w:p>
    <w:p w14:paraId="676BFFAF" w14:textId="155CEA34"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Gerekçe gereği, norm olarak uygulamada ortaya çıkacak tereddütlerin giderilmesi için de gereklidir. (AYM bile buna haklı olarak gereksinim duyduğuna göre…), CBK’yi uygulamak konumunda olan yargı organları ve idare makamları buna haydi haydi gerek duyar.</w:t>
      </w:r>
    </w:p>
    <w:p w14:paraId="353CBA4F" w14:textId="6FD9D49F"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Öte yandan, CBK’ler, çok geniş bir düzenleme alanına yayılmakta ve hatta sosyal ve ekonomik haklar bile CBK’lerle düzenlenebilmesi ötesinde, TBMM çoğunluğunun, madde 104/17 cümle sonun verdiği yetkiyi bile kullanmaktan kaçınması, CBK yoluyla geniş bir yelpazeye yayılan normatif düzenlemeleri, adeta “sürekli” bir hale getirmiştir.</w:t>
      </w:r>
    </w:p>
    <w:p w14:paraId="75C44B74" w14:textId="3C452983"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rPr>
      </w:pPr>
      <w:r w:rsidRPr="00466EEE">
        <w:rPr>
          <w:rFonts w:ascii="Times New Roman" w:hAnsi="Times New Roman" w:cs="Times New Roman"/>
          <w:b/>
          <w:color w:val="010000"/>
          <w:sz w:val="24"/>
          <w:szCs w:val="24"/>
        </w:rPr>
        <w:t>b)</w:t>
      </w:r>
      <w:r w:rsidR="00466EEE" w:rsidRPr="00466EEE">
        <w:rPr>
          <w:rFonts w:ascii="Times New Roman" w:hAnsi="Times New Roman" w:cs="Times New Roman"/>
          <w:b/>
          <w:color w:val="010000"/>
          <w:sz w:val="24"/>
          <w:szCs w:val="24"/>
        </w:rPr>
        <w:t xml:space="preserve"> </w:t>
      </w:r>
      <w:r w:rsidRPr="00466EEE">
        <w:rPr>
          <w:rFonts w:ascii="Times New Roman" w:hAnsi="Times New Roman" w:cs="Times New Roman"/>
          <w:b/>
          <w:color w:val="010000"/>
          <w:sz w:val="24"/>
          <w:szCs w:val="24"/>
        </w:rPr>
        <w:t>Yetki yönünden şekil denetimi</w:t>
      </w:r>
    </w:p>
    <w:p w14:paraId="068F8A6B"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CBK’nin Anayasada CBK ile düzenlenmesi öngörülen hususlarda düzenleme içerip içermediği yani yetki yönünden denetleyecektir. Dolayısıyla CBK yetki kapsamı dışında bir konuyu düzenlemişse doğrudan yetkisizlik dolayısıyla iptal edilmelidir. CBK’nin yetki kapsamı içinde olduğu sonucuna varırsa AYM, bu kez düzenlemenin esas bakımından Anayasa’nın ilgili maddelerine </w:t>
      </w:r>
      <w:r w:rsidRPr="00466EEE">
        <w:rPr>
          <w:rFonts w:ascii="Times New Roman" w:hAnsi="Times New Roman" w:cs="Times New Roman"/>
          <w:color w:val="010000"/>
          <w:sz w:val="24"/>
          <w:szCs w:val="24"/>
        </w:rPr>
        <w:lastRenderedPageBreak/>
        <w:t>uygunluğunu inceleyecektir. Her ne kadar Anayasanın 148. maddesinde CBK’lerin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CBK’yi Anayasa’ya aykırı hale getirir. Böylece, CBK’nin, örneğin kanunun açıkça düzenlediği bir hususu içermesi onun Anayasa’ya aykırı olması sonucunu doğurur: “</w:t>
      </w:r>
      <w:r w:rsidRPr="00466EEE">
        <w:rPr>
          <w:rFonts w:ascii="Times New Roman" w:hAnsi="Times New Roman" w:cs="Times New Roman"/>
          <w:i/>
          <w:color w:val="010000"/>
          <w:sz w:val="24"/>
          <w:szCs w:val="24"/>
        </w:rPr>
        <w:t>Dava konusu kural 5018 sayılı Kanun’a ekli (1) Sayılı Cetvel’e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466EEE">
        <w:rPr>
          <w:rFonts w:ascii="Times New Roman" w:hAnsi="Times New Roman" w:cs="Times New Roman"/>
          <w:color w:val="010000"/>
          <w:sz w:val="24"/>
          <w:szCs w:val="24"/>
        </w:rPr>
        <w:t>” (AYM, E.S.: 2018/55; K.S.: 2020/27; K. T.:11/6/2020; R.G.: 20 Temmuz 2020-31194).</w:t>
      </w:r>
    </w:p>
    <w:p w14:paraId="4BBDE64A"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Bu açıdan CBK’lerin denetimi yasaların denetiminden farklıdır. Yasaların esas denetiminde sadece yasanın maddi bakımdan anayasaya uygunluğu inceleme konusu olurken, CBK’lerin, şekil denetiminden sonra esas yönünden denetime geçmeden önce yetki yönünden incelenerek, Anayasanın 104/17. maddedeki sınırlara uyulup uyulmadığı denetlemelidir. Bu çerçevede CBK’nin bir özgürlük ve hakkı düzenleyip düzenlemediği, Anayasada yasa kaydı olan ya da bir kanun tarafından düzenlenmiş bulunan bir konuda düzenlemeye yer verilip verilmediği öncelikle ele alınmalıdır. </w:t>
      </w:r>
    </w:p>
    <w:p w14:paraId="4F38804B"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459EAE2A" w14:textId="06DCA652"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“CBK’ların ... </w:t>
      </w:r>
      <w:r w:rsidRPr="00466EEE">
        <w:rPr>
          <w:rFonts w:ascii="Times New Roman" w:hAnsi="Times New Roman" w:cs="Times New Roman"/>
          <w:i/>
          <w:color w:val="010000"/>
          <w:sz w:val="24"/>
          <w:szCs w:val="24"/>
        </w:rPr>
        <w:t>konu bakımından yetki kurallarına uygun olarak çıkarılması gerekmektedir. Aksi takdirde içeriği Anayasa’ya aykırılık oluşturmasa bile bu düzenlemelerin Anayasa’ya uygunluğundan söz edilemez. Dolayısıyla CBK’ların yargısal denetiminde öncelikle Anayasa’nın 104. maddesinin on yedinci fıkrasında belirtilen konu bakımından yetki kurallarına uygunluğunun ele alınması gerekir. Anılan fıkra yönünden herhangi bir aykırılık tespit edilmemesi durumunda ise bu defa CBK’ların içerik yönünden Anayasa’ya uygunluk denetimi yapılmalıdır</w:t>
      </w:r>
      <w:r w:rsidRPr="00466EEE">
        <w:rPr>
          <w:rFonts w:ascii="Times New Roman" w:hAnsi="Times New Roman" w:cs="Times New Roman"/>
          <w:color w:val="010000"/>
          <w:sz w:val="24"/>
          <w:szCs w:val="24"/>
        </w:rPr>
        <w:t>” (Bkz. örneğin : AYM, E.S. :2018/125,</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K.S.:2020/4, K.T.:22/1/2020, R.G. Tarih – Sayı: 13/5/2020 – 31126, §13. Aynı yönde bkz. AYM, E.S.: 2018/55; K.S.: 2020/27; K. T.:11/6/2020; R.G.: 20 Temmuz 2020-31194).</w:t>
      </w:r>
    </w:p>
    <w:p w14:paraId="738C50D4"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Ayrıca sosyal ve ekonomik haklar konusunda CBK’lerin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CBK’lerde yer alan her bir hükmün somut etkileri dikkate alınarak bir değerlendirme yapılmalıdır. Bu bağlamda, örneğin CBK’de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6905D178"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w:t>
      </w:r>
      <w:r w:rsidRPr="00466EEE">
        <w:rPr>
          <w:rFonts w:ascii="Times New Roman" w:hAnsi="Times New Roman" w:cs="Times New Roman"/>
          <w:color w:val="010000"/>
          <w:sz w:val="24"/>
          <w:szCs w:val="24"/>
        </w:rPr>
        <w:lastRenderedPageBreak/>
        <w:t>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AYM’nin Cumhurbaşkanlığı kararnamelerini denetimi vesilesiyle yapacağı gözlemler, belirleyeceği ilkeler ve sistemleştireceği ölçütler, Türkiye Cumhuriyeti’nin anayasal bir devlet olup olmayacağı konusunda belirleyici olacaktır.</w:t>
      </w:r>
    </w:p>
    <w:p w14:paraId="1F41DD8F" w14:textId="4139C812"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rPr>
      </w:pPr>
      <w:r w:rsidRPr="00466EEE">
        <w:rPr>
          <w:rFonts w:ascii="Times New Roman" w:hAnsi="Times New Roman" w:cs="Times New Roman"/>
          <w:b/>
          <w:color w:val="010000"/>
          <w:sz w:val="24"/>
          <w:szCs w:val="24"/>
        </w:rPr>
        <w:t>c)</w:t>
      </w:r>
      <w:r w:rsidR="00466EEE" w:rsidRPr="00466EEE">
        <w:rPr>
          <w:rFonts w:ascii="Times New Roman" w:hAnsi="Times New Roman" w:cs="Times New Roman"/>
          <w:b/>
          <w:color w:val="010000"/>
          <w:sz w:val="24"/>
          <w:szCs w:val="24"/>
        </w:rPr>
        <w:t xml:space="preserve"> </w:t>
      </w:r>
      <w:r w:rsidRPr="00466EEE">
        <w:rPr>
          <w:rFonts w:ascii="Times New Roman" w:hAnsi="Times New Roman" w:cs="Times New Roman"/>
          <w:b/>
          <w:color w:val="010000"/>
          <w:sz w:val="24"/>
          <w:szCs w:val="24"/>
        </w:rPr>
        <w:t>Esas yönünden</w:t>
      </w:r>
    </w:p>
    <w:p w14:paraId="3CDD7F2E" w14:textId="4C37A4DE"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dayan”dığını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md.) ışığında okunduğunda hukuk devletinin içerik olarak da tanımlanmış olduğu görülür: “insan haklarına dayanan demokratik ve laik Cumhuriyet” ve aynı zamanda “sosyal devlet”; yani sosyal hukuk devleti. Bu arada; AYM’nin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AYM’ye göre: “</w:t>
      </w:r>
      <w:r w:rsidRPr="00466EEE">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466EEE">
        <w:rPr>
          <w:rFonts w:ascii="Times New Roman" w:hAnsi="Times New Roman" w:cs="Times New Roman"/>
          <w:color w:val="010000"/>
          <w:sz w:val="24"/>
          <w:szCs w:val="24"/>
        </w:rPr>
        <w:t>” (AYM, E.S. :2018/125, K.S.:2020/4, K.T.:22/1/2020, R.G. Tarih – Sayı: 13/5/2020 – 31126, §26). Oysa,</w:t>
      </w:r>
      <w:r w:rsidR="00466EEE" w:rsidRPr="00466EEE">
        <w:rPr>
          <w:rFonts w:ascii="Times New Roman" w:hAnsi="Times New Roman" w:cs="Times New Roman"/>
          <w:color w:val="010000"/>
          <w:sz w:val="24"/>
          <w:szCs w:val="24"/>
        </w:rPr>
        <w:t xml:space="preserve"> </w:t>
      </w:r>
      <w:r w:rsidRPr="00466EEE">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w:t>
      </w:r>
      <w:r w:rsidRPr="00466EEE">
        <w:rPr>
          <w:rFonts w:ascii="Times New Roman" w:hAnsi="Times New Roman" w:cs="Times New Roman"/>
          <w:color w:val="010000"/>
          <w:sz w:val="24"/>
          <w:szCs w:val="24"/>
        </w:rPr>
        <w:lastRenderedPageBreak/>
        <w:t>süreler karara bağlanmamış şekilde AYM önünde birikmiş olması, AYM’nin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1864E573"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71C3292B"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rPr>
      </w:pPr>
      <w:r w:rsidRPr="00466EEE">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2A3ECCDF" w14:textId="50668F2C"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color w:val="010000"/>
          <w:sz w:val="24"/>
          <w:szCs w:val="24"/>
          <w:lang w:eastAsia="zh-CN"/>
        </w:rPr>
        <w:t xml:space="preserve">B. </w:t>
      </w:r>
      <w:r w:rsidRPr="00466EEE">
        <w:rPr>
          <w:rFonts w:ascii="Times New Roman" w:eastAsia="Times New Roman" w:hAnsi="Times New Roman" w:cs="Times New Roman"/>
          <w:b/>
          <w:color w:val="010000"/>
          <w:sz w:val="24"/>
          <w:szCs w:val="24"/>
          <w:lang w:eastAsia="tr-TR"/>
        </w:rPr>
        <w:t xml:space="preserve">174 SAYILI “BAZI CUMHURBAŞKANLIĞI KARARNAMELERİNDE DEĞİŞİKLİK YAPILMASI HAKKINDA CUMHURBAŞKANLIĞI KARARNAMESİ’NİN TÜMÜNÜN ANAYASA’YA AYKIRILIĞI </w:t>
      </w:r>
    </w:p>
    <w:p w14:paraId="46465191"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174 sayılı “Bazı Cumhurbaşkanlığı Kararnamelerinde Değişiklik Yapılması Hakkında Cumhurbaşkanlığı Kararnamesi ile 1 sayılı Cumhurbaşkanlığı Teşkilatı Hakkında Cumhurbaşkanlığı Kararnamesinin 5 inci, 6 ncı, 10/A, 11 inci, 12 nci, 13 üncü, 14 üncü, 15 inci, 16 ncı, 34 üncü maddelerinde değişiklik yapılmış ve İkinci Kısmına Geçici Madde 2 şeklinde geçici bir madde eklenmiş, 2 sayılı Genel Kadro ve Usulü Hakkında Cumhurbaşkanlığı Kararnamesinin 3 üncü maddesi değiştirilmiş ve 5 sayılı Devlet Denetleme Kurulu Hakkında Cumhurbaşkanlığı Kararnamesinin 14 üncü, 15 inci ve 23 üncü maddeleri değiştirilmiştir. İptal talebimizin konusunu oluşturan 174 sayılı CBK ile değiştirilen her üç CBK’da da yapılan değişikliklerle Cumhurbaşkanlığı idare teşkilatı içerisinde yer alan Cumhurbaşkanlığı İdari İşler Başkanlığı, Cumhurbaşkanlığı Genel Sekreterliği şeklinde ve İdari İşler Başkanı olarak görev yapan kamu görevlisinin unvanı da Genel Sekreteri olarak değiştirilmiştir. </w:t>
      </w:r>
    </w:p>
    <w:p w14:paraId="1D212858" w14:textId="098F62BB"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Söz konusu düzenlemeler, aşağıdaki açılardan Anayasa’ya aykırıdır.</w:t>
      </w:r>
    </w:p>
    <w:p w14:paraId="1C15867F" w14:textId="77777777" w:rsidR="00D93759" w:rsidRPr="00466EEE" w:rsidRDefault="00D93759" w:rsidP="00466EEE">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lang w:eastAsia="zh-CN"/>
        </w:rPr>
      </w:pPr>
      <w:r w:rsidRPr="00466EEE">
        <w:rPr>
          <w:rFonts w:ascii="Times New Roman" w:hAnsi="Times New Roman" w:cs="Times New Roman"/>
          <w:b/>
          <w:color w:val="010000"/>
          <w:sz w:val="24"/>
          <w:szCs w:val="24"/>
          <w:lang w:eastAsia="zh-CN"/>
        </w:rPr>
        <w:t>Anayasa’nın 104. maddesine konu bakımından yetki yönünden Aykırılık</w:t>
      </w:r>
    </w:p>
    <w:p w14:paraId="185265EA" w14:textId="1A745E75" w:rsidR="00D93759" w:rsidRPr="00466EEE" w:rsidRDefault="00D93759" w:rsidP="00466EEE">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t>6771 sayılı Kanun ile getirilen Cumhurbaşkanlığı kararnamesinin temel ilke ve koşulları Anayasa’nın 104. maddesinin 17. fıkrasında ortaya konulmuştur.</w:t>
      </w:r>
      <w:r w:rsidR="00466EEE" w:rsidRPr="00466EEE">
        <w:rPr>
          <w:rFonts w:ascii="Times New Roman" w:hAnsi="Times New Roman" w:cs="Times New Roman"/>
          <w:color w:val="010000"/>
          <w:sz w:val="24"/>
          <w:szCs w:val="24"/>
          <w:lang w:eastAsia="zh-CN"/>
        </w:rPr>
        <w:t xml:space="preserve"> </w:t>
      </w:r>
      <w:r w:rsidRPr="00466EEE">
        <w:rPr>
          <w:rFonts w:ascii="Times New Roman" w:hAnsi="Times New Roman" w:cs="Times New Roman"/>
          <w:color w:val="010000"/>
          <w:sz w:val="24"/>
          <w:szCs w:val="24"/>
          <w:lang w:eastAsia="zh-CN"/>
        </w:rPr>
        <w:t>Anayasanın 104/17. maddesiyle getirilen CBK ile yürütmeye tanınan düzenleme alanı oldukça dar ve sınırlıdır. Cumhurbaşkanına yürütmeyle ilgili konularda cumhurbaşkanlığı kararnamesiyle düzenleme yapma yetkisi verilmiştir. Anayasa CBK’ler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 İptali talep edilen 174 sayılı CBK açısından cumhurbaşkanına tanınan yetki sınırı aşılmış ve CBK ile düzenleme yapılamayacak alan olarak tanımlanmış, kanunda açıkça düzenlenmiş konularda Cumhurbaşkanlığı Kararnamesi ile düzenleme yapılmıştır.</w:t>
      </w:r>
    </w:p>
    <w:p w14:paraId="2C1C7E07"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 w:name="_Hlk151041885"/>
      <w:r w:rsidRPr="00466EEE">
        <w:rPr>
          <w:rFonts w:ascii="Times New Roman" w:eastAsia="Times New Roman" w:hAnsi="Times New Roman" w:cs="Times New Roman"/>
          <w:b/>
          <w:i/>
          <w:color w:val="010000"/>
          <w:sz w:val="24"/>
          <w:szCs w:val="24"/>
          <w:lang w:eastAsia="zh-CN"/>
        </w:rPr>
        <w:t>Kanunda Açıkça Düzenlenen Konuda Cumhurbaşkanlığı Kararnamesi Çıkarma Yasağına Aykırılık</w:t>
      </w:r>
      <w:r w:rsidRPr="00466EEE">
        <w:rPr>
          <w:rFonts w:ascii="Times New Roman" w:eastAsia="Times New Roman" w:hAnsi="Times New Roman" w:cs="Times New Roman"/>
          <w:color w:val="010000"/>
          <w:sz w:val="24"/>
          <w:szCs w:val="24"/>
          <w:lang w:eastAsia="zh-CN"/>
        </w:rPr>
        <w:t xml:space="preserve"> </w:t>
      </w:r>
    </w:p>
    <w:p w14:paraId="5C1BA47A"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lastRenderedPageBreak/>
        <w:t xml:space="preserve">Anayasanın 104/17. maddesinde, “Kanunda açıkça düzenlenen konularda Cumhurbaşkanlığı kararnamesi çıkarılamaz” kuralı bulunmaktadır. Bir konu yasa ile açıkça düzenlenmişse, Cumhurbaşkanlığı kararnamesi çıkartılamaz. Cumhurbaşkanlığı kararnamesi ile yasaların açıkça düzenlediği hususlarda bir düzenleme yapılamamakta,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göstermektedir. Anayasa’nın 104. maddesinin on yedinci fıkrasının herhangi bir tartışmaya açık olmayan belirgin hükümleri karşısında, hangi konuda olursa olsun, Cumhurbaşkanlığı kararnamesi ile bir yasayı değiştirmek veya yürürlükten kaldırmak mümkün değildir. Anayasanın 104. maddesi çerçevesinde kanunla düzenlenmesi öngörülen konuların haricinde kanunla düzenlenmiş konularda da CBK ile düzenleme yapılamaz. </w:t>
      </w:r>
    </w:p>
    <w:p w14:paraId="2B81BAEB"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2" w:name="_Hlk189124262"/>
      <w:r w:rsidRPr="00466EEE">
        <w:rPr>
          <w:rFonts w:ascii="Times New Roman" w:eastAsia="Times New Roman" w:hAnsi="Times New Roman" w:cs="Times New Roman"/>
          <w:color w:val="010000"/>
          <w:sz w:val="24"/>
          <w:szCs w:val="24"/>
          <w:lang w:eastAsia="zh-CN"/>
        </w:rPr>
        <w:t>174 sayılı CBK ile 1 sayılı Cumhurbaşkanlığı Teşkilatı Hakkında Cumhurbaşkanlığı Kararnamesinin 5 inci, 6 ncı, 10/A, 11 inci, 12 nci, 13 üncü, 14 üncü, 15 inci, 16 ncı, 34 üncü maddelerinde değişiklik yapılmış ve İkinci Kısmına Geçici Madde 2 şeklinde geçici bir madde eklenmiş, 2 sayılı Genel Kadro ve Usulü Hakkında Cumhurbaşkanlığı Kararnamesinin 3 üncü maddesi değiştirilmiş ve 5 sayılı Devlet Denetleme Kurulu Hakkında Cumhurbaşkanlığı Kararnamesinin 14 üncü, 15 inci ve 23 üncü maddeleri değiştirilerek iptal talebimizin konusunu oluşturan 174 sayılı CBK ile değiştirilen her üç CBK’da da yapılan değişikliklerle Cumhurbaşkanlığı idare teşkilatı içerisinde yer alan Cumhurbaşkanlığı İdari İşler Başkanlığı, Cumhurbaşkanlığı Genel Sekreterliği şeklinde ve İdari İşler Başkanı olarak görev yapan kamu görevlisinin unvanı da Genel Sekreteri olarak düzenlenmiştir.</w:t>
      </w:r>
    </w:p>
    <w:bookmarkEnd w:id="2"/>
    <w:p w14:paraId="2AEC9C65"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 İptale konu olan 174 sayılı CBK ile düzenlenen ve Cumhurbaşkanlığı İdari İşler Başkanlığı’nın Cumhurbaşkanlığı Genel Sekreterliği olarak değiştirilmesi ile İdari İşler Başkanının Genel Sekreter olarak unvanını değiştirilmesine ilişkin konular, öncelikle 17/8/1983 tarih ve 2879 sayılı Cumhurbaşkanlığı İdari İşler Başkanlığına İlişkin Bazı Düzenlemeler Hakkında Kanun ile düzenlenmiş bir konudur. </w:t>
      </w:r>
    </w:p>
    <w:p w14:paraId="52388C0F"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Öncelikle yukarıda belirtilen 2879 sayılı Cumhurbaşkanlığı İdari İşler Başkanlığına İlişkin Bazı Düzenlemeler Hakkında Kanunun adı “Cumhurbaşkanlığı Genel Sekreterliği Teşkilatı Kanunu” iken, 2/7/2018 tarihli ve 703 sayılı KHK’nin 46 ncı maddesiyle yukarıda belirtildiği şekilde bir Kanun Hükmünde Kararname ile değiştirilmiştir. Söz konusu 703 sayılı Kanun Hükmünde Kararnamenin 46. Maddesi ile yapılan bu değişikliğe bağlı olarak 1sayılı CBK, 2 sayılı CBK ve 5 sayılı CBK ile de buna bağlı düzenlemeler yapılmıştır. </w:t>
      </w:r>
    </w:p>
    <w:p w14:paraId="5E61EC38"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2/7/2018 tarihli ve 703 sayılı Anayasada Yapılan Değişikliklere Uyum Sağlanması Amacıyla Bazı Kanun ve Kanun Hükmünde Kararnamelerde Değişiklik Yapılması Hakkında Kanun Hükmünde Kararname’nin 46. Maddesi şu şekildedir: </w:t>
      </w:r>
    </w:p>
    <w:p w14:paraId="6DB01933" w14:textId="77777777" w:rsidR="00D93759" w:rsidRPr="00466EEE" w:rsidRDefault="00D93759" w:rsidP="00466EEE">
      <w:pPr>
        <w:pStyle w:val="Style1"/>
        <w:widowControl/>
        <w:spacing w:before="240" w:after="100" w:afterAutospacing="1" w:line="240" w:lineRule="auto"/>
        <w:ind w:firstLine="709"/>
        <w:rPr>
          <w:rStyle w:val="FontStyle11"/>
          <w:color w:val="010000"/>
          <w:sz w:val="24"/>
          <w:szCs w:val="24"/>
        </w:rPr>
      </w:pPr>
      <w:r w:rsidRPr="00466EEE">
        <w:rPr>
          <w:rStyle w:val="FontStyle12"/>
          <w:color w:val="010000"/>
          <w:sz w:val="24"/>
          <w:szCs w:val="24"/>
        </w:rPr>
        <w:t xml:space="preserve">MADDE 46- </w:t>
      </w:r>
      <w:r w:rsidRPr="00466EEE">
        <w:rPr>
          <w:rStyle w:val="FontStyle11"/>
          <w:color w:val="010000"/>
          <w:sz w:val="24"/>
          <w:szCs w:val="24"/>
        </w:rPr>
        <w:t>17/8/1983 tarihli ve 2879 sayılı Cumhurbaşkanlığı Genel Sekreterliği Teşkilatı Kanununun;</w:t>
      </w:r>
    </w:p>
    <w:p w14:paraId="17C3B935" w14:textId="77777777" w:rsidR="00D93759" w:rsidRPr="00466EEE" w:rsidRDefault="00D93759" w:rsidP="00466EEE">
      <w:pPr>
        <w:pStyle w:val="Style2"/>
        <w:widowControl/>
        <w:numPr>
          <w:ilvl w:val="0"/>
          <w:numId w:val="37"/>
        </w:numPr>
        <w:spacing w:before="240" w:after="100" w:afterAutospacing="1" w:line="240" w:lineRule="auto"/>
        <w:ind w:firstLine="709"/>
        <w:rPr>
          <w:rStyle w:val="FontStyle11"/>
          <w:color w:val="010000"/>
          <w:sz w:val="24"/>
          <w:szCs w:val="24"/>
        </w:rPr>
      </w:pPr>
      <w:r w:rsidRPr="00466EEE">
        <w:rPr>
          <w:rStyle w:val="FontStyle11"/>
          <w:color w:val="010000"/>
          <w:sz w:val="24"/>
          <w:szCs w:val="24"/>
        </w:rPr>
        <w:t>Adı "</w:t>
      </w:r>
      <w:bookmarkStart w:id="3" w:name="_Hlk189044570"/>
      <w:r w:rsidRPr="00466EEE">
        <w:rPr>
          <w:rStyle w:val="FontStyle11"/>
          <w:color w:val="010000"/>
          <w:sz w:val="24"/>
          <w:szCs w:val="24"/>
        </w:rPr>
        <w:t xml:space="preserve">Cumhurbaşkanlığı İdari İşler Başkanlığına İlişkin Bazı Düzenlemeler Hakkında Kanun" </w:t>
      </w:r>
      <w:bookmarkEnd w:id="3"/>
      <w:r w:rsidRPr="00466EEE">
        <w:rPr>
          <w:rStyle w:val="FontStyle11"/>
          <w:color w:val="010000"/>
          <w:sz w:val="24"/>
          <w:szCs w:val="24"/>
        </w:rPr>
        <w:t>şeklinde değiştirilmiştir.</w:t>
      </w:r>
    </w:p>
    <w:p w14:paraId="4AA4ED83" w14:textId="77777777" w:rsidR="00D93759" w:rsidRPr="00466EEE" w:rsidRDefault="00D93759" w:rsidP="00466EEE">
      <w:pPr>
        <w:pStyle w:val="Style2"/>
        <w:widowControl/>
        <w:numPr>
          <w:ilvl w:val="0"/>
          <w:numId w:val="37"/>
        </w:numPr>
        <w:spacing w:before="240" w:after="100" w:afterAutospacing="1" w:line="240" w:lineRule="auto"/>
        <w:ind w:firstLine="709"/>
        <w:rPr>
          <w:rStyle w:val="FontStyle11"/>
          <w:color w:val="010000"/>
          <w:sz w:val="24"/>
          <w:szCs w:val="24"/>
        </w:rPr>
      </w:pPr>
      <w:r w:rsidRPr="00466EEE">
        <w:rPr>
          <w:rStyle w:val="FontStyle11"/>
          <w:color w:val="010000"/>
          <w:sz w:val="24"/>
          <w:szCs w:val="24"/>
        </w:rPr>
        <w:lastRenderedPageBreak/>
        <w:t>4 üncü maddesinin birinci, ikinci ve dördüncü fıkralarında yer alan "Genel Sekreterliği" ibareleri "İdari İşler Başkanlığı" şeklinde, ikinci ve üçüncü fıkralarında yer alan "Genel Sekreterinin" ibareleri "İdari İşler Başkanının" şeklinde değiştirilmiş ve aynı maddeye aşağıdaki fıkralar eklenmiştir.</w:t>
      </w:r>
    </w:p>
    <w:p w14:paraId="34388A77" w14:textId="77777777" w:rsidR="00D93759" w:rsidRPr="00466EEE" w:rsidRDefault="00D93759" w:rsidP="00466EEE">
      <w:pPr>
        <w:pStyle w:val="Style1"/>
        <w:widowControl/>
        <w:spacing w:before="240" w:after="100" w:afterAutospacing="1" w:line="240" w:lineRule="auto"/>
        <w:ind w:firstLine="709"/>
        <w:rPr>
          <w:rStyle w:val="FontStyle11"/>
          <w:color w:val="010000"/>
          <w:sz w:val="24"/>
          <w:szCs w:val="24"/>
        </w:rPr>
      </w:pPr>
      <w:r w:rsidRPr="00466EEE">
        <w:rPr>
          <w:rStyle w:val="FontStyle11"/>
          <w:color w:val="010000"/>
          <w:sz w:val="24"/>
          <w:szCs w:val="24"/>
        </w:rPr>
        <w:t>"Cumhurbaşkanınca atananlar hakkında 8/6/1949 tarihli ve 5434 sayılı Türkiye Cumhuriyeti Emekli Sandığı Kanununun 40 ıncı maddesinin birinci fıkrası uygulanmaz, bunlardan emeklilik veya yaşlılık aylığı almakta olanların aylıkları kesilmez, yazılı talepte bulunanların ise aylıkları kesilir ve Sosyal Güvenlik Kurumu ile ilişkilendirilirler.</w:t>
      </w:r>
    </w:p>
    <w:p w14:paraId="7824C2D4" w14:textId="77777777" w:rsidR="00D93759" w:rsidRPr="00466EEE" w:rsidRDefault="00D93759" w:rsidP="00466EEE">
      <w:pPr>
        <w:pStyle w:val="Style1"/>
        <w:widowControl/>
        <w:spacing w:before="240" w:after="100" w:afterAutospacing="1" w:line="240" w:lineRule="auto"/>
        <w:ind w:firstLine="709"/>
        <w:rPr>
          <w:rStyle w:val="FontStyle11"/>
          <w:color w:val="010000"/>
          <w:sz w:val="24"/>
          <w:szCs w:val="24"/>
        </w:rPr>
      </w:pPr>
      <w:r w:rsidRPr="00466EEE">
        <w:rPr>
          <w:rStyle w:val="FontStyle11"/>
          <w:color w:val="010000"/>
          <w:sz w:val="24"/>
          <w:szCs w:val="24"/>
        </w:rPr>
        <w:t>Cumhurbaşkanlığı hizmetlerinin özelliği ve güvenlik şartına uygun şekilde yerine getirilmesini sağlamak amacıyla; 10/2/1954 tarihli ve 6245 sayılı Harcırah Kanunu, 5/1/1961 tarihli ve 237 sayılı Taşıt Kanunu, 8/9/1983 tarihli ve 2886 sayılı Devlet İhale Kanunu, 9/11/1983 tarihli ve 2946 sayılı Kamu Konutları Kanunu, 4/1/2002 tarihli ve 4734 sayılı Kamu İhale Kanunu, 5/1/2002 tarihli ve 4735 sayılı Kamu İhale Sözleşmeleri Kanunu Cumhurbaşkanlığı Makamı ve İdari İşler Başkanlığı hakkında uygulanmaz. Söz konusu kanunlarda düzenlenen hususlar ile mali iş ve işlemlere ilişkin usul ve esaslar Cumhurbaşkanlığınca belirlenir."</w:t>
      </w:r>
    </w:p>
    <w:p w14:paraId="355349C9" w14:textId="77777777" w:rsidR="00D93759" w:rsidRPr="00466EEE" w:rsidRDefault="00D93759" w:rsidP="00466EEE">
      <w:pPr>
        <w:pStyle w:val="Style2"/>
        <w:widowControl/>
        <w:numPr>
          <w:ilvl w:val="0"/>
          <w:numId w:val="38"/>
        </w:numPr>
        <w:spacing w:before="240" w:after="100" w:afterAutospacing="1" w:line="240" w:lineRule="auto"/>
        <w:ind w:firstLine="709"/>
        <w:rPr>
          <w:rStyle w:val="FontStyle11"/>
          <w:color w:val="010000"/>
          <w:sz w:val="24"/>
          <w:szCs w:val="24"/>
        </w:rPr>
      </w:pPr>
      <w:r w:rsidRPr="00466EEE">
        <w:rPr>
          <w:rStyle w:val="FontStyle11"/>
          <w:color w:val="010000"/>
          <w:sz w:val="24"/>
          <w:szCs w:val="24"/>
        </w:rPr>
        <w:t>1 inci, 2 nci, 3 üncü maddeleri, 4 üncü maddesinin altıncı, yedinci ve sekizinci fıkraları ile geçici 1 inci ve geçici 2 nci maddeleri ile 5 inci ve 6 ncı maddeleri yürürlükten kaldırılmıştır.</w:t>
      </w:r>
    </w:p>
    <w:p w14:paraId="296DDA6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Yukarıda belirtildiği üzere 703 sayılı KHK’nın 46. Maddesi gereğince 2879 sayılı Kanunun adı “Cumhurbaşkanlığı İdari İşler Başkanlığına İlişkin Bazı Düzenlemeler Hakkında Kanun" şeklinde değiştirilmiş ve Cumhurbaşkanlığı Genel Sekreterliği ve Genel Sekreteri, Cumhurbaşkanlığı İdari İşler Başkanlığı ile İdari İşler Başkanı olarak tanımlanmıştır. 703 sayılı KHK hale yürürlüktedir. </w:t>
      </w:r>
    </w:p>
    <w:p w14:paraId="76616448"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Söz konusu 703 sayılı KHK’nın bazı hükümlerinin iptaline yönelik açılan iptal davasında 703 sayılı KHK’nın 46. maddesi ile 2879 sayılı Kanunun 4. Maddesine eklenen fıkralarının iptali de istenmiş olup, Anayasa Mahkemesi 2018/117 E., 2023/212 K., Karar sayılı kararıyla söz konusu fıkraları iptal etmiş, ve 2879 sayılı Kanunda yapılan diğer değişiklikler ise hukuki olarak yürürlükte kalmıştır. </w:t>
      </w:r>
    </w:p>
    <w:p w14:paraId="46D78A7E" w14:textId="6199A5DE"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25/12/2024 tarihli ve 7537 sayılı Devlet Memurları Kanunu ile Bazı Kanun ve Kanun Hükmünde Kararnamelerde Değişiklik Yapılmasına Dair Kanunun 10. Maddesi ile 17/8/1983 tarihli ve 2879 sayılı Cumhurbaşkanlığı İdari İşler Başkanlığına İlişkin Bazı Düzenlemeler Hakkında Kanunun 4 üncü maddesinde değişiklik yapılmış ve söz konusu 7537 sayılı Kanun 27/12/2024 tarihinde Resmi Gazete’de yayımlanarak yürürlüğe girmiştir. Bu çerçevede, yürürlükte olan 2879 sayılı Kanun hükümleri aşağıdaki şekildedir: </w:t>
      </w:r>
    </w:p>
    <w:p w14:paraId="626517E0" w14:textId="4709823A" w:rsidR="00D93759" w:rsidRPr="00466EEE" w:rsidRDefault="00466EEE"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val="en-US" w:eastAsia="tr-TR"/>
        </w:rPr>
        <w:t xml:space="preserve"> </w:t>
      </w:r>
      <w:r w:rsidR="00D93759" w:rsidRPr="00466EEE">
        <w:rPr>
          <w:rFonts w:ascii="Times New Roman" w:eastAsia="Times New Roman" w:hAnsi="Times New Roman" w:cs="Times New Roman"/>
          <w:b/>
          <w:bCs/>
          <w:color w:val="010000"/>
          <w:sz w:val="24"/>
          <w:szCs w:val="24"/>
          <w:lang w:val="en-US" w:eastAsia="tr-TR"/>
        </w:rPr>
        <w:t xml:space="preserve">“CUMHURBAŞKANLIĞI İDARİ İŞLER BAŞKANLIĞINA İLİŞKİN BAZI DÜZENLEMELER HAKKINDA </w:t>
      </w:r>
      <w:proofErr w:type="gramStart"/>
      <w:r w:rsidR="00D93759" w:rsidRPr="00466EEE">
        <w:rPr>
          <w:rFonts w:ascii="Times New Roman" w:eastAsia="Times New Roman" w:hAnsi="Times New Roman" w:cs="Times New Roman"/>
          <w:b/>
          <w:bCs/>
          <w:color w:val="010000"/>
          <w:sz w:val="24"/>
          <w:szCs w:val="24"/>
          <w:lang w:val="en-US" w:eastAsia="tr-TR"/>
        </w:rPr>
        <w:t>KANUN</w:t>
      </w:r>
      <w:bookmarkStart w:id="4" w:name="_ftnref1"/>
      <w:r w:rsidR="00D93759" w:rsidRPr="00466EEE">
        <w:rPr>
          <w:rFonts w:ascii="Times New Roman" w:eastAsia="Times New Roman" w:hAnsi="Times New Roman" w:cs="Times New Roman"/>
          <w:color w:val="010000"/>
          <w:sz w:val="24"/>
          <w:szCs w:val="24"/>
          <w:vertAlign w:val="superscript"/>
          <w:lang w:val="en-US" w:eastAsia="tr-TR"/>
        </w:rPr>
        <w:t>[</w:t>
      </w:r>
      <w:proofErr w:type="gramEnd"/>
      <w:r w:rsidR="00D93759" w:rsidRPr="00466EEE">
        <w:rPr>
          <w:rFonts w:ascii="Times New Roman" w:eastAsia="Times New Roman" w:hAnsi="Times New Roman" w:cs="Times New Roman"/>
          <w:color w:val="010000"/>
          <w:sz w:val="24"/>
          <w:szCs w:val="24"/>
          <w:vertAlign w:val="superscript"/>
          <w:lang w:val="en-US" w:eastAsia="tr-TR"/>
        </w:rPr>
        <w:t>1]</w:t>
      </w:r>
      <w:bookmarkEnd w:id="4"/>
    </w:p>
    <w:p w14:paraId="6FEB0713" w14:textId="4357847C"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Kanun Numarası</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 2879</w:t>
      </w:r>
    </w:p>
    <w:p w14:paraId="267B56EB" w14:textId="1754F8EF"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Kabul Tarihi</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 17/8/1983</w:t>
      </w:r>
    </w:p>
    <w:p w14:paraId="64C24851" w14:textId="1A1E1531"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Yayımlandığı Resmî Gazete</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 Tarih</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 19/8/1983</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Sayı</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 18140</w:t>
      </w:r>
    </w:p>
    <w:p w14:paraId="0C5D2831" w14:textId="0EBB176C"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lastRenderedPageBreak/>
        <w:t>Yayımlandığı Düstur</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 Tertip : 5</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Cilt</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 22</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Sayfa</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 551</w:t>
      </w:r>
    </w:p>
    <w:p w14:paraId="3DF02500"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Cumhurbaşkanlığı Genel Sekreterliği teşkilatı</w:t>
      </w:r>
    </w:p>
    <w:p w14:paraId="40C84DD6"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Madde 1 – (Mülga: 2/7/2018-KHK-703/46 md.)</w:t>
      </w:r>
    </w:p>
    <w:p w14:paraId="56C1964F"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Kadrolar</w:t>
      </w:r>
    </w:p>
    <w:p w14:paraId="5BB031E9"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Madde 2 – (Mülga: 2/7/2018-KHK-703/46 md.)</w:t>
      </w:r>
    </w:p>
    <w:p w14:paraId="32DB964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Mali hükümler</w:t>
      </w:r>
    </w:p>
    <w:p w14:paraId="2D220D6C"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Madde 3 – (Mülga: 2/7/2018-KHK-703/46 md.)</w:t>
      </w:r>
    </w:p>
    <w:p w14:paraId="076A258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Personele ilişkin hükümler</w:t>
      </w:r>
      <w:bookmarkStart w:id="5" w:name="_ftnref2"/>
      <w:r w:rsidRPr="00466EEE">
        <w:rPr>
          <w:rFonts w:ascii="Times New Roman" w:eastAsia="Times New Roman" w:hAnsi="Times New Roman" w:cs="Times New Roman"/>
          <w:color w:val="010000"/>
          <w:sz w:val="24"/>
          <w:szCs w:val="24"/>
          <w:vertAlign w:val="superscript"/>
          <w:lang w:eastAsia="tr-TR"/>
        </w:rPr>
        <w:t>[2]</w:t>
      </w:r>
      <w:bookmarkEnd w:id="5"/>
    </w:p>
    <w:p w14:paraId="0E2F7AAD" w14:textId="32FB85A6"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Madde 4 –</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Cumhurbaşkanlığı İdari İşler Başkanlığı teşkilatı memurları hakkında, istisnai memurluklarla ilgili hükümler uygulanır.</w:t>
      </w:r>
    </w:p>
    <w:p w14:paraId="4E81FA44" w14:textId="01BC8266"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pacing w:val="-4"/>
          <w:sz w:val="24"/>
          <w:szCs w:val="24"/>
          <w:lang w:eastAsia="tr-TR"/>
        </w:rPr>
        <w:t>Cumhurbaşkanlığı İdari İşler Başkanlığı teşkilatı kadrolarında (…)</w:t>
      </w:r>
      <w:bookmarkStart w:id="6" w:name="_ftnref3"/>
      <w:r w:rsidRPr="00466EEE">
        <w:rPr>
          <w:rFonts w:ascii="Times New Roman" w:eastAsia="Times New Roman" w:hAnsi="Times New Roman" w:cs="Times New Roman"/>
          <w:color w:val="010000"/>
          <w:spacing w:val="-4"/>
          <w:sz w:val="24"/>
          <w:szCs w:val="24"/>
          <w:vertAlign w:val="superscript"/>
          <w:lang w:eastAsia="tr-TR"/>
        </w:rPr>
        <w:t>[3]</w:t>
      </w:r>
      <w:bookmarkEnd w:id="6"/>
      <w:r w:rsidR="00466EEE" w:rsidRPr="00466EEE">
        <w:rPr>
          <w:rFonts w:ascii="Times New Roman" w:eastAsia="Times New Roman" w:hAnsi="Times New Roman" w:cs="Times New Roman"/>
          <w:color w:val="010000"/>
          <w:spacing w:val="-4"/>
          <w:sz w:val="24"/>
          <w:szCs w:val="24"/>
          <w:lang w:eastAsia="tr-TR"/>
        </w:rPr>
        <w:t xml:space="preserve"> </w:t>
      </w:r>
      <w:r w:rsidRPr="00466EEE">
        <w:rPr>
          <w:rFonts w:ascii="Times New Roman" w:eastAsia="Times New Roman" w:hAnsi="Times New Roman" w:cs="Times New Roman"/>
          <w:color w:val="010000"/>
          <w:spacing w:val="-4"/>
          <w:sz w:val="24"/>
          <w:szCs w:val="24"/>
          <w:lang w:eastAsia="tr-TR"/>
        </w:rPr>
        <w:t>Cumhurbaşkanının tasvibi üzerine kamu kurum ve kuruluşlarında görevli sivil ve asker personel ve adli, idari, askeri yargı mensupları da Cumhurbaşkanlığı İdari İşler Başkanının talebi ile süreli veya geçici olarak görevlendirilebilirler.</w:t>
      </w:r>
    </w:p>
    <w:p w14:paraId="6B6ADE1D"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Cumhurbaşkanlığı İdari İşler Başkanının yukarıda belirlenen personeli üç yılı aşmamak üzere süreli olarak ismen görevlendirme istekleri, atamalarındaki kayıt ve usullere bakılmaksızın yetkili merci, kurum ve kuruluşlarca yerine getirilir. Süresi bitenlerin görevlendirilmeleri yenilenebilir. Bu şekilde görevlendirilen personel kurumlarından izinli sayılır. Bu personelin aylık, ek gösterge, tazminatlar ve diğer mali ve sosyal hak ve yardımları kurumlarınca ödenmeye devam olunur.</w:t>
      </w:r>
    </w:p>
    <w:p w14:paraId="7DD7EF73" w14:textId="61902EA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Cumhurbaşkanlığı İdari İşler Başkanlığı teşkilatında süreli veya geçici olarak görevlendirilecek yüksek yargı organları mensupları ile hakim ve savcıların muvafakatları alınır ve yüksek yargı organları mensupları hakkında görevlendirme talebi, ilgili yüksek mahkemelerin başkanlarınca yerine getirilir.</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(Ek cümle:25/12/2024-7537/10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Hâkim ve savcı sınıfından olanların terfileri mümtazen başka bir işleme gerek kalmaksızın süresinde yapılır.</w:t>
      </w:r>
    </w:p>
    <w:p w14:paraId="600A04CA"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(Mülga beşinci fıkra: 11/10/2011-KHK-666/1 md.)</w:t>
      </w:r>
    </w:p>
    <w:p w14:paraId="7B669684"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(Mülga altıncı fıkra: 2/7/2018-KHK-703/46 md.)</w:t>
      </w:r>
    </w:p>
    <w:p w14:paraId="29A93DB1"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(Mülga yedinci fıkra: 2/7/2018-KHK-703/46 md.)</w:t>
      </w:r>
    </w:p>
    <w:p w14:paraId="5CB06CF7"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(Mülga sekizinci fıkra: 2/7/2018-KHK-703/46 md.)</w:t>
      </w:r>
    </w:p>
    <w:p w14:paraId="77512C60" w14:textId="78914543"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fıkra:25/12/2024-7537/10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val="en-GB" w:eastAsia="tr-TR"/>
        </w:rPr>
        <w:t xml:space="preserve">Kadrolu personelden hizmetine ihtiyaç kalmayanlar, diğer kamu kurum ve kuruluşlarının durumlarına uygun kadrolarına atanırlar. İlgili kuruluşlar atamaya ilişkin işlemleri genel hükümler çerçevesinde en kısa sürede yerine getirirler. Bunların durumlarına uygun boş kadro bulunmaması halinde atama işlemi ile </w:t>
      </w:r>
      <w:r w:rsidRPr="00466EEE">
        <w:rPr>
          <w:rFonts w:ascii="Times New Roman" w:eastAsia="Times New Roman" w:hAnsi="Times New Roman" w:cs="Times New Roman"/>
          <w:color w:val="010000"/>
          <w:sz w:val="24"/>
          <w:szCs w:val="24"/>
          <w:lang w:val="en-GB" w:eastAsia="tr-TR"/>
        </w:rPr>
        <w:lastRenderedPageBreak/>
        <w:t>birlikte söz konusu kadrolar herhangi bir işleme gerek olmaksızın kendiliğinden ihdas edilmiş sayılır. Bu kadroların herhangi bir nedenle boşalması halinde herhangi bir işleme gerek olmaksızın söz konusu kadrolar kendiliğinden iptal edilmiş sayılır.</w:t>
      </w:r>
    </w:p>
    <w:p w14:paraId="00204741" w14:textId="416FC71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fıkra:25/12/2024-7537/10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val="en-GB" w:eastAsia="tr-TR"/>
        </w:rPr>
        <w:t>Süreli olarak görevlendirilen personelden hizmetine gerek kalmayanlar, süresinin bitiminden önce de kurumlarına geri gönderilebilir veya görevlerine son verilebilir. Süreli olarak görevlendirilen personelden isteyenler, süreleri bitmeden kurumlarına dönebilirler veya görevlerini bırakabilirler. Bunlardan üç yıllık görev süresini tamamlayanlar, haklarında yeni bir işlem yapılıncaya kadar görevlerine devam eder.</w:t>
      </w:r>
    </w:p>
    <w:p w14:paraId="715A3D23" w14:textId="3AF06B18"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w:t>
      </w:r>
      <w:bookmarkStart w:id="7" w:name="_Hlk189045523"/>
      <w:r w:rsidRPr="00466EEE">
        <w:rPr>
          <w:rFonts w:ascii="Times New Roman" w:eastAsia="Times New Roman" w:hAnsi="Times New Roman" w:cs="Times New Roman"/>
          <w:b/>
          <w:bCs/>
          <w:color w:val="010000"/>
          <w:sz w:val="24"/>
          <w:szCs w:val="24"/>
          <w:lang w:eastAsia="tr-TR"/>
        </w:rPr>
        <w:t>25/12/2024-7537/10 md.)</w:t>
      </w:r>
      <w:bookmarkEnd w:id="7"/>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val="en-GB" w:eastAsia="tr-TR"/>
        </w:rPr>
        <w:t>Cumhurbaşkanlığı İdari İşler Başkanlığında 14/7/1965 tarihli ve 657 sayılı Devlet Memurları Kanunu veya diğer kanunların sözleşmeli personel çalıştırılmasına dair hükümlerine bağlı kalınmaksızın sözleşmeli personel çalıştırılabilir. Sözleşme yapmaya İdari İşler Başkanı yetkilidir. Sözleşmeli personel hakkında bu Kanunda ve sözleşmede yer almayan hususlarda 657 sayılı Kanuna göre sözleşmeli personel çalıştırılmasına ilişkin hükümler uygulanır. Sözleşmeli olarak çalıştırılacaklara ödenecek ücret 657 sayılı Kanunun 4 üncü maddesinin (B) fıkrasına göre çalıştırılanlar için uygulanmakta olan sözleşme ücreti tavanının üç katını geçmemek üzere görevin mahiyeti ve çalıştırılacak kişinin vasfı gibi kriterler gözetilerek İdari İşler Başkanı tarafından belirlenir. Geçici olarak ve/veya haftanın belirli günlerinde ya da günün belirli saatlerinde sözleşmeli statüde çalıştırılanlara, çalıştırılan günlerle veya saatlerle orantılı olarak ödeme yapılır.</w:t>
      </w:r>
    </w:p>
    <w:p w14:paraId="2DE84E38" w14:textId="7CF59F2B"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fıkra:25/12/2024-7537/10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val="en-GB" w:eastAsia="tr-TR"/>
        </w:rPr>
        <w:t>Bu madde kapsamında istihdam edilecek sözleşmeli bilişim personeline ödenecek ücret tavanı, en fazla on kişi için, 657 sayılı Kanunun 4 üncü maddesinin (B) fıkrasına göre çalıştırılanlar için uygulanmakta olan sözleşme ücreti tavanının beş katına kadar belirlenebilir. Bu şekilde istihdam edileceklerin;</w:t>
      </w:r>
    </w:p>
    <w:p w14:paraId="440D8ECA"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a) Fakültelerin dört yıllık bilgisayar mühendisliği, yazılım mühendisliği, elektrik mühendisliği, elektronik mühendisliği, elektrik ve elektronik mühendisliği ve endüstri mühendisliği bölümlerinden veya bunların dışında kalan dört yıllık eğitim veren fakültelerin mühendislik bölümlerinden, fen edebiyat, eğitim ve eğitim bilimleri fakültelerinin, bilgisayar ve teknoloji üzerine eğitim veren bölümleri ile istatistik, matematik ve fizik bölümlerinden ya da bunlara denkliği Yükseköğretim Kurulunca kabul edilmiş yurt dışındaki yükseköğretim kurumlarından mezun olması,</w:t>
      </w:r>
    </w:p>
    <w:p w14:paraId="572BAA0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b) Yazılım, yazılım tasarımı ve geliştirilmesi ile bu sürecin yönetimi konusunda veya büyük ölçekli ağ sistemlerinin kurulumu ve yönetimi konusunda en az 5 yıllık mesleki tecrübeye sahip bulunmaları,</w:t>
      </w:r>
    </w:p>
    <w:p w14:paraId="4127D0A6"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c) Bilgisayar çevre birimlerinin donanımı ve kurulan ağ yönetimi güvenliği hakkında bilgi sahibi olmaları kaydıyla, güncel programlama dillerinden en az birini bilmesi,</w:t>
      </w:r>
    </w:p>
    <w:p w14:paraId="2F7C49EC"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zorunludur.</w:t>
      </w:r>
    </w:p>
    <w:p w14:paraId="4E2C9F80" w14:textId="6731208E"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fıkra:25/12/2024-7537/10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val="en-GB" w:eastAsia="tr-TR"/>
        </w:rPr>
        <w:t xml:space="preserve">Bu maddeye göre istihdam edilen sözleşmeli personelden hizmetine ihtiyaç kalmayanlar uygun görülmesi halinde diğer kamu kurum ve kuruluşlarında 657 sayılı Kanunun 4 üncü maddesinin (B) fıkrası kapsamındaki durumlarına uygun pozisyonlara atanabilir. Bunların atama teklifi İdari İşler Başkanlığınca yapılır. Atama teklifi yapılan kurum veya kuruluşça personelin atama işlemleri on beş gün içinde sonuçlandırılır. Bunlar, atama işlemi tamamlanıncaya kadar, mevcut pozisyonlarına ait </w:t>
      </w:r>
      <w:r w:rsidRPr="00466EEE">
        <w:rPr>
          <w:rFonts w:ascii="Times New Roman" w:eastAsia="Times New Roman" w:hAnsi="Times New Roman" w:cs="Times New Roman"/>
          <w:color w:val="010000"/>
          <w:sz w:val="24"/>
          <w:szCs w:val="24"/>
          <w:lang w:val="en-GB" w:eastAsia="tr-TR"/>
        </w:rPr>
        <w:lastRenderedPageBreak/>
        <w:t>sözleşme ücretleri ile diğer mali haklarını Cumhurbaşkanlığı bütçesinden almaya devam eder. Bu madde kapsamında atanacakların pozisyonları, atama teklifinde belirtilen ünvan, sayı, nitelik, sözleşme ücreti ve süreleri itibarıyla atama işleminin yapıldığı tarihte başka bir işleme gerek kalmaksızın ihdas edilmiş sayılır. Doğum, evlat edinme veya askerlik sebebiyle hizmet sözleşmesi feshedilen sözleşmeli personelin pozisyonları hariç olmak üzere, bu madde kapsamında ihdas edilen pozisyonlar, herhangi bir şekilde boşalmaları halinde hiçbir işleme gerek kalmaksızın iptal edilmiş sayılır. Bu fıkra kapsamında atananlara iş sonu tazminatı ödenmez. Bu personelin önceden iş sonu tazminatı ödenmiş süreleri hariç, iş sonu tazminatına esas olan toplam hizmet süreleri, yeni pozisyonlarında iş sonu tazminatına esas toplam hizmet süresi ile ücret ve izin sürelerinin hesabında dikkate alınır.</w:t>
      </w:r>
    </w:p>
    <w:p w14:paraId="20EFD741" w14:textId="3327F26C"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fıkra:25/12/2024-7537/10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val="en-GB" w:eastAsia="tr-TR"/>
        </w:rPr>
        <w:t>Cumhurbaşkanlığı İdari İşler Başkanlığında Cumhurbaşkanlığı Raportörü ve Cumhurbaşkanlığı Raportör Yardımcısı ünvanlı kadrolarda 657 sayılı Kanunun ek 41 inci maddesinde yer alan usul ve esaslar çerçevesinde personel istihdam edilebilir. Cumhurbaşkanlığı Raportörlerine ve Cumhurbaşkanlığı Raportör Yardımcılarına, sırasıyla Türkiye Büyük Millet Meclisi Yasama Uzmanı ve Yasama Uzman Yardımcılarına mevzuatında kadrosuna bağlı olarak mali ve sosyal hak ve yardımlar ile diğer özlük hakları kapsamında yapılması öngörülen ödemeler aynı usul ve esaslar çerçevesinde ödenir ve bunlar 657 sayılı Kanunun 36 ncı maddesinin “Ortak Hükümler” bölümünün (A) fıkrasının (11) numaralı bendi hükmünden aynı usul ve esaslar çerçevesinde yararlanırlar.</w:t>
      </w:r>
    </w:p>
    <w:p w14:paraId="2C21A5B7" w14:textId="7AEA66B5"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 2/7/2018-KHK-703/46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Cumhurbaşkanınca atananlar hakkında 8/6/1949 tarihli ve 5434 sayılı Türkiye Cumhuriyeti Emekli Sandığı Kanununun 40 ıncı maddesinin birinci fıkrası uygulanmaz, bunlardan emeklilik veya yaşlılık aylığı almakta olanların aylıkları kesilmez, yazılı talepte bulunanların ise aylıkları kesilir ve Sosyal Güvenlik Kurumu ile ilişkilendirilirler.</w:t>
      </w:r>
      <w:bookmarkStart w:id="8" w:name="_ftnref4"/>
      <w:r w:rsidRPr="00466EEE">
        <w:rPr>
          <w:rFonts w:ascii="Times New Roman" w:eastAsia="Times New Roman" w:hAnsi="Times New Roman" w:cs="Times New Roman"/>
          <w:color w:val="010000"/>
          <w:sz w:val="24"/>
          <w:szCs w:val="24"/>
          <w:vertAlign w:val="superscript"/>
          <w:lang w:eastAsia="tr-TR"/>
        </w:rPr>
        <w:t>[4]</w:t>
      </w:r>
      <w:bookmarkEnd w:id="8"/>
    </w:p>
    <w:p w14:paraId="21DF33CD" w14:textId="252C4FA1"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w:t>
      </w:r>
      <w:r w:rsidRPr="00466EEE">
        <w:rPr>
          <w:rFonts w:ascii="Times New Roman" w:eastAsia="Times New Roman" w:hAnsi="Times New Roman" w:cs="Times New Roman"/>
          <w:b/>
          <w:bCs/>
          <w:color w:val="010000"/>
          <w:sz w:val="24"/>
          <w:szCs w:val="24"/>
          <w:lang w:val="en-US" w:eastAsia="tr-TR"/>
        </w:rPr>
        <w:t>Ek</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fıkra: 2/7/2018-KHK-703/46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Cumhurbaşkanlığı hizmetlerinin özelliği ve güvenlik şartına uygun şekilde yerine getirilmesini sağlamak amacıyla; 10/2/1954 tarihli ve 6245 sayılı Harcırah Kanunu, 5/1/1961 tarihli ve 237 sayılı Taşıt Kanunu, 8/9/1983 tarihli ve 2886 sayılı Devlet İhale Kanunu, 9/11/1983 tarihli ve 2946 sayılı Kamu Konutları Kanunu, 4/1/2002 tarihli ve 4734 sayılı Kamu İhale Kanunu, 5/1/2002 tarihli ve 4735 sayılı Kamu İhale Sözleşmeleri Kanunu Cumhurbaşkanlığı Makamı ve İdari İşler Başkanlığı hakkında uygulanmaz. Söz konusu kanunlarda düzenlenen hususlar ile mali iş ve işlemlere ilişkin usul ve esaslar Cumhurbaşkanlığınca belirlenir.</w:t>
      </w:r>
    </w:p>
    <w:p w14:paraId="0AD2FC8B"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Geçici Madde 1 – (Mülga: 2/7/2018-KHK-703/46 md.)</w:t>
      </w:r>
    </w:p>
    <w:p w14:paraId="3854A6AC" w14:textId="47B38FE0" w:rsidR="00D93759" w:rsidRPr="00466EEE" w:rsidRDefault="00466EEE"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 xml:space="preserve"> </w:t>
      </w:r>
      <w:r w:rsidR="00D93759" w:rsidRPr="00466EEE">
        <w:rPr>
          <w:rFonts w:ascii="Times New Roman" w:eastAsia="Times New Roman" w:hAnsi="Times New Roman" w:cs="Times New Roman"/>
          <w:b/>
          <w:bCs/>
          <w:color w:val="010000"/>
          <w:sz w:val="24"/>
          <w:szCs w:val="24"/>
          <w:lang w:eastAsia="tr-TR"/>
        </w:rPr>
        <w:t>Geçici Madde 2 – (Mülga : 2/7/2018-KHK-703/46 md.)</w:t>
      </w:r>
    </w:p>
    <w:p w14:paraId="46981B51" w14:textId="33D4C2B2" w:rsidR="00D93759" w:rsidRPr="00466EEE" w:rsidRDefault="00466EEE"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 xml:space="preserve"> </w:t>
      </w:r>
      <w:r w:rsidR="00D93759" w:rsidRPr="00466EEE">
        <w:rPr>
          <w:rFonts w:ascii="Times New Roman" w:eastAsia="Times New Roman" w:hAnsi="Times New Roman" w:cs="Times New Roman"/>
          <w:b/>
          <w:bCs/>
          <w:color w:val="010000"/>
          <w:sz w:val="24"/>
          <w:szCs w:val="24"/>
          <w:lang w:val="en-GB" w:eastAsia="tr-TR"/>
        </w:rPr>
        <w:t>Geçici Madde 3-</w:t>
      </w:r>
      <w:r w:rsidRPr="00466EEE">
        <w:rPr>
          <w:rFonts w:ascii="Times New Roman" w:eastAsia="Times New Roman" w:hAnsi="Times New Roman" w:cs="Times New Roman"/>
          <w:b/>
          <w:bCs/>
          <w:color w:val="010000"/>
          <w:sz w:val="24"/>
          <w:szCs w:val="24"/>
          <w:lang w:val="en-GB" w:eastAsia="tr-TR"/>
        </w:rPr>
        <w:t xml:space="preserve"> </w:t>
      </w:r>
      <w:r w:rsidR="00D93759" w:rsidRPr="00466EEE">
        <w:rPr>
          <w:rFonts w:ascii="Times New Roman" w:eastAsia="Times New Roman" w:hAnsi="Times New Roman" w:cs="Times New Roman"/>
          <w:b/>
          <w:bCs/>
          <w:color w:val="010000"/>
          <w:sz w:val="24"/>
          <w:szCs w:val="24"/>
          <w:lang w:eastAsia="tr-TR"/>
        </w:rPr>
        <w:t>(Ek:25/12/2024-7537/11 md.)</w:t>
      </w:r>
    </w:p>
    <w:p w14:paraId="545CC7F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 xml:space="preserve">Hâkimler ve savcılar, kaymakamlar, Yasama Uzmanları ve belirli bir yetiştirme programı sonrası yeterlik sınavına tabi tutularak yeterliklerini almış olmak kaydıyla 657 sayılı Kanunun 36 ncı maddesinin “Ortak Hükümler” bölümünün (A) fıkrasının (11) numaralı bendinde belirtilen merkez teşkilatı kadroları ile mesleğe alınmaları, yetiştirilmeleri ve yeterlikleri aynı veya benzer nitelik arz eden merkez teşkilatı kadro veya pozisyonlarında bulunan veya bulunmuş olanlardan 29/11/2024 tarihi itibarıyla Cumhurbaşkanlığı İdari İşler Başkanlığında kadroya bağlı süreli personel statüsünde raportör ünvanıyla görev yapmakta olanlar, Cumhurbaşkanlığı İdari İşler Başkanlığındaki toplam görev sürelerinin en az üç yıl </w:t>
      </w:r>
      <w:r w:rsidRPr="00466EEE">
        <w:rPr>
          <w:rFonts w:ascii="Times New Roman" w:eastAsia="Times New Roman" w:hAnsi="Times New Roman" w:cs="Times New Roman"/>
          <w:color w:val="010000"/>
          <w:sz w:val="24"/>
          <w:szCs w:val="24"/>
          <w:lang w:val="en-GB" w:eastAsia="tr-TR"/>
        </w:rPr>
        <w:lastRenderedPageBreak/>
        <w:t>olması kaydıyla bu maddenin yürürlüğe girdiği tarihten itibaren on beş gün içerisinde başvurmaları ve uygun görülmeleri halinde başvuruyu takip eden bir ay içinde Cumhurbaşkanlığı Raportörü ünvanlı kadrolara atanabilirler. Bu fıkra kapsamındakilerden Cumhurbaşkanlığı İdari İşler Başkanlığındaki toplam görev süreleri üç yıldan az olanlar, bu süreyi tamamlamaları halinde aynı usul ve esaslar çerçevesinde Cumhurbaşkanlığı Raportörü kadrosuna atanabilirler.</w:t>
      </w:r>
    </w:p>
    <w:p w14:paraId="067145C0"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657 sayılı Kanunun 36 ncı maddesinin “Ortak Hükümler” bölümünün (A) fıkrasının (11) numaralı bendinde belirtilen merkez teşkilatı kadroları ile mesleğe alınmaları, yetiştirilmeleri ve yeterlikleri aynı veya benzer nitelik arz eden merkez teşkilatı kadro veya pozisyonlarının yardımcıları ve stajyerlerinden 29/11/2024 tarihi itibarıyla Cumhurbaşkanlığı İdari İşler Başkanlığında kadroya bağlı süreli personel statüsünde görev yapmakta olanlar, bu maddenin yürürlüğe girdiği tarihten itibaren on beş gün içerisinde başvurmaları ve uygun görülmeleri kaydıyla başvuruyu takip eden bir ay içinde Cumhurbaşkanlığı Raportör Yardımcısı ünvanlı kadrolara atanabilirler.</w:t>
      </w:r>
    </w:p>
    <w:p w14:paraId="428D8E7F"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Birinci fıkrada belirtilen kadro veya pozisyonlarda bulunmuş olup bu maddenin yayımı tarihinde Cumhurbaşkanlığı merkez teşkilatında yönetici olarak görev yapanlardan görevi sona erenler, görevlerinin sona ermesinden itibaren on beş gün içinde başvurmaları kaydıyla başvuruyu takip eden bir ay içinde Cumhurbaşkanlığı Raportörü kadrolarına atanırlar.</w:t>
      </w:r>
    </w:p>
    <w:p w14:paraId="4BA07D5F"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Bu maddeye göre Cumhurbaşkanlığı Raportörü ve Cumhurbaşkanlığı Raportör Yardımcısı ünvanlı kadrolara atananların yöneticilik, adaylık, yardımcılık veya stajyerlik süreleri dahil birinci, ikinci ve üçüncü fıkralar kapsamındaki kadro veya pozisyonlarda geçirdikleri ve/veya geçirmiş sayıldıkları süreler Cumhurbaşkanlığı Raportörü ve Cumhurbaşkanlığı Raportör Yardımcısı kadrolarında geçmiş sayılır.</w:t>
      </w:r>
    </w:p>
    <w:p w14:paraId="66F67A2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val="en-GB" w:eastAsia="tr-TR"/>
        </w:rPr>
        <w:t>Bu maddeye göre atananların kadroları başka bir işleme gerek kalmaksızın ihdas edilmiş ve kadro cetvellerinin ilgili bölümlerine eklenmiş sayılır.</w:t>
      </w:r>
    </w:p>
    <w:p w14:paraId="368F7215" w14:textId="59304BD6" w:rsidR="00D93759" w:rsidRPr="00466EEE" w:rsidRDefault="00466EEE"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i/>
          <w:iCs/>
          <w:color w:val="010000"/>
          <w:sz w:val="24"/>
          <w:szCs w:val="24"/>
          <w:lang w:eastAsia="tr-TR"/>
        </w:rPr>
        <w:t xml:space="preserve"> </w:t>
      </w:r>
      <w:r w:rsidR="00D93759" w:rsidRPr="00466EEE">
        <w:rPr>
          <w:rFonts w:ascii="Times New Roman" w:eastAsia="Times New Roman" w:hAnsi="Times New Roman" w:cs="Times New Roman"/>
          <w:b/>
          <w:bCs/>
          <w:color w:val="010000"/>
          <w:sz w:val="24"/>
          <w:szCs w:val="24"/>
          <w:lang w:eastAsia="tr-TR"/>
        </w:rPr>
        <w:t>Yönetmelik</w:t>
      </w:r>
    </w:p>
    <w:p w14:paraId="38186A5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Madde 5 – (Mülga: 2/7/2018-KHK-703/46 md.)</w:t>
      </w:r>
    </w:p>
    <w:p w14:paraId="1AB1EAC8" w14:textId="4AE22DCE" w:rsidR="00D93759" w:rsidRPr="00466EEE" w:rsidRDefault="00466EEE"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i/>
          <w:iCs/>
          <w:color w:val="010000"/>
          <w:sz w:val="24"/>
          <w:szCs w:val="24"/>
          <w:lang w:eastAsia="tr-TR"/>
        </w:rPr>
        <w:t xml:space="preserve"> </w:t>
      </w:r>
      <w:r w:rsidR="00D93759" w:rsidRPr="00466EEE">
        <w:rPr>
          <w:rFonts w:ascii="Times New Roman" w:eastAsia="Times New Roman" w:hAnsi="Times New Roman" w:cs="Times New Roman"/>
          <w:b/>
          <w:bCs/>
          <w:color w:val="010000"/>
          <w:sz w:val="24"/>
          <w:szCs w:val="24"/>
          <w:lang w:eastAsia="tr-TR"/>
        </w:rPr>
        <w:t>Yürürlükten kaldırılan kanun ve hükümler</w:t>
      </w:r>
    </w:p>
    <w:p w14:paraId="3688CD61"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Madde 6 – (Mülga: 2/7/2018-KHK-703/46 md.)</w:t>
      </w:r>
    </w:p>
    <w:p w14:paraId="45C4DBFA" w14:textId="536E7144" w:rsidR="00D93759" w:rsidRPr="00466EEE" w:rsidRDefault="00466EEE"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i/>
          <w:iCs/>
          <w:color w:val="010000"/>
          <w:sz w:val="24"/>
          <w:szCs w:val="24"/>
          <w:lang w:eastAsia="tr-TR"/>
        </w:rPr>
        <w:t xml:space="preserve"> </w:t>
      </w:r>
      <w:r w:rsidR="00D93759" w:rsidRPr="00466EEE">
        <w:rPr>
          <w:rFonts w:ascii="Times New Roman" w:eastAsia="Times New Roman" w:hAnsi="Times New Roman" w:cs="Times New Roman"/>
          <w:b/>
          <w:bCs/>
          <w:color w:val="010000"/>
          <w:sz w:val="24"/>
          <w:szCs w:val="24"/>
          <w:lang w:eastAsia="tr-TR"/>
        </w:rPr>
        <w:t>Yürürlük</w:t>
      </w:r>
    </w:p>
    <w:p w14:paraId="2C37D6D2" w14:textId="392B5524"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Madde 7 –</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Bu Kanunun; Cumhurbaşkanlığı Konseyi Üyelerine ilişkin hükümleri, ilk genel milletvekili seçimlerini muteakip Türkiye Büyük Millet Meclisi Başkanlık Divanı teşkilinde, Diğer hükümleri yayımı tarihinde, yürürlüğe girer.</w:t>
      </w:r>
    </w:p>
    <w:p w14:paraId="25751E78" w14:textId="71C86C2B" w:rsidR="00D93759" w:rsidRPr="00466EEE" w:rsidRDefault="00466EEE"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i/>
          <w:iCs/>
          <w:color w:val="010000"/>
          <w:sz w:val="24"/>
          <w:szCs w:val="24"/>
          <w:lang w:eastAsia="tr-TR"/>
        </w:rPr>
        <w:t xml:space="preserve"> </w:t>
      </w:r>
      <w:r w:rsidR="00D93759" w:rsidRPr="00466EEE">
        <w:rPr>
          <w:rFonts w:ascii="Times New Roman" w:eastAsia="Times New Roman" w:hAnsi="Times New Roman" w:cs="Times New Roman"/>
          <w:b/>
          <w:bCs/>
          <w:color w:val="010000"/>
          <w:sz w:val="24"/>
          <w:szCs w:val="24"/>
          <w:lang w:eastAsia="tr-TR"/>
        </w:rPr>
        <w:t>Yürütme</w:t>
      </w:r>
    </w:p>
    <w:p w14:paraId="191EAA0D" w14:textId="36A822FD"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Madde 8 –</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Bu Kanun hükümlerini Bakanlar Kurulu yürütür.”</w:t>
      </w:r>
    </w:p>
    <w:p w14:paraId="5257B364"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lastRenderedPageBreak/>
        <w:t>Görüldüğü üzere, 2879 sayılı Kanuna göre Cumhurbaşkanlığı İdari İşler Başkanlığı Kanun ile düzenlenmiş bir konudur ve İdari İşler Başkanı’nın çeşitli yetkileri, görev ve sorumlulukları da bu kanunun özellikle 4. Maddesinde düzenlenmiştir. Bir Kadro unvanı olarak tanımlanan İdari İşler Başkanı’nın unvanı ile yetkileri, görev ve sorumluluklarının kanunla düzenlenmiş olması hasebiyle söz konusu kamu görevlisinin unvanı ile buna bağlı olarak görev, yetki ve sorumluluklarının bir CBK ile değiştirilmesi, hem kanunla düzenlenmiş konularda Cumhurbaşkanı kararnamesi ile düzenleme yapılamayacağına ilişkin sınırın aşıldığını, hem de kanuna aykırı bir düzenleme yapılması nedeniyle yasama yetkisine müdahale edildiğini göstermektedir ve bu nedenle Anayasa’nın 104/17. Maddesinin dördüncü cümlesine aykırılık teşkil etmektedir.</w:t>
      </w:r>
    </w:p>
    <w:p w14:paraId="0989EDBB"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Ayrıca, 174 sayılı CBK ile yapılan ve Cumhurbaşkanlığı İdari İşler Başkanlığı ile İdari İşler Başkanı’nın 174 sayılı CBK ile Cumhurbaşkanlığı Genel Sekreterliği ile Genel Sekreter olarak unvan değişikliği düzenlemesi, aynı zamanda 27/6/1989 tarih ve 375 sayılı 657 Sayılı Devlet Memurları Kanunu, 926 Sayılı Türk Silahlı Kuvvetleri Personel Kanunu, 2802 Sayılı Hakimler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 ile düzenleme yapılmış konularda düzenleme yapması nedeniyle de CBK ile düzenleme yapılmasına ilişkin Anayasa’da belirlenen yetki sınırlarını aşmaktadır.</w:t>
      </w:r>
    </w:p>
    <w:p w14:paraId="0B71CFB7"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İlgi 375 sayılı KHK’nın birden fazla maddesinde Cumhurbaşkanlığı İdari İşler Başkanlığı teşkilatında görev yapan kamu görevlilerinin özlük hakları ile mali hakları ile ilgili düzenlemeler yapılmıştır. Söz konusu 375 sayılı KHK’nın ek 10. maddesinde Cumhurbaşkanlığı İdari İşler Başkanlığı teşkilatı bünyesinde bulunan bazı kamu görevlilerinin özlük ve mali hakları tanımlanmaktadır. 375 sayılı KHK’nın ek 10. Maddesi hükümleri aşağıdadır:</w:t>
      </w:r>
    </w:p>
    <w:p w14:paraId="61FA6240"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Madde 10- (Ek: 11/10/2011-KHK-666/1 md.)</w:t>
      </w:r>
      <w:bookmarkStart w:id="9" w:name="_ftnref34"/>
      <w:r w:rsidRPr="00466EEE">
        <w:rPr>
          <w:rFonts w:ascii="Times New Roman" w:eastAsia="Times New Roman" w:hAnsi="Times New Roman" w:cs="Times New Roman"/>
          <w:color w:val="010000"/>
          <w:sz w:val="24"/>
          <w:szCs w:val="24"/>
          <w:vertAlign w:val="superscript"/>
          <w:lang w:eastAsia="tr-TR"/>
        </w:rPr>
        <w:t>[34]</w:t>
      </w:r>
      <w:bookmarkStart w:id="10" w:name="_ftnref35"/>
      <w:bookmarkEnd w:id="9"/>
      <w:r w:rsidRPr="00466EEE">
        <w:rPr>
          <w:rFonts w:ascii="Times New Roman" w:eastAsia="Times New Roman" w:hAnsi="Times New Roman" w:cs="Times New Roman"/>
          <w:color w:val="010000"/>
          <w:sz w:val="24"/>
          <w:szCs w:val="24"/>
          <w:vertAlign w:val="superscript"/>
          <w:lang w:eastAsia="tr-TR"/>
        </w:rPr>
        <w:t>[35]</w:t>
      </w:r>
      <w:bookmarkStart w:id="11" w:name="_ftnref36"/>
      <w:bookmarkEnd w:id="10"/>
      <w:r w:rsidRPr="00466EEE">
        <w:rPr>
          <w:rFonts w:ascii="Times New Roman" w:eastAsia="Times New Roman" w:hAnsi="Times New Roman" w:cs="Times New Roman"/>
          <w:color w:val="010000"/>
          <w:sz w:val="24"/>
          <w:szCs w:val="24"/>
          <w:vertAlign w:val="superscript"/>
          <w:lang w:eastAsia="tr-TR"/>
        </w:rPr>
        <w:t>[36]</w:t>
      </w:r>
      <w:bookmarkStart w:id="12" w:name="_ftnref37"/>
      <w:bookmarkEnd w:id="11"/>
      <w:r w:rsidRPr="00466EEE">
        <w:rPr>
          <w:rFonts w:ascii="Times New Roman" w:eastAsia="Times New Roman" w:hAnsi="Times New Roman" w:cs="Times New Roman"/>
          <w:color w:val="010000"/>
          <w:sz w:val="24"/>
          <w:szCs w:val="24"/>
          <w:vertAlign w:val="superscript"/>
          <w:lang w:eastAsia="tr-TR"/>
        </w:rPr>
        <w:t>[37]</w:t>
      </w:r>
      <w:bookmarkStart w:id="13" w:name="_Ref179806866"/>
      <w:bookmarkStart w:id="14" w:name="_ftnref38"/>
      <w:bookmarkEnd w:id="12"/>
      <w:bookmarkEnd w:id="13"/>
      <w:r w:rsidRPr="00466EEE">
        <w:rPr>
          <w:rFonts w:ascii="Times New Roman" w:eastAsia="Times New Roman" w:hAnsi="Times New Roman" w:cs="Times New Roman"/>
          <w:color w:val="010000"/>
          <w:sz w:val="24"/>
          <w:szCs w:val="24"/>
          <w:vertAlign w:val="superscript"/>
          <w:lang w:eastAsia="tr-TR"/>
        </w:rPr>
        <w:t>[38]</w:t>
      </w:r>
      <w:bookmarkStart w:id="15" w:name="_ftnref39"/>
      <w:bookmarkEnd w:id="14"/>
      <w:r w:rsidRPr="00466EEE">
        <w:rPr>
          <w:rFonts w:ascii="Times New Roman" w:eastAsia="Times New Roman" w:hAnsi="Times New Roman" w:cs="Times New Roman"/>
          <w:color w:val="010000"/>
          <w:sz w:val="24"/>
          <w:szCs w:val="24"/>
          <w:vertAlign w:val="superscript"/>
          <w:lang w:eastAsia="tr-TR"/>
        </w:rPr>
        <w:t>[39]</w:t>
      </w:r>
      <w:bookmarkStart w:id="16" w:name="_Ref179806935"/>
      <w:bookmarkStart w:id="17" w:name="_ftnref40"/>
      <w:bookmarkEnd w:id="15"/>
      <w:bookmarkEnd w:id="16"/>
      <w:r w:rsidRPr="00466EEE">
        <w:rPr>
          <w:rFonts w:ascii="Times New Roman" w:eastAsia="Times New Roman" w:hAnsi="Times New Roman" w:cs="Times New Roman"/>
          <w:color w:val="010000"/>
          <w:sz w:val="24"/>
          <w:szCs w:val="24"/>
          <w:vertAlign w:val="superscript"/>
          <w:lang w:eastAsia="tr-TR"/>
        </w:rPr>
        <w:t>[40]</w:t>
      </w:r>
      <w:bookmarkStart w:id="18" w:name="_Ref179806879"/>
      <w:bookmarkStart w:id="19" w:name="_ftnref41"/>
      <w:bookmarkEnd w:id="17"/>
      <w:bookmarkEnd w:id="18"/>
      <w:r w:rsidRPr="00466EEE">
        <w:rPr>
          <w:rFonts w:ascii="Times New Roman" w:eastAsia="Times New Roman" w:hAnsi="Times New Roman" w:cs="Times New Roman"/>
          <w:color w:val="010000"/>
          <w:sz w:val="24"/>
          <w:szCs w:val="24"/>
          <w:vertAlign w:val="superscript"/>
          <w:lang w:eastAsia="tr-TR"/>
        </w:rPr>
        <w:t>[41]</w:t>
      </w:r>
      <w:bookmarkStart w:id="20" w:name="_Ref179806943"/>
      <w:bookmarkStart w:id="21" w:name="_ftnref42"/>
      <w:bookmarkEnd w:id="19"/>
      <w:bookmarkEnd w:id="20"/>
      <w:r w:rsidRPr="00466EEE">
        <w:rPr>
          <w:rFonts w:ascii="Times New Roman" w:eastAsia="Times New Roman" w:hAnsi="Times New Roman" w:cs="Times New Roman"/>
          <w:color w:val="010000"/>
          <w:sz w:val="24"/>
          <w:szCs w:val="24"/>
          <w:vertAlign w:val="superscript"/>
          <w:lang w:eastAsia="tr-TR"/>
        </w:rPr>
        <w:t>[42]</w:t>
      </w:r>
      <w:bookmarkEnd w:id="21"/>
    </w:p>
    <w:p w14:paraId="5D98185A" w14:textId="4CE7600A"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color w:val="010000"/>
          <w:sz w:val="24"/>
          <w:szCs w:val="24"/>
          <w:u w:val="single"/>
          <w:lang w:eastAsia="tr-TR"/>
        </w:rPr>
        <w:t>Cumhurbaşkanlığı İdari İşler Başkanlığı</w:t>
      </w:r>
      <w:r w:rsidRPr="00466EEE">
        <w:rPr>
          <w:rFonts w:ascii="Times New Roman" w:eastAsia="Times New Roman" w:hAnsi="Times New Roman" w:cs="Times New Roman"/>
          <w:color w:val="010000"/>
          <w:sz w:val="24"/>
          <w:szCs w:val="24"/>
          <w:lang w:eastAsia="tr-TR"/>
        </w:rPr>
        <w:t xml:space="preserve"> ve Cumhurbaşkanlığına bağlı olarak kurulan başkanlıklar</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val="en-US" w:eastAsia="tr-TR"/>
        </w:rPr>
        <w:t>ve Türkiye Büyük Millet Meclisi Başkanlığı İdari Teşkilatı</w:t>
      </w:r>
      <w:r w:rsidRPr="00466EEE">
        <w:rPr>
          <w:rFonts w:ascii="Times New Roman" w:eastAsia="Times New Roman" w:hAnsi="Times New Roman" w:cs="Times New Roman"/>
          <w:color w:val="010000"/>
          <w:sz w:val="24"/>
          <w:szCs w:val="24"/>
          <w:lang w:eastAsia="tr-TR"/>
        </w:rPr>
        <w:t>, Başbakanlık ve bakanlıklar ile bunların bağlı ve ilgili kuruluşları (Milli İstihbarat Teşkilatı Müsteşarlığı, Toplu Konut İdaresi Başkanlığı ile 2659 sayılı Kanunun 30 uncu maddesi ve 399 sayılı Kanun Hükmünde Kararnamenin ek 2 nci maddesi kapsamında bulunanlar hariç), sosyal güvenlik</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pacing w:val="-4"/>
          <w:sz w:val="24"/>
          <w:szCs w:val="24"/>
          <w:lang w:eastAsia="tr-TR"/>
        </w:rPr>
        <w:t>kurumları, Türkiye İnsan Hakları ve Eşitlik Kurumu, Türkiye İstatistik Kurumu, Yüksek Seçim Kurulu, Yükseköğretim Kurulu, Üniversitelerarası Kurul ve Ölçme, Seçme ve Yerleştirme</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Merkezi Başkanlığının;</w:t>
      </w:r>
      <w:r w:rsidRPr="00466EEE">
        <w:rPr>
          <w:rFonts w:ascii="Times New Roman" w:eastAsia="Times New Roman" w:hAnsi="Times New Roman" w:cs="Times New Roman"/>
          <w:color w:val="010000"/>
          <w:sz w:val="24"/>
          <w:szCs w:val="24"/>
          <w:vertAlign w:val="superscript"/>
          <w:lang w:eastAsia="tr-TR"/>
        </w:rPr>
        <w:t>3841</w:t>
      </w:r>
      <w:bookmarkStart w:id="22" w:name="_Ref179806949"/>
      <w:bookmarkStart w:id="23" w:name="_ftnref43"/>
      <w:bookmarkEnd w:id="22"/>
      <w:r w:rsidRPr="00466EEE">
        <w:rPr>
          <w:rFonts w:ascii="Times New Roman" w:eastAsia="Times New Roman" w:hAnsi="Times New Roman" w:cs="Times New Roman"/>
          <w:color w:val="010000"/>
          <w:sz w:val="24"/>
          <w:szCs w:val="24"/>
          <w:vertAlign w:val="superscript"/>
          <w:lang w:eastAsia="tr-TR"/>
        </w:rPr>
        <w:t>[43]</w:t>
      </w:r>
      <w:bookmarkStart w:id="24" w:name="_ftnref44"/>
      <w:bookmarkEnd w:id="23"/>
      <w:r w:rsidRPr="00466EEE">
        <w:rPr>
          <w:rFonts w:ascii="Times New Roman" w:eastAsia="Times New Roman" w:hAnsi="Times New Roman" w:cs="Times New Roman"/>
          <w:color w:val="010000"/>
          <w:sz w:val="24"/>
          <w:szCs w:val="24"/>
          <w:vertAlign w:val="superscript"/>
          <w:lang w:eastAsia="tr-TR"/>
        </w:rPr>
        <w:t>[44]</w:t>
      </w:r>
      <w:bookmarkEnd w:id="24"/>
    </w:p>
    <w:p w14:paraId="2EEB0C23"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a) Merkez teşkilatlarında Mülki İdare Amirliği Hizmetleri Sınıfına ait kadrolarda yer alanlar ile 28/2/1985 tarihli ve 3160 sayılı Kanuna göre tazminat alanlar hariç olmak üzere bu Kanun Hükmünde Kararnameye ekli (II) sayılı Cetvelde yer alan unvanlı kadrolarda bulunanlardan,</w:t>
      </w:r>
    </w:p>
    <w:p w14:paraId="0A3D7395"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b) Taşra teşkilatlarına ait kadrolarda bulunup, kadro unvanları ekli (II) sayılı Cetvelde yer alanlardan,</w:t>
      </w:r>
    </w:p>
    <w:p w14:paraId="7287DEF0" w14:textId="4CB2A978"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pacing w:val="-4"/>
          <w:sz w:val="24"/>
          <w:szCs w:val="24"/>
          <w:lang w:eastAsia="tr-TR"/>
        </w:rPr>
        <w:t>c)</w:t>
      </w:r>
      <w:r w:rsidR="00466EEE" w:rsidRPr="00466EEE">
        <w:rPr>
          <w:rFonts w:ascii="Times New Roman" w:eastAsia="Times New Roman" w:hAnsi="Times New Roman" w:cs="Times New Roman"/>
          <w:color w:val="010000"/>
          <w:spacing w:val="-4"/>
          <w:sz w:val="24"/>
          <w:szCs w:val="24"/>
          <w:lang w:eastAsia="tr-TR"/>
        </w:rPr>
        <w:t xml:space="preserve"> </w:t>
      </w:r>
      <w:r w:rsidRPr="00466EEE">
        <w:rPr>
          <w:rFonts w:ascii="Times New Roman" w:eastAsia="Times New Roman" w:hAnsi="Times New Roman" w:cs="Times New Roman"/>
          <w:b/>
          <w:bCs/>
          <w:color w:val="010000"/>
          <w:spacing w:val="-4"/>
          <w:sz w:val="24"/>
          <w:szCs w:val="24"/>
          <w:lang w:eastAsia="tr-TR"/>
        </w:rPr>
        <w:t>(Değişik: 20/8/2016-6745/77 md.)</w:t>
      </w:r>
      <w:r w:rsidR="00466EEE" w:rsidRPr="00466EEE">
        <w:rPr>
          <w:rFonts w:ascii="Times New Roman" w:eastAsia="Times New Roman" w:hAnsi="Times New Roman" w:cs="Times New Roman"/>
          <w:b/>
          <w:bCs/>
          <w:color w:val="010000"/>
          <w:spacing w:val="-4"/>
          <w:sz w:val="24"/>
          <w:szCs w:val="24"/>
          <w:lang w:eastAsia="tr-TR"/>
        </w:rPr>
        <w:t xml:space="preserve"> </w:t>
      </w:r>
      <w:r w:rsidRPr="00466EEE">
        <w:rPr>
          <w:rFonts w:ascii="Times New Roman" w:eastAsia="Times New Roman" w:hAnsi="Times New Roman" w:cs="Times New Roman"/>
          <w:color w:val="010000"/>
          <w:spacing w:val="-4"/>
          <w:sz w:val="24"/>
          <w:szCs w:val="24"/>
          <w:lang w:eastAsia="tr-TR"/>
        </w:rPr>
        <w:t xml:space="preserve">Merkez teşkilatlarında; Dışişleri Meslek Memuru ve Konsolosluk ve İhtisas Memurları, özel yarışma sınavı sonucunda mesleğe yardımcı veya stajyer </w:t>
      </w:r>
      <w:r w:rsidRPr="00466EEE">
        <w:rPr>
          <w:rFonts w:ascii="Times New Roman" w:eastAsia="Times New Roman" w:hAnsi="Times New Roman" w:cs="Times New Roman"/>
          <w:color w:val="010000"/>
          <w:spacing w:val="-4"/>
          <w:sz w:val="24"/>
          <w:szCs w:val="24"/>
          <w:lang w:eastAsia="tr-TR"/>
        </w:rPr>
        <w:lastRenderedPageBreak/>
        <w:t>olarak alınıp belirli süreli yetiştirme döneminden sonra özel bir yeterlik sınavı sonunda müfettiş, uzman, denetçi, kontrolör, aktüer ve stenograf unvanlı kadrolara (mevzuatı uyarınca söz konusu kadrolara atananlar dâhil) atananlar ve bunların yardımcı ve stajyerleri ile iç denetçilerden ekli (III) sayılı Cetvelde yer alan unvanlı kadrolarda bulunanlardan,</w:t>
      </w:r>
    </w:p>
    <w:p w14:paraId="618085C9"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pacing w:val="-4"/>
          <w:sz w:val="24"/>
          <w:szCs w:val="24"/>
          <w:lang w:eastAsia="tr-TR"/>
        </w:rPr>
        <w:t>aylıklarını 657 sayılı Devlet Memurları Kanununa göre almakta olanlara anılan Cetvellerde kadro unvanlarına karşılık gelen gösterge rakamlarının memur aylık katsayısı ile çarpımı sonucu bulunacak tutarlarda ücret ve tazminat verilir. Bu ödemelere hak kazanılmasında ve bunların ödenmesinde aylıklara ilişkin hükümler uygulanır. Ekli (II) ve (III) sayılı Cetvellerde atandıkları kadro dereceleri esas alınarak belirlenen ücret ve tazminatlar, 657 sayılı Kanunun 45 inci maddesine göre atananlar ile haklarında aynı Kanunun 67 nci maddesi uygulananlar için kazanılmış hak aylık dereceleri dikkate alınarak ödenir. Tazminat damga vergisi hariç herhangi bir vergiye tabi tutulmaz.</w:t>
      </w:r>
    </w:p>
    <w:p w14:paraId="1A995FBD" w14:textId="4189E883"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(Değişik ikinci fıkra: 3/11/2022-7420/41 md.)</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Bu madde kapsamına giren personele; bu Kanun Hükmünde Kararnamenin 1 inci maddesinin (D) bendi, 2 nci, 28 inci, ek 1 inci, ek 4 üncü ve ek 13 üncü maddeleri hariç olmak üzere diğer maddelerinde öngörülen her türlü ödemeler ile ek 9 uncu maddesinin üçüncü ve dördüncü fıkralarında belirtilen mevzuat hükümlerine göre yapılan ödemeler, 4/6/1937 tarihli ve 3201 sayılı Kanunun ek 21 inci maddesinde öngörülen ödeme, 657 sayılı Kanunda ödenmesi öngörülen aylık, ek gösterge, zam ve tazminatlar, makam tazminatı, temsil tazminatı ve avukatlık vekalet ücreti ödenmez</w:t>
      </w:r>
    </w:p>
    <w:p w14:paraId="08FAA8D6" w14:textId="22DB45BE"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Ekli (II) sayılı Cetvel kapsamında yer alan kadrolara vekaleten atananlara vekalet görevi nedeniyle birinci fıkrada belirtilen ödemeler yapılmaz. Ekli (II) ve (III) sayılı Cetvellerde yer alan kadrolarda bulunan ve ekli (II) sayılı Cetvel kapsamındaki başka kadrolara veya diğer kadrolara vekaleten atanan personele, birinci fıkrada belirtilen ödemeler dikkate alınmaksızın, 657 sayılı Kanunun 86 ncı maddesi hükümleri çerçevesinde ve 175 inci maddesine göre vekaleten atanılan kadrolar için belirlenmiş olan aylık göstergeleri ve ek</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pacing w:val="-4"/>
          <w:sz w:val="24"/>
          <w:szCs w:val="24"/>
          <w:lang w:eastAsia="tr-TR"/>
        </w:rPr>
        <w:t>göstergeler esas alınarak vekalet aylığı ve anılan Kanunun 152 nci maddesi uyarınca yürürlüğe konulan Cumhurbaşkanı kararının vekalete ilişkin hükümleri uyarınca işgal ettikleri kadrolar ve vekaleten atandıkları kadrolar için belirlenmiş olan zam ve tazminatlarının toplam tutarı esas alınarak zam ve tazminat farkı ödenir.</w:t>
      </w:r>
      <w:r w:rsidRPr="00466EEE">
        <w:rPr>
          <w:rFonts w:ascii="Times New Roman" w:eastAsia="Times New Roman" w:hAnsi="Times New Roman" w:cs="Times New Roman"/>
          <w:color w:val="010000"/>
          <w:spacing w:val="-4"/>
          <w:sz w:val="24"/>
          <w:szCs w:val="24"/>
          <w:vertAlign w:val="superscript"/>
          <w:lang w:eastAsia="tr-TR"/>
        </w:rPr>
        <w:t>404243</w:t>
      </w:r>
    </w:p>
    <w:p w14:paraId="132BBEAF"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Diğer kanunların bu maddeye aykırı hükümleri uygulanmaz.</w:t>
      </w:r>
    </w:p>
    <w:p w14:paraId="103F081C"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Bu maddenin uygulamasına ilişkin olarak ortaya çıkabilecek tereddütleri gidermeye ve uygulamayı yönlendirmeye Maliye Bakanlığı yetkilidir.”</w:t>
      </w:r>
    </w:p>
    <w:p w14:paraId="33AF365C"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Yine söz konusu 375 sayılı KHK’nın ek 11. maddesinde, bu maddeyle bağlantılı olan ekli (IV) sayılı Cetvelde, ek 34. maddesinde, ek 38. maddesinde ve geçici 14. maddesinde Cumhurbaşkanlığı İdari İşler Başkanlığı bünyesinde görev yapan kamu görevlilerinin mali ve özlük hakları ile İdari İşler Başkanının özlük hakları ile mali hakları düzenlenmiştir. Aşağıda bu maddeler sıralanmıştır:</w:t>
      </w:r>
    </w:p>
    <w:p w14:paraId="63C52BD4" w14:textId="5385C8D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Madde 11-</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(Ek: 11/10/2011-KHK-666/1 md.)</w:t>
      </w:r>
      <w:bookmarkStart w:id="25" w:name="_ftnref45"/>
      <w:r w:rsidRPr="00466EEE">
        <w:rPr>
          <w:rFonts w:ascii="Times New Roman" w:eastAsia="Times New Roman" w:hAnsi="Times New Roman" w:cs="Times New Roman"/>
          <w:color w:val="010000"/>
          <w:sz w:val="24"/>
          <w:szCs w:val="24"/>
          <w:vertAlign w:val="superscript"/>
          <w:lang w:eastAsia="tr-TR"/>
        </w:rPr>
        <w:t>[45]</w:t>
      </w:r>
      <w:bookmarkStart w:id="26" w:name="_ftnref46"/>
      <w:bookmarkEnd w:id="25"/>
      <w:r w:rsidRPr="00466EEE">
        <w:rPr>
          <w:rFonts w:ascii="Times New Roman" w:eastAsia="Times New Roman" w:hAnsi="Times New Roman" w:cs="Times New Roman"/>
          <w:color w:val="010000"/>
          <w:sz w:val="24"/>
          <w:szCs w:val="24"/>
          <w:vertAlign w:val="superscript"/>
          <w:lang w:eastAsia="tr-TR"/>
        </w:rPr>
        <w:t>[46]</w:t>
      </w:r>
      <w:bookmarkStart w:id="27" w:name="_Ref179807243"/>
      <w:bookmarkStart w:id="28" w:name="_ftnref47"/>
      <w:bookmarkEnd w:id="26"/>
      <w:bookmarkEnd w:id="27"/>
      <w:r w:rsidRPr="00466EEE">
        <w:rPr>
          <w:rFonts w:ascii="Times New Roman" w:eastAsia="Times New Roman" w:hAnsi="Times New Roman" w:cs="Times New Roman"/>
          <w:color w:val="010000"/>
          <w:sz w:val="24"/>
          <w:szCs w:val="24"/>
          <w:vertAlign w:val="superscript"/>
          <w:lang w:eastAsia="tr-TR"/>
        </w:rPr>
        <w:t>[47]</w:t>
      </w:r>
      <w:bookmarkEnd w:id="28"/>
    </w:p>
    <w:p w14:paraId="1E2F5E00"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Bu maddenin yürürlüğe girdiği tarihten sonra;</w:t>
      </w:r>
    </w:p>
    <w:p w14:paraId="1A35F4C1" w14:textId="1BF022E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 xml:space="preserve">a) </w:t>
      </w:r>
      <w:r w:rsidRPr="00466EEE">
        <w:rPr>
          <w:rFonts w:ascii="Times New Roman" w:eastAsia="Times New Roman" w:hAnsi="Times New Roman" w:cs="Times New Roman"/>
          <w:b/>
          <w:color w:val="010000"/>
          <w:sz w:val="24"/>
          <w:szCs w:val="24"/>
          <w:u w:val="single"/>
          <w:lang w:eastAsia="tr-TR"/>
        </w:rPr>
        <w:t>Cumhurbaşkanlığı İdari İşler Başkanlığı</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val="en-US" w:eastAsia="tr-TR"/>
        </w:rPr>
        <w:t>ile Türkiye Büyük Millet Meclisi Başkanlığı İdari Teşkilatı</w:t>
      </w:r>
      <w:r w:rsidR="00466EEE" w:rsidRPr="00466EEE">
        <w:rPr>
          <w:rFonts w:ascii="Times New Roman" w:eastAsia="Times New Roman" w:hAnsi="Times New Roman" w:cs="Times New Roman"/>
          <w:color w:val="010000"/>
          <w:sz w:val="24"/>
          <w:szCs w:val="24"/>
          <w:lang w:val="en-US" w:eastAsia="tr-TR"/>
        </w:rPr>
        <w:t xml:space="preserve"> </w:t>
      </w:r>
      <w:r w:rsidRPr="00466EEE">
        <w:rPr>
          <w:rFonts w:ascii="Times New Roman" w:eastAsia="Times New Roman" w:hAnsi="Times New Roman" w:cs="Times New Roman"/>
          <w:color w:val="010000"/>
          <w:sz w:val="24"/>
          <w:szCs w:val="24"/>
          <w:lang w:eastAsia="tr-TR"/>
        </w:rPr>
        <w:t xml:space="preserve">kadro ve pozisyonlarına ilk defa veya yeniden atanacak personel </w:t>
      </w:r>
      <w:r w:rsidRPr="00466EEE">
        <w:rPr>
          <w:rFonts w:ascii="Times New Roman" w:eastAsia="Times New Roman" w:hAnsi="Times New Roman" w:cs="Times New Roman"/>
          <w:color w:val="010000"/>
          <w:sz w:val="24"/>
          <w:szCs w:val="24"/>
          <w:lang w:eastAsia="tr-TR"/>
        </w:rPr>
        <w:lastRenderedPageBreak/>
        <w:t>için uygulanacak ek gösterge ve makam tazminatları bu Kanun Hükmünde Kararnameye ekli (IV) ve (V) sayılı Cetvellerde belirlenmiştir.</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(Ek cümle:25/12/2024-7537/16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Ekli (IV) sayılı Cetvelde sayılmayan kadro unvanlarında veya hizmet sınıflarında görev yapanlar hakkında 657 sayılı Kanuna ekli (I) sayılı Cetvelde yer alan ek gösterge rakamları dikkate alınır. Bunların zam ve tazminatları, hizmet sınıfı, kadro unvan ve derecesi dikkate alınmak kaydıyla 657 sayılı Kanunun 152 nci maddesi uyarınca Cumhurbaşkanı kararıyla aynı hizmet sınıfındaki aynı veya benzer unvanlı kadrolar için belirlenen puan ve oranlar</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val="en-US" w:eastAsia="tr-TR"/>
        </w:rPr>
        <w:t>aşılmamak kaydıyla ilgisine göre Cumhurbaşkanlığı Genel Sekreterliği</w:t>
      </w:r>
      <w:r w:rsidR="00466EEE" w:rsidRPr="00466EEE">
        <w:rPr>
          <w:rFonts w:ascii="Times New Roman" w:eastAsia="Times New Roman" w:hAnsi="Times New Roman" w:cs="Times New Roman"/>
          <w:color w:val="010000"/>
          <w:sz w:val="24"/>
          <w:szCs w:val="24"/>
          <w:lang w:val="en-US" w:eastAsia="tr-TR"/>
        </w:rPr>
        <w:t xml:space="preserve"> </w:t>
      </w:r>
      <w:r w:rsidRPr="00466EEE">
        <w:rPr>
          <w:rFonts w:ascii="Times New Roman" w:eastAsia="Times New Roman" w:hAnsi="Times New Roman" w:cs="Times New Roman"/>
          <w:color w:val="010000"/>
          <w:sz w:val="24"/>
          <w:szCs w:val="24"/>
          <w:lang w:eastAsia="tr-TR"/>
        </w:rPr>
        <w:t>ve Türkiye Büyük Millet Meclisi Başkanlık Divanı tarafından belirlenir.</w:t>
      </w:r>
      <w:r w:rsidRPr="00466EEE">
        <w:rPr>
          <w:rFonts w:ascii="Times New Roman" w:eastAsia="Times New Roman" w:hAnsi="Times New Roman" w:cs="Times New Roman"/>
          <w:color w:val="010000"/>
          <w:sz w:val="24"/>
          <w:szCs w:val="24"/>
          <w:vertAlign w:val="superscript"/>
          <w:lang w:eastAsia="tr-TR"/>
        </w:rPr>
        <w:t>47</w:t>
      </w:r>
      <w:bookmarkStart w:id="29" w:name="_ftnref48"/>
      <w:r w:rsidRPr="00466EEE">
        <w:rPr>
          <w:rFonts w:ascii="Times New Roman" w:eastAsia="Times New Roman" w:hAnsi="Times New Roman" w:cs="Times New Roman"/>
          <w:color w:val="010000"/>
          <w:sz w:val="24"/>
          <w:szCs w:val="24"/>
          <w:vertAlign w:val="superscript"/>
          <w:lang w:eastAsia="tr-TR"/>
        </w:rPr>
        <w:t>[48]</w:t>
      </w:r>
      <w:bookmarkEnd w:id="29"/>
    </w:p>
    <w:p w14:paraId="22FB3FEB" w14:textId="7BE6CDAD"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pacing w:val="-4"/>
          <w:sz w:val="24"/>
          <w:szCs w:val="24"/>
          <w:lang w:eastAsia="tr-TR"/>
        </w:rPr>
        <w:t>b)</w:t>
      </w:r>
      <w:r w:rsidR="00466EEE" w:rsidRPr="00466EEE">
        <w:rPr>
          <w:rFonts w:ascii="Times New Roman" w:eastAsia="Times New Roman" w:hAnsi="Times New Roman" w:cs="Times New Roman"/>
          <w:color w:val="010000"/>
          <w:spacing w:val="-4"/>
          <w:sz w:val="24"/>
          <w:szCs w:val="24"/>
          <w:lang w:eastAsia="tr-TR"/>
        </w:rPr>
        <w:t xml:space="preserve"> </w:t>
      </w:r>
      <w:r w:rsidRPr="00466EEE">
        <w:rPr>
          <w:rFonts w:ascii="Times New Roman" w:eastAsia="Times New Roman" w:hAnsi="Times New Roman" w:cs="Times New Roman"/>
          <w:b/>
          <w:bCs/>
          <w:color w:val="010000"/>
          <w:spacing w:val="-4"/>
          <w:sz w:val="24"/>
          <w:szCs w:val="24"/>
          <w:lang w:eastAsia="tr-TR"/>
        </w:rPr>
        <w:t>(Değişik: 14/4/2016-6704/30 md.)</w:t>
      </w:r>
      <w:r w:rsidR="00466EEE" w:rsidRPr="00466EEE">
        <w:rPr>
          <w:rFonts w:ascii="Times New Roman" w:eastAsia="Times New Roman" w:hAnsi="Times New Roman" w:cs="Times New Roman"/>
          <w:b/>
          <w:bCs/>
          <w:color w:val="010000"/>
          <w:spacing w:val="-4"/>
          <w:sz w:val="24"/>
          <w:szCs w:val="24"/>
          <w:lang w:eastAsia="tr-TR"/>
        </w:rPr>
        <w:t xml:space="preserve"> </w:t>
      </w:r>
      <w:r w:rsidRPr="00466EEE">
        <w:rPr>
          <w:rFonts w:ascii="Times New Roman" w:eastAsia="Times New Roman" w:hAnsi="Times New Roman" w:cs="Times New Roman"/>
          <w:color w:val="010000"/>
          <w:spacing w:val="-4"/>
          <w:sz w:val="24"/>
          <w:szCs w:val="24"/>
          <w:lang w:eastAsia="tr-TR"/>
        </w:rPr>
        <w:t>5018 sayılı Kanuna ekli (III) sayılı Cetvelde sayılan düzenleyici ve denetleyici kurumlar ile Tasarruf Mevduatı Sigorta Fonunun kadro ve pozisyonlarına 15/1/2012 tarihinden sonra ilk defa veya yeniden atanan kurul başkanı, kurul üyesi ve başkan yardımcısı ile murakıp ve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kurul başkanı için bakanlık müsteşarı, kurul üyesi için bakanlık müsteşar yardımcısı, başkan yardımcısı için bakanlık genel müdürü, murakıp ve uzman unvanlı meslek personeli için Başbakanlık uzmanlarına mevzuatında kadrosuna bağlı olarak mali haklar ile sosyal hak ve yardımlar kapsamında yapılması öngörülen ödemelerin bir aylık toplam net tutarını geçemez ve bunlar, emeklilik hakları bakımından da emsali olarak belirlenen personel ile denk kabul edilir.</w:t>
      </w:r>
    </w:p>
    <w:p w14:paraId="1331D4CB" w14:textId="3878528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c)</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(Değişik: 12/7/2013-6495/73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val="en-US" w:eastAsia="tr-TR"/>
        </w:rPr>
        <w:t>Türk Akreditasyon Kurumu Genel Sekreterliği, Ulusal Bor Araştırma Enstitüsü Başkanlığı, Küçük ve Orta Ölçekli İşletmeleri Geliştirme ve Destekleme İdaresi Başkanlığı, Türk Standardları Enstitüsü Başkanlığı, kalkınma ajansları ve Mesleki Yeterlilik Kurumu kadro ve pozisyonlarına ilk defa veya yeniden atanan genel müdür, genel sekreter, genel müdür yardımcısı ve genel sekreter yardımcısı unvanlı personel ile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genel müdür ve genel sekreterler için bakanlık genel müdürü, genel müdür yardımcısı ve genel sekreter yardımcıları için bakanlık genel müdür yardımcısı, uzman unvanlı meslek personeli için Başbakanlık uzmanlarına mevzuatında kadrosuna bağlı olarak malî haklar ile sosyal hak ve yardımlar kapsamında yapılması öngörülen ödemelerin bir aylık toplam net tutarını geçemez.</w:t>
      </w:r>
    </w:p>
    <w:p w14:paraId="79BD2B9C" w14:textId="780881C5"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Ç)</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(Değişik: 12/7/2013-6495/73 md.)</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val="en-US" w:eastAsia="tr-TR"/>
        </w:rPr>
        <w:t xml:space="preserve">(b) ve (c) bentlerinde yer alan idarelerde istihdam edilen personelden anılan bentlerde emsali belirlenmemiş olan personele,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Cumhurbaşkanınca belirlenecek emsali Devlet memuruna ilgili mevzuatında kadrosuna bağlı olarak malî haklar ile sosyal hak ve yardımlar kapsamında yapılması öngörülen ödemelerin bir aylık toplam net tutarını geçemez. Emsal alınacak memur unvanlarının tespitinde, kadro veya pozisyon unvanları ile ifa ettikleri görevler itibarıyla 657 sayılı Kanuna göre girebilecekleri sınıflardaki aynı veya benzer görevlerin aynı veya benzer kadro, unvan veya derecesi dikkate </w:t>
      </w:r>
      <w:proofErr w:type="gramStart"/>
      <w:r w:rsidRPr="00466EEE">
        <w:rPr>
          <w:rFonts w:ascii="Times New Roman" w:eastAsia="Times New Roman" w:hAnsi="Times New Roman" w:cs="Times New Roman"/>
          <w:color w:val="010000"/>
          <w:sz w:val="24"/>
          <w:szCs w:val="24"/>
          <w:lang w:val="en-US" w:eastAsia="tr-TR"/>
        </w:rPr>
        <w:t>alınır.</w:t>
      </w:r>
      <w:bookmarkStart w:id="30" w:name="_ftnref49"/>
      <w:r w:rsidRPr="00466EEE">
        <w:rPr>
          <w:rFonts w:ascii="Times New Roman" w:eastAsia="Times New Roman" w:hAnsi="Times New Roman" w:cs="Times New Roman"/>
          <w:color w:val="010000"/>
          <w:sz w:val="24"/>
          <w:szCs w:val="24"/>
          <w:vertAlign w:val="superscript"/>
          <w:lang w:val="en-US" w:eastAsia="tr-TR"/>
        </w:rPr>
        <w:t>[</w:t>
      </w:r>
      <w:proofErr w:type="gramEnd"/>
      <w:r w:rsidRPr="00466EEE">
        <w:rPr>
          <w:rFonts w:ascii="Times New Roman" w:eastAsia="Times New Roman" w:hAnsi="Times New Roman" w:cs="Times New Roman"/>
          <w:color w:val="010000"/>
          <w:sz w:val="24"/>
          <w:szCs w:val="24"/>
          <w:vertAlign w:val="superscript"/>
          <w:lang w:val="en-US" w:eastAsia="tr-TR"/>
        </w:rPr>
        <w:t>49]</w:t>
      </w:r>
      <w:bookmarkEnd w:id="30"/>
    </w:p>
    <w:p w14:paraId="693F04E4" w14:textId="52E72760"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lastRenderedPageBreak/>
        <w:t>d)</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(Değişik: 12/7/2013-6495/73 md.)</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val="en-US" w:eastAsia="tr-TR"/>
        </w:rPr>
        <w:t>Millî Güvenlik Kurulu Genel Sekreterliği kadro ve pozisyonlarına ilk defa veya yeniden atanacak personelin zam ve tazminatları hakkında 657 sayılı Kanunun 152 nci maddesi uyarınca yürürlüğe konulan Bakanlar Kurulu kararı hükümleri uygulanır.</w:t>
      </w:r>
    </w:p>
    <w:p w14:paraId="31AB9D88" w14:textId="5765E75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(Değişik ikinci fıkra: 12/7/2013-6495/73 md.)</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val="en-US" w:eastAsia="tr-TR"/>
        </w:rPr>
        <w:t>Diğer mevzuatın bu maddeye aykırı hükümleri uygulanmaz.”</w:t>
      </w:r>
    </w:p>
    <w:p w14:paraId="3B750C58"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Madde 34- (Ek: 2/7/2018 – KHK-703/178 md.)</w:t>
      </w:r>
    </w:p>
    <w:p w14:paraId="146752B4"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color w:val="010000"/>
          <w:spacing w:val="-6"/>
          <w:sz w:val="24"/>
          <w:szCs w:val="24"/>
          <w:u w:val="single"/>
          <w:lang w:eastAsia="tr-TR"/>
        </w:rPr>
        <w:t>En yüksek Devlet memuru olan Cumhurbaşkanlığı İdari İşler Başkanı ile Cumhurbaşkanlığı İdari İşler Başkanlığı Başkan Yardımcıları</w:t>
      </w:r>
      <w:r w:rsidRPr="00466EEE">
        <w:rPr>
          <w:rFonts w:ascii="Times New Roman" w:eastAsia="Times New Roman" w:hAnsi="Times New Roman" w:cs="Times New Roman"/>
          <w:color w:val="010000"/>
          <w:spacing w:val="-6"/>
          <w:sz w:val="24"/>
          <w:szCs w:val="24"/>
          <w:lang w:eastAsia="tr-TR"/>
        </w:rPr>
        <w:t xml:space="preserve"> ile daire başkanlarına; sırasıyla Başbakanlık Müsteşarına, bakanlık genel müdürlerine ve daire başkanlarına (ana ve yardımcı hizmet birimi) mülga mevzuat hükümlerinde kadrolarına bağlı olarak öngörülmüş mali ve sosyal hak ve yardımlar kapsamındaki ödemeler aynı usul ve esaslar çerçevesinde yapılır. Bu ödemelerden vergi ve diğer kesintilere tabi olmayanlar bu maddeye göre de vergi ve diğer kesintilere tabi olmaz. </w:t>
      </w:r>
      <w:r w:rsidRPr="00466EEE">
        <w:rPr>
          <w:rFonts w:ascii="Times New Roman" w:eastAsia="Times New Roman" w:hAnsi="Times New Roman" w:cs="Times New Roman"/>
          <w:b/>
          <w:color w:val="010000"/>
          <w:spacing w:val="-6"/>
          <w:sz w:val="24"/>
          <w:szCs w:val="24"/>
          <w:u w:val="single"/>
          <w:lang w:eastAsia="tr-TR"/>
        </w:rPr>
        <w:t>Cumhurbaşkanlığı İdari İşler Başkanı ve Başkan yardımcıları</w:t>
      </w:r>
      <w:r w:rsidRPr="00466EEE">
        <w:rPr>
          <w:rFonts w:ascii="Times New Roman" w:eastAsia="Times New Roman" w:hAnsi="Times New Roman" w:cs="Times New Roman"/>
          <w:color w:val="010000"/>
          <w:spacing w:val="-6"/>
          <w:sz w:val="24"/>
          <w:szCs w:val="24"/>
          <w:lang w:eastAsia="tr-TR"/>
        </w:rPr>
        <w:t xml:space="preserve"> ile daire başkanları, emeklilik hakları bakımından da sırasıyla Başbakanlık Müsteşarına, bakanlık genel müdürlerine ve daire başkanlarına (ana ve yardımcı hizmet birimi) denk kabul edilir. İlgili mevzuatta mali ve sosyal hak ve yardımlar ile emeklilik hakları bakımından </w:t>
      </w:r>
      <w:r w:rsidRPr="00466EEE">
        <w:rPr>
          <w:rFonts w:ascii="Times New Roman" w:eastAsia="Times New Roman" w:hAnsi="Times New Roman" w:cs="Times New Roman"/>
          <w:b/>
          <w:color w:val="010000"/>
          <w:spacing w:val="-6"/>
          <w:sz w:val="24"/>
          <w:szCs w:val="24"/>
          <w:u w:val="single"/>
          <w:lang w:eastAsia="tr-TR"/>
        </w:rPr>
        <w:t>Başbakanlık Müsteşarına ve en yüksek Devlet memuruna yapılan atıflar Cumhurbaşkanlığı İdari İşler Başkanına yapılmış sayılır.</w:t>
      </w:r>
      <w:bookmarkStart w:id="31" w:name="_ftnref63"/>
      <w:r w:rsidRPr="00466EEE">
        <w:rPr>
          <w:rFonts w:ascii="Times New Roman" w:eastAsia="Times New Roman" w:hAnsi="Times New Roman" w:cs="Times New Roman"/>
          <w:color w:val="010000"/>
          <w:spacing w:val="-6"/>
          <w:sz w:val="24"/>
          <w:szCs w:val="24"/>
          <w:vertAlign w:val="superscript"/>
          <w:lang w:eastAsia="tr-TR"/>
        </w:rPr>
        <w:t>[63]</w:t>
      </w:r>
      <w:bookmarkStart w:id="32" w:name="_Ref179967617"/>
      <w:bookmarkStart w:id="33" w:name="_ftnref64"/>
      <w:bookmarkEnd w:id="31"/>
      <w:bookmarkEnd w:id="32"/>
      <w:r w:rsidRPr="00466EEE">
        <w:rPr>
          <w:rFonts w:ascii="Times New Roman" w:eastAsia="Times New Roman" w:hAnsi="Times New Roman" w:cs="Times New Roman"/>
          <w:color w:val="010000"/>
          <w:spacing w:val="-6"/>
          <w:sz w:val="24"/>
          <w:szCs w:val="24"/>
          <w:vertAlign w:val="superscript"/>
          <w:lang w:eastAsia="tr-TR"/>
        </w:rPr>
        <w:t>[64]</w:t>
      </w:r>
      <w:bookmarkEnd w:id="33"/>
    </w:p>
    <w:p w14:paraId="5ADC88D9" w14:textId="018D9D04"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 1/7/2022-7417/22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b/>
          <w:color w:val="010000"/>
          <w:sz w:val="24"/>
          <w:szCs w:val="24"/>
          <w:u w:val="single"/>
          <w:lang w:eastAsia="tr-TR"/>
        </w:rPr>
        <w:t>Cumhurbaşkanlığı İdari İşler Başkanı kadrosunda bulunanların ek göstergesi 400 puan ilave edilmek suretiyle uygulanır.</w:t>
      </w:r>
      <w:r w:rsidRPr="00466EEE">
        <w:rPr>
          <w:rFonts w:ascii="Times New Roman" w:eastAsia="Times New Roman" w:hAnsi="Times New Roman" w:cs="Times New Roman"/>
          <w:color w:val="010000"/>
          <w:sz w:val="24"/>
          <w:szCs w:val="24"/>
          <w:lang w:eastAsia="tr-TR"/>
        </w:rPr>
        <w:t xml:space="preserve"> Bu ilave puan en yüksek Devlet memuru aylığı veya diğer herhangi bir mali ve sosyal hakkın hesabında dikkate alınmaz. Diğer kanunların bu fıkraya aykırı hükümleri uygulanmaz.</w:t>
      </w:r>
    </w:p>
    <w:p w14:paraId="597AD548"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Cumhurbaşkanlığına bağlı Strateji ve Bütçe Başkanı ve başkan yardımcılarına, sırasıyla bakanlık müsteşarı ve bakanlık genel müdürü için kadrolarına bağlı olarak ilgili mevzuatta öngörülen mali ve sosyal hak ve yardımlar kapsamındaki ödemeler aynı usul ve esaslar çerçevesinde yapılır. Bu ödemelerden vergi ve diğer kesintilere tabi olmayanlar bu maddeye göre de vergi ve diğer kesintilere tabi olmaz. Cumhurbaşkanlığına bağlı Strateji ve Bütçe Başkanı ve Başkan yardımcıları emeklilik hakları bakımından da sırasıyla bakanlık müsteşarı ve bakanlık genel müdürüne denk kabul edilir.</w:t>
      </w:r>
      <w:r w:rsidRPr="00466EEE">
        <w:rPr>
          <w:rFonts w:ascii="Times New Roman" w:eastAsia="Times New Roman" w:hAnsi="Times New Roman" w:cs="Times New Roman"/>
          <w:color w:val="010000"/>
          <w:sz w:val="24"/>
          <w:szCs w:val="24"/>
          <w:vertAlign w:val="superscript"/>
          <w:lang w:eastAsia="tr-TR"/>
        </w:rPr>
        <w:t>64</w:t>
      </w:r>
    </w:p>
    <w:p w14:paraId="58550CF0"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Cumhurbaşkanlığına bağlı İletişim Başkanı, Devlet Arşivleri Başkanı, Milli Saraylar Başkanına ve Başkan yardımcılarına, sırasıyla Türkiye İstatistik Kurumu Başkan ve Başkan Yardımcıları için ilgili mevzuatta kadrolarına bağlı olarak öngörülen mali ve sosyal hak ve yardımlar kapsamındaki ödemeler aynı usul ve esaslar çerçevesinde yapılır. Bu ödemelerden vergi ve diğer kesintilere tabi olmayanlar bu maddeye göre de vergi ve diğer kesintilere tabi olmaz. Cumhurbaşkanlığına bağlı İletişim Başkanı, Devlet Arşivleri Başkanı, Milli Saraylar Başkanına ve Başkan yardımcıları, emeklilik hakları bakımından da sırasıyla Türkiye İstatistik Kurumu Başkan ve Başkan Yardımcılarına denk kabul edilir.”</w:t>
      </w:r>
    </w:p>
    <w:p w14:paraId="53AE9480"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Madde 38- (Ek: 1/7/2022-7417/60 md.)</w:t>
      </w:r>
    </w:p>
    <w:p w14:paraId="6B83C212"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Ekli (II) sayılı Cetvelin;</w:t>
      </w:r>
    </w:p>
    <w:p w14:paraId="38B928FF"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a) (1) numaralı sırasında yer alan tazminat göstergesi 13.500 rakamının,</w:t>
      </w:r>
    </w:p>
    <w:p w14:paraId="32668D3D"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lastRenderedPageBreak/>
        <w:t>b) (2) numaralı sırasında yer alan tazminat göstergesi 12.300 rakamının,</w:t>
      </w:r>
    </w:p>
    <w:p w14:paraId="23452565"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c) (3) ve (3/A) numaralı sıralarında yer alan tazminat göstergeleri 15.000 rakamının,</w:t>
      </w:r>
    </w:p>
    <w:p w14:paraId="2EB84B11"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ç) (4) numaralı sırasında yer alan tazminat göstergesi 15.700 rakamının,</w:t>
      </w:r>
    </w:p>
    <w:p w14:paraId="6F248791"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d) (5) numaralı sırasında yer alan tazminat göstergesi 12.000 rakamının,</w:t>
      </w:r>
    </w:p>
    <w:p w14:paraId="6771AEF3"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e) (6) ve (7) numaralı sıralarında yer alan tazminat göstergeleri 11.000 rakamının,</w:t>
      </w:r>
    </w:p>
    <w:p w14:paraId="0F518210"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pacing w:val="-5"/>
          <w:sz w:val="24"/>
          <w:szCs w:val="24"/>
          <w:lang w:eastAsia="tr-TR"/>
        </w:rPr>
        <w:t>f) (8) ve (9) numaralı sırasının (a) bendinde yer alan tazminat göstergeleri 6.000 rakamının,</w:t>
      </w:r>
    </w:p>
    <w:p w14:paraId="44F754DD"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g) (9) numaralı sırasının (b) bendinde yer alan tazminat göstergesi 5.000 rakamının,</w:t>
      </w:r>
    </w:p>
    <w:p w14:paraId="5F7F6CD6"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ğ) (9) numaralı sırasının (c) bendinde yer alan tazminat göstergesi 4.000 rakamının,</w:t>
      </w:r>
    </w:p>
    <w:p w14:paraId="367F43A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eklenmesi suretiyle uygulanır.</w:t>
      </w:r>
    </w:p>
    <w:p w14:paraId="4B54404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color w:val="010000"/>
          <w:spacing w:val="-4"/>
          <w:sz w:val="24"/>
          <w:szCs w:val="24"/>
          <w:u w:val="single"/>
          <w:lang w:eastAsia="tr-TR"/>
        </w:rPr>
        <w:t>Cumhurbaşkanlığı İdari İşler Başkanına</w:t>
      </w:r>
      <w:r w:rsidRPr="00466EEE">
        <w:rPr>
          <w:rFonts w:ascii="Times New Roman" w:eastAsia="Times New Roman" w:hAnsi="Times New Roman" w:cs="Times New Roman"/>
          <w:color w:val="010000"/>
          <w:spacing w:val="-4"/>
          <w:sz w:val="24"/>
          <w:szCs w:val="24"/>
          <w:lang w:eastAsia="tr-TR"/>
        </w:rPr>
        <w:t xml:space="preserve"> 16.000 gösterge rakamının memur aylık katsayısı ile çarpımı sonucu bulunacak tutarda ek tazminat ödenir. Bu ödemeden damga vergisi hariç herhangi bir vergi ve kesinti yapılmaz. Bu tazminat, ilgili mevzuatı uyarınca en yüksek Devlet memurunun mali ve sosyal hakları esas alınmak suretiyle tespit edilen aylık, ikramiye, her türlü mali ve sosyal hak ile başka bir ödeme veya ücret tavanının hesaplanmasında ya da her ne ad altında olursa olsun ödenmekte olan aylık, zam, tazminat, ücret ve benzeri ödemelerin hesabında dikkate alınmaz. Diğer kanunların bu fıkraya aykırı hükümleri uygulanmaz.</w:t>
      </w:r>
    </w:p>
    <w:p w14:paraId="7A33BEDC" w14:textId="526BC5DB"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pacing w:val="-4"/>
          <w:sz w:val="24"/>
          <w:szCs w:val="24"/>
          <w:lang w:val="en-GB" w:eastAsia="tr-TR"/>
        </w:rPr>
        <w:t>(Ek fıkra: 27/12/2023-7491/79 md.)</w:t>
      </w:r>
      <w:r w:rsidR="00466EEE" w:rsidRPr="00466EEE">
        <w:rPr>
          <w:rFonts w:ascii="Times New Roman" w:eastAsia="Times New Roman" w:hAnsi="Times New Roman" w:cs="Times New Roman"/>
          <w:color w:val="010000"/>
          <w:spacing w:val="-4"/>
          <w:sz w:val="24"/>
          <w:szCs w:val="24"/>
          <w:lang w:val="en-GB" w:eastAsia="tr-TR"/>
        </w:rPr>
        <w:t xml:space="preserve"> </w:t>
      </w:r>
      <w:r w:rsidRPr="00466EEE">
        <w:rPr>
          <w:rFonts w:ascii="Times New Roman" w:eastAsia="Times New Roman" w:hAnsi="Times New Roman" w:cs="Times New Roman"/>
          <w:color w:val="010000"/>
          <w:spacing w:val="-4"/>
          <w:sz w:val="24"/>
          <w:szCs w:val="24"/>
          <w:lang w:val="en-GB" w:eastAsia="tr-TR"/>
        </w:rPr>
        <w:t>Bu maddenin uygulanmasında ortaya çıkabilecek tereddütleri gidermeye ve uygulamayı yönlendirmeye Cumhurbaşkanlığı yetkilidir.”</w:t>
      </w:r>
    </w:p>
    <w:p w14:paraId="7C39E7BB" w14:textId="03DD79F0"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“Geçici Madde 14 –</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b/>
          <w:bCs/>
          <w:color w:val="010000"/>
          <w:sz w:val="24"/>
          <w:szCs w:val="24"/>
          <w:lang w:eastAsia="tr-TR"/>
        </w:rPr>
        <w:t>(Ek: 11/10/2011-KHK-666/2 md.)</w:t>
      </w:r>
      <w:bookmarkStart w:id="34" w:name="_ftnref75"/>
      <w:r w:rsidRPr="00466EEE">
        <w:rPr>
          <w:rFonts w:ascii="Times New Roman" w:eastAsia="Times New Roman" w:hAnsi="Times New Roman" w:cs="Times New Roman"/>
          <w:color w:val="010000"/>
          <w:sz w:val="24"/>
          <w:szCs w:val="24"/>
          <w:vertAlign w:val="superscript"/>
          <w:lang w:eastAsia="tr-TR"/>
        </w:rPr>
        <w:t>[75]</w:t>
      </w:r>
      <w:bookmarkStart w:id="35" w:name="_ftnref76"/>
      <w:bookmarkEnd w:id="34"/>
      <w:r w:rsidRPr="00466EEE">
        <w:rPr>
          <w:rFonts w:ascii="Times New Roman" w:eastAsia="Times New Roman" w:hAnsi="Times New Roman" w:cs="Times New Roman"/>
          <w:color w:val="010000"/>
          <w:sz w:val="24"/>
          <w:szCs w:val="24"/>
          <w:vertAlign w:val="superscript"/>
          <w:lang w:eastAsia="tr-TR"/>
        </w:rPr>
        <w:t>[76]</w:t>
      </w:r>
      <w:bookmarkEnd w:id="35"/>
    </w:p>
    <w:p w14:paraId="547BD99C" w14:textId="00F3CBEA"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color w:val="010000"/>
          <w:spacing w:val="-4"/>
          <w:sz w:val="24"/>
          <w:szCs w:val="24"/>
          <w:u w:val="single"/>
          <w:lang w:eastAsia="tr-TR"/>
        </w:rPr>
        <w:t>Cumhurbaşkanlığı İdari İşler Başkanlığı</w:t>
      </w:r>
      <w:r w:rsidRPr="00466EEE">
        <w:rPr>
          <w:rFonts w:ascii="Times New Roman" w:eastAsia="Times New Roman" w:hAnsi="Times New Roman" w:cs="Times New Roman"/>
          <w:color w:val="010000"/>
          <w:spacing w:val="-4"/>
          <w:sz w:val="24"/>
          <w:szCs w:val="24"/>
          <w:lang w:eastAsia="tr-TR"/>
        </w:rPr>
        <w:t>, Türkiye Büyük Millet Meclisi Başkanlığı İdari Teşkilatı ve Milli Güvenlik Kurulu Genel Sekreterliğine ait kadro veya pozisyonlarda bu maddenin yürürlüğe girdiği tarihte istihdam edilen personelin (Türkiye Büyük Millet Meclisinde çalışanlar hariç, İçişleri Bakanlığınca tahsis edilen polis kuvvetine mensup personel ile mevzuatı uyarınca görevlendirilmiş personel dahil) mali ve sosyal hakları hakkında bu maddenin yürürlüğe girdiği tarihten önce yürürlükte bulunan mevzuat hükümlerinin, geçici 10 uncu madde hükümleri dikkate alınmak suretiyle anılan kurumlarda istihdam edildikleri sürece uygulanmasına devam olunur.</w:t>
      </w:r>
      <w:r w:rsidR="00466EEE" w:rsidRPr="00466EEE">
        <w:rPr>
          <w:rFonts w:ascii="Times New Roman" w:eastAsia="Times New Roman" w:hAnsi="Times New Roman" w:cs="Times New Roman"/>
          <w:b/>
          <w:bCs/>
          <w:color w:val="010000"/>
          <w:spacing w:val="-4"/>
          <w:sz w:val="24"/>
          <w:szCs w:val="24"/>
          <w:lang w:eastAsia="tr-TR"/>
        </w:rPr>
        <w:t xml:space="preserve"> </w:t>
      </w:r>
      <w:r w:rsidRPr="00466EEE">
        <w:rPr>
          <w:rFonts w:ascii="Times New Roman" w:eastAsia="Times New Roman" w:hAnsi="Times New Roman" w:cs="Times New Roman"/>
          <w:b/>
          <w:bCs/>
          <w:color w:val="010000"/>
          <w:spacing w:val="-4"/>
          <w:sz w:val="24"/>
          <w:szCs w:val="24"/>
          <w:lang w:eastAsia="tr-TR"/>
        </w:rPr>
        <w:t>(Ek cümle: 1/12/2011-6253/41 md.)</w:t>
      </w:r>
      <w:r w:rsidR="00466EEE" w:rsidRPr="00466EEE">
        <w:rPr>
          <w:rFonts w:ascii="Times New Roman" w:eastAsia="Times New Roman" w:hAnsi="Times New Roman" w:cs="Times New Roman"/>
          <w:b/>
          <w:bCs/>
          <w:color w:val="010000"/>
          <w:spacing w:val="-4"/>
          <w:sz w:val="24"/>
          <w:szCs w:val="24"/>
          <w:lang w:eastAsia="tr-TR"/>
        </w:rPr>
        <w:t xml:space="preserve"> </w:t>
      </w:r>
      <w:r w:rsidRPr="00466EEE">
        <w:rPr>
          <w:rFonts w:ascii="Times New Roman" w:eastAsia="Times New Roman" w:hAnsi="Times New Roman" w:cs="Times New Roman"/>
          <w:color w:val="010000"/>
          <w:spacing w:val="-4"/>
          <w:sz w:val="24"/>
          <w:szCs w:val="24"/>
          <w:lang w:eastAsia="tr-TR"/>
        </w:rPr>
        <w:t>Geçici 12 ve geçici 16 ncı madde hükümleri bu madde kapsamındaki personel hakkında uygulanmaz.</w:t>
      </w:r>
    </w:p>
    <w:p w14:paraId="2E580612" w14:textId="451CEF3C"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 1/12/2011-6253/41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Bu madde kapsamına giren personelden kadro unvanları (II) ve (III) sayılı cetvelde yer alanların, uygulanmasına devam olunan mevzuat hükümlerine göre mali haklar kapsamında fiilen yapılması öngörülen her türlü ödemeler toplamı net tutarının, herhangi bir nedenle ek 10 uncu maddeye göre ödenmesi öngörülen ücret ve tazminat toplamı net tutarına eşit duruma geldiği veya daha düşük kaldığı tarihten itibaren bunların mali hakları ek 10 uncu maddeye göre belirlenir.</w:t>
      </w:r>
    </w:p>
    <w:p w14:paraId="01EDB690" w14:textId="22A2FFEB"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b/>
          <w:bCs/>
          <w:color w:val="010000"/>
          <w:sz w:val="24"/>
          <w:szCs w:val="24"/>
          <w:lang w:eastAsia="tr-TR"/>
        </w:rPr>
        <w:t>(Ek fıkra: 1/12/2011-6253/41 md.)</w:t>
      </w:r>
      <w:r w:rsidR="00466EEE" w:rsidRPr="00466EEE">
        <w:rPr>
          <w:rFonts w:ascii="Times New Roman" w:eastAsia="Times New Roman" w:hAnsi="Times New Roman" w:cs="Times New Roman"/>
          <w:b/>
          <w:bCs/>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 xml:space="preserve">Bu madde kapsamına giren personelden (II) ve (III) sayılı cetvellerde kadro unvanları sayılmayanların, uygulanmasına devam olunan </w:t>
      </w:r>
      <w:r w:rsidRPr="00466EEE">
        <w:rPr>
          <w:rFonts w:ascii="Times New Roman" w:eastAsia="Times New Roman" w:hAnsi="Times New Roman" w:cs="Times New Roman"/>
          <w:color w:val="010000"/>
          <w:sz w:val="24"/>
          <w:szCs w:val="24"/>
          <w:lang w:eastAsia="tr-TR"/>
        </w:rPr>
        <w:lastRenderedPageBreak/>
        <w:t>mevzuat hükümlerine göre mali haklar kapsamında fiilen yapılması öngörülen her türlü ödemeler toplamı net tutarının, herhangi bir nedenle ek 9 uncu madde uyarınca ek ödeme yapılan emsali personel için kadrosuna bağlı olarak yapılan fiili ödemeler net tutarıyla eşit duruma geldiği veya daha düşük kaldığı tarihten itibaren bunlar, ek 9 uncu madde uyarınca yapılan ek ödemeden aradaki fark tutarı kadar yararlandırılırlar.”</w:t>
      </w:r>
    </w:p>
    <w:p w14:paraId="576D679D"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Yukarıdaki maddelerde de görüleceği üzere hem Cumhurbaşkanlığı İdari İşler Başkanlığı, hem de Cumhurbaşkanlığı İdari İşler Başkanı, teşkilat, görev ve unvan olarak yasal mevzuatta tanımlanmıştır. Dahası, 375 sayılı KHK’nın ek 34. Maddesinin birinci fıkrasında açıkça belirtildiği üzere Cumhurbaşkanlığı İdari İşler Başkanı en yüksek devlet memuru olarak tanımlanarak, diğer yasal mevzuat ve diğer kamu görevlileri açısından belirleyici bir görev unvanı olarak da belirlenmiştir. Dolayısıyla, 174 sayılı CBK’nın hem tümü açısından hem de özelde 11. Maddesi açısından yasal düzenlemelerle belirlenmiş bir görev unvanına ilişkin CBK ile bir düzenleme yapılamaz ve bu görev ve unvana yönelik yasal atıfların Cumhurbaşkanlığı Genel Sekreterliğine ve genel sekretere yapılacağına ilişkin bir düzenleme yapılamaz. </w:t>
      </w:r>
    </w:p>
    <w:p w14:paraId="1B2CC429"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 xml:space="preserve">Ancak, 174 sayılı CBK’nın hem tümü açısından hem de 11. Maddesi ile özel olarak CBK’lar yoluyla yürütmeye verilen yürütme ile ilgili konularda CBK ile düzenleme yapma yetkisi aşılmış ve kanunla düzenlenmiş bir konuda düzenleme yapılmış, aynı zamanda mevzuatta cumhurbaşkanlığı idari işler Başkanlığı ile idari işler başkanına yapılan atıfların Cumhurbaşkanlığı genel sekreterliğine ve genel sekretere yapılmış sayılacağı şeklindeki düzenlemeyle yasa koyucunun alanına müdahale anlamına gelen yasaları CBK yoluyla değiştirme suretiyle kanuna da aykırılık taşıyan bir düzenleme yapılarak Anayasa’nın 104/17. Maddesindeki sınırlar ihlal edilmiştir. </w:t>
      </w:r>
    </w:p>
    <w:p w14:paraId="1F6E0F5F"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466EEE">
        <w:rPr>
          <w:rFonts w:ascii="Times New Roman" w:eastAsia="Times New Roman" w:hAnsi="Times New Roman" w:cs="Times New Roman"/>
          <w:color w:val="010000"/>
          <w:sz w:val="24"/>
          <w:szCs w:val="24"/>
          <w:lang w:eastAsia="zh-CN"/>
        </w:rPr>
        <w:t>Dolayısıyla, kanunla düzenlenmiş bir konuda ve kanuna aykırı olarak CBK ile düzenleme yapılmıştır. Şu halde; ihtilaflı kural, kanunda açıkça düzenlenen konularda cumhurbaşkanlığı kararnamesi çıkarılması yasağını ihlal etmektedir. Bu nedenle iptali talep edilen düzenleme, Anayasa’nın 104/17. Maddesine aykırıdır, iptali gerekir.</w:t>
      </w:r>
    </w:p>
    <w:p w14:paraId="133FF218" w14:textId="77777777"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lang w:eastAsia="zh-CN"/>
        </w:rPr>
      </w:pPr>
      <w:r w:rsidRPr="00466EEE">
        <w:rPr>
          <w:rFonts w:ascii="Times New Roman" w:hAnsi="Times New Roman" w:cs="Times New Roman"/>
          <w:b/>
          <w:color w:val="010000"/>
          <w:sz w:val="24"/>
          <w:szCs w:val="24"/>
          <w:lang w:eastAsia="zh-CN"/>
        </w:rPr>
        <w:t>b) Anayasa’nın 7. Maddesinde Belirlenen Yasama Yetkisinin Devredilemezliği İlkesine Aykırılık</w:t>
      </w:r>
    </w:p>
    <w:p w14:paraId="17373992"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3CA84804" w14:textId="1987EFFB"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t>174 sayılı CBK ile 1 sayılı Cumhurbaşkanlığı Teşkilatı Hakkında Cumhurbaşkanlığı Kararnamesinin 5 inci, 6 ncı, 10/A, 11 inci, 12 nci, 13 üncü, 14 üncü, 15 inci, 16 ncı, 34 üncü maddelerinde değişiklik yapılmış ve İkinci Kısmına Geçici Madde 2 şeklinde geçici bir madde eklenmiş, 2 sayılı Genel Kadro ve Usulü Hakkında Cumhurbaşkanlığı Kararnamesinin 3 üncü maddesi değiştirilmiş ve 5 sayılı Devlet Denetleme Kurulu Hakkında Cumhurbaşkanlığı Kararnamesinin 14 üncü, 15 inci ve 23 üncü maddeleri değiştirilerek iptal talebimizin konusunu oluşturan 174 sayılı CBK ile değiştirilen her üç CBK’da da yapılan değişikliklerle Cumhurbaşkanlığı idare teşkilatı içerisinde yer alan Cumhurbaşkanlığı İdari İşler Başkanlığı, Cumhurbaşkanlığı Genel Sekreterliği şeklinde ve İdari İşler Başkanı olarak görev yapan kamu görevlisinin unvanı da Genel Sekreteri olarak düzenlenmiştir..</w:t>
      </w:r>
      <w:r w:rsidR="00466EEE" w:rsidRPr="00466EEE">
        <w:rPr>
          <w:rFonts w:ascii="Times New Roman" w:hAnsi="Times New Roman" w:cs="Times New Roman"/>
          <w:color w:val="010000"/>
          <w:sz w:val="24"/>
          <w:szCs w:val="24"/>
          <w:lang w:eastAsia="zh-CN"/>
        </w:rPr>
        <w:t xml:space="preserve"> </w:t>
      </w:r>
    </w:p>
    <w:p w14:paraId="1EDFA137"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lastRenderedPageBreak/>
        <w:t xml:space="preserve">Söz konusu düzenleme ile yürütme kanun ile düzenlenmiş bir konuda CBK ile düzenleme yaparak yasama yetkisine müdahale etmektedir.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43873B5"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t xml:space="preserve">Dolayısıyla, kanunla düzenlenmiş bir konuda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293B9C16" w14:textId="77777777"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lang w:eastAsia="zh-CN"/>
        </w:rPr>
      </w:pPr>
      <w:r w:rsidRPr="00466EEE">
        <w:rPr>
          <w:rFonts w:ascii="Times New Roman" w:hAnsi="Times New Roman" w:cs="Times New Roman"/>
          <w:b/>
          <w:color w:val="010000"/>
          <w:sz w:val="24"/>
          <w:szCs w:val="24"/>
          <w:lang w:eastAsia="zh-CN"/>
        </w:rPr>
        <w:t>d) Anayasa’nın 8. Maddesine Aykırılık</w:t>
      </w:r>
    </w:p>
    <w:p w14:paraId="6EDFBA14"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t>Anayasa’nın 8. maddesine göre; “Yürütme yetkisi ve görevi, Cumhurbaşkanı tarafından, Anayasaya ve kanunlara uygun olarak kullanılır ve yerine getirilir”. Cumhurbaşkanlığı kararnamesi, yürütme yetkisi olarak, Anayasa ve kanunlar çerçevesinde kullanılmalıdır. Oysa, 174 sayılı CBK ile 1 sayılı Cumhurbaşkanlığı Teşkilatı Hakkında Cumhurbaşkanlığı Kararnamesinin 5 inci, 6 ncı, 10/A, 11 inci, 12 nci, 13 üncü, 14 üncü, 15 inci, 16 ncı, 34 üncü maddelerinde değişiklik yapılmış ve İkinci Kısmına Geçici Madde 2 şeklinde geçici bir madde eklenmiş, 2 sayılı Genel Kadro ve Usulü Hakkında Cumhurbaşkanlığı Kararnamesinin 3 üncü maddesi değiştirilmiş ve 5 sayılı Devlet Denetleme Kurulu Hakkında Cumhurbaşkanlığı Kararnamesinin 14 üncü, 15 inci ve 23 üncü maddeleri değiştirilmiş ve Cumhurbaşkanlığı idare teşkilatı içerisinde yer alan Cumhurbaşkanlığı İdari İşler Başkanlığı, Cumhurbaşkanlığı Genel Sekreterliği şeklinde ve İdari İşler Başkanı olarak görev yapan kamu görevlisinin unvanı da Genel Sekreteri olarak düzenlenmesi öngörülmektedir. Yukarıda belirtildiği üzere bir CBK ile kanunla düzenlenmiş bir konuda CBK ile düzenleme yapılması ve kanuna aykırı düzenleme yapılması suretiyle kanun koyucunun alanına müdahale edilmesi, anayasal çerçeve dışında yetki kullanımını ortaya koymaktadır. Bu itibarla 174 sayılı CBK’nın tümü, Anayasa’nın 8. maddesine de aykırıdır, iptali gerekir.</w:t>
      </w:r>
    </w:p>
    <w:p w14:paraId="4B346ED9" w14:textId="2C9D5A84"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lang w:eastAsia="zh-CN"/>
        </w:rPr>
      </w:pPr>
      <w:r w:rsidRPr="00466EEE">
        <w:rPr>
          <w:rFonts w:ascii="Times New Roman" w:hAnsi="Times New Roman" w:cs="Times New Roman"/>
          <w:b/>
          <w:color w:val="010000"/>
          <w:sz w:val="24"/>
          <w:szCs w:val="24"/>
          <w:lang w:eastAsia="zh-CN"/>
        </w:rPr>
        <w:t>e)</w:t>
      </w:r>
      <w:r w:rsidR="00466EEE" w:rsidRPr="00466EEE">
        <w:rPr>
          <w:rFonts w:ascii="Times New Roman" w:hAnsi="Times New Roman" w:cs="Times New Roman"/>
          <w:b/>
          <w:color w:val="010000"/>
          <w:sz w:val="24"/>
          <w:szCs w:val="24"/>
          <w:lang w:eastAsia="zh-CN"/>
        </w:rPr>
        <w:t xml:space="preserve"> </w:t>
      </w:r>
      <w:r w:rsidRPr="00466EEE">
        <w:rPr>
          <w:rFonts w:ascii="Times New Roman" w:hAnsi="Times New Roman" w:cs="Times New Roman"/>
          <w:b/>
          <w:color w:val="010000"/>
          <w:sz w:val="24"/>
          <w:szCs w:val="24"/>
          <w:lang w:eastAsia="zh-CN"/>
        </w:rPr>
        <w:t>Anayasa’nın 2. Maddesine ve Başlangıç İlkelerine Aykırılık</w:t>
      </w:r>
    </w:p>
    <w:p w14:paraId="358D4C5B"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08B70A84"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t>174 sayılı CBK’nın tümü, yukarıda açıklanan nedenlerle, “Anayasa ve kanunların üstünlüğü” ilkesini ihlal ettiğinden, Anayasa’nın 2. maddesine ve Başlangıç prg. 4’e de aykırılık oluşturmaktadır.</w:t>
      </w:r>
    </w:p>
    <w:p w14:paraId="711B1A0E"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w:t>
      </w:r>
      <w:r w:rsidRPr="00466EEE">
        <w:rPr>
          <w:rFonts w:ascii="Times New Roman" w:hAnsi="Times New Roman" w:cs="Times New Roman"/>
          <w:color w:val="010000"/>
          <w:sz w:val="24"/>
          <w:szCs w:val="24"/>
          <w:lang w:eastAsia="zh-CN"/>
        </w:rPr>
        <w:lastRenderedPageBreak/>
        <w:t>Mahkemesi’nin bu kuralın biricik bekçiliğini yapması ölçüsünde mümkündür. Her vesile ile bu hükmü anlamlandırmak ve güncellemek, hukuk devleti (md.2) açısından yaşamsaldır. Bu bakımdan, yürütme tekeline sahip olan makamın, yasama yetkisinin devredilmezliği kuralına saygı göstermesi, “Anayasanın üstünlüğü ve bağlayıcılığı” hükmünün sürekli gözetilmesi ölçüsünde mümkündür.</w:t>
      </w:r>
    </w:p>
    <w:p w14:paraId="37C37C74" w14:textId="77777777" w:rsidR="00D93759" w:rsidRPr="00466EEE" w:rsidRDefault="00D93759" w:rsidP="00466EEE">
      <w:pPr>
        <w:spacing w:before="240" w:after="100" w:afterAutospacing="1" w:line="240" w:lineRule="auto"/>
        <w:ind w:firstLine="709"/>
        <w:jc w:val="both"/>
        <w:rPr>
          <w:rFonts w:ascii="Times New Roman" w:hAnsi="Times New Roman" w:cs="Times New Roman"/>
          <w:b/>
          <w:color w:val="010000"/>
          <w:sz w:val="24"/>
          <w:szCs w:val="24"/>
          <w:lang w:eastAsia="zh-CN"/>
        </w:rPr>
      </w:pPr>
      <w:r w:rsidRPr="00466EEE">
        <w:rPr>
          <w:rFonts w:ascii="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618A413C" w14:textId="77777777" w:rsidR="00D93759" w:rsidRPr="00466EEE" w:rsidRDefault="00D93759" w:rsidP="00466EEE">
      <w:pPr>
        <w:spacing w:before="240" w:after="100" w:afterAutospacing="1" w:line="240" w:lineRule="auto"/>
        <w:ind w:firstLine="709"/>
        <w:jc w:val="both"/>
        <w:rPr>
          <w:rFonts w:ascii="Times New Roman" w:hAnsi="Times New Roman" w:cs="Times New Roman"/>
          <w:color w:val="010000"/>
          <w:sz w:val="24"/>
          <w:szCs w:val="24"/>
          <w:lang w:eastAsia="zh-CN"/>
        </w:rPr>
      </w:pPr>
      <w:r w:rsidRPr="00466EEE">
        <w:rPr>
          <w:rFonts w:ascii="Times New Roman" w:hAnsi="Times New Roman" w:cs="Times New Roman"/>
          <w:b/>
          <w:color w:val="010000"/>
          <w:sz w:val="24"/>
          <w:szCs w:val="24"/>
          <w:lang w:eastAsia="zh-CN"/>
        </w:rPr>
        <w:t xml:space="preserve">Yukarıda belirtilen nedenlerle 174 sayılı CBK’nın tümü, </w:t>
      </w:r>
      <w:bookmarkStart w:id="36" w:name="_Hlk180420113"/>
      <w:r w:rsidRPr="00466EEE">
        <w:rPr>
          <w:rFonts w:ascii="Times New Roman" w:hAnsi="Times New Roman" w:cs="Times New Roman"/>
          <w:b/>
          <w:color w:val="010000"/>
          <w:sz w:val="24"/>
          <w:szCs w:val="24"/>
          <w:lang w:eastAsia="zh-CN"/>
        </w:rPr>
        <w:t xml:space="preserve">Anayasanın Başlangıç ilkelerine, 2., 6., 7., 8., 11., 104/2. ve 104/17. maddelerine </w:t>
      </w:r>
      <w:bookmarkEnd w:id="36"/>
      <w:r w:rsidRPr="00466EEE">
        <w:rPr>
          <w:rFonts w:ascii="Times New Roman" w:hAnsi="Times New Roman" w:cs="Times New Roman"/>
          <w:b/>
          <w:color w:val="010000"/>
          <w:sz w:val="24"/>
          <w:szCs w:val="24"/>
          <w:lang w:eastAsia="zh-CN"/>
        </w:rPr>
        <w:t>aykırı olması nedeniyle iptali talep edilmektedir.</w:t>
      </w:r>
    </w:p>
    <w:bookmarkEnd w:id="1"/>
    <w:p w14:paraId="15835869" w14:textId="339D5365" w:rsidR="00D93759" w:rsidRPr="00466EEE" w:rsidRDefault="00466EEE" w:rsidP="00466EEE">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466EEE">
        <w:rPr>
          <w:rFonts w:ascii="Times New Roman" w:hAnsi="Times New Roman" w:cs="Times New Roman"/>
          <w:b/>
          <w:color w:val="010000"/>
          <w:sz w:val="24"/>
          <w:szCs w:val="24"/>
        </w:rPr>
        <w:t xml:space="preserve"> </w:t>
      </w:r>
      <w:r w:rsidR="00D93759" w:rsidRPr="00466EEE">
        <w:rPr>
          <w:rFonts w:ascii="Times New Roman" w:hAnsi="Times New Roman" w:cs="Times New Roman"/>
          <w:b/>
          <w:color w:val="010000"/>
          <w:sz w:val="24"/>
          <w:szCs w:val="24"/>
        </w:rPr>
        <w:t>YÜRÜRLÜĞÜ DURDURMA İSTEMİNİN GEREKÇESİ</w:t>
      </w:r>
    </w:p>
    <w:p w14:paraId="6AE366CB"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30EB71DB"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CBK’lerin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466EEE">
        <w:rPr>
          <w:rFonts w:ascii="Times New Roman" w:eastAsia="Times New Roman" w:hAnsi="Times New Roman" w:cs="Times New Roman"/>
          <w:i/>
          <w:iCs/>
          <w:color w:val="010000"/>
          <w:sz w:val="24"/>
          <w:szCs w:val="24"/>
          <w:lang w:eastAsia="tr-TR"/>
        </w:rPr>
        <w:t>ultra vires</w:t>
      </w:r>
      <w:r w:rsidRPr="00466EEE">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537BBEFE"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 xml:space="preserve">27/12/2024 tarihli ve 174 sayılı Cumhurbaşkanlığı Kararnamesinin tümünün açıkça Anayasa’ya aykırı olduğu yukarıda etraflı bir şekilde açıklanmıştır. </w:t>
      </w:r>
    </w:p>
    <w:p w14:paraId="4D5AE758"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466EEE">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336A0957"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lastRenderedPageBreak/>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05F51771"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2690EC72" w14:textId="55218F48"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r w:rsidRPr="00466EEE">
        <w:rPr>
          <w:rFonts w:ascii="Times New Roman" w:eastAsia="Times New Roman" w:hAnsi="Times New Roman" w:cs="Times New Roman"/>
          <w:i/>
          <w:iCs/>
          <w:color w:val="010000"/>
          <w:sz w:val="24"/>
          <w:szCs w:val="24"/>
          <w:lang w:eastAsia="tr-TR"/>
        </w:rPr>
        <w:t>numerus clausus</w:t>
      </w:r>
      <w:r w:rsidRPr="00466EEE">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466EEE" w:rsidRPr="00466EEE">
        <w:rPr>
          <w:rFonts w:ascii="Times New Roman" w:eastAsia="Times New Roman" w:hAnsi="Times New Roman" w:cs="Times New Roman"/>
          <w:color w:val="010000"/>
          <w:sz w:val="24"/>
          <w:szCs w:val="24"/>
          <w:lang w:eastAsia="tr-TR"/>
        </w:rPr>
        <w:t xml:space="preserve"> </w:t>
      </w:r>
      <w:r w:rsidRPr="00466EEE">
        <w:rPr>
          <w:rFonts w:ascii="Times New Roman" w:eastAsia="Times New Roman" w:hAnsi="Times New Roman" w:cs="Times New Roman"/>
          <w:color w:val="010000"/>
          <w:sz w:val="24"/>
          <w:szCs w:val="24"/>
          <w:lang w:eastAsia="tr-TR"/>
        </w:rPr>
        <w:t>monokrasiye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no: 28749/18, 10 Aralık 2019, p.197-232), AYM’nin,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3CDAF7CD" w14:textId="17F8D97D"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maddenin iptal davası sonuçlanıncaya kadar yürürlüğünün de durdurulması istenerek Anayasa Mahkemesine dava açılmıştır.</w:t>
      </w:r>
    </w:p>
    <w:p w14:paraId="37613902" w14:textId="77777777" w:rsidR="00D93759" w:rsidRPr="00466EEE" w:rsidRDefault="00D93759" w:rsidP="00466EEE">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466EEE">
        <w:rPr>
          <w:rFonts w:ascii="Times New Roman" w:eastAsia="Times New Roman" w:hAnsi="Times New Roman" w:cs="Times New Roman"/>
          <w:b/>
          <w:color w:val="010000"/>
          <w:sz w:val="24"/>
          <w:szCs w:val="24"/>
          <w:lang w:eastAsia="tr-TR"/>
        </w:rPr>
        <w:t>IV. SONUÇ VE İSTEM</w:t>
      </w:r>
    </w:p>
    <w:p w14:paraId="074F8FFF" w14:textId="5C00D208" w:rsidR="00743DA7" w:rsidRPr="00466EEE" w:rsidRDefault="00D93759" w:rsidP="00466EE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466EEE">
        <w:rPr>
          <w:rFonts w:ascii="Times New Roman" w:eastAsia="Times New Roman" w:hAnsi="Times New Roman" w:cs="Times New Roman"/>
          <w:color w:val="010000"/>
          <w:sz w:val="24"/>
          <w:szCs w:val="24"/>
          <w:lang w:eastAsia="tr-TR"/>
        </w:rPr>
        <w:t xml:space="preserve">27/12/2024 tarihli ve 174 sayılı “Bazı Cumhurbaşkanlığı Kararnamelerinde Değişiklik Yapılması Hakkında Cumhurbaşkanlığı Kararnamesi’nin tamamının </w:t>
      </w:r>
      <w:r w:rsidRPr="00466EEE">
        <w:rPr>
          <w:rFonts w:ascii="Times New Roman" w:hAnsi="Times New Roman" w:cs="Times New Roman"/>
          <w:color w:val="010000"/>
          <w:sz w:val="24"/>
          <w:szCs w:val="24"/>
        </w:rPr>
        <w:t>Anayasanın Başlangıç ilkelerine, 2., 6., 7., 8., 11., 104/2. ve 104/17. maddelerine, aykırı olması nedeniyle iptaline ve dava sonuçlanıncaya kadar yürürlüğünün durdurulmasına, karar verilmesine ilişkin istemimizi saygı ile arz ederiz</w:t>
      </w:r>
      <w:r w:rsidR="00466EEE">
        <w:rPr>
          <w:rFonts w:ascii="Times New Roman" w:hAnsi="Times New Roman" w:cs="Times New Roman"/>
          <w:color w:val="010000"/>
          <w:sz w:val="24"/>
          <w:szCs w:val="24"/>
        </w:rPr>
        <w:t>"</w:t>
      </w:r>
      <w:r w:rsidRPr="00466EEE">
        <w:rPr>
          <w:rFonts w:ascii="Times New Roman" w:hAnsi="Times New Roman" w:cs="Times New Roman"/>
          <w:color w:val="010000"/>
          <w:sz w:val="24"/>
          <w:szCs w:val="24"/>
        </w:rPr>
        <w:t>.</w:t>
      </w:r>
      <w:r w:rsidR="00860AB3" w:rsidRPr="00466EEE">
        <w:rPr>
          <w:rFonts w:ascii="Times New Roman" w:hAnsi="Times New Roman" w:cs="Times New Roman"/>
          <w:color w:val="010000"/>
          <w:sz w:val="24"/>
          <w:szCs w:val="24"/>
        </w:rPr>
        <w:t>”</w:t>
      </w:r>
    </w:p>
    <w:sectPr w:rsidR="00743DA7" w:rsidRPr="00466EEE" w:rsidSect="00466EE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87FDD" w14:textId="77777777" w:rsidR="005C1E30" w:rsidRDefault="005C1E30" w:rsidP="006F3DAB">
      <w:pPr>
        <w:spacing w:after="0" w:line="240" w:lineRule="auto"/>
      </w:pPr>
      <w:r>
        <w:separator/>
      </w:r>
    </w:p>
  </w:endnote>
  <w:endnote w:type="continuationSeparator" w:id="0">
    <w:p w14:paraId="20C12804" w14:textId="77777777" w:rsidR="005C1E30" w:rsidRDefault="005C1E3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02EAA" w14:textId="77777777" w:rsidR="00466EEE" w:rsidRDefault="00466EEE" w:rsidP="007F2E3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1618AA6" w14:textId="77777777" w:rsidR="00466EEE" w:rsidRDefault="00466EEE" w:rsidP="00466EE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7158" w14:textId="32103115" w:rsidR="00466EEE" w:rsidRPr="00466EEE" w:rsidRDefault="00466EEE" w:rsidP="007F2E37">
    <w:pPr>
      <w:pStyle w:val="AltBilgi"/>
      <w:framePr w:wrap="around" w:vAnchor="text" w:hAnchor="margin" w:xAlign="right" w:y="1"/>
      <w:rPr>
        <w:rStyle w:val="SayfaNumaras"/>
        <w:rFonts w:ascii="Times New Roman" w:hAnsi="Times New Roman" w:cs="Times New Roman"/>
      </w:rPr>
    </w:pPr>
    <w:r w:rsidRPr="00466EEE">
      <w:rPr>
        <w:rStyle w:val="SayfaNumaras"/>
        <w:rFonts w:ascii="Times New Roman" w:hAnsi="Times New Roman" w:cs="Times New Roman"/>
      </w:rPr>
      <w:fldChar w:fldCharType="begin"/>
    </w:r>
    <w:r w:rsidRPr="00466EEE">
      <w:rPr>
        <w:rStyle w:val="SayfaNumaras"/>
        <w:rFonts w:ascii="Times New Roman" w:hAnsi="Times New Roman" w:cs="Times New Roman"/>
      </w:rPr>
      <w:instrText xml:space="preserve"> PAGE </w:instrText>
    </w:r>
    <w:r w:rsidRPr="00466EEE">
      <w:rPr>
        <w:rStyle w:val="SayfaNumaras"/>
        <w:rFonts w:ascii="Times New Roman" w:hAnsi="Times New Roman" w:cs="Times New Roman"/>
      </w:rPr>
      <w:fldChar w:fldCharType="separate"/>
    </w:r>
    <w:r w:rsidRPr="00466EEE">
      <w:rPr>
        <w:rStyle w:val="SayfaNumaras"/>
        <w:rFonts w:ascii="Times New Roman" w:hAnsi="Times New Roman" w:cs="Times New Roman"/>
        <w:noProof/>
      </w:rPr>
      <w:t>20</w:t>
    </w:r>
    <w:r w:rsidRPr="00466EEE">
      <w:rPr>
        <w:rStyle w:val="SayfaNumaras"/>
        <w:rFonts w:ascii="Times New Roman" w:hAnsi="Times New Roman" w:cs="Times New Roman"/>
      </w:rPr>
      <w:fldChar w:fldCharType="end"/>
    </w:r>
  </w:p>
  <w:p w14:paraId="285A0729" w14:textId="6C85F278" w:rsidR="002975B8" w:rsidRPr="00466EEE" w:rsidRDefault="002975B8" w:rsidP="00466EEE">
    <w:pPr>
      <w:pStyle w:val="AltBilgi"/>
      <w:ind w:right="360"/>
      <w:jc w:val="right"/>
      <w:rPr>
        <w:rFonts w:ascii="Times New Roman" w:hAnsi="Times New Roman" w:cs="Times New Roman"/>
      </w:rPr>
    </w:pPr>
  </w:p>
  <w:p w14:paraId="46879A97" w14:textId="77777777" w:rsidR="002975B8" w:rsidRPr="00466EE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2D19B" w14:textId="77777777" w:rsidR="005C1E30" w:rsidRDefault="005C1E30" w:rsidP="006F3DAB">
      <w:pPr>
        <w:spacing w:after="0" w:line="240" w:lineRule="auto"/>
      </w:pPr>
      <w:r>
        <w:separator/>
      </w:r>
    </w:p>
  </w:footnote>
  <w:footnote w:type="continuationSeparator" w:id="0">
    <w:p w14:paraId="47AB8008" w14:textId="77777777" w:rsidR="005C1E30" w:rsidRDefault="005C1E3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073B" w14:textId="77777777" w:rsidR="00466EEE" w:rsidRDefault="00466EEE" w:rsidP="00466EEE">
    <w:pPr>
      <w:pStyle w:val="Bodytext20"/>
      <w:shd w:val="clear" w:color="auto" w:fill="auto"/>
      <w:spacing w:before="0" w:after="0" w:line="240" w:lineRule="auto"/>
    </w:pPr>
    <w:r w:rsidRPr="00C6681C">
      <w:t xml:space="preserve">Esas Sayısı  </w:t>
    </w:r>
    <w:r>
      <w:t xml:space="preserve"> </w:t>
    </w:r>
    <w:r w:rsidRPr="00C6681C">
      <w:t>: 202</w:t>
    </w:r>
    <w:r>
      <w:t>5/42</w:t>
    </w:r>
  </w:p>
  <w:p w14:paraId="63921229" w14:textId="77777777" w:rsidR="00466EEE" w:rsidRPr="00C6681C" w:rsidRDefault="00466EEE" w:rsidP="00466EEE">
    <w:pPr>
      <w:pStyle w:val="Bodytext20"/>
      <w:shd w:val="clear" w:color="auto" w:fill="auto"/>
      <w:spacing w:before="0" w:after="0" w:line="240" w:lineRule="auto"/>
    </w:pPr>
    <w:r w:rsidRPr="00C6681C">
      <w:t xml:space="preserve">Karar </w:t>
    </w:r>
    <w:r>
      <w:t>S</w:t>
    </w:r>
    <w:r w:rsidRPr="00C6681C">
      <w:t>ayısı : 202</w:t>
    </w:r>
    <w:r>
      <w:t>5/199</w:t>
    </w:r>
  </w:p>
  <w:p w14:paraId="4BE9EE20" w14:textId="26866DD3" w:rsidR="00466EEE" w:rsidRPr="00466EEE" w:rsidRDefault="00466EEE" w:rsidP="00466E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D901CA1"/>
    <w:multiLevelType w:val="hybridMultilevel"/>
    <w:tmpl w:val="C8CA9DD2"/>
    <w:lvl w:ilvl="0" w:tplc="5080D3CC">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3CBC37CA"/>
    <w:multiLevelType w:val="singleLevel"/>
    <w:tmpl w:val="D87A504A"/>
    <w:lvl w:ilvl="0">
      <w:start w:val="1"/>
      <w:numFmt w:val="lowerLetter"/>
      <w:lvlText w:val="%1)"/>
      <w:legacy w:legacy="1" w:legacySpace="0" w:legacyIndent="224"/>
      <w:lvlJc w:val="left"/>
      <w:rPr>
        <w:rFonts w:ascii="Times New Roman" w:hAnsi="Times New Roman" w:cs="Times New Roman" w:hint="default"/>
      </w:rPr>
    </w:lvl>
  </w:abstractNum>
  <w:abstractNum w:abstractNumId="19"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0"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2B929A8"/>
    <w:multiLevelType w:val="singleLevel"/>
    <w:tmpl w:val="B9BAA8E6"/>
    <w:lvl w:ilvl="0">
      <w:start w:val="3"/>
      <w:numFmt w:val="lowerLetter"/>
      <w:lvlText w:val="%1)"/>
      <w:legacy w:legacy="1" w:legacySpace="0" w:legacyIndent="224"/>
      <w:lvlJc w:val="left"/>
      <w:rPr>
        <w:rFonts w:ascii="Times New Roman" w:hAnsi="Times New Roman" w:cs="Times New Roman" w:hint="default"/>
      </w:rPr>
    </w:lvl>
  </w:abstractNum>
  <w:abstractNum w:abstractNumId="27"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9"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5"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6"/>
  </w:num>
  <w:num w:numId="3">
    <w:abstractNumId w:val="24"/>
  </w:num>
  <w:num w:numId="4">
    <w:abstractNumId w:val="3"/>
  </w:num>
  <w:num w:numId="5">
    <w:abstractNumId w:val="23"/>
  </w:num>
  <w:num w:numId="6">
    <w:abstractNumId w:val="35"/>
    <w:lvlOverride w:ilvl="0">
      <w:startOverride w:val="1"/>
    </w:lvlOverride>
  </w:num>
  <w:num w:numId="7">
    <w:abstractNumId w:val="35"/>
  </w:num>
  <w:num w:numId="8">
    <w:abstractNumId w:val="27"/>
    <w:lvlOverride w:ilvl="0">
      <w:startOverride w:val="1"/>
    </w:lvlOverride>
  </w:num>
  <w:num w:numId="9">
    <w:abstractNumId w:val="21"/>
  </w:num>
  <w:num w:numId="10">
    <w:abstractNumId w:val="29"/>
  </w:num>
  <w:num w:numId="11">
    <w:abstractNumId w:val="25"/>
  </w:num>
  <w:num w:numId="12">
    <w:abstractNumId w:val="32"/>
  </w:num>
  <w:num w:numId="13">
    <w:abstractNumId w:val="34"/>
    <w:lvlOverride w:ilvl="0">
      <w:startOverride w:val="1"/>
    </w:lvlOverride>
  </w:num>
  <w:num w:numId="14">
    <w:abstractNumId w:val="11"/>
  </w:num>
  <w:num w:numId="15">
    <w:abstractNumId w:val="10"/>
  </w:num>
  <w:num w:numId="16">
    <w:abstractNumId w:val="30"/>
  </w:num>
  <w:num w:numId="17">
    <w:abstractNumId w:val="15"/>
  </w:num>
  <w:num w:numId="18">
    <w:abstractNumId w:val="5"/>
  </w:num>
  <w:num w:numId="19">
    <w:abstractNumId w:val="22"/>
  </w:num>
  <w:num w:numId="20">
    <w:abstractNumId w:val="0"/>
  </w:num>
  <w:num w:numId="21">
    <w:abstractNumId w:val="19"/>
  </w:num>
  <w:num w:numId="22">
    <w:abstractNumId w:val="16"/>
  </w:num>
  <w:num w:numId="23">
    <w:abstractNumId w:val="6"/>
  </w:num>
  <w:num w:numId="24">
    <w:abstractNumId w:val="1"/>
  </w:num>
  <w:num w:numId="25">
    <w:abstractNumId w:val="4"/>
  </w:num>
  <w:num w:numId="26">
    <w:abstractNumId w:val="20"/>
  </w:num>
  <w:num w:numId="27">
    <w:abstractNumId w:val="14"/>
  </w:num>
  <w:num w:numId="28">
    <w:abstractNumId w:val="12"/>
  </w:num>
  <w:num w:numId="29">
    <w:abstractNumId w:val="8"/>
  </w:num>
  <w:num w:numId="30">
    <w:abstractNumId w:val="17"/>
  </w:num>
  <w:num w:numId="31">
    <w:abstractNumId w:val="2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9"/>
  </w:num>
  <w:num w:numId="35">
    <w:abstractNumId w:val="33"/>
  </w:num>
  <w:num w:numId="36">
    <w:abstractNumId w:val="13"/>
  </w:num>
  <w:num w:numId="37">
    <w:abstractNumId w:val="1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62EBC"/>
    <w:rsid w:val="00466EEE"/>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C1E30"/>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29E9"/>
    <w:rsid w:val="00C9545C"/>
    <w:rsid w:val="00CA2463"/>
    <w:rsid w:val="00CC5A47"/>
    <w:rsid w:val="00CD01EC"/>
    <w:rsid w:val="00CD1019"/>
    <w:rsid w:val="00D01E8B"/>
    <w:rsid w:val="00D15F63"/>
    <w:rsid w:val="00D519A6"/>
    <w:rsid w:val="00D629B0"/>
    <w:rsid w:val="00D674A3"/>
    <w:rsid w:val="00D70C36"/>
    <w:rsid w:val="00D8707F"/>
    <w:rsid w:val="00D87D3C"/>
    <w:rsid w:val="00D93759"/>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1400486C-125A-4B77-A3C1-474F19A7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uiPriority w:val="99"/>
    <w:rsid w:val="00D93759"/>
    <w:pPr>
      <w:widowControl w:val="0"/>
      <w:autoSpaceDE w:val="0"/>
      <w:autoSpaceDN w:val="0"/>
      <w:adjustRightInd w:val="0"/>
      <w:spacing w:after="0" w:line="220" w:lineRule="exact"/>
      <w:ind w:firstLine="518"/>
      <w:jc w:val="both"/>
    </w:pPr>
    <w:rPr>
      <w:rFonts w:ascii="Times New Roman" w:eastAsiaTheme="minorEastAsia" w:hAnsi="Times New Roman" w:cs="Times New Roman"/>
      <w:sz w:val="24"/>
      <w:szCs w:val="24"/>
      <w:lang w:eastAsia="tr-TR"/>
    </w:rPr>
  </w:style>
  <w:style w:type="paragraph" w:customStyle="1" w:styleId="Style2">
    <w:name w:val="Style2"/>
    <w:basedOn w:val="Normal"/>
    <w:uiPriority w:val="99"/>
    <w:rsid w:val="00D93759"/>
    <w:pPr>
      <w:widowControl w:val="0"/>
      <w:autoSpaceDE w:val="0"/>
      <w:autoSpaceDN w:val="0"/>
      <w:adjustRightInd w:val="0"/>
      <w:spacing w:after="0" w:line="223" w:lineRule="exact"/>
      <w:ind w:firstLine="515"/>
      <w:jc w:val="both"/>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D93759"/>
    <w:rPr>
      <w:rFonts w:ascii="Times New Roman" w:hAnsi="Times New Roman" w:cs="Times New Roman"/>
      <w:sz w:val="16"/>
      <w:szCs w:val="16"/>
    </w:rPr>
  </w:style>
  <w:style w:type="character" w:customStyle="1" w:styleId="FontStyle12">
    <w:name w:val="Font Style12"/>
    <w:basedOn w:val="VarsaylanParagrafYazTipi"/>
    <w:uiPriority w:val="99"/>
    <w:rsid w:val="00D93759"/>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226B-100B-4FDB-9544-FBEE5415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14806</Words>
  <Characters>84400</Characters>
  <Application>Microsoft Office Word</Application>
  <DocSecurity>0</DocSecurity>
  <Lines>703</Lines>
  <Paragraphs>198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2025-12-29T05:54:00Z</dcterms:created>
  <dcterms:modified xsi:type="dcterms:W3CDTF">2025-12-29T05:54:00Z</dcterms:modified>
</cp:coreProperties>
</file>