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23716" w14:textId="31DAB669" w:rsidR="003233B9" w:rsidRPr="00DE4774" w:rsidRDefault="00860AB3" w:rsidP="00DE4774">
      <w:pPr>
        <w:spacing w:before="240" w:after="100" w:afterAutospacing="1" w:line="240" w:lineRule="auto"/>
        <w:ind w:firstLine="709"/>
        <w:jc w:val="both"/>
        <w:rPr>
          <w:rFonts w:ascii="Times New Roman" w:hAnsi="Times New Roman" w:cs="Times New Roman"/>
          <w:color w:val="010000"/>
          <w:sz w:val="24"/>
          <w:szCs w:val="24"/>
        </w:rPr>
      </w:pPr>
      <w:r w:rsidRPr="00DE4774">
        <w:rPr>
          <w:rFonts w:ascii="Times New Roman" w:hAnsi="Times New Roman" w:cs="Times New Roman"/>
          <w:color w:val="010000"/>
          <w:sz w:val="24"/>
          <w:szCs w:val="24"/>
        </w:rPr>
        <w:t>“</w:t>
      </w:r>
      <w:r w:rsidR="003233B9" w:rsidRPr="00DE4774">
        <w:rPr>
          <w:rFonts w:ascii="Times New Roman" w:hAnsi="Times New Roman" w:cs="Times New Roman"/>
          <w:color w:val="010000"/>
          <w:sz w:val="24"/>
          <w:szCs w:val="24"/>
        </w:rPr>
        <w:t>Anayasa Mahkemesi kararlarında, Hukuk devletinin önemli bir unsuru olarak hukuki güvenlik ilkesinin sadece bireylerin devlet faaliyetlerine duyduğu güveni değil aynı zamanda yürürlükteki mevzuatın süreceğine duyulan güveni de içerdiği, bu nedenle hukuki güvenlik ilkesinin yürürlükte bulunan hukuk kurallarına uygun olarak teessüs etmiş kazanılmış hakları korumanın yanında kazanılm</w:t>
      </w:r>
      <w:bookmarkStart w:id="0" w:name="_GoBack"/>
      <w:bookmarkEnd w:id="0"/>
      <w:r w:rsidR="003233B9" w:rsidRPr="00DE4774">
        <w:rPr>
          <w:rFonts w:ascii="Times New Roman" w:hAnsi="Times New Roman" w:cs="Times New Roman"/>
          <w:color w:val="010000"/>
          <w:sz w:val="24"/>
          <w:szCs w:val="24"/>
        </w:rPr>
        <w:t>ış hakka dönüşmemiş beklentileri de belli ölçüde koruduğu,</w:t>
      </w:r>
      <w:r w:rsidR="00DE4774" w:rsidRPr="00DE4774">
        <w:rPr>
          <w:rFonts w:ascii="Times New Roman" w:hAnsi="Times New Roman" w:cs="Times New Roman"/>
          <w:color w:val="010000"/>
          <w:sz w:val="24"/>
          <w:szCs w:val="24"/>
        </w:rPr>
        <w:t xml:space="preserve"> </w:t>
      </w:r>
      <w:r w:rsidR="003233B9" w:rsidRPr="00DE4774">
        <w:rPr>
          <w:rFonts w:ascii="Times New Roman" w:hAnsi="Times New Roman" w:cs="Times New Roman"/>
          <w:color w:val="010000"/>
          <w:sz w:val="24"/>
          <w:szCs w:val="24"/>
        </w:rPr>
        <w:t>Kanunların uzun süreli uygulanmasına güvenerek hayatını yönlendiren, hukuki iş ve işlemlere girişen bireyin bu Kanunların uygulanacağı yolunda oluşan beklentisinin mümkün olduğunca korunması gerektiği hususlarına vurgu yapıldığı anlaşılmaktadır.</w:t>
      </w:r>
    </w:p>
    <w:p w14:paraId="0078C7DB" w14:textId="77777777" w:rsidR="00DE4774" w:rsidRPr="00DE4774" w:rsidRDefault="00DE4774" w:rsidP="00DE4774">
      <w:pPr>
        <w:spacing w:before="240" w:after="100" w:afterAutospacing="1" w:line="240" w:lineRule="auto"/>
        <w:ind w:firstLine="709"/>
        <w:jc w:val="both"/>
        <w:rPr>
          <w:rFonts w:ascii="Times New Roman" w:hAnsi="Times New Roman" w:cs="Times New Roman"/>
          <w:color w:val="010000"/>
          <w:sz w:val="24"/>
          <w:szCs w:val="24"/>
        </w:rPr>
      </w:pPr>
      <w:r w:rsidRPr="00DE4774">
        <w:rPr>
          <w:rFonts w:ascii="Times New Roman" w:hAnsi="Times New Roman" w:cs="Times New Roman"/>
          <w:color w:val="010000"/>
          <w:sz w:val="24"/>
          <w:szCs w:val="24"/>
        </w:rPr>
        <w:t xml:space="preserve"> 02. 11.2011 tarih ve 28103 sayılı Resmî Gazetede yayımlanan 659 sayılı Kanun Hükmünde Kararname ile Defterdarlık Uzmanlarına tanınan denetim ve inceleme yetkisinin 2021 yılına kadar sürdürüldüğü, bu süreçte Defterdarlık Uzmanı ve Uzman Yardımcılığı görevi yapan kişilerin kariyer ve liyakat ilkeleri uyarınca mesleğe yerleştiği, mesleğinde yükseldiği ve görevinde uzmanlaştığı, Defterdarlık Uzmanlarına tanınan denetim ve inceleme yetkisi uyarınca 10 yıla yakın bir süredir denetim inceleme yaptıkları, Kanunların uzun süreli uygulanmasına güvenerek hayatını yönlendiren, hukuki iş ve işlemlere girişen bireyin bu Kanunların uygulanacağı yolunda oluşan beklentisinin mümkün olduğunca korunması gerektiği anlaşıldığından, dava konusu işlemin dayanağı hükmün Anayasaya aykırı olduğu kanaatine varılmıştır.</w:t>
      </w:r>
    </w:p>
    <w:p w14:paraId="0502C6B3" w14:textId="41E16F54" w:rsidR="003233B9" w:rsidRPr="00DE4774" w:rsidRDefault="003233B9" w:rsidP="00DE4774">
      <w:pPr>
        <w:spacing w:before="240" w:after="100" w:afterAutospacing="1" w:line="240" w:lineRule="auto"/>
        <w:ind w:firstLine="709"/>
        <w:jc w:val="both"/>
        <w:rPr>
          <w:rFonts w:ascii="Times New Roman" w:hAnsi="Times New Roman" w:cs="Times New Roman"/>
          <w:color w:val="010000"/>
          <w:sz w:val="24"/>
          <w:szCs w:val="24"/>
        </w:rPr>
      </w:pPr>
      <w:r w:rsidRPr="00DE4774">
        <w:rPr>
          <w:rFonts w:ascii="Times New Roman" w:hAnsi="Times New Roman" w:cs="Times New Roman"/>
          <w:color w:val="010000"/>
          <w:sz w:val="24"/>
          <w:szCs w:val="24"/>
        </w:rPr>
        <w:t>Öte yandan, Anayasa’nın 128. maddesine göre memurlar ve diğer kamu görevlilerinin görev ve yetkilerinin Kanunla düzenlenmesi gerekmekte olup kuralla Defterdarlık Uzmanı ve Defterdarlık Uzman Yardımcısı kadrosunun yetki ve görevleri hususunda Cumhurbaşkanlığı Kararnamesi ile düzenleme yapıldığından, dava konusu işlemin dayanağı hükmün Anayasa'nın 128. maddesine aykırılık teşkil ettiği kanaatine varılmıştır.</w:t>
      </w:r>
    </w:p>
    <w:p w14:paraId="568D6451" w14:textId="77777777" w:rsidR="003233B9" w:rsidRPr="00DE4774" w:rsidRDefault="003233B9" w:rsidP="00DE4774">
      <w:pPr>
        <w:spacing w:before="240" w:after="100" w:afterAutospacing="1" w:line="240" w:lineRule="auto"/>
        <w:ind w:firstLine="709"/>
        <w:jc w:val="both"/>
        <w:rPr>
          <w:rFonts w:ascii="Times New Roman" w:hAnsi="Times New Roman" w:cs="Times New Roman"/>
          <w:color w:val="010000"/>
          <w:sz w:val="24"/>
          <w:szCs w:val="24"/>
        </w:rPr>
      </w:pPr>
      <w:proofErr w:type="gramStart"/>
      <w:r w:rsidRPr="00DE4774">
        <w:rPr>
          <w:rFonts w:ascii="Times New Roman" w:hAnsi="Times New Roman" w:cs="Times New Roman"/>
          <w:color w:val="010000"/>
          <w:sz w:val="24"/>
          <w:szCs w:val="24"/>
        </w:rPr>
        <w:t>VIII -</w:t>
      </w:r>
      <w:proofErr w:type="gramEnd"/>
      <w:r w:rsidRPr="00DE4774">
        <w:rPr>
          <w:rFonts w:ascii="Times New Roman" w:hAnsi="Times New Roman" w:cs="Times New Roman"/>
          <w:color w:val="010000"/>
          <w:sz w:val="24"/>
          <w:szCs w:val="24"/>
        </w:rPr>
        <w:t xml:space="preserve"> SONUÇ</w:t>
      </w:r>
    </w:p>
    <w:p w14:paraId="074F8FFF" w14:textId="41E95794" w:rsidR="00743DA7" w:rsidRPr="00DE4774" w:rsidRDefault="00DE4774" w:rsidP="00DE4774">
      <w:pPr>
        <w:spacing w:before="240" w:after="100" w:afterAutospacing="1" w:line="240" w:lineRule="auto"/>
        <w:ind w:firstLine="709"/>
        <w:jc w:val="both"/>
        <w:rPr>
          <w:rFonts w:ascii="Times New Roman" w:hAnsi="Times New Roman" w:cs="Times New Roman"/>
          <w:color w:val="010000"/>
          <w:sz w:val="24"/>
          <w:szCs w:val="24"/>
        </w:rPr>
      </w:pPr>
      <w:r w:rsidRPr="00DE4774">
        <w:rPr>
          <w:rFonts w:ascii="Times New Roman" w:hAnsi="Times New Roman" w:cs="Times New Roman"/>
          <w:color w:val="010000"/>
          <w:sz w:val="24"/>
          <w:szCs w:val="24"/>
        </w:rPr>
        <w:t xml:space="preserve"> </w:t>
      </w:r>
      <w:r w:rsidR="003233B9" w:rsidRPr="00DE4774">
        <w:rPr>
          <w:rFonts w:ascii="Times New Roman" w:hAnsi="Times New Roman" w:cs="Times New Roman"/>
          <w:color w:val="010000"/>
          <w:sz w:val="24"/>
          <w:szCs w:val="24"/>
        </w:rPr>
        <w:t>Açıklanan nedenlerle; Mahkememizce bakılmakta olan davada uygulanması gereken 25/08/2021 tarih ve 31579 sayılı Resmi Gazete'de yayımlanan 83 sayılı Cumhurbaşkanlığı Teşkilatı Hakkında Cumhurbaşkanlığı Kararnamesinde Değişiklik Yapılmasına Dair Cumhurbaşkanlığı Kararnamesi'nin 2. maddesinde yer alan "1 sayılı Cumhurbaşkanlığı Kararnamesinin 241 inci maddesinin" şeklinde başlayan cümlenin devamında</w:t>
      </w:r>
      <w:r w:rsidRPr="00DE4774">
        <w:rPr>
          <w:rFonts w:ascii="Times New Roman" w:hAnsi="Times New Roman" w:cs="Times New Roman"/>
          <w:color w:val="010000"/>
          <w:sz w:val="24"/>
          <w:szCs w:val="24"/>
        </w:rPr>
        <w:t xml:space="preserve"> </w:t>
      </w:r>
      <w:r w:rsidR="003233B9" w:rsidRPr="00DE4774">
        <w:rPr>
          <w:rFonts w:ascii="Times New Roman" w:hAnsi="Times New Roman" w:cs="Times New Roman"/>
          <w:color w:val="010000"/>
          <w:sz w:val="24"/>
          <w:szCs w:val="24"/>
        </w:rPr>
        <w:t>yer alan "ikinci fıkrası yürürlükten kaldırılmış" ibaresi ile 1 sayılı Cumhurbaşkanlığı Teşkilatı Hakkında Cumhurbaşkanlığı Kararnamesi'nin "Uzman ve Denetmen İstihdamı" başlıklı 241. maddesinin 2. fıkrasının yürürlükten kaldırılmasının</w:t>
      </w:r>
      <w:r w:rsidRPr="00DE4774">
        <w:rPr>
          <w:rFonts w:ascii="Times New Roman" w:hAnsi="Times New Roman" w:cs="Times New Roman"/>
          <w:color w:val="010000"/>
          <w:sz w:val="24"/>
          <w:szCs w:val="24"/>
        </w:rPr>
        <w:t xml:space="preserve"> </w:t>
      </w:r>
      <w:r w:rsidR="003233B9" w:rsidRPr="00DE4774">
        <w:rPr>
          <w:rFonts w:ascii="Times New Roman" w:hAnsi="Times New Roman" w:cs="Times New Roman"/>
          <w:color w:val="010000"/>
          <w:sz w:val="24"/>
          <w:szCs w:val="24"/>
        </w:rPr>
        <w:t xml:space="preserve">Anayasanın 10. ve 128. maddelerine aykırılık teşkil </w:t>
      </w:r>
      <w:proofErr w:type="gramStart"/>
      <w:r w:rsidR="003233B9" w:rsidRPr="00DE4774">
        <w:rPr>
          <w:rFonts w:ascii="Times New Roman" w:hAnsi="Times New Roman" w:cs="Times New Roman"/>
          <w:color w:val="010000"/>
          <w:sz w:val="24"/>
          <w:szCs w:val="24"/>
        </w:rPr>
        <w:t>ettiği</w:t>
      </w:r>
      <w:proofErr w:type="gramEnd"/>
      <w:r w:rsidR="003233B9" w:rsidRPr="00DE4774">
        <w:rPr>
          <w:rFonts w:ascii="Times New Roman" w:hAnsi="Times New Roman" w:cs="Times New Roman"/>
          <w:color w:val="010000"/>
          <w:sz w:val="24"/>
          <w:szCs w:val="24"/>
        </w:rPr>
        <w:t xml:space="preserve"> kanaatine varıldığından iptali istemiyle Anayasa Mahkemesi'ne başvurulmasına, Anayasa Mahkemesi'nin konu hakkında vereceği karara kadar davanın geri bırakılmasına, beş ay içinde bir karar verilmezse davanın yürürlükteki kanun hükümlerine göre sonuçlandırılmasına, kararın birer örneğinin taraflara tebliğine, işbu kararla birlikte dava dosyası ve içeriği evrakın çıkarılacak birer onaylı örneğinin Anayasa Mahkemesi'ne gönderilmesine, 08/03/2023 tarihinde oy birliğiyle karar verildi.</w:t>
      </w:r>
      <w:r w:rsidR="00860AB3" w:rsidRPr="00DE4774">
        <w:rPr>
          <w:rFonts w:ascii="Times New Roman" w:hAnsi="Times New Roman" w:cs="Times New Roman"/>
          <w:color w:val="010000"/>
          <w:sz w:val="24"/>
          <w:szCs w:val="24"/>
        </w:rPr>
        <w:t>”</w:t>
      </w:r>
    </w:p>
    <w:sectPr w:rsidR="00743DA7" w:rsidRPr="00DE4774" w:rsidSect="00DE4774">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6F2D9" w14:textId="77777777" w:rsidR="00BA027D" w:rsidRDefault="00BA027D" w:rsidP="006F3DAB">
      <w:pPr>
        <w:spacing w:after="0" w:line="240" w:lineRule="auto"/>
      </w:pPr>
      <w:r>
        <w:separator/>
      </w:r>
    </w:p>
  </w:endnote>
  <w:endnote w:type="continuationSeparator" w:id="0">
    <w:p w14:paraId="14EC8F9C" w14:textId="77777777" w:rsidR="00BA027D" w:rsidRDefault="00BA027D"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2E5BB" w14:textId="77777777" w:rsidR="00DE4774" w:rsidRDefault="00DE4774" w:rsidP="009969E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49AF794" w14:textId="77777777" w:rsidR="00DE4774" w:rsidRDefault="00DE4774" w:rsidP="00DE477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5ECA" w14:textId="4EF93A08" w:rsidR="00DE4774" w:rsidRPr="00DE4774" w:rsidRDefault="00DE4774" w:rsidP="009969E1">
    <w:pPr>
      <w:pStyle w:val="AltBilgi"/>
      <w:framePr w:wrap="around" w:vAnchor="text" w:hAnchor="margin" w:xAlign="right" w:y="1"/>
      <w:rPr>
        <w:rStyle w:val="SayfaNumaras"/>
        <w:rFonts w:ascii="Times New Roman" w:hAnsi="Times New Roman" w:cs="Times New Roman"/>
      </w:rPr>
    </w:pPr>
    <w:r w:rsidRPr="00DE4774">
      <w:rPr>
        <w:rStyle w:val="SayfaNumaras"/>
        <w:rFonts w:ascii="Times New Roman" w:hAnsi="Times New Roman" w:cs="Times New Roman"/>
      </w:rPr>
      <w:fldChar w:fldCharType="begin"/>
    </w:r>
    <w:r w:rsidRPr="00DE4774">
      <w:rPr>
        <w:rStyle w:val="SayfaNumaras"/>
        <w:rFonts w:ascii="Times New Roman" w:hAnsi="Times New Roman" w:cs="Times New Roman"/>
      </w:rPr>
      <w:instrText xml:space="preserve"> PAGE </w:instrText>
    </w:r>
    <w:r w:rsidRPr="00DE4774">
      <w:rPr>
        <w:rStyle w:val="SayfaNumaras"/>
        <w:rFonts w:ascii="Times New Roman" w:hAnsi="Times New Roman" w:cs="Times New Roman"/>
      </w:rPr>
      <w:fldChar w:fldCharType="separate"/>
    </w:r>
    <w:r w:rsidRPr="00DE4774">
      <w:rPr>
        <w:rStyle w:val="SayfaNumaras"/>
        <w:rFonts w:ascii="Times New Roman" w:hAnsi="Times New Roman" w:cs="Times New Roman"/>
        <w:noProof/>
      </w:rPr>
      <w:t>1</w:t>
    </w:r>
    <w:r w:rsidRPr="00DE4774">
      <w:rPr>
        <w:rStyle w:val="SayfaNumaras"/>
        <w:rFonts w:ascii="Times New Roman" w:hAnsi="Times New Roman" w:cs="Times New Roman"/>
      </w:rPr>
      <w:fldChar w:fldCharType="end"/>
    </w:r>
  </w:p>
  <w:p w14:paraId="285A0729" w14:textId="1E879976" w:rsidR="002975B8" w:rsidRPr="00DE4774" w:rsidRDefault="002975B8" w:rsidP="00DE4774">
    <w:pPr>
      <w:pStyle w:val="AltBilgi"/>
      <w:ind w:right="360"/>
      <w:jc w:val="right"/>
      <w:rPr>
        <w:rFonts w:ascii="Times New Roman" w:hAnsi="Times New Roman" w:cs="Times New Roman"/>
      </w:rPr>
    </w:pPr>
  </w:p>
  <w:p w14:paraId="46879A97" w14:textId="77777777" w:rsidR="002975B8" w:rsidRPr="00DE4774"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3A526" w14:textId="77777777" w:rsidR="00BA027D" w:rsidRDefault="00BA027D" w:rsidP="006F3DAB">
      <w:pPr>
        <w:spacing w:after="0" w:line="240" w:lineRule="auto"/>
      </w:pPr>
      <w:r>
        <w:separator/>
      </w:r>
    </w:p>
  </w:footnote>
  <w:footnote w:type="continuationSeparator" w:id="0">
    <w:p w14:paraId="2E9C2AF1" w14:textId="77777777" w:rsidR="00BA027D" w:rsidRDefault="00BA027D"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B369B" w14:textId="77777777" w:rsidR="00DE4774" w:rsidRPr="00DE4774" w:rsidRDefault="00DE4774" w:rsidP="00DE4774">
    <w:pPr>
      <w:pStyle w:val="stBilgi"/>
      <w:rPr>
        <w:rFonts w:ascii="Times New Roman" w:hAnsi="Times New Roman" w:cs="Times New Roman"/>
      </w:rPr>
    </w:pPr>
    <w:r w:rsidRPr="00DE4774">
      <w:rPr>
        <w:rFonts w:ascii="Times New Roman" w:hAnsi="Times New Roman" w:cs="Times New Roman"/>
      </w:rPr>
      <w:t xml:space="preserve">Esas Sayısı </w:t>
    </w:r>
    <w:proofErr w:type="gramStart"/>
    <w:r w:rsidRPr="00DE4774">
      <w:rPr>
        <w:rFonts w:ascii="Times New Roman" w:hAnsi="Times New Roman" w:cs="Times New Roman"/>
      </w:rPr>
      <w:t xml:space="preserve">  :</w:t>
    </w:r>
    <w:proofErr w:type="gramEnd"/>
    <w:r w:rsidRPr="00DE4774">
      <w:rPr>
        <w:rFonts w:ascii="Times New Roman" w:hAnsi="Times New Roman" w:cs="Times New Roman"/>
      </w:rPr>
      <w:t xml:space="preserve"> 2023/61</w:t>
    </w:r>
  </w:p>
  <w:p w14:paraId="49D11F3E" w14:textId="27FAC9E7" w:rsidR="00DE4774" w:rsidRPr="00DE4774" w:rsidRDefault="00DE4774" w:rsidP="00DE4774">
    <w:pPr>
      <w:pStyle w:val="stBilgi"/>
    </w:pPr>
    <w:r w:rsidRPr="00DE4774">
      <w:rPr>
        <w:rFonts w:ascii="Times New Roman" w:hAnsi="Times New Roman" w:cs="Times New Roman"/>
      </w:rPr>
      <w:t xml:space="preserve">Karar </w:t>
    </w:r>
    <w:proofErr w:type="gramStart"/>
    <w:r w:rsidRPr="00DE4774">
      <w:rPr>
        <w:rFonts w:ascii="Times New Roman" w:hAnsi="Times New Roman" w:cs="Times New Roman"/>
      </w:rPr>
      <w:t>Sayısı :</w:t>
    </w:r>
    <w:proofErr w:type="gramEnd"/>
    <w:r w:rsidRPr="00DE4774">
      <w:rPr>
        <w:rFonts w:ascii="Times New Roman" w:hAnsi="Times New Roman" w:cs="Times New Roman"/>
      </w:rPr>
      <w:t xml:space="preserve"> 2024/10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65648"/>
    <w:rsid w:val="001814A4"/>
    <w:rsid w:val="001905A9"/>
    <w:rsid w:val="001907EC"/>
    <w:rsid w:val="001C20B2"/>
    <w:rsid w:val="001D2487"/>
    <w:rsid w:val="001D396E"/>
    <w:rsid w:val="001E611A"/>
    <w:rsid w:val="0022423D"/>
    <w:rsid w:val="00277E02"/>
    <w:rsid w:val="002975B8"/>
    <w:rsid w:val="002C1013"/>
    <w:rsid w:val="003104C5"/>
    <w:rsid w:val="00313BEA"/>
    <w:rsid w:val="003233B9"/>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558AD"/>
    <w:rsid w:val="006728C6"/>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027D"/>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DE4774"/>
    <w:rsid w:val="00E1574F"/>
    <w:rsid w:val="00E31422"/>
    <w:rsid w:val="00E31706"/>
    <w:rsid w:val="00E46C4B"/>
    <w:rsid w:val="00E75E3D"/>
    <w:rsid w:val="00E80AE7"/>
    <w:rsid w:val="00E81246"/>
    <w:rsid w:val="00EB240F"/>
    <w:rsid w:val="00EB3D2C"/>
    <w:rsid w:val="00EB4E36"/>
    <w:rsid w:val="00EB5371"/>
    <w:rsid w:val="00EC070A"/>
    <w:rsid w:val="00EC71FB"/>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3A557-62FF-4F3A-8C37-0031BC84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2637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2024-03-26T06:41:00Z</dcterms:created>
  <dcterms:modified xsi:type="dcterms:W3CDTF">2024-03-26T06:41:00Z</dcterms:modified>
</cp:coreProperties>
</file>