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FF491" w14:textId="77777777" w:rsidR="00227974" w:rsidRPr="0079335A" w:rsidRDefault="00860AB3" w:rsidP="0079335A">
      <w:pPr>
        <w:spacing w:before="240" w:after="100" w:afterAutospacing="1" w:line="240" w:lineRule="auto"/>
        <w:ind w:firstLine="709"/>
        <w:jc w:val="both"/>
        <w:rPr>
          <w:rFonts w:ascii="Times New Roman" w:hAnsi="Times New Roman" w:cs="Times New Roman"/>
          <w:color w:val="010000"/>
          <w:sz w:val="24"/>
          <w:szCs w:val="24"/>
        </w:rPr>
      </w:pPr>
      <w:r w:rsidRPr="0079335A">
        <w:rPr>
          <w:rFonts w:ascii="Times New Roman" w:hAnsi="Times New Roman" w:cs="Times New Roman"/>
          <w:color w:val="010000"/>
          <w:sz w:val="24"/>
          <w:szCs w:val="24"/>
        </w:rPr>
        <w:t>“</w:t>
      </w:r>
      <w:r w:rsidR="00227974" w:rsidRPr="0079335A">
        <w:rPr>
          <w:rFonts w:ascii="Times New Roman" w:hAnsi="Times New Roman" w:cs="Times New Roman"/>
          <w:color w:val="010000"/>
          <w:sz w:val="24"/>
          <w:szCs w:val="24"/>
        </w:rPr>
        <w:t xml:space="preserve">1-Taraf vekilinin mazeretinin kabulüne yeni duruşma gününü </w:t>
      </w:r>
      <w:proofErr w:type="spellStart"/>
      <w:r w:rsidR="00227974" w:rsidRPr="0079335A">
        <w:rPr>
          <w:rFonts w:ascii="Times New Roman" w:hAnsi="Times New Roman" w:cs="Times New Roman"/>
          <w:color w:val="010000"/>
          <w:sz w:val="24"/>
          <w:szCs w:val="24"/>
        </w:rPr>
        <w:t>uyaptan</w:t>
      </w:r>
      <w:proofErr w:type="spellEnd"/>
      <w:r w:rsidR="00227974" w:rsidRPr="0079335A">
        <w:rPr>
          <w:rFonts w:ascii="Times New Roman" w:hAnsi="Times New Roman" w:cs="Times New Roman"/>
          <w:color w:val="010000"/>
          <w:sz w:val="24"/>
          <w:szCs w:val="24"/>
        </w:rPr>
        <w:t xml:space="preserve"> öğrenmesine,</w:t>
      </w:r>
    </w:p>
    <w:p w14:paraId="01D622CA" w14:textId="37971CF1" w:rsidR="00227974" w:rsidRPr="0079335A" w:rsidRDefault="00227974" w:rsidP="0079335A">
      <w:pPr>
        <w:spacing w:before="240" w:after="100" w:afterAutospacing="1" w:line="240" w:lineRule="auto"/>
        <w:ind w:firstLine="709"/>
        <w:jc w:val="both"/>
        <w:rPr>
          <w:rFonts w:ascii="Times New Roman" w:hAnsi="Times New Roman" w:cs="Times New Roman"/>
          <w:color w:val="010000"/>
          <w:sz w:val="24"/>
          <w:szCs w:val="24"/>
        </w:rPr>
      </w:pPr>
      <w:r w:rsidRPr="0079335A">
        <w:rPr>
          <w:rFonts w:ascii="Times New Roman" w:hAnsi="Times New Roman" w:cs="Times New Roman"/>
          <w:color w:val="010000"/>
          <w:sz w:val="24"/>
          <w:szCs w:val="24"/>
        </w:rPr>
        <w:t>2-Davalı vekili ... 17/04/2023 tarihinde UYAP sistemi üzerinden gönderdiği</w:t>
      </w:r>
      <w:r w:rsidR="0079335A" w:rsidRPr="0079335A">
        <w:rPr>
          <w:rFonts w:ascii="Times New Roman" w:hAnsi="Times New Roman" w:cs="Times New Roman"/>
          <w:color w:val="010000"/>
          <w:sz w:val="24"/>
          <w:szCs w:val="24"/>
        </w:rPr>
        <w:t xml:space="preserve"> </w:t>
      </w:r>
      <w:r w:rsidRPr="0079335A">
        <w:rPr>
          <w:rFonts w:ascii="Times New Roman" w:hAnsi="Times New Roman" w:cs="Times New Roman"/>
          <w:color w:val="010000"/>
          <w:sz w:val="24"/>
          <w:szCs w:val="24"/>
        </w:rPr>
        <w:t>Anayasaya Aykırılık isteminin değerlendirilmesi talepli dilekçesi ve içeriği mahkememizce incelenmekle; 1982 Türkiye Cumhuriyeti Anayasasının 152 maddesi gereğince talebin ciddi olduğu kanısına varılması nedeniyle dosyanın anılan hüküm gereğince Anayasaya aykırılık iddiasının değerlendirilmesi için Türkiye Cumhuriyet Anayasa Mahkemesine gönderilmesine, yargılamanın Anayasa Mahkemesinin bu konuda vereceği karara kadar GERİ BIRAKILMASINA,</w:t>
      </w:r>
    </w:p>
    <w:p w14:paraId="074F8FFF" w14:textId="56F526A0" w:rsidR="00743DA7" w:rsidRPr="0079335A" w:rsidRDefault="00227974" w:rsidP="0079335A">
      <w:pPr>
        <w:spacing w:before="240" w:after="100" w:afterAutospacing="1" w:line="240" w:lineRule="auto"/>
        <w:ind w:firstLine="709"/>
        <w:jc w:val="both"/>
        <w:rPr>
          <w:rFonts w:ascii="Times New Roman" w:hAnsi="Times New Roman" w:cs="Times New Roman"/>
          <w:color w:val="010000"/>
          <w:sz w:val="24"/>
          <w:szCs w:val="24"/>
        </w:rPr>
      </w:pPr>
      <w:r w:rsidRPr="0079335A">
        <w:rPr>
          <w:rFonts w:ascii="Times New Roman" w:hAnsi="Times New Roman" w:cs="Times New Roman"/>
          <w:color w:val="010000"/>
          <w:sz w:val="24"/>
          <w:szCs w:val="24"/>
        </w:rPr>
        <w:t>Dosya kapsamında Anayasaya aykırılık iddiasının bulunması ve dosyanın bu hususta geri bırakılması nedeniyle</w:t>
      </w:r>
      <w:r w:rsidR="0079335A" w:rsidRPr="0079335A">
        <w:rPr>
          <w:rFonts w:ascii="Times New Roman" w:hAnsi="Times New Roman" w:cs="Times New Roman"/>
          <w:color w:val="010000"/>
          <w:sz w:val="24"/>
          <w:szCs w:val="24"/>
        </w:rPr>
        <w:t xml:space="preserve"> </w:t>
      </w:r>
      <w:r w:rsidRPr="0079335A">
        <w:rPr>
          <w:rFonts w:ascii="Times New Roman" w:hAnsi="Times New Roman" w:cs="Times New Roman"/>
          <w:color w:val="010000"/>
          <w:sz w:val="24"/>
          <w:szCs w:val="24"/>
        </w:rPr>
        <w:t xml:space="preserve">duruşmanın </w:t>
      </w:r>
      <w:proofErr w:type="gramStart"/>
      <w:r w:rsidRPr="0079335A">
        <w:rPr>
          <w:rFonts w:ascii="Times New Roman" w:hAnsi="Times New Roman" w:cs="Times New Roman"/>
          <w:color w:val="010000"/>
          <w:sz w:val="24"/>
          <w:szCs w:val="24"/>
        </w:rPr>
        <w:t>Bu</w:t>
      </w:r>
      <w:proofErr w:type="gramEnd"/>
      <w:r w:rsidRPr="0079335A">
        <w:rPr>
          <w:rFonts w:ascii="Times New Roman" w:hAnsi="Times New Roman" w:cs="Times New Roman"/>
          <w:color w:val="010000"/>
          <w:sz w:val="24"/>
          <w:szCs w:val="24"/>
        </w:rPr>
        <w:t xml:space="preserve"> nedenle duruşmanın 26/09/2023 günü saat 11:40 bırakılmasına karar verildi.</w:t>
      </w:r>
      <w:r w:rsidR="00860AB3" w:rsidRPr="0079335A">
        <w:rPr>
          <w:rFonts w:ascii="Times New Roman" w:hAnsi="Times New Roman" w:cs="Times New Roman"/>
          <w:color w:val="010000"/>
          <w:sz w:val="24"/>
          <w:szCs w:val="24"/>
        </w:rPr>
        <w:t>”</w:t>
      </w:r>
      <w:bookmarkStart w:id="0" w:name="_GoBack"/>
      <w:bookmarkEnd w:id="0"/>
    </w:p>
    <w:sectPr w:rsidR="00743DA7" w:rsidRPr="0079335A" w:rsidSect="0079335A">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C90DA" w14:textId="77777777" w:rsidR="00E1423F" w:rsidRDefault="00E1423F" w:rsidP="006F3DAB">
      <w:pPr>
        <w:spacing w:after="0" w:line="240" w:lineRule="auto"/>
      </w:pPr>
      <w:r>
        <w:separator/>
      </w:r>
    </w:p>
  </w:endnote>
  <w:endnote w:type="continuationSeparator" w:id="0">
    <w:p w14:paraId="6DEBAC2E" w14:textId="77777777" w:rsidR="00E1423F" w:rsidRDefault="00E1423F"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1121B" w14:textId="77777777" w:rsidR="0079335A" w:rsidRDefault="0079335A" w:rsidP="00CC4FE2">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5D09509A" w14:textId="77777777" w:rsidR="0079335A" w:rsidRDefault="0079335A" w:rsidP="0079335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93374" w14:textId="331BCBD2" w:rsidR="0079335A" w:rsidRPr="0079335A" w:rsidRDefault="0079335A" w:rsidP="00CC4FE2">
    <w:pPr>
      <w:pStyle w:val="AltBilgi"/>
      <w:framePr w:wrap="around" w:vAnchor="text" w:hAnchor="margin" w:xAlign="right" w:y="1"/>
      <w:rPr>
        <w:rStyle w:val="SayfaNumaras"/>
        <w:rFonts w:ascii="Times New Roman" w:hAnsi="Times New Roman" w:cs="Times New Roman"/>
      </w:rPr>
    </w:pPr>
    <w:r w:rsidRPr="0079335A">
      <w:rPr>
        <w:rStyle w:val="SayfaNumaras"/>
        <w:rFonts w:ascii="Times New Roman" w:hAnsi="Times New Roman" w:cs="Times New Roman"/>
      </w:rPr>
      <w:fldChar w:fldCharType="begin"/>
    </w:r>
    <w:r w:rsidRPr="0079335A">
      <w:rPr>
        <w:rStyle w:val="SayfaNumaras"/>
        <w:rFonts w:ascii="Times New Roman" w:hAnsi="Times New Roman" w:cs="Times New Roman"/>
      </w:rPr>
      <w:instrText xml:space="preserve"> PAGE </w:instrText>
    </w:r>
    <w:r w:rsidRPr="0079335A">
      <w:rPr>
        <w:rStyle w:val="SayfaNumaras"/>
        <w:rFonts w:ascii="Times New Roman" w:hAnsi="Times New Roman" w:cs="Times New Roman"/>
      </w:rPr>
      <w:fldChar w:fldCharType="separate"/>
    </w:r>
    <w:r w:rsidRPr="0079335A">
      <w:rPr>
        <w:rStyle w:val="SayfaNumaras"/>
        <w:rFonts w:ascii="Times New Roman" w:hAnsi="Times New Roman" w:cs="Times New Roman"/>
        <w:noProof/>
      </w:rPr>
      <w:t>1</w:t>
    </w:r>
    <w:r w:rsidRPr="0079335A">
      <w:rPr>
        <w:rStyle w:val="SayfaNumaras"/>
        <w:rFonts w:ascii="Times New Roman" w:hAnsi="Times New Roman" w:cs="Times New Roman"/>
      </w:rPr>
      <w:fldChar w:fldCharType="end"/>
    </w:r>
  </w:p>
  <w:p w14:paraId="285A0729" w14:textId="0B9B1603" w:rsidR="002975B8" w:rsidRPr="0079335A" w:rsidRDefault="002975B8" w:rsidP="0079335A">
    <w:pPr>
      <w:pStyle w:val="AltBilgi"/>
      <w:ind w:right="360"/>
      <w:jc w:val="right"/>
      <w:rPr>
        <w:rFonts w:ascii="Times New Roman" w:hAnsi="Times New Roman" w:cs="Times New Roman"/>
      </w:rPr>
    </w:pPr>
  </w:p>
  <w:p w14:paraId="46879A97" w14:textId="77777777" w:rsidR="002975B8" w:rsidRPr="0079335A"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14419" w14:textId="77777777" w:rsidR="00E1423F" w:rsidRDefault="00E1423F" w:rsidP="006F3DAB">
      <w:pPr>
        <w:spacing w:after="0" w:line="240" w:lineRule="auto"/>
      </w:pPr>
      <w:r>
        <w:separator/>
      </w:r>
    </w:p>
  </w:footnote>
  <w:footnote w:type="continuationSeparator" w:id="0">
    <w:p w14:paraId="743C7B83" w14:textId="77777777" w:rsidR="00E1423F" w:rsidRDefault="00E1423F"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CA19F" w14:textId="77777777" w:rsidR="0079335A" w:rsidRPr="0079335A" w:rsidRDefault="0079335A" w:rsidP="0079335A">
    <w:pPr>
      <w:pStyle w:val="stBilgi"/>
      <w:rPr>
        <w:rFonts w:ascii="Times New Roman" w:hAnsi="Times New Roman" w:cs="Times New Roman"/>
      </w:rPr>
    </w:pPr>
    <w:r w:rsidRPr="0079335A">
      <w:rPr>
        <w:rFonts w:ascii="Times New Roman" w:hAnsi="Times New Roman" w:cs="Times New Roman"/>
      </w:rPr>
      <w:t xml:space="preserve">Esas Sayısı </w:t>
    </w:r>
    <w:proofErr w:type="gramStart"/>
    <w:r w:rsidRPr="0079335A">
      <w:rPr>
        <w:rFonts w:ascii="Times New Roman" w:hAnsi="Times New Roman" w:cs="Times New Roman"/>
      </w:rPr>
      <w:t xml:space="preserve">  :</w:t>
    </w:r>
    <w:proofErr w:type="gramEnd"/>
    <w:r w:rsidRPr="0079335A">
      <w:rPr>
        <w:rFonts w:ascii="Times New Roman" w:hAnsi="Times New Roman" w:cs="Times New Roman"/>
      </w:rPr>
      <w:t xml:space="preserve"> 2023/138</w:t>
    </w:r>
  </w:p>
  <w:p w14:paraId="41FC34E9" w14:textId="49213F35" w:rsidR="0079335A" w:rsidRPr="0079335A" w:rsidRDefault="0079335A" w:rsidP="0079335A">
    <w:pPr>
      <w:pStyle w:val="stBilgi"/>
    </w:pPr>
    <w:r w:rsidRPr="0079335A">
      <w:rPr>
        <w:rFonts w:ascii="Times New Roman" w:hAnsi="Times New Roman" w:cs="Times New Roman"/>
      </w:rPr>
      <w:t xml:space="preserve">Karar </w:t>
    </w:r>
    <w:proofErr w:type="gramStart"/>
    <w:r w:rsidRPr="0079335A">
      <w:rPr>
        <w:rFonts w:ascii="Times New Roman" w:hAnsi="Times New Roman" w:cs="Times New Roman"/>
      </w:rPr>
      <w:t>Sayısı :</w:t>
    </w:r>
    <w:proofErr w:type="gramEnd"/>
    <w:r w:rsidRPr="0079335A">
      <w:rPr>
        <w:rFonts w:ascii="Times New Roman" w:hAnsi="Times New Roman" w:cs="Times New Roman"/>
      </w:rPr>
      <w:t xml:space="preserve"> 2023/145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69AABE89"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A4D"/>
    <w:rsid w:val="000F78E7"/>
    <w:rsid w:val="00114544"/>
    <w:rsid w:val="0015495B"/>
    <w:rsid w:val="001814A4"/>
    <w:rsid w:val="001905A9"/>
    <w:rsid w:val="001907EC"/>
    <w:rsid w:val="00191F4C"/>
    <w:rsid w:val="001C20B2"/>
    <w:rsid w:val="001D2487"/>
    <w:rsid w:val="001D396E"/>
    <w:rsid w:val="001E611A"/>
    <w:rsid w:val="00216465"/>
    <w:rsid w:val="0022423D"/>
    <w:rsid w:val="00227974"/>
    <w:rsid w:val="00277E02"/>
    <w:rsid w:val="002975B8"/>
    <w:rsid w:val="002C1013"/>
    <w:rsid w:val="003104C5"/>
    <w:rsid w:val="00313BEA"/>
    <w:rsid w:val="00362581"/>
    <w:rsid w:val="0038330B"/>
    <w:rsid w:val="003846B0"/>
    <w:rsid w:val="003A2F36"/>
    <w:rsid w:val="003C0748"/>
    <w:rsid w:val="003C2CEA"/>
    <w:rsid w:val="003C503F"/>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53257"/>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65ED6"/>
    <w:rsid w:val="00784A64"/>
    <w:rsid w:val="0079335A"/>
    <w:rsid w:val="007941D8"/>
    <w:rsid w:val="007A008E"/>
    <w:rsid w:val="007A3F73"/>
    <w:rsid w:val="007B0692"/>
    <w:rsid w:val="007B5B0A"/>
    <w:rsid w:val="007B6CA1"/>
    <w:rsid w:val="007D7C26"/>
    <w:rsid w:val="00807E9E"/>
    <w:rsid w:val="00815B8D"/>
    <w:rsid w:val="008261E8"/>
    <w:rsid w:val="00833A9D"/>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1F19"/>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4CCF"/>
    <w:rsid w:val="00BF5F36"/>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423F"/>
    <w:rsid w:val="00E1574F"/>
    <w:rsid w:val="00E31422"/>
    <w:rsid w:val="00E31706"/>
    <w:rsid w:val="00E46C4B"/>
    <w:rsid w:val="00E51FF1"/>
    <w:rsid w:val="00E75E3D"/>
    <w:rsid w:val="00E80AE7"/>
    <w:rsid w:val="00E81246"/>
    <w:rsid w:val="00EB240F"/>
    <w:rsid w:val="00EB3D2C"/>
    <w:rsid w:val="00EB4E36"/>
    <w:rsid w:val="00EB5371"/>
    <w:rsid w:val="00EC070A"/>
    <w:rsid w:val="00EF09AC"/>
    <w:rsid w:val="00F3357A"/>
    <w:rsid w:val="00F43880"/>
    <w:rsid w:val="00F47DA0"/>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DFC7E-FEC4-4D61-A0FA-966E32226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118</Words>
  <Characters>677</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2023-10-16T06:43:00Z</dcterms:created>
  <dcterms:modified xsi:type="dcterms:W3CDTF">2023-10-16T06:43:00Z</dcterms:modified>
</cp:coreProperties>
</file>