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589B9" w14:textId="65FFEFCD" w:rsidR="00127F0C" w:rsidRPr="00BB72A3" w:rsidRDefault="00860AB3"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w:t>
      </w:r>
      <w:bookmarkStart w:id="0" w:name="_GoBack"/>
      <w:bookmarkEnd w:id="0"/>
      <w:r w:rsidR="00127F0C" w:rsidRPr="00BB72A3">
        <w:rPr>
          <w:rFonts w:ascii="Times New Roman" w:hAnsi="Times New Roman" w:cs="Times New Roman"/>
          <w:color w:val="010000"/>
          <w:sz w:val="24"/>
          <w:szCs w:val="24"/>
        </w:rPr>
        <w:t>A.</w:t>
      </w:r>
      <w:r w:rsidR="00BB72A3" w:rsidRPr="00BB72A3">
        <w:rPr>
          <w:rFonts w:ascii="Times New Roman" w:hAnsi="Times New Roman" w:cs="Times New Roman"/>
          <w:color w:val="010000"/>
          <w:sz w:val="24"/>
          <w:szCs w:val="24"/>
        </w:rPr>
        <w:t xml:space="preserve"> </w:t>
      </w:r>
      <w:r w:rsidR="00127F0C" w:rsidRPr="00BB72A3">
        <w:rPr>
          <w:rFonts w:ascii="Times New Roman" w:hAnsi="Times New Roman" w:cs="Times New Roman"/>
          <w:color w:val="010000"/>
          <w:sz w:val="24"/>
          <w:szCs w:val="24"/>
        </w:rPr>
        <w:t xml:space="preserve">CUMHURBAŞKANLIĞI KARARNAMELERİNİN (CBK) ANAYASAL ÇERÇEVESİ </w:t>
      </w:r>
    </w:p>
    <w:p w14:paraId="53218108" w14:textId="34A7E4F6"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BB72A3" w:rsidRPr="00BB72A3">
        <w:rPr>
          <w:rFonts w:ascii="Times New Roman" w:hAnsi="Times New Roman" w:cs="Times New Roman"/>
          <w:color w:val="010000"/>
          <w:sz w:val="24"/>
          <w:szCs w:val="24"/>
        </w:rPr>
        <w:t xml:space="preserve"> </w:t>
      </w:r>
    </w:p>
    <w:p w14:paraId="475FEF71" w14:textId="4066909D"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BB72A3" w:rsidRPr="00BB72A3">
        <w:rPr>
          <w:rFonts w:ascii="Times New Roman" w:hAnsi="Times New Roman" w:cs="Times New Roman"/>
          <w:color w:val="010000"/>
          <w:sz w:val="24"/>
          <w:szCs w:val="24"/>
        </w:rPr>
        <w:t xml:space="preserve"> </w:t>
      </w:r>
    </w:p>
    <w:p w14:paraId="46718C3B"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“Cumhurbaşkanı, yürütme yetkisine ilişkin konularda Cumhurbaşkanlığı kararnamesi çıkarabilir. </w:t>
      </w:r>
    </w:p>
    <w:p w14:paraId="0D1D868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40BED3BE"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73CDECAC"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Kanunda açıkça düzenlenen konularda Cumhurbaşkanlığı kararnamesi çıkarılamaz. </w:t>
      </w:r>
    </w:p>
    <w:p w14:paraId="3DFD7BB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Cumhurbaşkanlığı kararnamesi ile kanunlarda farklı hükümler bulunması halinde, kanun hükümleri uygulanır. </w:t>
      </w:r>
    </w:p>
    <w:p w14:paraId="408017C9"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Türkiye Büyük Millet Meclisinin aynı konuda kanun çıkarması durumunda, Cumhurbaşkanlığı kararnamesi hükümsüz hale gelir.”</w:t>
      </w:r>
    </w:p>
    <w:p w14:paraId="0D1D60F9"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Anayasanın 106. maddesinin 11. fıkrasına göre </w:t>
      </w:r>
      <w:proofErr w:type="gramStart"/>
      <w:r w:rsidRPr="00BB72A3">
        <w:rPr>
          <w:rFonts w:ascii="Times New Roman" w:hAnsi="Times New Roman" w:cs="Times New Roman"/>
          <w:color w:val="010000"/>
          <w:sz w:val="24"/>
          <w:szCs w:val="24"/>
        </w:rPr>
        <w:t>de;</w:t>
      </w:r>
      <w:proofErr w:type="gramEnd"/>
      <w:r w:rsidRPr="00BB72A3">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3B1DF9F6"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30C29262"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1- Yasama Yetkisinin Devri Yasağı Karşısında Cumhurbaşkanlığı Kararnameleri</w:t>
      </w:r>
    </w:p>
    <w:p w14:paraId="337682E2" w14:textId="34EBFA76"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BB72A3">
        <w:rPr>
          <w:rFonts w:ascii="Times New Roman" w:hAnsi="Times New Roman" w:cs="Times New Roman"/>
          <w:color w:val="010000"/>
          <w:sz w:val="24"/>
          <w:szCs w:val="24"/>
        </w:rPr>
        <w:lastRenderedPageBreak/>
        <w:t>"</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kuralının öngörmektedir. Bu kral ışığında Anayasa Mahkemesi’ne göre, “Anayasa'da kanun ile düzenlenmesi öngörülen konularda yürütme organına genel ve sınırları belirsiz bir düzenleme yetkisinin verilmesi olanaklı değildir.</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BB72A3" w:rsidRPr="00BB72A3">
        <w:rPr>
          <w:rFonts w:ascii="Times New Roman" w:hAnsi="Times New Roman" w:cs="Times New Roman"/>
          <w:color w:val="010000"/>
          <w:sz w:val="24"/>
          <w:szCs w:val="24"/>
        </w:rPr>
        <w:t xml:space="preserve"> </w:t>
      </w:r>
    </w:p>
    <w:p w14:paraId="6487E44D"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AYM, bir başka kararında ise, yasama yetkisinin </w:t>
      </w:r>
      <w:proofErr w:type="spellStart"/>
      <w:r w:rsidRPr="00BB72A3">
        <w:rPr>
          <w:rFonts w:ascii="Times New Roman" w:hAnsi="Times New Roman" w:cs="Times New Roman"/>
          <w:color w:val="010000"/>
          <w:sz w:val="24"/>
          <w:szCs w:val="24"/>
        </w:rPr>
        <w:t>devredilmezliği</w:t>
      </w:r>
      <w:proofErr w:type="spellEnd"/>
      <w:r w:rsidRPr="00BB72A3">
        <w:rPr>
          <w:rFonts w:ascii="Times New Roman" w:hAnsi="Times New Roman" w:cs="Times New Roman"/>
          <w:color w:val="010000"/>
          <w:sz w:val="24"/>
          <w:szCs w:val="24"/>
        </w:rPr>
        <w:t xml:space="preserve"> ilkesini şu şekilde ifade etmiştir. “Anayasa Mahkemesinin pek çok kararında yasama yetkisinin </w:t>
      </w:r>
      <w:proofErr w:type="spellStart"/>
      <w:r w:rsidRPr="00BB72A3">
        <w:rPr>
          <w:rFonts w:ascii="Times New Roman" w:hAnsi="Times New Roman" w:cs="Times New Roman"/>
          <w:color w:val="010000"/>
          <w:sz w:val="24"/>
          <w:szCs w:val="24"/>
        </w:rPr>
        <w:t>devredilmezliği</w:t>
      </w:r>
      <w:proofErr w:type="spellEnd"/>
      <w:r w:rsidRPr="00BB72A3">
        <w:rPr>
          <w:rFonts w:ascii="Times New Roman" w:hAnsi="Times New Roman" w:cs="Times New Roman"/>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4C4E53C2"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73F027FE"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“15… yasama yetkisinin </w:t>
      </w:r>
      <w:proofErr w:type="spellStart"/>
      <w:r w:rsidRPr="00BB72A3">
        <w:rPr>
          <w:rFonts w:ascii="Times New Roman" w:hAnsi="Times New Roman" w:cs="Times New Roman"/>
          <w:color w:val="010000"/>
          <w:sz w:val="24"/>
          <w:szCs w:val="24"/>
        </w:rPr>
        <w:t>devredilmezliği</w:t>
      </w:r>
      <w:proofErr w:type="spellEnd"/>
      <w:r w:rsidRPr="00BB72A3">
        <w:rPr>
          <w:rFonts w:ascii="Times New Roman" w:hAnsi="Times New Roman" w:cs="Times New Roman"/>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5F3B3867"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16. Yürütmenin </w:t>
      </w:r>
      <w:proofErr w:type="spellStart"/>
      <w:r w:rsidRPr="00BB72A3">
        <w:rPr>
          <w:rFonts w:ascii="Times New Roman" w:hAnsi="Times New Roman" w:cs="Times New Roman"/>
          <w:color w:val="010000"/>
          <w:sz w:val="24"/>
          <w:szCs w:val="24"/>
        </w:rPr>
        <w:t>türevselliği</w:t>
      </w:r>
      <w:proofErr w:type="spellEnd"/>
      <w:r w:rsidRPr="00BB72A3">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BB72A3">
        <w:rPr>
          <w:rFonts w:ascii="Times New Roman" w:hAnsi="Times New Roman" w:cs="Times New Roman"/>
          <w:color w:val="010000"/>
          <w:sz w:val="24"/>
          <w:szCs w:val="24"/>
        </w:rPr>
        <w:t>devredilmezliği</w:t>
      </w:r>
      <w:proofErr w:type="spellEnd"/>
      <w:r w:rsidRPr="00BB72A3">
        <w:rPr>
          <w:rFonts w:ascii="Times New Roman" w:hAnsi="Times New Roman" w:cs="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7DEFAE71"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BB72A3">
        <w:rPr>
          <w:rFonts w:ascii="Times New Roman" w:hAnsi="Times New Roman" w:cs="Times New Roman"/>
          <w:color w:val="010000"/>
          <w:sz w:val="24"/>
          <w:szCs w:val="24"/>
        </w:rPr>
        <w:t>yeterli”dir</w:t>
      </w:r>
      <w:proofErr w:type="spellEnd"/>
      <w:r w:rsidRPr="00BB72A3">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0BAEB09B"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lastRenderedPageBreak/>
        <w:t>2- İdarenin Yasallığı Kuralı Karşısında Cumhurbaşkanlığı Kararnameleri</w:t>
      </w:r>
    </w:p>
    <w:p w14:paraId="47B9D564"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3F3C482D" w14:textId="451B2806" w:rsidR="00127F0C" w:rsidRPr="00BB72A3" w:rsidRDefault="00BB72A3"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 </w:t>
      </w:r>
      <w:r w:rsidR="00127F0C" w:rsidRPr="00BB72A3">
        <w:rPr>
          <w:rFonts w:ascii="Times New Roman" w:hAnsi="Times New Roman" w:cs="Times New Roman"/>
          <w:color w:val="010000"/>
          <w:sz w:val="24"/>
          <w:szCs w:val="24"/>
        </w:rPr>
        <w:t xml:space="preserve">Yasal idare ilkesi, idarenin eylem ve işlemlerinin hem kanuna </w:t>
      </w:r>
      <w:proofErr w:type="gramStart"/>
      <w:r w:rsidR="00127F0C" w:rsidRPr="00BB72A3">
        <w:rPr>
          <w:rFonts w:ascii="Times New Roman" w:hAnsi="Times New Roman" w:cs="Times New Roman"/>
          <w:color w:val="010000"/>
          <w:sz w:val="24"/>
          <w:szCs w:val="24"/>
        </w:rPr>
        <w:t>dayanmasını,</w:t>
      </w:r>
      <w:proofErr w:type="gramEnd"/>
      <w:r w:rsidR="00127F0C" w:rsidRPr="00BB72A3">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06A9C0F1"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BB72A3">
        <w:rPr>
          <w:rFonts w:ascii="Times New Roman" w:hAnsi="Times New Roman" w:cs="Times New Roman"/>
          <w:color w:val="010000"/>
          <w:sz w:val="24"/>
          <w:szCs w:val="24"/>
        </w:rPr>
        <w:t>da,</w:t>
      </w:r>
      <w:proofErr w:type="gramEnd"/>
      <w:r w:rsidRPr="00BB72A3">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BB72A3">
        <w:rPr>
          <w:rFonts w:ascii="Times New Roman" w:hAnsi="Times New Roman" w:cs="Times New Roman"/>
          <w:color w:val="010000"/>
          <w:sz w:val="24"/>
          <w:szCs w:val="24"/>
        </w:rPr>
        <w:t>madde</w:t>
      </w:r>
      <w:proofErr w:type="gramEnd"/>
      <w:r w:rsidRPr="00BB72A3">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BB72A3">
        <w:rPr>
          <w:rFonts w:ascii="Times New Roman" w:hAnsi="Times New Roman" w:cs="Times New Roman"/>
          <w:color w:val="010000"/>
          <w:sz w:val="24"/>
          <w:szCs w:val="24"/>
        </w:rPr>
        <w:t>halde</w:t>
      </w:r>
      <w:proofErr w:type="gramEnd"/>
      <w:r w:rsidRPr="00BB72A3">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395B81D1"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BB72A3">
        <w:rPr>
          <w:rFonts w:ascii="Times New Roman" w:hAnsi="Times New Roman" w:cs="Times New Roman"/>
          <w:color w:val="010000"/>
          <w:sz w:val="24"/>
          <w:szCs w:val="24"/>
        </w:rPr>
        <w:t>madde</w:t>
      </w:r>
      <w:proofErr w:type="gramEnd"/>
      <w:r w:rsidRPr="00BB72A3">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BB72A3">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BB72A3">
        <w:rPr>
          <w:rFonts w:ascii="Times New Roman" w:hAnsi="Times New Roman" w:cs="Times New Roman"/>
          <w:color w:val="010000"/>
          <w:sz w:val="24"/>
          <w:szCs w:val="24"/>
        </w:rPr>
        <w:t>da;</w:t>
      </w:r>
      <w:proofErr w:type="gramEnd"/>
      <w:r w:rsidRPr="00BB72A3">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BB72A3">
        <w:rPr>
          <w:rFonts w:ascii="Times New Roman" w:hAnsi="Times New Roman" w:cs="Times New Roman"/>
          <w:color w:val="010000"/>
          <w:sz w:val="24"/>
          <w:szCs w:val="24"/>
        </w:rPr>
        <w:t>de,</w:t>
      </w:r>
      <w:proofErr w:type="gramEnd"/>
      <w:r w:rsidRPr="00BB72A3">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BB72A3">
        <w:rPr>
          <w:rFonts w:ascii="Times New Roman" w:hAnsi="Times New Roman" w:cs="Times New Roman"/>
          <w:color w:val="010000"/>
          <w:sz w:val="24"/>
          <w:szCs w:val="24"/>
        </w:rPr>
        <w:t>contrario</w:t>
      </w:r>
      <w:proofErr w:type="spellEnd"/>
      <w:r w:rsidRPr="00BB72A3">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06900579"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5E2E9E90" w14:textId="22A2BFC1"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BB72A3" w:rsidRPr="00BB72A3">
        <w:rPr>
          <w:rFonts w:ascii="Times New Roman" w:hAnsi="Times New Roman" w:cs="Times New Roman"/>
          <w:color w:val="010000"/>
          <w:sz w:val="24"/>
          <w:szCs w:val="24"/>
        </w:rPr>
        <w:t xml:space="preserve"> </w:t>
      </w:r>
    </w:p>
    <w:p w14:paraId="3D85EF93"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BB72A3">
        <w:rPr>
          <w:rFonts w:ascii="Times New Roman" w:hAnsi="Times New Roman" w:cs="Times New Roman"/>
          <w:color w:val="010000"/>
          <w:sz w:val="24"/>
          <w:szCs w:val="24"/>
        </w:rPr>
        <w:t>konular”la</w:t>
      </w:r>
      <w:proofErr w:type="spellEnd"/>
      <w:r w:rsidRPr="00BB72A3">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5644BE81"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BB72A3">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264D4E7B"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7EC88292" w14:textId="042AE40D"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6D461C96"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Kanunların ve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BB72A3">
        <w:rPr>
          <w:rFonts w:ascii="Times New Roman" w:hAnsi="Times New Roman" w:cs="Times New Roman"/>
          <w:color w:val="010000"/>
          <w:sz w:val="24"/>
          <w:szCs w:val="24"/>
        </w:rPr>
        <w:t>CBK’yi</w:t>
      </w:r>
      <w:proofErr w:type="spellEnd"/>
      <w:r w:rsidRPr="00BB72A3">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BB72A3">
        <w:rPr>
          <w:rFonts w:ascii="Times New Roman" w:hAnsi="Times New Roman" w:cs="Times New Roman"/>
          <w:color w:val="010000"/>
          <w:sz w:val="24"/>
          <w:szCs w:val="24"/>
        </w:rPr>
        <w:t>gerekçesizliğinin</w:t>
      </w:r>
      <w:proofErr w:type="spellEnd"/>
      <w:r w:rsidRPr="00BB72A3">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2E350888" w14:textId="4EB62070"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3.-</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Cumhurbaşkanlığı kararnamesi çıkarılmasının sınırları</w:t>
      </w:r>
    </w:p>
    <w:p w14:paraId="43952139"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4B285D0D" w14:textId="2A255004"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a) “Yürütme yetkisine ilişkin konular”:</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BB72A3">
        <w:rPr>
          <w:rFonts w:ascii="Times New Roman" w:hAnsi="Times New Roman" w:cs="Times New Roman"/>
          <w:color w:val="010000"/>
          <w:sz w:val="24"/>
          <w:szCs w:val="24"/>
        </w:rPr>
        <w:t>CBK’leri</w:t>
      </w:r>
      <w:proofErr w:type="spellEnd"/>
      <w:r w:rsidRPr="00BB72A3">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BB72A3">
        <w:rPr>
          <w:rFonts w:ascii="Times New Roman" w:hAnsi="Times New Roman" w:cs="Times New Roman"/>
          <w:color w:val="010000"/>
          <w:sz w:val="24"/>
          <w:szCs w:val="24"/>
        </w:rPr>
        <w:lastRenderedPageBreak/>
        <w:t>2020/4, 22/1/2020, R.G. 13/5/2020 – 31126, §9. Aynı yönde bkz. AYM, E. 2018/55; K. 2020/27, 11/6/2020, R.G. 20/7/2020-31194).</w:t>
      </w:r>
    </w:p>
    <w:p w14:paraId="6686914A"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b) “Düzenleme yasağı”: İkinci olarak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BB72A3">
        <w:rPr>
          <w:rFonts w:ascii="Times New Roman" w:hAnsi="Times New Roman" w:cs="Times New Roman"/>
          <w:color w:val="010000"/>
          <w:sz w:val="24"/>
          <w:szCs w:val="24"/>
        </w:rPr>
        <w:t>ödevler”le</w:t>
      </w:r>
      <w:proofErr w:type="spellEnd"/>
      <w:r w:rsidRPr="00BB72A3">
        <w:rPr>
          <w:rFonts w:ascii="Times New Roman" w:hAnsi="Times New Roman" w:cs="Times New Roman"/>
          <w:color w:val="010000"/>
          <w:sz w:val="24"/>
          <w:szCs w:val="24"/>
        </w:rPr>
        <w:t xml:space="preserve"> ilgili konularda düzenleme yapamaz. </w:t>
      </w:r>
    </w:p>
    <w:p w14:paraId="5380AE5B" w14:textId="40D8EC62"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BB72A3" w:rsidRPr="00BB72A3">
        <w:rPr>
          <w:rFonts w:ascii="Times New Roman" w:hAnsi="Times New Roman" w:cs="Times New Roman"/>
          <w:color w:val="010000"/>
          <w:sz w:val="24"/>
          <w:szCs w:val="24"/>
        </w:rPr>
        <w:t xml:space="preserve"> </w:t>
      </w:r>
    </w:p>
    <w:p w14:paraId="0AADB72C" w14:textId="0C20841F"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4558CBDB"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BB72A3">
        <w:rPr>
          <w:rFonts w:ascii="Times New Roman" w:hAnsi="Times New Roman" w:cs="Times New Roman"/>
          <w:color w:val="010000"/>
          <w:sz w:val="24"/>
          <w:szCs w:val="24"/>
        </w:rPr>
        <w:t>CBK’nin</w:t>
      </w:r>
      <w:proofErr w:type="spellEnd"/>
      <w:r w:rsidRPr="00BB72A3">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BB72A3">
        <w:rPr>
          <w:rFonts w:ascii="Times New Roman" w:hAnsi="Times New Roman" w:cs="Times New Roman"/>
          <w:color w:val="010000"/>
          <w:sz w:val="24"/>
          <w:szCs w:val="24"/>
        </w:rPr>
        <w:t>CBK’ye</w:t>
      </w:r>
      <w:proofErr w:type="spellEnd"/>
      <w:r w:rsidRPr="00BB72A3">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7A916539"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BB72A3">
        <w:rPr>
          <w:rFonts w:ascii="Times New Roman" w:hAnsi="Times New Roman" w:cs="Times New Roman"/>
          <w:color w:val="010000"/>
          <w:sz w:val="24"/>
          <w:szCs w:val="24"/>
        </w:rPr>
        <w:t>AYM’ye</w:t>
      </w:r>
      <w:proofErr w:type="spellEnd"/>
      <w:r w:rsidRPr="00BB72A3">
        <w:rPr>
          <w:rFonts w:ascii="Times New Roman" w:hAnsi="Times New Roman" w:cs="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BB72A3">
        <w:rPr>
          <w:rFonts w:ascii="Times New Roman" w:hAnsi="Times New Roman" w:cs="Times New Roman"/>
          <w:color w:val="010000"/>
          <w:sz w:val="24"/>
          <w:szCs w:val="24"/>
        </w:rPr>
        <w:t>devredilmezliği</w:t>
      </w:r>
      <w:proofErr w:type="spellEnd"/>
      <w:r w:rsidRPr="00BB72A3">
        <w:rPr>
          <w:rFonts w:ascii="Times New Roman" w:hAnsi="Times New Roman" w:cs="Times New Roman"/>
          <w:color w:val="010000"/>
          <w:sz w:val="24"/>
          <w:szCs w:val="24"/>
        </w:rPr>
        <w:t xml:space="preserve"> ilkesine aykırılık oluşturmaktadır. Bu nedenle </w:t>
      </w:r>
      <w:r w:rsidRPr="00BB72A3">
        <w:rPr>
          <w:rFonts w:ascii="Times New Roman" w:hAnsi="Times New Roman" w:cs="Times New Roman"/>
          <w:color w:val="010000"/>
          <w:sz w:val="24"/>
          <w:szCs w:val="24"/>
        </w:rPr>
        <w:lastRenderedPageBreak/>
        <w:t xml:space="preserve">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36E545A7"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14ADDA95"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proofErr w:type="spellStart"/>
      <w:r w:rsidRPr="00BB72A3">
        <w:rPr>
          <w:rFonts w:ascii="Times New Roman" w:hAnsi="Times New Roman" w:cs="Times New Roman"/>
          <w:color w:val="010000"/>
          <w:sz w:val="24"/>
          <w:szCs w:val="24"/>
        </w:rPr>
        <w:t>AYM’nin</w:t>
      </w:r>
      <w:proofErr w:type="spellEnd"/>
      <w:r w:rsidRPr="00BB72A3">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6CA7417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67879366"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572EA52B"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w:t>
      </w:r>
      <w:r w:rsidRPr="00BB72A3">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338338CA" w14:textId="05065168"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BB72A3" w:rsidRPr="00BB72A3">
        <w:rPr>
          <w:rFonts w:ascii="Times New Roman" w:hAnsi="Times New Roman" w:cs="Times New Roman"/>
          <w:color w:val="010000"/>
          <w:sz w:val="24"/>
          <w:szCs w:val="24"/>
        </w:rPr>
        <w:t xml:space="preserve"> </w:t>
      </w:r>
    </w:p>
    <w:p w14:paraId="4C2672E0"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7A11DEE0"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1AA03FF9" w14:textId="32ED088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BB72A3" w:rsidRPr="00BB72A3">
        <w:rPr>
          <w:rFonts w:ascii="Times New Roman" w:hAnsi="Times New Roman" w:cs="Times New Roman"/>
          <w:color w:val="010000"/>
          <w:sz w:val="24"/>
          <w:szCs w:val="24"/>
        </w:rPr>
        <w:t xml:space="preserve"> </w:t>
      </w:r>
    </w:p>
    <w:p w14:paraId="10C2EC0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255F721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4. Cumhurbaşkanlığı Kararnamelerine İlişkin Anayasa Mahkemesi Denetiminin Kapsamı </w:t>
      </w:r>
    </w:p>
    <w:p w14:paraId="59A8C40E"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3A7635E9"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63FF09E7"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“Şekil bozukluğuna dayalı iptal davaları Anayasa Mahkemesince öncelikle incelenip karara bağlanır” (md.149/4).</w:t>
      </w:r>
    </w:p>
    <w:p w14:paraId="4A2BD017"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0DDACEC9" w14:textId="7D84873B"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a)</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Gerekçe, başlıca şekil denetimi ölçütlerindendir</w:t>
      </w:r>
    </w:p>
    <w:p w14:paraId="1E3BB2FD"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BB72A3">
        <w:rPr>
          <w:rFonts w:ascii="Times New Roman" w:hAnsi="Times New Roman" w:cs="Times New Roman"/>
          <w:color w:val="010000"/>
          <w:sz w:val="24"/>
          <w:szCs w:val="24"/>
        </w:rPr>
        <w:t>da,</w:t>
      </w:r>
      <w:proofErr w:type="gramEnd"/>
      <w:r w:rsidRPr="00BB72A3">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üzerinde şekil denetimi de yaparak gerekçe yokluğunu Anayasa’ya aykırılık nedeni saymalıdır.</w:t>
      </w:r>
    </w:p>
    <w:p w14:paraId="734E4FB3"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Esasen, Anayasa Mahkemesi’nin bir Cumhurbaşkanlığı Kararnamesi üzerinde verdiği yeni bir kararında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w:t>
      </w:r>
      <w:proofErr w:type="spellStart"/>
      <w:r w:rsidRPr="00BB72A3">
        <w:rPr>
          <w:rFonts w:ascii="Times New Roman" w:hAnsi="Times New Roman" w:cs="Times New Roman"/>
          <w:color w:val="010000"/>
          <w:sz w:val="24"/>
          <w:szCs w:val="24"/>
        </w:rPr>
        <w:t>gerekçesizliğine</w:t>
      </w:r>
      <w:proofErr w:type="spellEnd"/>
      <w:r w:rsidRPr="00BB72A3">
        <w:rPr>
          <w:rFonts w:ascii="Times New Roman" w:hAnsi="Times New Roman" w:cs="Times New Roman"/>
          <w:color w:val="010000"/>
          <w:sz w:val="24"/>
          <w:szCs w:val="24"/>
        </w:rPr>
        <w:t xml:space="preserve"> dikkat çekmesi, yeni bir hukuki durum olarak nitelenebilir:</w:t>
      </w:r>
    </w:p>
    <w:p w14:paraId="1E548449"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BB72A3">
        <w:rPr>
          <w:rFonts w:ascii="Times New Roman" w:hAnsi="Times New Roman" w:cs="Times New Roman"/>
          <w:color w:val="010000"/>
          <w:sz w:val="24"/>
          <w:szCs w:val="24"/>
        </w:rPr>
        <w:t>CBK’lar</w:t>
      </w:r>
      <w:proofErr w:type="spellEnd"/>
      <w:r w:rsidRPr="00BB72A3">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2B639A8B"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Gerekçe konusu hukukumuzda az işlenmiş olmakla birlikte, kanunların ve Cumhurbaşkanlığı Kararnamelerinin gerekçeli olması gerekliliği doktrinde de savunulan bir görüştür.: “Kanunların ve CB kararnamelerinin gerekçeli olması gerekir” </w:t>
      </w:r>
    </w:p>
    <w:p w14:paraId="272C9EEA"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BB72A3">
        <w:rPr>
          <w:rFonts w:ascii="Times New Roman" w:hAnsi="Times New Roman" w:cs="Times New Roman"/>
          <w:color w:val="010000"/>
          <w:sz w:val="24"/>
          <w:szCs w:val="24"/>
        </w:rPr>
        <w:t>CBK’nin</w:t>
      </w:r>
      <w:proofErr w:type="spellEnd"/>
      <w:r w:rsidRPr="00BB72A3">
        <w:rPr>
          <w:rFonts w:ascii="Times New Roman" w:hAnsi="Times New Roman" w:cs="Times New Roman"/>
          <w:color w:val="010000"/>
          <w:sz w:val="24"/>
          <w:szCs w:val="24"/>
        </w:rPr>
        <w:t xml:space="preserve"> madde sayısı, 2719’dır. Bunların 57torba tarzında olup, madde sayısı 821’dir.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hiçbir gerekçe içermemektedir. </w:t>
      </w:r>
    </w:p>
    <w:p w14:paraId="75D9375E" w14:textId="50BE4C54"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Temmuz 2022 itibariyle çıkarılan ve </w:t>
      </w:r>
      <w:r w:rsidRPr="00BB72A3">
        <w:rPr>
          <w:rFonts w:ascii="Times New Roman" w:hAnsi="Times New Roman" w:cs="Times New Roman"/>
          <w:color w:val="010000"/>
          <w:sz w:val="24"/>
          <w:szCs w:val="24"/>
        </w:rPr>
        <w:lastRenderedPageBreak/>
        <w:t>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tümden veya kısmen iptal veya iptal edilen ögeler bulunmakla birlikte diğer 8’i ret edilmiştir. AYM, Cumhurbaşkanlığı Kararnameleri üzerine ortalama 17 ayda karar verebilmiştir. Yapılan başvuru ve verilen karar oranlandığında ise, tam olarak başvuruların yaklaşık 1/5’i karara bağlanmıştır.</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581B92A3" w14:textId="4A5EBF80"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GEREKÇE, HUKUK DEVLETİ GEREĞİDİR</w:t>
      </w:r>
    </w:p>
    <w:p w14:paraId="34D5692F"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“Bütün mahkemelerin her türlü kararları gerekçeli olarak yazılır” hükmü (md.141/3) dışında ‘gerekçe gereği’, Anayasa’da, yasama ve yürütme işlemleri için doğrudan öngörülmemektedir.</w:t>
      </w:r>
    </w:p>
    <w:p w14:paraId="7A30EE1D" w14:textId="5E729635"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Anayasalarda gerekçe gerekliliği açıkça öngörülmüş olmasa </w:t>
      </w:r>
      <w:proofErr w:type="gramStart"/>
      <w:r w:rsidRPr="00BB72A3">
        <w:rPr>
          <w:rFonts w:ascii="Times New Roman" w:hAnsi="Times New Roman" w:cs="Times New Roman"/>
          <w:color w:val="010000"/>
          <w:sz w:val="24"/>
          <w:szCs w:val="24"/>
        </w:rPr>
        <w:t>da,</w:t>
      </w:r>
      <w:proofErr w:type="gramEnd"/>
      <w:r w:rsidRPr="00BB72A3">
        <w:rPr>
          <w:rFonts w:ascii="Times New Roman" w:hAnsi="Times New Roman" w:cs="Times New Roman"/>
          <w:color w:val="010000"/>
          <w:sz w:val="24"/>
          <w:szCs w:val="24"/>
        </w:rPr>
        <w:t xml:space="preserve"> </w:t>
      </w:r>
      <w:proofErr w:type="spellStart"/>
      <w:r w:rsidRPr="00BB72A3">
        <w:rPr>
          <w:rFonts w:ascii="Times New Roman" w:hAnsi="Times New Roman" w:cs="Times New Roman"/>
          <w:color w:val="010000"/>
          <w:sz w:val="24"/>
          <w:szCs w:val="24"/>
        </w:rPr>
        <w:t>birel</w:t>
      </w:r>
      <w:proofErr w:type="spellEnd"/>
      <w:r w:rsidRPr="00BB72A3">
        <w:rPr>
          <w:rFonts w:ascii="Times New Roman" w:hAnsi="Times New Roman" w:cs="Times New Roman"/>
          <w:color w:val="010000"/>
          <w:sz w:val="24"/>
          <w:szCs w:val="24"/>
        </w:rPr>
        <w:t xml:space="preserve"> veya düzenleyici işlemler bütünü için gerekçe gerekliliği, içerik olarak hukuk devleti kavramına içkindir.</w:t>
      </w:r>
      <w:r w:rsidR="00BB72A3" w:rsidRPr="00BB72A3">
        <w:rPr>
          <w:rFonts w:ascii="Times New Roman" w:hAnsi="Times New Roman" w:cs="Times New Roman"/>
          <w:color w:val="010000"/>
          <w:sz w:val="24"/>
          <w:szCs w:val="24"/>
        </w:rPr>
        <w:t xml:space="preserve">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gerekçeli olma zorunluluğu </w:t>
      </w:r>
      <w:proofErr w:type="gramStart"/>
      <w:r w:rsidRPr="00BB72A3">
        <w:rPr>
          <w:rFonts w:ascii="Times New Roman" w:hAnsi="Times New Roman" w:cs="Times New Roman"/>
          <w:color w:val="010000"/>
          <w:sz w:val="24"/>
          <w:szCs w:val="24"/>
        </w:rPr>
        <w:t>da,</w:t>
      </w:r>
      <w:proofErr w:type="gramEnd"/>
      <w:r w:rsidRPr="00BB72A3">
        <w:rPr>
          <w:rFonts w:ascii="Times New Roman" w:hAnsi="Times New Roman" w:cs="Times New Roman"/>
          <w:color w:val="010000"/>
          <w:sz w:val="24"/>
          <w:szCs w:val="24"/>
        </w:rPr>
        <w:t xml:space="preserve"> bu genel ilke içinde yer alır. </w:t>
      </w:r>
    </w:p>
    <w:p w14:paraId="422BB7A9"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Gerekçesiz </w:t>
      </w:r>
      <w:proofErr w:type="spellStart"/>
      <w:r w:rsidRPr="00BB72A3">
        <w:rPr>
          <w:rFonts w:ascii="Times New Roman" w:hAnsi="Times New Roman" w:cs="Times New Roman"/>
          <w:color w:val="010000"/>
          <w:sz w:val="24"/>
          <w:szCs w:val="24"/>
        </w:rPr>
        <w:t>CBK’lerde</w:t>
      </w:r>
      <w:proofErr w:type="spellEnd"/>
      <w:r w:rsidRPr="00BB72A3">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2231A23E"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6529E1D0"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Torba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üzerinde derinleştirilmiş denetim sürecini engellemektedir.</w:t>
      </w:r>
    </w:p>
    <w:p w14:paraId="12C8D8BC"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BB72A3">
        <w:rPr>
          <w:rFonts w:ascii="Times New Roman" w:hAnsi="Times New Roman" w:cs="Times New Roman"/>
          <w:color w:val="010000"/>
          <w:sz w:val="24"/>
          <w:szCs w:val="24"/>
        </w:rPr>
        <w:t>da,</w:t>
      </w:r>
      <w:proofErr w:type="gramEnd"/>
      <w:r w:rsidRPr="00BB72A3">
        <w:rPr>
          <w:rFonts w:ascii="Times New Roman" w:hAnsi="Times New Roman" w:cs="Times New Roman"/>
          <w:color w:val="010000"/>
          <w:sz w:val="24"/>
          <w:szCs w:val="24"/>
        </w:rPr>
        <w:t xml:space="preserve"> CBK gerekçelerinin önemini arttırmaktadır.</w:t>
      </w:r>
    </w:p>
    <w:p w14:paraId="3E2F548D" w14:textId="321433CA"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Bu bağlamda emsal olabilecek bir uygulamaya da ayrıca dikkat çekmekte yarar var:</w:t>
      </w:r>
      <w:r w:rsidR="00BB72A3" w:rsidRPr="00BB72A3">
        <w:rPr>
          <w:rFonts w:ascii="Times New Roman" w:hAnsi="Times New Roman" w:cs="Times New Roman"/>
          <w:color w:val="010000"/>
          <w:sz w:val="24"/>
          <w:szCs w:val="24"/>
        </w:rPr>
        <w:t xml:space="preserve"> </w:t>
      </w:r>
    </w:p>
    <w:p w14:paraId="38CB7E2A"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lastRenderedPageBreak/>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BB72A3">
        <w:rPr>
          <w:rFonts w:ascii="Times New Roman" w:hAnsi="Times New Roman" w:cs="Times New Roman"/>
          <w:color w:val="010000"/>
          <w:sz w:val="24"/>
          <w:szCs w:val="24"/>
        </w:rPr>
        <w:t>KHK’ler’in</w:t>
      </w:r>
      <w:proofErr w:type="spellEnd"/>
      <w:r w:rsidRPr="00BB72A3">
        <w:rPr>
          <w:rFonts w:ascii="Times New Roman" w:hAnsi="Times New Roman" w:cs="Times New Roman"/>
          <w:color w:val="010000"/>
          <w:sz w:val="24"/>
          <w:szCs w:val="24"/>
        </w:rPr>
        <w:t xml:space="preserve"> gerekçesi (gerek Genel Gerekçe gerek madde gerekçeleri) </w:t>
      </w:r>
      <w:proofErr w:type="gramStart"/>
      <w:r w:rsidRPr="00BB72A3">
        <w:rPr>
          <w:rFonts w:ascii="Times New Roman" w:hAnsi="Times New Roman" w:cs="Times New Roman"/>
          <w:color w:val="010000"/>
          <w:sz w:val="24"/>
          <w:szCs w:val="24"/>
        </w:rPr>
        <w:t>Resmi</w:t>
      </w:r>
      <w:proofErr w:type="gramEnd"/>
      <w:r w:rsidRPr="00BB72A3">
        <w:rPr>
          <w:rFonts w:ascii="Times New Roman" w:hAnsi="Times New Roman" w:cs="Times New Roman"/>
          <w:color w:val="010000"/>
          <w:sz w:val="24"/>
          <w:szCs w:val="24"/>
        </w:rPr>
        <w:t xml:space="preserve"> Gazetede yayımlanmamakla birlikte, Başbakanlık Kanunlar ve Kararlar biriminde </w:t>
      </w:r>
      <w:proofErr w:type="spellStart"/>
      <w:r w:rsidRPr="00BB72A3">
        <w:rPr>
          <w:rFonts w:ascii="Times New Roman" w:hAnsi="Times New Roman" w:cs="Times New Roman"/>
          <w:color w:val="010000"/>
          <w:sz w:val="24"/>
          <w:szCs w:val="24"/>
        </w:rPr>
        <w:t>KHK’ler’in</w:t>
      </w:r>
      <w:proofErr w:type="spellEnd"/>
      <w:r w:rsidRPr="00BB72A3">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71B3DC09"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Diğer bir ifadeyle KHK’lerin de aslında gerekçeleri bulunmaktaydı.</w:t>
      </w:r>
    </w:p>
    <w:p w14:paraId="1C0D29C0"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4007748E"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Kanunlar, KHK’ler,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790F4233"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596B9DD4"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1092BF3C"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68BF25E1"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BB72A3">
        <w:rPr>
          <w:rFonts w:ascii="Times New Roman" w:hAnsi="Times New Roman" w:cs="Times New Roman"/>
          <w:color w:val="010000"/>
          <w:sz w:val="24"/>
          <w:szCs w:val="24"/>
        </w:rPr>
        <w:t>varolması</w:t>
      </w:r>
      <w:proofErr w:type="spellEnd"/>
      <w:r w:rsidRPr="00BB72A3">
        <w:rPr>
          <w:rFonts w:ascii="Times New Roman" w:hAnsi="Times New Roman" w:cs="Times New Roman"/>
          <w:color w:val="010000"/>
          <w:sz w:val="24"/>
          <w:szCs w:val="24"/>
        </w:rPr>
        <w:t xml:space="preserve"> hukuken zorunludur.</w:t>
      </w:r>
    </w:p>
    <w:p w14:paraId="081D14B7"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Aynı durum,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açısından da evleviyetle (a </w:t>
      </w:r>
      <w:proofErr w:type="spellStart"/>
      <w:r w:rsidRPr="00BB72A3">
        <w:rPr>
          <w:rFonts w:ascii="Times New Roman" w:hAnsi="Times New Roman" w:cs="Times New Roman"/>
          <w:color w:val="010000"/>
          <w:sz w:val="24"/>
          <w:szCs w:val="24"/>
        </w:rPr>
        <w:t>priori</w:t>
      </w:r>
      <w:proofErr w:type="spellEnd"/>
      <w:r w:rsidRPr="00BB72A3">
        <w:rPr>
          <w:rFonts w:ascii="Times New Roman" w:hAnsi="Times New Roman" w:cs="Times New Roman"/>
          <w:color w:val="010000"/>
          <w:sz w:val="24"/>
          <w:szCs w:val="24"/>
        </w:rPr>
        <w:t xml:space="preserve">) geçerli olmalıdır. Zira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diğer idari düzenlemelere göre daha üst hukuk normları olduğu kuşkusuzdur.</w:t>
      </w:r>
    </w:p>
    <w:p w14:paraId="5EB05A24" w14:textId="105F0E41"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ANAYASA MAHKEMESİ, “CUMHURBAŞKANLIĞI KARARNAMELERİNİN… ANAYASAYA ŞEKİL VE ESAS BAKIMLARINDAN UYGUNLUĞUNU DENETLER”</w:t>
      </w:r>
    </w:p>
    <w:p w14:paraId="2E7EF09E"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lastRenderedPageBreak/>
        <w:t xml:space="preserve"> “Anayasa Mahkemesi, kanunların, Cumhurbaşkanlığı kararnamelerinin ve Türkiye Büyük Millet Meclisi İçtüzüğünün Anayasaya şekil ve esas bakımlarından uygunluğunu denetler…” (md.148/1)</w:t>
      </w:r>
    </w:p>
    <w:p w14:paraId="56E1B98F" w14:textId="40F26F28"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AYM, yasalardan farklı olarak,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BB72A3">
        <w:rPr>
          <w:rFonts w:ascii="Times New Roman" w:hAnsi="Times New Roman" w:cs="Times New Roman"/>
          <w:color w:val="010000"/>
          <w:sz w:val="24"/>
          <w:szCs w:val="24"/>
        </w:rPr>
        <w:t>AYM’nin</w:t>
      </w:r>
      <w:proofErr w:type="spellEnd"/>
      <w:r w:rsidRPr="00BB72A3">
        <w:rPr>
          <w:rFonts w:ascii="Times New Roman" w:hAnsi="Times New Roman" w:cs="Times New Roman"/>
          <w:color w:val="010000"/>
          <w:sz w:val="24"/>
          <w:szCs w:val="24"/>
        </w:rPr>
        <w:t xml:space="preserve">, Anayasanın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2C988CD3" w14:textId="08DC86DA"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w:t>
      </w:r>
      <w:r w:rsidR="00BB72A3" w:rsidRPr="00BB72A3">
        <w:rPr>
          <w:rFonts w:ascii="Times New Roman" w:hAnsi="Times New Roman" w:cs="Times New Roman"/>
          <w:color w:val="010000"/>
          <w:sz w:val="24"/>
          <w:szCs w:val="24"/>
        </w:rPr>
        <w:t xml:space="preserve"> </w:t>
      </w:r>
      <w:proofErr w:type="spellStart"/>
      <w:r w:rsidRPr="00BB72A3">
        <w:rPr>
          <w:rFonts w:ascii="Times New Roman" w:hAnsi="Times New Roman" w:cs="Times New Roman"/>
          <w:color w:val="010000"/>
          <w:sz w:val="24"/>
          <w:szCs w:val="24"/>
        </w:rPr>
        <w:t>CBK’leri</w:t>
      </w:r>
      <w:proofErr w:type="spellEnd"/>
      <w:r w:rsidRPr="00BB72A3">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735F4760" w14:textId="7313A663"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Nitekim, </w:t>
      </w:r>
      <w:proofErr w:type="spellStart"/>
      <w:r w:rsidRPr="00BB72A3">
        <w:rPr>
          <w:rFonts w:ascii="Times New Roman" w:hAnsi="Times New Roman" w:cs="Times New Roman"/>
          <w:color w:val="010000"/>
          <w:sz w:val="24"/>
          <w:szCs w:val="24"/>
        </w:rPr>
        <w:t>AYM’nin</w:t>
      </w:r>
      <w:proofErr w:type="spellEnd"/>
      <w:r w:rsidRPr="00BB72A3">
        <w:rPr>
          <w:rFonts w:ascii="Times New Roman" w:hAnsi="Times New Roman" w:cs="Times New Roman"/>
          <w:color w:val="010000"/>
          <w:sz w:val="24"/>
          <w:szCs w:val="24"/>
        </w:rPr>
        <w:t xml:space="preserve"> yukarıda alıntılanan kararı, Cumhurbaşkanlığından örtülü bir gerekçe istemi anlamına gelmektedir. </w:t>
      </w:r>
    </w:p>
    <w:p w14:paraId="29422E14" w14:textId="4CB5AE5E"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Bu itibarla, </w:t>
      </w:r>
      <w:proofErr w:type="spellStart"/>
      <w:r w:rsidRPr="00BB72A3">
        <w:rPr>
          <w:rFonts w:ascii="Times New Roman" w:hAnsi="Times New Roman" w:cs="Times New Roman"/>
          <w:color w:val="010000"/>
          <w:sz w:val="24"/>
          <w:szCs w:val="24"/>
        </w:rPr>
        <w:t>AYM’ye</w:t>
      </w:r>
      <w:proofErr w:type="spellEnd"/>
      <w:r w:rsidRPr="00BB72A3">
        <w:rPr>
          <w:rFonts w:ascii="Times New Roman" w:hAnsi="Times New Roman" w:cs="Times New Roman"/>
          <w:color w:val="010000"/>
          <w:sz w:val="24"/>
          <w:szCs w:val="24"/>
        </w:rPr>
        <w:t xml:space="preserve"> tarihsel bir görev düşmektedir: Gerekçe gerekliliğini biçim yönünden denetim kapsamına almak.</w:t>
      </w:r>
    </w:p>
    <w:p w14:paraId="6AEE8703" w14:textId="24E1266F"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AYM denetimi, bugüne kadar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BB72A3">
        <w:rPr>
          <w:rFonts w:ascii="Times New Roman" w:hAnsi="Times New Roman" w:cs="Times New Roman"/>
          <w:color w:val="010000"/>
          <w:sz w:val="24"/>
          <w:szCs w:val="24"/>
        </w:rPr>
        <w:t>AYM’nin</w:t>
      </w:r>
      <w:proofErr w:type="spellEnd"/>
      <w:r w:rsidRPr="00BB72A3">
        <w:rPr>
          <w:rFonts w:ascii="Times New Roman" w:hAnsi="Times New Roman" w:cs="Times New Roman"/>
          <w:color w:val="010000"/>
          <w:sz w:val="24"/>
          <w:szCs w:val="24"/>
        </w:rPr>
        <w:t xml:space="preserve"> gerekçe gerekliliğine işareti, bu denetim yoluna ilişkindir. Aksi halde, Anayasa’nın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5BBE5E72" w14:textId="26CBC22D"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şekil denetimine ilişkin bir düzenleme içermemeleri,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şekil denetiminin yapıl(a)</w:t>
      </w:r>
      <w:proofErr w:type="spellStart"/>
      <w:r w:rsidRPr="00BB72A3">
        <w:rPr>
          <w:rFonts w:ascii="Times New Roman" w:hAnsi="Times New Roman" w:cs="Times New Roman"/>
          <w:color w:val="010000"/>
          <w:sz w:val="24"/>
          <w:szCs w:val="24"/>
        </w:rPr>
        <w:t>mayacağı</w:t>
      </w:r>
      <w:proofErr w:type="spellEnd"/>
      <w:r w:rsidRPr="00BB72A3">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BB72A3">
        <w:rPr>
          <w:rFonts w:ascii="Times New Roman" w:hAnsi="Times New Roman" w:cs="Times New Roman"/>
          <w:color w:val="010000"/>
          <w:sz w:val="24"/>
          <w:szCs w:val="24"/>
        </w:rPr>
        <w:t>AYM'yi</w:t>
      </w:r>
      <w:proofErr w:type="spellEnd"/>
      <w:r w:rsidRPr="00BB72A3">
        <w:rPr>
          <w:rFonts w:ascii="Times New Roman" w:hAnsi="Times New Roman" w:cs="Times New Roman"/>
          <w:color w:val="010000"/>
          <w:sz w:val="24"/>
          <w:szCs w:val="24"/>
        </w:rPr>
        <w:t xml:space="preserve">, AY m.151'de yer alan şekil denetiminin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BB72A3">
        <w:rPr>
          <w:rFonts w:ascii="Times New Roman" w:hAnsi="Times New Roman" w:cs="Times New Roman"/>
          <w:color w:val="010000"/>
          <w:sz w:val="24"/>
          <w:szCs w:val="24"/>
        </w:rPr>
        <w:t>Resmi</w:t>
      </w:r>
      <w:proofErr w:type="gramEnd"/>
      <w:r w:rsidRPr="00BB72A3">
        <w:rPr>
          <w:rFonts w:ascii="Times New Roman" w:hAnsi="Times New Roman" w:cs="Times New Roman"/>
          <w:color w:val="010000"/>
          <w:sz w:val="24"/>
          <w:szCs w:val="24"/>
        </w:rPr>
        <w:t xml:space="preserve"> </w:t>
      </w:r>
      <w:proofErr w:type="spellStart"/>
      <w:r w:rsidRPr="00BB72A3">
        <w:rPr>
          <w:rFonts w:ascii="Times New Roman" w:hAnsi="Times New Roman" w:cs="Times New Roman"/>
          <w:color w:val="010000"/>
          <w:sz w:val="24"/>
          <w:szCs w:val="24"/>
        </w:rPr>
        <w:t>Gazete'de</w:t>
      </w:r>
      <w:proofErr w:type="spellEnd"/>
      <w:r w:rsidRPr="00BB72A3">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BB72A3">
        <w:rPr>
          <w:rFonts w:ascii="Times New Roman" w:hAnsi="Times New Roman" w:cs="Times New Roman"/>
          <w:color w:val="010000"/>
          <w:sz w:val="24"/>
          <w:szCs w:val="24"/>
        </w:rPr>
        <w:t>AYM'nin</w:t>
      </w:r>
      <w:proofErr w:type="spellEnd"/>
      <w:r w:rsidRPr="00BB72A3">
        <w:rPr>
          <w:rFonts w:ascii="Times New Roman" w:hAnsi="Times New Roman" w:cs="Times New Roman"/>
          <w:color w:val="010000"/>
          <w:sz w:val="24"/>
          <w:szCs w:val="24"/>
        </w:rPr>
        <w:t xml:space="preserve"> yükümlülüğünün önemini ortaya çıkarmaktadır.</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AYM,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313A2C08" w14:textId="0AC155D5"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BB72A3">
        <w:rPr>
          <w:rFonts w:ascii="Times New Roman" w:hAnsi="Times New Roman" w:cs="Times New Roman"/>
          <w:color w:val="010000"/>
          <w:sz w:val="24"/>
          <w:szCs w:val="24"/>
        </w:rPr>
        <w:t>CBK’yi</w:t>
      </w:r>
      <w:proofErr w:type="spellEnd"/>
      <w:r w:rsidRPr="00BB72A3">
        <w:rPr>
          <w:rFonts w:ascii="Times New Roman" w:hAnsi="Times New Roman" w:cs="Times New Roman"/>
          <w:color w:val="010000"/>
          <w:sz w:val="24"/>
          <w:szCs w:val="24"/>
        </w:rPr>
        <w:t xml:space="preserve"> uygulamak konumunda olan yargı organları ve idare makamları buna haydi haydi gerek duyar.</w:t>
      </w:r>
    </w:p>
    <w:p w14:paraId="1FB808F9" w14:textId="353DE562"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lastRenderedPageBreak/>
        <w:t>•</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Öte yandan,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çok geniş bir düzenleme alanına yayılmakta ve hatta sosyal ve ekonomik haklar bile </w:t>
      </w:r>
      <w:proofErr w:type="spellStart"/>
      <w:r w:rsidRPr="00BB72A3">
        <w:rPr>
          <w:rFonts w:ascii="Times New Roman" w:hAnsi="Times New Roman" w:cs="Times New Roman"/>
          <w:color w:val="010000"/>
          <w:sz w:val="24"/>
          <w:szCs w:val="24"/>
        </w:rPr>
        <w:t>CBK’lerle</w:t>
      </w:r>
      <w:proofErr w:type="spellEnd"/>
      <w:r w:rsidRPr="00BB72A3">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281CAB83" w14:textId="63696661"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b)</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Yetki yönünden şekil denetimi</w:t>
      </w:r>
    </w:p>
    <w:p w14:paraId="6EEC8FF0" w14:textId="0BEFB745"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BB72A3">
        <w:rPr>
          <w:rFonts w:ascii="Times New Roman" w:hAnsi="Times New Roman" w:cs="Times New Roman"/>
          <w:color w:val="010000"/>
          <w:sz w:val="24"/>
          <w:szCs w:val="24"/>
        </w:rPr>
        <w:t>CBK’nin</w:t>
      </w:r>
      <w:proofErr w:type="spellEnd"/>
      <w:r w:rsidRPr="00BB72A3">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BB72A3">
        <w:rPr>
          <w:rFonts w:ascii="Times New Roman" w:hAnsi="Times New Roman" w:cs="Times New Roman"/>
          <w:color w:val="010000"/>
          <w:sz w:val="24"/>
          <w:szCs w:val="24"/>
        </w:rPr>
        <w:t>CBK’nin</w:t>
      </w:r>
      <w:proofErr w:type="spellEnd"/>
      <w:r w:rsidRPr="00BB72A3">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BB72A3">
        <w:rPr>
          <w:rFonts w:ascii="Times New Roman" w:hAnsi="Times New Roman" w:cs="Times New Roman"/>
          <w:color w:val="010000"/>
          <w:sz w:val="24"/>
          <w:szCs w:val="24"/>
        </w:rPr>
        <w:t>CBK’yi</w:t>
      </w:r>
      <w:proofErr w:type="spellEnd"/>
      <w:r w:rsidRPr="00BB72A3">
        <w:rPr>
          <w:rFonts w:ascii="Times New Roman" w:hAnsi="Times New Roman" w:cs="Times New Roman"/>
          <w:color w:val="010000"/>
          <w:sz w:val="24"/>
          <w:szCs w:val="24"/>
        </w:rPr>
        <w:t xml:space="preserve"> Anayasa’ya aykırı hale getirir. Böylece, </w:t>
      </w:r>
      <w:proofErr w:type="spellStart"/>
      <w:r w:rsidRPr="00BB72A3">
        <w:rPr>
          <w:rFonts w:ascii="Times New Roman" w:hAnsi="Times New Roman" w:cs="Times New Roman"/>
          <w:color w:val="010000"/>
          <w:sz w:val="24"/>
          <w:szCs w:val="24"/>
        </w:rPr>
        <w:t>CBK’nin</w:t>
      </w:r>
      <w:proofErr w:type="spellEnd"/>
      <w:r w:rsidRPr="00BB72A3">
        <w:rPr>
          <w:rFonts w:ascii="Times New Roman" w:hAnsi="Times New Roman" w:cs="Times New Roman"/>
          <w:color w:val="010000"/>
          <w:sz w:val="24"/>
          <w:szCs w:val="24"/>
        </w:rPr>
        <w:t xml:space="preserve">, örneğin kanunun açıkça düzenlediği bir hususu içermesi onun Anayasa’ya aykırı olması sonucunu doğurur: “Dava konusu kural 5018 sayılı Kanun’a ekli (1) Sayılı </w:t>
      </w:r>
      <w:proofErr w:type="spellStart"/>
      <w:r w:rsidRPr="00BB72A3">
        <w:rPr>
          <w:rFonts w:ascii="Times New Roman" w:hAnsi="Times New Roman" w:cs="Times New Roman"/>
          <w:color w:val="010000"/>
          <w:sz w:val="24"/>
          <w:szCs w:val="24"/>
        </w:rPr>
        <w:t>Cetvel’e</w:t>
      </w:r>
      <w:proofErr w:type="spellEnd"/>
      <w:r w:rsidRPr="00BB72A3">
        <w:rPr>
          <w:rFonts w:ascii="Times New Roman" w:hAnsi="Times New Roman" w:cs="Times New Roman"/>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045AD1BE"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Bu açıdan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BB72A3">
        <w:rPr>
          <w:rFonts w:ascii="Times New Roman" w:hAnsi="Times New Roman" w:cs="Times New Roman"/>
          <w:color w:val="010000"/>
          <w:sz w:val="24"/>
          <w:szCs w:val="24"/>
        </w:rPr>
        <w:t>CBK’nin</w:t>
      </w:r>
      <w:proofErr w:type="spellEnd"/>
      <w:r w:rsidRPr="00BB72A3">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2B2D1AB3"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7C661319" w14:textId="7A8D5D6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w:t>
      </w:r>
      <w:proofErr w:type="spellStart"/>
      <w:r w:rsidRPr="00BB72A3">
        <w:rPr>
          <w:rFonts w:ascii="Times New Roman" w:hAnsi="Times New Roman" w:cs="Times New Roman"/>
          <w:color w:val="010000"/>
          <w:sz w:val="24"/>
          <w:szCs w:val="24"/>
        </w:rPr>
        <w:t>CBK’ların</w:t>
      </w:r>
      <w:proofErr w:type="spellEnd"/>
      <w:r w:rsidRPr="00BB72A3">
        <w:rPr>
          <w:rFonts w:ascii="Times New Roman" w:hAnsi="Times New Roman" w:cs="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BB72A3">
        <w:rPr>
          <w:rFonts w:ascii="Times New Roman" w:hAnsi="Times New Roman" w:cs="Times New Roman"/>
          <w:color w:val="010000"/>
          <w:sz w:val="24"/>
          <w:szCs w:val="24"/>
        </w:rPr>
        <w:t>CBK’ların</w:t>
      </w:r>
      <w:proofErr w:type="spellEnd"/>
      <w:r w:rsidRPr="00BB72A3">
        <w:rPr>
          <w:rFonts w:ascii="Times New Roman" w:hAnsi="Times New Roman" w:cs="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BB72A3">
        <w:rPr>
          <w:rFonts w:ascii="Times New Roman" w:hAnsi="Times New Roman" w:cs="Times New Roman"/>
          <w:color w:val="010000"/>
          <w:sz w:val="24"/>
          <w:szCs w:val="24"/>
        </w:rPr>
        <w:t>CBK’ların</w:t>
      </w:r>
      <w:proofErr w:type="spellEnd"/>
      <w:r w:rsidRPr="00BB72A3">
        <w:rPr>
          <w:rFonts w:ascii="Times New Roman" w:hAnsi="Times New Roman" w:cs="Times New Roman"/>
          <w:color w:val="010000"/>
          <w:sz w:val="24"/>
          <w:szCs w:val="24"/>
        </w:rPr>
        <w:t xml:space="preserve"> içerik yönünden Anayasa’ya uygunluk denetimi yapılmalıdır” (Bkz. </w:t>
      </w:r>
      <w:proofErr w:type="gramStart"/>
      <w:r w:rsidRPr="00BB72A3">
        <w:rPr>
          <w:rFonts w:ascii="Times New Roman" w:hAnsi="Times New Roman" w:cs="Times New Roman"/>
          <w:color w:val="010000"/>
          <w:sz w:val="24"/>
          <w:szCs w:val="24"/>
        </w:rPr>
        <w:t>örneğin :</w:t>
      </w:r>
      <w:proofErr w:type="gramEnd"/>
      <w:r w:rsidRPr="00BB72A3">
        <w:rPr>
          <w:rFonts w:ascii="Times New Roman" w:hAnsi="Times New Roman" w:cs="Times New Roman"/>
          <w:color w:val="010000"/>
          <w:sz w:val="24"/>
          <w:szCs w:val="24"/>
        </w:rPr>
        <w:t xml:space="preserve"> AYM, E.S. :2018/125,</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K.S.:2020/4, K.T.:22/1/2020, R.G. Tarih – Sayı: 13/5/2020 – 31126, §13. Aynı yönde bkz. AYM, E.S.: 2018/55; K.S.: 2020/27; K. T.:11/6/2020; R.G.: 20 Temmuz 2020-31194).</w:t>
      </w:r>
    </w:p>
    <w:p w14:paraId="72F7B09F"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Ayrıca sosyal ve ekonomik haklar konusunda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özgürlük ve hak üzerindeki somut etkisi incelemede dikkate alınmalıdır. Bu yönden, bir CBK hak ve hürriyet sınırlayıcı </w:t>
      </w:r>
      <w:r w:rsidRPr="00BB72A3">
        <w:rPr>
          <w:rFonts w:ascii="Times New Roman" w:hAnsi="Times New Roman" w:cs="Times New Roman"/>
          <w:color w:val="010000"/>
          <w:sz w:val="24"/>
          <w:szCs w:val="24"/>
        </w:rPr>
        <w:lastRenderedPageBreak/>
        <w:t xml:space="preserve">nitelikte ise, konu yasama yetkisinin alanına kayacak ve CBK Anayasaya aykırı hale gelebilecektir. Bu nedenle sosyal ve ekonomik haklara ilişkin olarak </w:t>
      </w:r>
      <w:proofErr w:type="spellStart"/>
      <w:r w:rsidRPr="00BB72A3">
        <w:rPr>
          <w:rFonts w:ascii="Times New Roman" w:hAnsi="Times New Roman" w:cs="Times New Roman"/>
          <w:color w:val="010000"/>
          <w:sz w:val="24"/>
          <w:szCs w:val="24"/>
        </w:rPr>
        <w:t>CBK’lerde</w:t>
      </w:r>
      <w:proofErr w:type="spellEnd"/>
      <w:r w:rsidRPr="00BB72A3">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BB72A3">
        <w:rPr>
          <w:rFonts w:ascii="Times New Roman" w:hAnsi="Times New Roman" w:cs="Times New Roman"/>
          <w:color w:val="010000"/>
          <w:sz w:val="24"/>
          <w:szCs w:val="24"/>
        </w:rPr>
        <w:t>CBK’de</w:t>
      </w:r>
      <w:proofErr w:type="spellEnd"/>
      <w:r w:rsidRPr="00BB72A3">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233FBE6C"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BB72A3">
        <w:rPr>
          <w:rFonts w:ascii="Times New Roman" w:hAnsi="Times New Roman" w:cs="Times New Roman"/>
          <w:color w:val="010000"/>
          <w:sz w:val="24"/>
          <w:szCs w:val="24"/>
        </w:rPr>
        <w:t>AYM’nin</w:t>
      </w:r>
      <w:proofErr w:type="spellEnd"/>
      <w:r w:rsidRPr="00BB72A3">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5F78F60C" w14:textId="7E9588FC"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c)</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Esas yönünden</w:t>
      </w:r>
    </w:p>
    <w:p w14:paraId="3E8408C5" w14:textId="23DC9D11"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BB72A3">
        <w:rPr>
          <w:rFonts w:ascii="Times New Roman" w:hAnsi="Times New Roman" w:cs="Times New Roman"/>
          <w:color w:val="010000"/>
          <w:sz w:val="24"/>
          <w:szCs w:val="24"/>
        </w:rPr>
        <w:t>dayan”dığını</w:t>
      </w:r>
      <w:proofErr w:type="spellEnd"/>
      <w:proofErr w:type="gramEnd"/>
      <w:r w:rsidRPr="00BB72A3">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BB72A3">
        <w:rPr>
          <w:rFonts w:ascii="Times New Roman" w:hAnsi="Times New Roman" w:cs="Times New Roman"/>
          <w:color w:val="010000"/>
          <w:sz w:val="24"/>
          <w:szCs w:val="24"/>
        </w:rPr>
        <w:t>md.</w:t>
      </w:r>
      <w:proofErr w:type="spellEnd"/>
      <w:r w:rsidRPr="00BB72A3">
        <w:rPr>
          <w:rFonts w:ascii="Times New Roman" w:hAnsi="Times New Roman" w:cs="Times New Roman"/>
          <w:color w:val="010000"/>
          <w:sz w:val="24"/>
          <w:szCs w:val="24"/>
        </w:rPr>
        <w:t xml:space="preserve">) ışığında okunduğunda hukuk devletinin içerik olarak da tanımlanmış olduğu görülür: “insan haklarına dayanan demokratik </w:t>
      </w:r>
      <w:r w:rsidRPr="00BB72A3">
        <w:rPr>
          <w:rFonts w:ascii="Times New Roman" w:hAnsi="Times New Roman" w:cs="Times New Roman"/>
          <w:color w:val="010000"/>
          <w:sz w:val="24"/>
          <w:szCs w:val="24"/>
        </w:rPr>
        <w:lastRenderedPageBreak/>
        <w:t xml:space="preserve">ve laik Cumhuriyet” ve aynı zamanda “sosyal devlet”; yani sosyal hukuk devleti. Bu arada; </w:t>
      </w:r>
      <w:proofErr w:type="spellStart"/>
      <w:r w:rsidRPr="00BB72A3">
        <w:rPr>
          <w:rFonts w:ascii="Times New Roman" w:hAnsi="Times New Roman" w:cs="Times New Roman"/>
          <w:color w:val="010000"/>
          <w:sz w:val="24"/>
          <w:szCs w:val="24"/>
        </w:rPr>
        <w:t>AYM’nin</w:t>
      </w:r>
      <w:proofErr w:type="spellEnd"/>
      <w:r w:rsidRPr="00BB72A3">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BB72A3">
        <w:rPr>
          <w:rFonts w:ascii="Times New Roman" w:hAnsi="Times New Roman" w:cs="Times New Roman"/>
          <w:color w:val="010000"/>
          <w:sz w:val="24"/>
          <w:szCs w:val="24"/>
        </w:rPr>
        <w:t>AYM’ye</w:t>
      </w:r>
      <w:proofErr w:type="spellEnd"/>
      <w:r w:rsidRPr="00BB72A3">
        <w:rPr>
          <w:rFonts w:ascii="Times New Roman" w:hAnsi="Times New Roman" w:cs="Times New Roman"/>
          <w:color w:val="010000"/>
          <w:sz w:val="24"/>
          <w:szCs w:val="24"/>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BB72A3">
        <w:rPr>
          <w:rFonts w:ascii="Times New Roman" w:hAnsi="Times New Roman" w:cs="Times New Roman"/>
          <w:color w:val="010000"/>
          <w:sz w:val="24"/>
          <w:szCs w:val="24"/>
        </w:rPr>
        <w:t>AYM’nin</w:t>
      </w:r>
      <w:proofErr w:type="spellEnd"/>
      <w:r w:rsidRPr="00BB72A3">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6A51424F"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4A69BB3F"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43FF92D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B. 147 SAYILI SİGORTACILIK VE ÖZEL EMEKLİLİK DÜZENLEME VE DENETLEME KURUMUNUN TEŞKİLAT VE GÖREVLERİ HAKKINDA CUMHURBAŞKANLIĞI KARARNAMESİNDE DEĞİŞİKLİK YAPILMASINA DAİR CUMHURBAŞKANLIĞI KARARNAMESİ’NİN 1. MADDESİ İLE DEĞİŞTİRİLEN 47 SAYILI CBK’NIN 5. MADDESİNİN DÖRDÜNCÜ FIKRASININ DÖRDÜNCÜ CÜMLESİNİN ANAYASA’YA AYKIRILIĞI </w:t>
      </w:r>
    </w:p>
    <w:p w14:paraId="3091AAA6"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147 sayılı Cumhurbaşkanlığı Kararnamesinin 1. maddesi ile 47 sayılı CBK ile kurulan Sigortacılık ve Özel Emeklilik Düzenleme ve Denetleme Kurumu (SEDDK) </w:t>
      </w:r>
      <w:proofErr w:type="spellStart"/>
      <w:r w:rsidRPr="00BB72A3">
        <w:rPr>
          <w:rFonts w:ascii="Times New Roman" w:hAnsi="Times New Roman" w:cs="Times New Roman"/>
          <w:color w:val="010000"/>
          <w:sz w:val="24"/>
          <w:szCs w:val="24"/>
        </w:rPr>
        <w:t>nun</w:t>
      </w:r>
      <w:proofErr w:type="spellEnd"/>
      <w:r w:rsidRPr="00BB72A3">
        <w:rPr>
          <w:rFonts w:ascii="Times New Roman" w:hAnsi="Times New Roman" w:cs="Times New Roman"/>
          <w:color w:val="010000"/>
          <w:sz w:val="24"/>
          <w:szCs w:val="24"/>
        </w:rPr>
        <w:t xml:space="preserve"> yönetim kurulu üyelerinden bir kamu kurumunda çalışmayanlardan üyeliğe atananların özlük haklarından olan Kurul üyeliğinin sona ermesi halinde bunlara ödenecek ücret, mali ve sosyal haklarını içeren ödemeler ve bunların süresine ilişkin düzenleme yapılmıştır. Söz konusu düzenleme, aşağıdaki açılardan Anayasa’ya aykırıdır.</w:t>
      </w:r>
    </w:p>
    <w:p w14:paraId="137A322B"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Anayasa’nın 104. maddesine konu bakımından yetki yönünden aykırılık</w:t>
      </w:r>
    </w:p>
    <w:p w14:paraId="1B49A222"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Öncelikle söz konusu düzenleme, Anayasanın 104. maddesinin 17. fıkrası kapsamında </w:t>
      </w:r>
      <w:proofErr w:type="spellStart"/>
      <w:r w:rsidRPr="00BB72A3">
        <w:rPr>
          <w:rFonts w:ascii="Times New Roman" w:hAnsi="Times New Roman" w:cs="Times New Roman"/>
          <w:color w:val="010000"/>
          <w:sz w:val="24"/>
          <w:szCs w:val="24"/>
        </w:rPr>
        <w:t>CBK’lerle</w:t>
      </w:r>
      <w:proofErr w:type="spellEnd"/>
      <w:r w:rsidRPr="00BB72A3">
        <w:rPr>
          <w:rFonts w:ascii="Times New Roman" w:hAnsi="Times New Roman" w:cs="Times New Roman"/>
          <w:color w:val="010000"/>
          <w:sz w:val="24"/>
          <w:szCs w:val="24"/>
        </w:rPr>
        <w:t xml:space="preserve"> düzenlenebilecek alanın sınırları dışındadır ve Anayasanın birçok maddesine aykırılık taşımaktadır.</w:t>
      </w:r>
    </w:p>
    <w:p w14:paraId="72DDA813" w14:textId="605A871F"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Anayasanın 104/17. maddesiyle getirilen CBK ile yürütmeye tanınan düzenleme alanı oldukça dar ve sınırlıdır. </w:t>
      </w:r>
      <w:r w:rsidRPr="00BB72A3">
        <w:rPr>
          <w:rFonts w:ascii="Times New Roman" w:hAnsi="Times New Roman" w:cs="Times New Roman"/>
          <w:color w:val="010000"/>
          <w:sz w:val="24"/>
          <w:szCs w:val="24"/>
        </w:rPr>
        <w:lastRenderedPageBreak/>
        <w:t xml:space="preserve">Anayasa </w:t>
      </w:r>
      <w:proofErr w:type="spellStart"/>
      <w:r w:rsidRPr="00BB72A3">
        <w:rPr>
          <w:rFonts w:ascii="Times New Roman" w:hAnsi="Times New Roman" w:cs="Times New Roman"/>
          <w:color w:val="010000"/>
          <w:sz w:val="24"/>
          <w:szCs w:val="24"/>
        </w:rPr>
        <w:t>CBK’ler</w:t>
      </w:r>
      <w:proofErr w:type="spellEnd"/>
      <w:r w:rsidRPr="00BB72A3">
        <w:rPr>
          <w:rFonts w:ascii="Times New Roman" w:hAnsi="Times New Roman" w:cs="Times New Roman"/>
          <w:color w:val="010000"/>
          <w:sz w:val="24"/>
          <w:szCs w:val="24"/>
        </w:rPr>
        <w:t xml:space="preserve"> için üçlü bir sınır çizmiştir. Birinci sınır olarak “… Anayasanın ikinci kısmının birinci ve ikinci bölümlerinde yer alan temel haklar, kişi hakları ve ödevleriyle dördüncü bölümde yer alan siyasi haklar ve ödevler Cumhurbaşkanlığı kararnamesiyle düzenlenemez</w:t>
      </w:r>
      <w:proofErr w:type="gramStart"/>
      <w:r w:rsidRPr="00BB72A3">
        <w:rPr>
          <w:rFonts w:ascii="Times New Roman" w:hAnsi="Times New Roman" w:cs="Times New Roman"/>
          <w:color w:val="010000"/>
          <w:sz w:val="24"/>
          <w:szCs w:val="24"/>
        </w:rPr>
        <w:t>. ”</w:t>
      </w:r>
      <w:proofErr w:type="gramEnd"/>
      <w:r w:rsidRPr="00BB72A3">
        <w:rPr>
          <w:rFonts w:ascii="Times New Roman" w:hAnsi="Times New Roman" w:cs="Times New Roman"/>
          <w:color w:val="010000"/>
          <w:sz w:val="24"/>
          <w:szCs w:val="24"/>
        </w:rPr>
        <w:t xml:space="preserve"> şeklindeki düzenleme, </w:t>
      </w:r>
      <w:proofErr w:type="spellStart"/>
      <w:r w:rsidRPr="00BB72A3">
        <w:rPr>
          <w:rFonts w:ascii="Times New Roman" w:hAnsi="Times New Roman" w:cs="Times New Roman"/>
          <w:color w:val="010000"/>
          <w:sz w:val="24"/>
          <w:szCs w:val="24"/>
        </w:rPr>
        <w:t>CBK’ların</w:t>
      </w:r>
      <w:proofErr w:type="spellEnd"/>
      <w:r w:rsidRPr="00BB72A3">
        <w:rPr>
          <w:rFonts w:ascii="Times New Roman" w:hAnsi="Times New Roman" w:cs="Times New Roman"/>
          <w:color w:val="010000"/>
          <w:sz w:val="24"/>
          <w:szCs w:val="24"/>
        </w:rPr>
        <w:t xml:space="preserve"> alanını belirlemiştir. İkinci sınır olarak, Anayasada münhasıran kanunla düzenlenmesi öngörülen konularda Cumhurbaşkanlığı kararnamesi çıkarılamaz hükmüne yer verilmiştir. Üçüncü sınır ise, kanun ile düzenlenmiş konulardır.</w:t>
      </w:r>
    </w:p>
    <w:p w14:paraId="3C85C3CF" w14:textId="4FE3F1C4"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İptali talep edilen düzenleme, Anayasa’nın 104/17. maddesinde belirlenen sınırları aşan bir düzenlemedir. </w:t>
      </w:r>
    </w:p>
    <w:p w14:paraId="72B5AD0B" w14:textId="41538B66"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I) Öncelikle, söz konusu düzenleme, 47 sayılı CBK ile kurulan Sigortacılık ve Özel Emeklilik Düzenleme ve Denetleme Kurumu (SEDDK) </w:t>
      </w:r>
      <w:proofErr w:type="spellStart"/>
      <w:r w:rsidRPr="00BB72A3">
        <w:rPr>
          <w:rFonts w:ascii="Times New Roman" w:hAnsi="Times New Roman" w:cs="Times New Roman"/>
          <w:color w:val="010000"/>
          <w:sz w:val="24"/>
          <w:szCs w:val="24"/>
        </w:rPr>
        <w:t>nun</w:t>
      </w:r>
      <w:proofErr w:type="spellEnd"/>
      <w:r w:rsidRPr="00BB72A3">
        <w:rPr>
          <w:rFonts w:ascii="Times New Roman" w:hAnsi="Times New Roman" w:cs="Times New Roman"/>
          <w:color w:val="010000"/>
          <w:sz w:val="24"/>
          <w:szCs w:val="24"/>
        </w:rPr>
        <w:t xml:space="preserve"> yönetim kurulu üyelerinden bir kamu kurumunda çalışmayanlardan üyeliğe atananların özlük haklarından olan ücret, mali ve sosyal haklarının Kurul üyeliğinin sona ermesi halinde ödenmesi ve bunun süresine ilişkin olup, özü itibariyle Anayasanın 35. maddesiyle düzenlenen “mülkiyet hakkı” kapsamında olduğunu söylemek mümkündür. </w:t>
      </w:r>
    </w:p>
    <w:p w14:paraId="3EBC7ED3"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 Mahkemesi, Anayasa'nın 35. maddesiyle güvenceye bağlanan mülkiyet hakkının, “ekonomik değer ifade eden ve parayla değerlendirilebilen her türlü mal varlığı haklarını" kapsadığını belirtmiştir (AYM, E.2015/39, K.2015/62, 1/7/2015, §§ 20, 21). Bu çerçevede gerek norm denetiminde gerekse bireysel başvuruda kişilere ödenmesi öngörülen ücret, maaş, yaşlılık aylığı, emeklilik ikramiyesi ve kıdem tazminatı gibi ödemeler mülkiyet hakkı kapsamında değerlendirilmiştir (bkz. Adli tıp uzmanına ödenen otopsi ücreti konusunda AYM, Yasemin Balcı [GK], B. No: 2014/8881, 25/7/2017; noterlerin ücreti konusunda AYM, E.2017/163, K.2018/90, 06/09/2018; ek gösterge ve makam tazminatı dahil aylık maaş konusunda AYM, Ayten Yeğenoğlu, B. No: 2015/1685, 23/5/2018; yaşlılık aylığı konusunda AYM, E.2019/50, K. 2019/96, 25/12/2019, AYM, Naci </w:t>
      </w:r>
      <w:proofErr w:type="spellStart"/>
      <w:r w:rsidRPr="00BB72A3">
        <w:rPr>
          <w:rFonts w:ascii="Times New Roman" w:hAnsi="Times New Roman" w:cs="Times New Roman"/>
          <w:color w:val="010000"/>
          <w:sz w:val="24"/>
          <w:szCs w:val="24"/>
        </w:rPr>
        <w:t>Altunbulduk</w:t>
      </w:r>
      <w:proofErr w:type="spellEnd"/>
      <w:r w:rsidRPr="00BB72A3">
        <w:rPr>
          <w:rFonts w:ascii="Times New Roman" w:hAnsi="Times New Roman" w:cs="Times New Roman"/>
          <w:color w:val="010000"/>
          <w:sz w:val="24"/>
          <w:szCs w:val="24"/>
        </w:rPr>
        <w:t xml:space="preserve">, B. No: 2017/38608, 11/12/2019 ve AYM, Muzaffer Peker, B. No: 2016/7192, 7/11/2019; emekli ikramiyeleri konusunda AYM, E.2018/8, K.2018/85, 11/5/2018, AYM, Ferda Yeşiltepe [GK], B. No: 2014/7621, 25/7/2017; işçilere ödenen kıdem tazminatı konusunda AYM, E. 2018/8, K.2018/85, 11/7/2018, AYM, Adnan Alver, B. No: 2014/5800, 9/11/2017). </w:t>
      </w:r>
    </w:p>
    <w:p w14:paraId="605A39FE"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Anayasa Mahkemesi, E.2018/123, K.2022/138, 09/11/2022, sayılı aşağıda belirtilen kararında da ekonomik anlamdaki ödemelerin mülkiyet hakkı kapsamında olduğunu ve CBK ile düzenlenemeyeceğini belirlemiştir.</w:t>
      </w:r>
    </w:p>
    <w:p w14:paraId="006FC136"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“161. Kuralın (2) numaralı fıkrası Yönetim Kurulu başkan ve üyelerine, 375 sayılı KHK’nın ek 29. maddesine göre ayda dörtten fazla olmamak üzere her bir toplantı için uhdesinde kamu görevi bulunanlara (2000) gösterge rakamının, uhdesinde kamu görevi bulunmayanlara ise (3000) gösterge rakamının memur aylık katsayısı ile çarpımı sonucunda bulunacak miktarda huzur hakkı ödenmesini öngörmektedir. </w:t>
      </w:r>
    </w:p>
    <w:p w14:paraId="5A53D25D"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162. Kuralın (3) numaralı fıkrası ise uhdesinde kamu görevi bulunmayan sektör komitesi başkan ve üyelerine 375 sayılı KHK’nın ek 29. maddesine göre yılda altıdan fazla olmamak üzere her bir toplantı başına (2000) gösterge rakamının memur aylık katsayısı ile çarpımı sonucunda bulunacak miktarda huzur hakkı ödenmesini düzenlemektedir.</w:t>
      </w:r>
    </w:p>
    <w:p w14:paraId="5CBA17E5"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163. 375 sayılı KHK’nın ek 29. maddesinde bakanlıklar ile kamu kurum ve kuruluşlarının teşkilatlanmasına ilişkin Cumhurbaşkanlığı kararnamelerinde öngörülmesi ve </w:t>
      </w:r>
      <w:r w:rsidRPr="00BB72A3">
        <w:rPr>
          <w:rFonts w:ascii="Times New Roman" w:hAnsi="Times New Roman" w:cs="Times New Roman"/>
          <w:color w:val="010000"/>
          <w:sz w:val="24"/>
          <w:szCs w:val="24"/>
        </w:rPr>
        <w:lastRenderedPageBreak/>
        <w:t>gösterge rakamı belirlenmesi kaydıyla yönetim kurulu, denetim kurulu, tasfiye kurulu, danışma kurulu üyelikleri ve komisyon, heyet, komite ile benzeri organlarda görev alanlara ayda dörtten fazla olmamak üzere her bir toplantı için (1000) ila (3000) gösterge rakamının memur aylık katsayısı ile çarpımı sonucunda bulunacak miktarda, damga vergisi hariç herhangi bir vergiye tabi tutulmaksızın huzur hakkı ödeneceği ve gösterge rakamlarının Cumhurbaşkanınca üç katına kadar artırılabileceği belirtilmiştir.</w:t>
      </w:r>
    </w:p>
    <w:p w14:paraId="6A3396E3"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164. Anılan düzenlemenin belirli bir kurum bakımından uygulanabilmesi, bu hususun ilgili </w:t>
      </w:r>
      <w:proofErr w:type="spellStart"/>
      <w:r w:rsidRPr="00BB72A3">
        <w:rPr>
          <w:rFonts w:ascii="Times New Roman" w:hAnsi="Times New Roman" w:cs="Times New Roman"/>
          <w:color w:val="010000"/>
          <w:sz w:val="24"/>
          <w:szCs w:val="24"/>
        </w:rPr>
        <w:t>CBK’da</w:t>
      </w:r>
      <w:proofErr w:type="spellEnd"/>
      <w:r w:rsidRPr="00BB72A3">
        <w:rPr>
          <w:rFonts w:ascii="Times New Roman" w:hAnsi="Times New Roman" w:cs="Times New Roman"/>
          <w:color w:val="010000"/>
          <w:sz w:val="24"/>
          <w:szCs w:val="24"/>
        </w:rPr>
        <w:t xml:space="preserve"> öngörülmesi ve gösterge rakamı belirlenmesi şartına bağlanmıştır. Söz konusu hüküm uyarınca ödenecek huzur hakkının belirlenmesinde (1000) ila (3000) gösterge rakamları esas alınabilecek olup Cumhurbaşkanı’na da bu rakamları üç katına kadar artırma yetkisi tanınmaktadır. Buna karşılık söz konusu hüküm doğrudan MYK’nın Yönetim Kurulu başkanı ve üyeleri ile uhdesinde kamu görevi bulunmayan sektör komitesi başkan ve üyelerine ödenecek huzur hakkının hesaplanmasında esas alınacak gösterge rakamına ilişkin herhangi bir düzenleme içermemektedir. Dolayısıyla dava konusu CBK kuralları olmasaydı yalnızca KHK’nın ek 29. maddesi hükmünden hareketle MYK Yönetim Kurulu başkanı ve üyeleri ile uhdesinde kamu görevi bulunmayan sektör komitesi başkan ve üyelerine huzur hakkı ödenmesinin söz konusu olamayacağı açıktır. </w:t>
      </w:r>
    </w:p>
    <w:p w14:paraId="5830757B"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165. </w:t>
      </w:r>
      <w:proofErr w:type="spellStart"/>
      <w:r w:rsidRPr="00BB72A3">
        <w:rPr>
          <w:rFonts w:ascii="Times New Roman" w:hAnsi="Times New Roman" w:cs="Times New Roman"/>
          <w:color w:val="010000"/>
          <w:sz w:val="24"/>
          <w:szCs w:val="24"/>
        </w:rPr>
        <w:t>CBK’nın</w:t>
      </w:r>
      <w:proofErr w:type="spellEnd"/>
      <w:r w:rsidRPr="00BB72A3">
        <w:rPr>
          <w:rFonts w:ascii="Times New Roman" w:hAnsi="Times New Roman" w:cs="Times New Roman"/>
          <w:color w:val="010000"/>
          <w:sz w:val="24"/>
          <w:szCs w:val="24"/>
        </w:rPr>
        <w:t xml:space="preserve"> 55. maddesinin (2) numaralı fıkrasının ikinci cümlesinde yer alan “…mali ve sosyal hak ve yardımları ile…” ibaresinin Anayasa’ya uygunluk denetimi bölümünde belirtilen gerekçeler dava konusu kural yönünden de geçerlidir.</w:t>
      </w:r>
    </w:p>
    <w:p w14:paraId="5617C28E"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166. Dava konusu kural uyarınca yapılacak ödemeler söz konusu kişilere ekonomik menfaat temin etmeyi içerdiğinden “mülkiyet hakkı” kapsamındadır. Bu nedenle kural, Anayasa’nın İkinci Kısım İkinci Bölümü’nde yer alan mülkiyet hakkına ilişkin bir düzenleme içerdiğinden Anayasa’nın 104. maddesinin on yedinci fıkrasının ikinci cümlesi uyarınca CBK ile düzenlenemeyecek yasak alan içinde kalmaktadır.</w:t>
      </w:r>
    </w:p>
    <w:p w14:paraId="688F9760"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167. Açıklanan nedenlerle kural, Anayasa’nın 104. maddesinin on yedinci fıkrasının ikinci cümlesine aykırıdır. İptali gerekir.”</w:t>
      </w:r>
    </w:p>
    <w:p w14:paraId="67AF3D40"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Son olarak, Anayasa Mahkemesi, Helal Akreditasyon Kurumunun (HAK) yönetim kurulu üyelerine ilişkin ödemelere ilişkin konuların ekonomik değer ifade ettiğinden “mülkiyet hakkı kapsamında olup” CBK ile düzenlenemeyeceğine hükmetmiştir; </w:t>
      </w:r>
    </w:p>
    <w:p w14:paraId="48CDB85C"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 “7. Anayasa Mahkemesi kamu kurum ve kuruluşlarında 375 sayılı KHK’nın ek 29. maddesi kapsamında huzur hakkı ödenmesine ilişkin düzenlemelerin </w:t>
      </w:r>
      <w:proofErr w:type="spellStart"/>
      <w:r w:rsidRPr="00BB72A3">
        <w:rPr>
          <w:rFonts w:ascii="Times New Roman" w:hAnsi="Times New Roman" w:cs="Times New Roman"/>
          <w:color w:val="010000"/>
          <w:sz w:val="24"/>
          <w:szCs w:val="24"/>
        </w:rPr>
        <w:t>CBK’larla</w:t>
      </w:r>
      <w:proofErr w:type="spellEnd"/>
      <w:r w:rsidRPr="00BB72A3">
        <w:rPr>
          <w:rFonts w:ascii="Times New Roman" w:hAnsi="Times New Roman" w:cs="Times New Roman"/>
          <w:color w:val="010000"/>
          <w:sz w:val="24"/>
          <w:szCs w:val="24"/>
        </w:rPr>
        <w:t xml:space="preserve"> yapılmasının konu bakımından yetki yönünden Anayasa’ya uygun olup olmadığı hususunu daha önce değerlendirmiştir. Bu kapsamda söz konusu ödemelerin ekonomik değer ifade ettiğinden Anayasa’nın İkinci </w:t>
      </w:r>
      <w:proofErr w:type="spellStart"/>
      <w:r w:rsidRPr="00BB72A3">
        <w:rPr>
          <w:rFonts w:ascii="Times New Roman" w:hAnsi="Times New Roman" w:cs="Times New Roman"/>
          <w:color w:val="010000"/>
          <w:sz w:val="24"/>
          <w:szCs w:val="24"/>
        </w:rPr>
        <w:t>Kısmı’nın</w:t>
      </w:r>
      <w:proofErr w:type="spellEnd"/>
      <w:r w:rsidRPr="00BB72A3">
        <w:rPr>
          <w:rFonts w:ascii="Times New Roman" w:hAnsi="Times New Roman" w:cs="Times New Roman"/>
          <w:color w:val="010000"/>
          <w:sz w:val="24"/>
          <w:szCs w:val="24"/>
        </w:rPr>
        <w:t xml:space="preserve"> İkinci Bölümü’nde yer alan 35. maddesinde güvenceye bağlanan mülkiyet hakkıyla ilgili olduğuna, dolayısıyla buna yönelik düzenlemelerin Anayasa’nın 104. maddesinin on yedinci fıkrasının ikinci cümlesi uyarınca CBK ile düzenlenemeyecek yasak alanda kaldığına hükmetmiştir (AYM, E.2018/123, K.2022/138, 9/11/2022, §§161-166).</w:t>
      </w:r>
    </w:p>
    <w:p w14:paraId="172681C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8. HAK Yönetim Kurulu başkan ve üyelerine yapılacak huzur hakkı ödemelerine ilişkin düzenleme öngören dava konusu kural yönünden, belirtilen karardan ayrılmayı gerektiren bir durum bulunmamaktadır.</w:t>
      </w:r>
    </w:p>
    <w:p w14:paraId="3B4D9FC3"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lastRenderedPageBreak/>
        <w:t>9. Açıklanan nedenlerle kural Anayasa’nın 104. maddesinin on yedinci fıkrasının ikinci cümlesine aykırıdır. İptali gerekir</w:t>
      </w:r>
      <w:proofErr w:type="gramStart"/>
      <w:r w:rsidRPr="00BB72A3">
        <w:rPr>
          <w:rFonts w:ascii="Times New Roman" w:hAnsi="Times New Roman" w:cs="Times New Roman"/>
          <w:color w:val="010000"/>
          <w:sz w:val="24"/>
          <w:szCs w:val="24"/>
        </w:rPr>
        <w:t>.”(</w:t>
      </w:r>
      <w:proofErr w:type="gramEnd"/>
      <w:r w:rsidRPr="00BB72A3">
        <w:rPr>
          <w:rFonts w:ascii="Times New Roman" w:hAnsi="Times New Roman" w:cs="Times New Roman"/>
          <w:color w:val="010000"/>
          <w:sz w:val="24"/>
          <w:szCs w:val="24"/>
        </w:rPr>
        <w:t>AYM, E.2019/38, K.2022/148, 30/11/2022)</w:t>
      </w:r>
    </w:p>
    <w:p w14:paraId="2BF6C7F8" w14:textId="3F41366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İptali talep edilen düzenleme, </w:t>
      </w:r>
      <w:proofErr w:type="spellStart"/>
      <w:r w:rsidRPr="00BB72A3">
        <w:rPr>
          <w:rFonts w:ascii="Times New Roman" w:hAnsi="Times New Roman" w:cs="Times New Roman"/>
          <w:color w:val="010000"/>
          <w:sz w:val="24"/>
          <w:szCs w:val="24"/>
        </w:rPr>
        <w:t>SEDDK’nın</w:t>
      </w:r>
      <w:proofErr w:type="spellEnd"/>
      <w:r w:rsidRPr="00BB72A3">
        <w:rPr>
          <w:rFonts w:ascii="Times New Roman" w:hAnsi="Times New Roman" w:cs="Times New Roman"/>
          <w:color w:val="010000"/>
          <w:sz w:val="24"/>
          <w:szCs w:val="24"/>
        </w:rPr>
        <w:t xml:space="preserve"> yönetim kurulu üyelerinden kamu kurumları haricinde ataması yapılanlardan görevleri sona erenlere iki yıl süreyle görevde iken almakta oldukları ödemelerin aynı şekilde ödenmesini düzenlemektedir. Yönetim kurulu üyeliğinden ayrılan kişilere yapılacak ödemelerin yukarıda da belirtildiği üzere bu kişiler açısından “mülk” teşkil ettiği kuşkusuzdur. Dolayısıyla bu kişilere yapılacak ödemeler sürekliliği olan ve 193 sayılı Gelir Vergisi Kanunu’nun 61. maddesinin 3. fıkrasında tanımlanan ücret niteliği taşıyan ödeme olduğundan “mülkiyet hakkı’" kapsamındadır. Dahası Yönetim Kurulu üyelerine yapılacak ödemelerin CBK ile belirlemesi, bu ödemelerin artırılması veya azaltılmasını da kapsamaktadır. Bu çerçevede sözgelimi başka bir CBK ile ödemelerin azaltılması durumunda bunun mülkiyet hakkına yönelik bir sınırlandırma olacağı da açıktır. Nitekim, 47 sayılı </w:t>
      </w:r>
      <w:proofErr w:type="spellStart"/>
      <w:r w:rsidRPr="00BB72A3">
        <w:rPr>
          <w:rFonts w:ascii="Times New Roman" w:hAnsi="Times New Roman" w:cs="Times New Roman"/>
          <w:color w:val="010000"/>
          <w:sz w:val="24"/>
          <w:szCs w:val="24"/>
        </w:rPr>
        <w:t>CBK’nın</w:t>
      </w:r>
      <w:proofErr w:type="spellEnd"/>
      <w:r w:rsidRPr="00BB72A3">
        <w:rPr>
          <w:rFonts w:ascii="Times New Roman" w:hAnsi="Times New Roman" w:cs="Times New Roman"/>
          <w:color w:val="010000"/>
          <w:sz w:val="24"/>
          <w:szCs w:val="24"/>
        </w:rPr>
        <w:t xml:space="preserve"> 5. maddesinin 4. fıkrasının dördüncü cümlesinde yönetim kurulu üyeliği sona erenlere yapılacak ödemeler ile ilgili süre sınırı görevin sona ermesinden itibaren 3 ay iken</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147 sayılı CBK ile yapılan değişiklikle bu süre sınırı iki yıla çıkarılmıştır. Bu nedenle kural, Anayasa’nın ikinci kısmının ikinci bölümünde yer alan mülkiyet hakkına ilişkin bir düzenleme mahiyetindedir. Bu durumda iptali istenen CBK hükmü, Anayasanın 104. maddesinin 17. fıkrası çerçevesinde sınırları çizilen yasak alanı ihlal etmesi ve temel hak ve hürriyetlerden olan mülkiyet hakkına ilişkin bir düzenleme yapması nedeniyle Anayasanın 35. maddesine aykırıdır ve iptali gerekir.</w:t>
      </w:r>
    </w:p>
    <w:p w14:paraId="35623D8D"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Dolayısıyla, yukarıda belirtilen yönetim kurulu üyelerine yapılan ödemelere ilişkin ihtilaflı düzenleme, Anayasa’nın 104/17. maddesinde belirlenen sınırları aşarak Anayasanın ikinci kısmının birinci ve ikinci bölümlerinde yer alan temel haklar, kişi hakları ve ödevleriyle dördüncü bölümde yer alan siyasi haklar ve ödevler alanında düzenleme yapması nedeniyle; konu bakımından yetkisizlikle maluldür ve Anayasa’nın 104/17. fıkrasına aykırıdır. Bu cihetle, ihtilaflı kuralın iptali gerekir.</w:t>
      </w:r>
    </w:p>
    <w:p w14:paraId="14E01681"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proofErr w:type="spellStart"/>
      <w:r w:rsidRPr="00BB72A3">
        <w:rPr>
          <w:rFonts w:ascii="Times New Roman" w:hAnsi="Times New Roman" w:cs="Times New Roman"/>
          <w:color w:val="010000"/>
          <w:sz w:val="24"/>
          <w:szCs w:val="24"/>
        </w:rPr>
        <w:t>ıı</w:t>
      </w:r>
      <w:proofErr w:type="spellEnd"/>
      <w:r w:rsidRPr="00BB72A3">
        <w:rPr>
          <w:rFonts w:ascii="Times New Roman" w:hAnsi="Times New Roman" w:cs="Times New Roman"/>
          <w:color w:val="010000"/>
          <w:sz w:val="24"/>
          <w:szCs w:val="24"/>
        </w:rPr>
        <w:t xml:space="preserve">) Söz konusu düzenleme, konu bakımından yetki yönünden kanunla düzenlenmesi </w:t>
      </w:r>
      <w:proofErr w:type="spellStart"/>
      <w:r w:rsidRPr="00BB72A3">
        <w:rPr>
          <w:rFonts w:ascii="Times New Roman" w:hAnsi="Times New Roman" w:cs="Times New Roman"/>
          <w:color w:val="010000"/>
          <w:sz w:val="24"/>
          <w:szCs w:val="24"/>
        </w:rPr>
        <w:t>öngürülen</w:t>
      </w:r>
      <w:proofErr w:type="spellEnd"/>
      <w:r w:rsidRPr="00BB72A3">
        <w:rPr>
          <w:rFonts w:ascii="Times New Roman" w:hAnsi="Times New Roman" w:cs="Times New Roman"/>
          <w:color w:val="010000"/>
          <w:sz w:val="24"/>
          <w:szCs w:val="24"/>
        </w:rPr>
        <w:t xml:space="preserve"> alanda düzenleme yapmasından dolayı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Anayasa’nın bu şekilde ortaya çıkan açık sözü, Cumhurbaşkanlığı kararnamesi çıkarma yetkisinin konu bakımından sınırını oluşturur. O halde Anayasa’nın bir maddesinde bir konunun yasayla düzenlenmesi öngörülmüşse o konunun Cumhurbaşkanlığı kararnamesi ile düzenlenmesi, Anayasa’nın 7. ve 104/17. maddelerine aykırılık oluşturacaktır.</w:t>
      </w:r>
    </w:p>
    <w:p w14:paraId="73CC02E4"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w:t>
      </w:r>
      <w:r w:rsidRPr="00BB72A3">
        <w:rPr>
          <w:rFonts w:ascii="Times New Roman" w:hAnsi="Times New Roman" w:cs="Times New Roman"/>
          <w:color w:val="010000"/>
          <w:sz w:val="24"/>
          <w:szCs w:val="24"/>
        </w:rPr>
        <w:lastRenderedPageBreak/>
        <w:t xml:space="preserve">(AYM,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7497CF39"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İptali talep edilen düzenleme, Anayasa’nın 123. maddesinde ifade edildiği üzere idarenin bütünlüğü içerisinde yer alan Sigortacılık ve Özel Emeklilik Düzenleme ve Denetleme Kurumu (SEDDK) </w:t>
      </w:r>
      <w:proofErr w:type="spellStart"/>
      <w:r w:rsidRPr="00BB72A3">
        <w:rPr>
          <w:rFonts w:ascii="Times New Roman" w:hAnsi="Times New Roman" w:cs="Times New Roman"/>
          <w:color w:val="010000"/>
          <w:sz w:val="24"/>
          <w:szCs w:val="24"/>
        </w:rPr>
        <w:t>nun</w:t>
      </w:r>
      <w:proofErr w:type="spellEnd"/>
      <w:r w:rsidRPr="00BB72A3">
        <w:rPr>
          <w:rFonts w:ascii="Times New Roman" w:hAnsi="Times New Roman" w:cs="Times New Roman"/>
          <w:color w:val="010000"/>
          <w:sz w:val="24"/>
          <w:szCs w:val="24"/>
        </w:rPr>
        <w:t xml:space="preserve"> yönetim kurulu üyelerinden bir kamu kurumunda çalışmayanlardan üyeliğe atananların Kurul üyeliğinin sona ermesi halinde bunlara ödenecek ücret, mali ve sosyal haklarını içeren ödemeler ve bunların süresine ilişkindir. </w:t>
      </w:r>
    </w:p>
    <w:p w14:paraId="7EF5BB35"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w:t>
      </w:r>
    </w:p>
    <w:p w14:paraId="341BEA0C"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proofErr w:type="spellStart"/>
      <w:r w:rsidRPr="00BB72A3">
        <w:rPr>
          <w:rFonts w:ascii="Times New Roman" w:hAnsi="Times New Roman" w:cs="Times New Roman"/>
          <w:color w:val="010000"/>
          <w:sz w:val="24"/>
          <w:szCs w:val="24"/>
        </w:rPr>
        <w:t>Düzenleyeci</w:t>
      </w:r>
      <w:proofErr w:type="spellEnd"/>
      <w:r w:rsidRPr="00BB72A3">
        <w:rPr>
          <w:rFonts w:ascii="Times New Roman" w:hAnsi="Times New Roman" w:cs="Times New Roman"/>
          <w:color w:val="010000"/>
          <w:sz w:val="24"/>
          <w:szCs w:val="24"/>
        </w:rPr>
        <w:t xml:space="preserve"> denetleyici kurumların yönetim kurullarında görev yapanlardan uhdesinde kamu görevi bulunmayan diğer üyeleri açısından da Anayasa’nın 128. Maddesinin birinci fıkrası kapsamında yapılan işin bir kamu hizmeti olması nedeniyle bunların da diğer kamu görevlisi sayılması gerekir. Görevleri itibariyle kamu görevlilerinin haklarına sahip olan bu kişilerin özlük haklarının ücret, atanma ve diğer mali ve sosyal haklarının da kanunla belirlenmesi gerekmektedir.</w:t>
      </w:r>
    </w:p>
    <w:p w14:paraId="2DEEA9B3"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Nitekim, 375 sayılı Kanun Hükmünde Kararnamenin, ek 11. Maddesinde;</w:t>
      </w:r>
    </w:p>
    <w:p w14:paraId="37F0FB9D" w14:textId="3EBAD25E"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 “b) (Değişik: 14/4/2016-6704/30 </w:t>
      </w:r>
      <w:proofErr w:type="spellStart"/>
      <w:r w:rsidRPr="00BB72A3">
        <w:rPr>
          <w:rFonts w:ascii="Times New Roman" w:hAnsi="Times New Roman" w:cs="Times New Roman"/>
          <w:color w:val="010000"/>
          <w:sz w:val="24"/>
          <w:szCs w:val="24"/>
        </w:rPr>
        <w:t>md.</w:t>
      </w:r>
      <w:proofErr w:type="spellEnd"/>
      <w:r w:rsidRPr="00BB72A3">
        <w:rPr>
          <w:rFonts w:ascii="Times New Roman" w:hAnsi="Times New Roman" w:cs="Times New Roman"/>
          <w:color w:val="010000"/>
          <w:sz w:val="24"/>
          <w:szCs w:val="24"/>
        </w:rPr>
        <w:t>)</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5018 sayılı Kanuna ekli (III) sayılı Cetvelde sayılan düzenleyici ve denetleyici kurumlar ile Tasarruf Mevduatı Sigorta Fonunun kadro ve pozisyonlarına 15/1/2012 tarihinden sonra ilk defa veya yeniden atanan kurul başkanı, kurul üyesi ve başkan yardımcısı ile murakıp ve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kurul başkanı için bakanlık müsteşarı, kurul üyesi için bakanlık müsteşar yardımcısı, başkan yardımcısı için bakanlık genel müdürü, murakıp ve uzman unvanlı meslek personeli için Başbakanlık uzmanlarına mevzuatında kadrosuna bağlı olarak mali haklar ile sosyal hak ve yardımlar kapsamında yapılması öngörülen ödemelerin bir aylık toplam net tutarını geçemez ve bunlar, emeklilik hakları bakımından da emsali olarak belirlenen personel ile denk kabul edilir.” denilmiştir.</w:t>
      </w:r>
    </w:p>
    <w:p w14:paraId="32F189BB"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Görüldüğü üzere, SEDDK yönetim kurulu üyeleri, Kurumun bir düzenleyici ve denetleyici kurum olması sebebiyle kamu görevlileri olarak tanımlanmakta ve bunların özlük hakları, ücret, mali ve sosyal hakları da emsali kamu görevlisi belirlenerek </w:t>
      </w:r>
      <w:proofErr w:type="spellStart"/>
      <w:r w:rsidRPr="00BB72A3">
        <w:rPr>
          <w:rFonts w:ascii="Times New Roman" w:hAnsi="Times New Roman" w:cs="Times New Roman"/>
          <w:color w:val="010000"/>
          <w:sz w:val="24"/>
          <w:szCs w:val="24"/>
        </w:rPr>
        <w:t>tesbit</w:t>
      </w:r>
      <w:proofErr w:type="spellEnd"/>
      <w:r w:rsidRPr="00BB72A3">
        <w:rPr>
          <w:rFonts w:ascii="Times New Roman" w:hAnsi="Times New Roman" w:cs="Times New Roman"/>
          <w:color w:val="010000"/>
          <w:sz w:val="24"/>
          <w:szCs w:val="24"/>
        </w:rPr>
        <w:t xml:space="preserve"> edilmektedir.</w:t>
      </w:r>
    </w:p>
    <w:p w14:paraId="773DA0A6"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Dolayısıyla, bu hükümler ışığında; cumhurbaşkanlığı kararnameleri ile öngörülen kurumlarda yönetim kurulu gibi organlarda görev alanlara yapılacak ödemeler, mali hakları kapsamındadır ve bunların mali haklarının kanunla belirlenmesi gerekmekte olup bunun </w:t>
      </w:r>
      <w:r w:rsidRPr="00BB72A3">
        <w:rPr>
          <w:rFonts w:ascii="Times New Roman" w:hAnsi="Times New Roman" w:cs="Times New Roman"/>
          <w:color w:val="010000"/>
          <w:sz w:val="24"/>
          <w:szCs w:val="24"/>
        </w:rPr>
        <w:lastRenderedPageBreak/>
        <w:t xml:space="preserve">dışında cumhurbaşkanlığı kararnameleri ile bu konularda belirleme yapılması mümkün değildir. Belirtilen nedenlerle itiraz konusu düzenleme Anayasa’nın 128. maddesine aykırıdır. </w:t>
      </w:r>
    </w:p>
    <w:p w14:paraId="1248F8B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Bu nedenle düzenleyici ve denetleyici kurumların yönetim kurulu üyelerinin, atanma, ücretlerinin belirlenmesi, özlük hakları ile mali ve sosyal hakları gibi düzenlemelerin Cumhurbaşkanlığı Kararnamesi ile düzenleme yapılamayacak konulardan olması nedeniyle Anayasa’nın 128. maddesi kapsamında olup kanunla düzenlenmesi gereken bir konudur. </w:t>
      </w:r>
    </w:p>
    <w:p w14:paraId="147A5A6D"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Belirtilen nedenlerle itiraz konusu düzenleme, Anayasa’nın 128. maddesine aykırıdır. Dolayısıyla, yukarıda belirtilen yönetim kurulu üyelerinin mali haklarına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14:paraId="4056D8A8" w14:textId="43FAD1EA"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2)</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Anayasa’nın 128. maddesine aykırılık</w:t>
      </w:r>
    </w:p>
    <w:p w14:paraId="5EC28E74"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İptali talep edilen düzenleme, Anayasa’nın 123. maddesinde ifade edildiği üzere idarenin bütünlüğü içerisinde yer alan Sigortacılık ve Özel Emeklilik Düzenleme ve Denetleme Kurumu (SEDDK) </w:t>
      </w:r>
      <w:proofErr w:type="spellStart"/>
      <w:r w:rsidRPr="00BB72A3">
        <w:rPr>
          <w:rFonts w:ascii="Times New Roman" w:hAnsi="Times New Roman" w:cs="Times New Roman"/>
          <w:color w:val="010000"/>
          <w:sz w:val="24"/>
          <w:szCs w:val="24"/>
        </w:rPr>
        <w:t>nun</w:t>
      </w:r>
      <w:proofErr w:type="spellEnd"/>
      <w:r w:rsidRPr="00BB72A3">
        <w:rPr>
          <w:rFonts w:ascii="Times New Roman" w:hAnsi="Times New Roman" w:cs="Times New Roman"/>
          <w:color w:val="010000"/>
          <w:sz w:val="24"/>
          <w:szCs w:val="24"/>
        </w:rPr>
        <w:t xml:space="preserve"> yönetim kurulu üyelerinden bir kamu kurumunda çalışmayanlardan üyeliğe atananların Kurul üyeliğinin sona ermesi halinde bunlara ödenecek ücret, mali ve sosyal haklarını içeren ödemeler ve bunların süresine ilişkindir. </w:t>
      </w:r>
    </w:p>
    <w:p w14:paraId="68DFE7C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BB72A3">
        <w:rPr>
          <w:rFonts w:ascii="Times New Roman" w:hAnsi="Times New Roman" w:cs="Times New Roman"/>
          <w:color w:val="010000"/>
          <w:sz w:val="24"/>
          <w:szCs w:val="24"/>
        </w:rPr>
        <w:t>CBK’ye</w:t>
      </w:r>
      <w:proofErr w:type="spellEnd"/>
      <w:r w:rsidRPr="00BB72A3">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 </w:t>
      </w:r>
    </w:p>
    <w:p w14:paraId="70CBD63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Düzenleyici denetleyici kurumların yönetim kurullarında görev yapanlardan uhdesinde kamu görevi bulunmayan diğer üyeleri açısından da Anayasa’nın 128. Maddesinin birinci fıkrası kapsamında yapılan işin bir kamu hizmeti olması nedeniyle bunların da diğer kamu görevlisi sayılması gerekir. Görevleri itibariyle kamu görevlilerinin haklarına sahip olan bu kişilerin özlük haklarının ücret, atanma ve diğer mali ve sosyal haklarının da kanunla belirlenmesi gerekmektedir.</w:t>
      </w:r>
    </w:p>
    <w:p w14:paraId="56E61821"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Nitekim, 375 sayılı Kanun Hükmünde Kararnamenin, ek 11. Maddesinde;</w:t>
      </w:r>
    </w:p>
    <w:p w14:paraId="54389882" w14:textId="4D7C641C"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 “b) (Değişik: 14/4/2016-6704/30 </w:t>
      </w:r>
      <w:proofErr w:type="spellStart"/>
      <w:r w:rsidRPr="00BB72A3">
        <w:rPr>
          <w:rFonts w:ascii="Times New Roman" w:hAnsi="Times New Roman" w:cs="Times New Roman"/>
          <w:color w:val="010000"/>
          <w:sz w:val="24"/>
          <w:szCs w:val="24"/>
        </w:rPr>
        <w:t>md.</w:t>
      </w:r>
      <w:proofErr w:type="spellEnd"/>
      <w:r w:rsidRPr="00BB72A3">
        <w:rPr>
          <w:rFonts w:ascii="Times New Roman" w:hAnsi="Times New Roman" w:cs="Times New Roman"/>
          <w:color w:val="010000"/>
          <w:sz w:val="24"/>
          <w:szCs w:val="24"/>
        </w:rPr>
        <w:t>)</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5018 sayılı Kanuna ekli (III) sayılı Cetvelde sayılan düzenleyici ve denetleyici kurumlar ile Tasarruf Mevduatı Sigorta Fonunun kadro ve pozisyonlarına 15/1/2012 tarihinden sonra ilk defa veya yeniden atanan kurul başkanı, kurul üyesi ve başkan yardımcısı ile murakıp ve uzman unvanlı meslek personeline, ilgili mevzuatı uyarınca ödenen her türlü maaş, aylık, ücret, ek ücret, prim, zam, tazminat, ikramiye, fazla çalışma ücreti, kâr payı ve her ne ad altında olursa olsun yapılan diğer ödemeler ile sosyal hak </w:t>
      </w:r>
      <w:r w:rsidRPr="00BB72A3">
        <w:rPr>
          <w:rFonts w:ascii="Times New Roman" w:hAnsi="Times New Roman" w:cs="Times New Roman"/>
          <w:color w:val="010000"/>
          <w:sz w:val="24"/>
          <w:szCs w:val="24"/>
        </w:rPr>
        <w:lastRenderedPageBreak/>
        <w:t>ve yardımlar kapsamında yapılan bütün ayni ve nakdî ödemelerin bir aylık toplam net tutarı; kurul başkanı için bakanlık müsteşarı, kurul üyesi için bakanlık müsteşar yardımcısı, başkan yardımcısı için bakanlık genel müdürü, murakıp ve uzman unvanlı meslek personeli için Başbakanlık uzmanlarına mevzuatında kadrosuna bağlı olarak mali haklar ile sosyal hak ve yardımlar kapsamında yapılması öngörülen ödemelerin bir aylık toplam net tutarını geçemez ve bunlar, emeklilik hakları bakımından da emsali olarak belirlenen personel ile denk kabul edilir.” denilmiştir.</w:t>
      </w:r>
    </w:p>
    <w:p w14:paraId="1A3F89FF"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Görüldüğü üzere, SEDDK yönetim kurulu üyeleri, Kurumun bir düzenleyici ve denetleyici kurum olması sebebiyle kamu görevlileri olarak tanımlanmakta ve bunların özlük hakları, ücret, mali ve sosyal hakları da emsali kamu görevlisi belirlenerek </w:t>
      </w:r>
      <w:proofErr w:type="spellStart"/>
      <w:r w:rsidRPr="00BB72A3">
        <w:rPr>
          <w:rFonts w:ascii="Times New Roman" w:hAnsi="Times New Roman" w:cs="Times New Roman"/>
          <w:color w:val="010000"/>
          <w:sz w:val="24"/>
          <w:szCs w:val="24"/>
        </w:rPr>
        <w:t>tesbit</w:t>
      </w:r>
      <w:proofErr w:type="spellEnd"/>
      <w:r w:rsidRPr="00BB72A3">
        <w:rPr>
          <w:rFonts w:ascii="Times New Roman" w:hAnsi="Times New Roman" w:cs="Times New Roman"/>
          <w:color w:val="010000"/>
          <w:sz w:val="24"/>
          <w:szCs w:val="24"/>
        </w:rPr>
        <w:t xml:space="preserve"> edilmektedir.</w:t>
      </w:r>
    </w:p>
    <w:p w14:paraId="129DBC27"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Dolayısıyla, bu hükümler ışığında; cumhurbaşkanlığı kararnameleri ile öngörülen kurumlarda yönetim kurulu gibi organlarda görev alanlara yapılacak ödemeler, mali hakları kapsamındadır ve bunların mali haklarının kanunla belirlenmesi gerekmekte olup bunun dışında cumhurbaşkanlığı kararnameleri ile bu konularda belirleme yapılması mümkün değildir. Belirtilen nedenlerle itiraz konusu düzenleme Anayasa’nın 128. maddesine aykırıdır. Bu nedenle iptali gerekir. </w:t>
      </w:r>
    </w:p>
    <w:p w14:paraId="096A6C9F"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3) Anayasa’nın 35. Maddesine Aykırılık </w:t>
      </w:r>
    </w:p>
    <w:p w14:paraId="52D5D272" w14:textId="115B732D"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Yukarıda da belirtildiği üzere, söz konusu düzenleme, 47 sayılı CBK ile kurulan Sigortacılık ve Özel Emeklilik Düzenleme ve Denetleme Kurumu (SEDDK) </w:t>
      </w:r>
      <w:proofErr w:type="spellStart"/>
      <w:r w:rsidRPr="00BB72A3">
        <w:rPr>
          <w:rFonts w:ascii="Times New Roman" w:hAnsi="Times New Roman" w:cs="Times New Roman"/>
          <w:color w:val="010000"/>
          <w:sz w:val="24"/>
          <w:szCs w:val="24"/>
        </w:rPr>
        <w:t>nun</w:t>
      </w:r>
      <w:proofErr w:type="spellEnd"/>
      <w:r w:rsidRPr="00BB72A3">
        <w:rPr>
          <w:rFonts w:ascii="Times New Roman" w:hAnsi="Times New Roman" w:cs="Times New Roman"/>
          <w:color w:val="010000"/>
          <w:sz w:val="24"/>
          <w:szCs w:val="24"/>
        </w:rPr>
        <w:t xml:space="preserve"> yönetim kurulu üyelerinden bir kamu kurumunda çalışmayanlardan üyeliğe atananların özlük haklarından olan ücret, mali ve sosyal haklarının Kurul üyeliğinin sona ermesi halinde ödenmesi ve bunun süresine ilişkin olup, özü itibariyle Anayasanın 35. maddesiyle düzenlenen “mülkiyet hakkı” kapsamında olduğunu söylemek mümkündür. </w:t>
      </w:r>
    </w:p>
    <w:p w14:paraId="6FF75294"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 Mahkemesi, Anayasa'nın 35. maddesiyle güvenceye bağlanan mülkiyet hakkının, “ekonomik değer ifade eden ve parayla değerlendirilebilen her türlü mal varlığı haklarını" kapsadığını belirtmiştir (AYM, E.2015/39, K.2015/62, 1/7/2015, §§ 20, 21). Bu çerçevede gerek norm denetiminde gerekse bireysel başvuruda kişilere ödenmesi öngörülen ücret, maaş, yaşlılık aylığı, emeklilik ikramiyesi ve kıdem tazminatı gibi ödemeler mülkiyet hakkı kapsamında değerlendirilmiştir (bkz. Adli tıp uzmanına ödenen otopsi ücreti konusunda AYM, Yasemin Balcı [GK], B. No: 2014/8881, 25/7/2017; noterlerin ücreti konusunda AYM, E.2017/163, K.2018/90, 06/09/2018; ek gösterge ve makam tazminatı dahil aylık maaş konusunda AYM, Ayten Yeğenoğlu, B. No: 2015/1685, 23/5/2018; yaşlılık aylığı konusunda AYM, E.2019/50, K. 2019/96, 25/12/2019, AYM, Naci </w:t>
      </w:r>
      <w:proofErr w:type="spellStart"/>
      <w:r w:rsidRPr="00BB72A3">
        <w:rPr>
          <w:rFonts w:ascii="Times New Roman" w:hAnsi="Times New Roman" w:cs="Times New Roman"/>
          <w:color w:val="010000"/>
          <w:sz w:val="24"/>
          <w:szCs w:val="24"/>
        </w:rPr>
        <w:t>Altunbulduk</w:t>
      </w:r>
      <w:proofErr w:type="spellEnd"/>
      <w:r w:rsidRPr="00BB72A3">
        <w:rPr>
          <w:rFonts w:ascii="Times New Roman" w:hAnsi="Times New Roman" w:cs="Times New Roman"/>
          <w:color w:val="010000"/>
          <w:sz w:val="24"/>
          <w:szCs w:val="24"/>
        </w:rPr>
        <w:t xml:space="preserve">, B. No: 2017/38608, 11/12/2019 ve AYM, Muzaffer Peker, B. No: 2016/7192, 7/11/2019; emekli ikramiyeleri konusunda AYM, E.2018/8, K.2018/85, 11/5/2018, AYM, Ferda Yeşiltepe [GK], B. No: 2014/7621, 25/7/2017; işçilere ödenen kıdem tazminatı konusunda AYM, E. 2018/8, K.2018/85, 11/7/2018, AYM, Adnan Alver, B. No: 2014/5800, 9/11/2017). </w:t>
      </w:r>
    </w:p>
    <w:p w14:paraId="7E27D892"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Anayasa Mahkemesi, E.2018/123, K.2022/138, 09/11/2022, sayılı aşağıda belirtilen kararında da ekonomik anlamdaki ödemelerin mülkiyet hakkı kapsamında olduğunu ve CBK ile düzenlenemeyeceğini belirlemiştir.</w:t>
      </w:r>
    </w:p>
    <w:p w14:paraId="59AC4CF4"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“161. Kuralın (2) numaralı fıkrası Yönetim Kurulu başkan ve üyelerine, 375 sayılı KHK’nın ek 29. maddesine göre ayda dörtten fazla olmamak üzere her bir toplantı için uhdesinde kamu görevi bulunanlara (2000) gösterge rakamının, uhdesinde kamu görevi </w:t>
      </w:r>
      <w:r w:rsidRPr="00BB72A3">
        <w:rPr>
          <w:rFonts w:ascii="Times New Roman" w:hAnsi="Times New Roman" w:cs="Times New Roman"/>
          <w:color w:val="010000"/>
          <w:sz w:val="24"/>
          <w:szCs w:val="24"/>
        </w:rPr>
        <w:lastRenderedPageBreak/>
        <w:t xml:space="preserve">bulunmayanlara ise (3000) gösterge rakamının memur aylık katsayısı ile çarpımı sonucunda bulunacak miktarda huzur hakkı ödenmesini öngörmektedir. </w:t>
      </w:r>
    </w:p>
    <w:p w14:paraId="4211067B"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162. Kuralın (3) numaralı fıkrası ise uhdesinde kamu görevi bulunmayan sektör komitesi başkan ve üyelerine 375 sayılı KHK’nın ek 29. maddesine göre yılda altıdan fazla olmamak üzere her bir toplantı başına (2000) gösterge rakamının memur aylık katsayısı ile çarpımı sonucunda bulunacak miktarda huzur hakkı ödenmesini düzenlemektedir.</w:t>
      </w:r>
    </w:p>
    <w:p w14:paraId="22326E5C"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163. 375 sayılı KHK’nın ek 29. maddesinde bakanlıklar ile kamu kurum ve kuruluşlarının teşkilatlanmasına ilişkin Cumhurbaşkanlığı kararnamelerinde öngörülmesi ve gösterge rakamı belirlenmesi kaydıyla yönetim kurulu, denetim kurulu, tasfiye kurulu, danışma kurulu üyelikleri ve komisyon, heyet, komite ile benzeri organlarda görev alanlara ayda dörtten fazla olmamak üzere her bir toplantı için (1000) ila (3000) gösterge rakamının memur aylık katsayısı ile çarpımı sonucunda bulunacak miktarda, damga vergisi hariç herhangi bir vergiye tabi tutulmaksızın huzur hakkı ödeneceği ve gösterge rakamlarının Cumhurbaşkanınca üç katına kadar artırılabileceği belirtilmiştir.</w:t>
      </w:r>
    </w:p>
    <w:p w14:paraId="03C07274"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164. Anılan düzenlemenin belirli bir kurum bakımından uygulanabilmesi, bu hususun ilgili </w:t>
      </w:r>
      <w:proofErr w:type="spellStart"/>
      <w:r w:rsidRPr="00BB72A3">
        <w:rPr>
          <w:rFonts w:ascii="Times New Roman" w:hAnsi="Times New Roman" w:cs="Times New Roman"/>
          <w:color w:val="010000"/>
          <w:sz w:val="24"/>
          <w:szCs w:val="24"/>
        </w:rPr>
        <w:t>CBK’da</w:t>
      </w:r>
      <w:proofErr w:type="spellEnd"/>
      <w:r w:rsidRPr="00BB72A3">
        <w:rPr>
          <w:rFonts w:ascii="Times New Roman" w:hAnsi="Times New Roman" w:cs="Times New Roman"/>
          <w:color w:val="010000"/>
          <w:sz w:val="24"/>
          <w:szCs w:val="24"/>
        </w:rPr>
        <w:t xml:space="preserve"> öngörülmesi ve gösterge rakamı belirlenmesi şartına bağlanmıştır. Söz konusu hüküm uyarınca ödenecek huzur hakkının belirlenmesinde (1000) ila (3000) gösterge rakamları esas alınabilecek olup Cumhurbaşkanı’na da bu rakamları üç katına kadar artırma yetkisi tanınmaktadır. Buna karşılık söz konusu hüküm doğrudan MYK’nın Yönetim Kurulu başkanı ve üyeleri ile uhdesinde kamu görevi bulunmayan sektör komitesi başkan ve üyelerine ödenecek huzur hakkının hesaplanmasında esas alınacak gösterge rakamına ilişkin herhangi bir düzenleme içermemektedir. Dolayısıyla dava konusu CBK kuralları olmasaydı yalnızca KHK’nın ek 29. maddesi hükmünden hareketle MYK Yönetim Kurulu başkanı ve üyeleri ile uhdesinde kamu görevi bulunmayan sektör komitesi başkan ve üyelerine huzur hakkı ödenmesinin söz konusu olamayacağı açıktır. </w:t>
      </w:r>
    </w:p>
    <w:p w14:paraId="08F37402"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165. </w:t>
      </w:r>
      <w:proofErr w:type="spellStart"/>
      <w:r w:rsidRPr="00BB72A3">
        <w:rPr>
          <w:rFonts w:ascii="Times New Roman" w:hAnsi="Times New Roman" w:cs="Times New Roman"/>
          <w:color w:val="010000"/>
          <w:sz w:val="24"/>
          <w:szCs w:val="24"/>
        </w:rPr>
        <w:t>CBK’nın</w:t>
      </w:r>
      <w:proofErr w:type="spellEnd"/>
      <w:r w:rsidRPr="00BB72A3">
        <w:rPr>
          <w:rFonts w:ascii="Times New Roman" w:hAnsi="Times New Roman" w:cs="Times New Roman"/>
          <w:color w:val="010000"/>
          <w:sz w:val="24"/>
          <w:szCs w:val="24"/>
        </w:rPr>
        <w:t xml:space="preserve"> 55. maddesinin (2) numaralı fıkrasının ikinci cümlesinde yer alan “…mali ve sosyal hak ve yardımları ile…” ibaresinin Anayasa’ya uygunluk denetimi bölümünde belirtilen gerekçeler dava konusu kural yönünden de geçerlidir.</w:t>
      </w:r>
    </w:p>
    <w:p w14:paraId="7EB6161D"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166. Dava konusu kural uyarınca yapılacak ödemeler söz konusu kişilere ekonomik menfaat temin etmeyi içerdiğinden “mülkiyet hakkı” kapsamındadır. Bu nedenle kural, Anayasa’nın İkinci Kısım İkinci Bölümü’nde yer alan mülkiyet hakkına ilişkin bir düzenleme içerdiğinden Anayasa’nın 104. maddesinin on yedinci fıkrasının ikinci cümlesi uyarınca CBK ile düzenlenemeyecek yasak alan içinde kalmaktadır.</w:t>
      </w:r>
    </w:p>
    <w:p w14:paraId="2A7B48E1"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167. Açıklanan nedenlerle kural, Anayasa’nın 104. maddesinin on yedinci fıkrasının ikinci cümlesine aykırıdır. İptali gerekir.”</w:t>
      </w:r>
    </w:p>
    <w:p w14:paraId="56A79A6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Son olarak, Anayasa Mahkemesi, Helal Akreditasyon Kurumunun (HAK) yönetim kurulu üyelerine ilişkin ödemelere ilişkin konuların ekonomik değer ifade ettiğinden “mülkiyet hakkı kapsamında olup” CBK ile düzenlenemeyeceğine hükmetmiştir; </w:t>
      </w:r>
    </w:p>
    <w:p w14:paraId="76DB6A3C"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 “7. Anayasa Mahkemesi kamu kurum ve kuruluşlarında 375 sayılı KHK’nın ek 29. maddesi kapsamında huzur hakkı ödenmesine ilişkin düzenlemelerin </w:t>
      </w:r>
      <w:proofErr w:type="spellStart"/>
      <w:r w:rsidRPr="00BB72A3">
        <w:rPr>
          <w:rFonts w:ascii="Times New Roman" w:hAnsi="Times New Roman" w:cs="Times New Roman"/>
          <w:color w:val="010000"/>
          <w:sz w:val="24"/>
          <w:szCs w:val="24"/>
        </w:rPr>
        <w:t>CBK’larla</w:t>
      </w:r>
      <w:proofErr w:type="spellEnd"/>
      <w:r w:rsidRPr="00BB72A3">
        <w:rPr>
          <w:rFonts w:ascii="Times New Roman" w:hAnsi="Times New Roman" w:cs="Times New Roman"/>
          <w:color w:val="010000"/>
          <w:sz w:val="24"/>
          <w:szCs w:val="24"/>
        </w:rPr>
        <w:t xml:space="preserve"> yapılmasının konu bakımından yetki yönünden Anayasa’ya uygun olup olmadığı hususunu daha önce değerlendirmiştir. Bu kapsamda söz konusu ödemelerin ekonomik değer ifade ettiğinden </w:t>
      </w:r>
      <w:r w:rsidRPr="00BB72A3">
        <w:rPr>
          <w:rFonts w:ascii="Times New Roman" w:hAnsi="Times New Roman" w:cs="Times New Roman"/>
          <w:color w:val="010000"/>
          <w:sz w:val="24"/>
          <w:szCs w:val="24"/>
        </w:rPr>
        <w:lastRenderedPageBreak/>
        <w:t xml:space="preserve">Anayasa’nın İkinci </w:t>
      </w:r>
      <w:proofErr w:type="spellStart"/>
      <w:r w:rsidRPr="00BB72A3">
        <w:rPr>
          <w:rFonts w:ascii="Times New Roman" w:hAnsi="Times New Roman" w:cs="Times New Roman"/>
          <w:color w:val="010000"/>
          <w:sz w:val="24"/>
          <w:szCs w:val="24"/>
        </w:rPr>
        <w:t>Kısmı’nın</w:t>
      </w:r>
      <w:proofErr w:type="spellEnd"/>
      <w:r w:rsidRPr="00BB72A3">
        <w:rPr>
          <w:rFonts w:ascii="Times New Roman" w:hAnsi="Times New Roman" w:cs="Times New Roman"/>
          <w:color w:val="010000"/>
          <w:sz w:val="24"/>
          <w:szCs w:val="24"/>
        </w:rPr>
        <w:t xml:space="preserve"> İkinci Bölümü’nde yer alan 35. maddesinde güvenceye bağlanan mülkiyet hakkıyla ilgili olduğuna, dolayısıyla buna yönelik düzenlemelerin Anayasa’nın 104. maddesinin on yedinci fıkrasının ikinci cümlesi uyarınca CBK ile düzenlenemeyecek yasak alanda kaldığına hükmetmiştir (AYM, E.2018/123, K.2022/138, 9/11/2022, §§161-166).</w:t>
      </w:r>
    </w:p>
    <w:p w14:paraId="5A87738F"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8. HAK Yönetim Kurulu başkan ve üyelerine yapılacak huzur hakkı ödemelerine ilişkin düzenleme öngören dava konusu kural yönünden, belirtilen karardan ayrılmayı gerektiren bir durum bulunmamaktadır.</w:t>
      </w:r>
    </w:p>
    <w:p w14:paraId="1969273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9. Açıklanan nedenlerle kural Anayasa’nın 104. maddesinin on yedinci fıkrasının ikinci cümlesine aykırıdır. İptali gerekir</w:t>
      </w:r>
      <w:proofErr w:type="gramStart"/>
      <w:r w:rsidRPr="00BB72A3">
        <w:rPr>
          <w:rFonts w:ascii="Times New Roman" w:hAnsi="Times New Roman" w:cs="Times New Roman"/>
          <w:color w:val="010000"/>
          <w:sz w:val="24"/>
          <w:szCs w:val="24"/>
        </w:rPr>
        <w:t>.”(</w:t>
      </w:r>
      <w:proofErr w:type="gramEnd"/>
      <w:r w:rsidRPr="00BB72A3">
        <w:rPr>
          <w:rFonts w:ascii="Times New Roman" w:hAnsi="Times New Roman" w:cs="Times New Roman"/>
          <w:color w:val="010000"/>
          <w:sz w:val="24"/>
          <w:szCs w:val="24"/>
        </w:rPr>
        <w:t>AYM, E.2019/38, K.2022/148, 30/11/2022)</w:t>
      </w:r>
    </w:p>
    <w:p w14:paraId="721242E4" w14:textId="690CF95A"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İptali talep edilen düzenleme, </w:t>
      </w:r>
      <w:proofErr w:type="spellStart"/>
      <w:r w:rsidRPr="00BB72A3">
        <w:rPr>
          <w:rFonts w:ascii="Times New Roman" w:hAnsi="Times New Roman" w:cs="Times New Roman"/>
          <w:color w:val="010000"/>
          <w:sz w:val="24"/>
          <w:szCs w:val="24"/>
        </w:rPr>
        <w:t>SEDDK’nın</w:t>
      </w:r>
      <w:proofErr w:type="spellEnd"/>
      <w:r w:rsidRPr="00BB72A3">
        <w:rPr>
          <w:rFonts w:ascii="Times New Roman" w:hAnsi="Times New Roman" w:cs="Times New Roman"/>
          <w:color w:val="010000"/>
          <w:sz w:val="24"/>
          <w:szCs w:val="24"/>
        </w:rPr>
        <w:t xml:space="preserve"> yönetim kurulu üyelerinden kamu kurumları haricinde ataması yapılanlardan görevleri sona erenlere iki yıl süreyle görevde iken almakta oldukları ödemelerin aynı şekilde ödenmesini düzenlemektedir. Yönetim kurulu üyeliğinden ayrılan kişilere yapılacak ödemelerin yukarıda da belirtildiği üzere bu kişiler açısından “mülk” teşkil ettiği kuşkusuzdur. Dolayısıyla bu kişilere yapılacak ödemeler sürekliliği olan ve 193 sayılı Gelir Vergisi Kanunu’nun 61. maddesinin 3. fıkrasında tanımlanan ücret niteliği taşıyan ödeme olduğundan “mülkiyet hakkı’" kapsamındadır. Dahası Yönetim Kurulu üyelerine yapılacak ödemelerin CBK ile belirlemesi, bu ödemelerin artırılması veya azaltılmasını da kapsamaktadır. Bu çerçevede sözgelimi başka bir CBK ile ödemelerin azaltılması durumunda bunun mülkiyet hakkına yönelik bir sınırlandırma olacağı da açıktır. Nitekim, 47 sayılı </w:t>
      </w:r>
      <w:proofErr w:type="spellStart"/>
      <w:r w:rsidRPr="00BB72A3">
        <w:rPr>
          <w:rFonts w:ascii="Times New Roman" w:hAnsi="Times New Roman" w:cs="Times New Roman"/>
          <w:color w:val="010000"/>
          <w:sz w:val="24"/>
          <w:szCs w:val="24"/>
        </w:rPr>
        <w:t>CBK’nın</w:t>
      </w:r>
      <w:proofErr w:type="spellEnd"/>
      <w:r w:rsidRPr="00BB72A3">
        <w:rPr>
          <w:rFonts w:ascii="Times New Roman" w:hAnsi="Times New Roman" w:cs="Times New Roman"/>
          <w:color w:val="010000"/>
          <w:sz w:val="24"/>
          <w:szCs w:val="24"/>
        </w:rPr>
        <w:t xml:space="preserve"> 5. maddesinin 4. fıkrasının dördüncü cümlesinde yönetim kurulu üyeliği sona erenlere yapılacak ödemeler ile ilgili süre sınırı görevin sona ermesinden itibaren 3 ay iken</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147 sayılı</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CBK ile yapılan değişiklikle bu süre sınırı iki yıla çıkarılmıştır. Bu nedenle kural, Anayasa’nın ikinci kısmının ikinci bölümünde yer alan mülkiyet hakkına ilişkin bir düzenleme mahiyetindedir. Bu durumda iptali istenen CBK hükmü, Anayasanın 104. maddesinin 17. fıkrası çerçevesinde sınırları çizilen yasak alanı ihlal etmesi ve temel hak ve hürriyetlerden olan mülkiyet hakkına ilişkin bir düzenleme yapması nedeniyle Anayasanın 35. maddesine aykırıdır ve iptali gerekir.</w:t>
      </w:r>
    </w:p>
    <w:p w14:paraId="447477B9"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4) Anayasa’nın 7. Maddesinde Belirlenen Yasama Yetkisinin </w:t>
      </w:r>
      <w:proofErr w:type="spellStart"/>
      <w:r w:rsidRPr="00BB72A3">
        <w:rPr>
          <w:rFonts w:ascii="Times New Roman" w:hAnsi="Times New Roman" w:cs="Times New Roman"/>
          <w:color w:val="010000"/>
          <w:sz w:val="24"/>
          <w:szCs w:val="24"/>
        </w:rPr>
        <w:t>Devredilemezliği</w:t>
      </w:r>
      <w:proofErr w:type="spellEnd"/>
      <w:r w:rsidRPr="00BB72A3">
        <w:rPr>
          <w:rFonts w:ascii="Times New Roman" w:hAnsi="Times New Roman" w:cs="Times New Roman"/>
          <w:color w:val="010000"/>
          <w:sz w:val="24"/>
          <w:szCs w:val="24"/>
        </w:rPr>
        <w:t xml:space="preserve"> İlkesine Aykırılık</w:t>
      </w:r>
    </w:p>
    <w:p w14:paraId="4321C9C6"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Yürütme organı (ya da idare), Anayasada öngörülmüş durumlar dışında kanunların düzenlemediği bir alanda kendiliğinden kural koyamaz ya da bir kanuna aykırı olarak bir kural koyamaz. </w:t>
      </w:r>
    </w:p>
    <w:p w14:paraId="02469B68" w14:textId="372402C6"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147 sayılı Cumhurbaşkanlığı Kararnamesinin 1. maddesi ile değiştirilen 47 sayılı </w:t>
      </w:r>
      <w:proofErr w:type="spellStart"/>
      <w:r w:rsidRPr="00BB72A3">
        <w:rPr>
          <w:rFonts w:ascii="Times New Roman" w:hAnsi="Times New Roman" w:cs="Times New Roman"/>
          <w:color w:val="010000"/>
          <w:sz w:val="24"/>
          <w:szCs w:val="24"/>
        </w:rPr>
        <w:t>CBK’nın</w:t>
      </w:r>
      <w:proofErr w:type="spellEnd"/>
      <w:r w:rsidRPr="00BB72A3">
        <w:rPr>
          <w:rFonts w:ascii="Times New Roman" w:hAnsi="Times New Roman" w:cs="Times New Roman"/>
          <w:color w:val="010000"/>
          <w:sz w:val="24"/>
          <w:szCs w:val="24"/>
        </w:rPr>
        <w:t xml:space="preserve"> 5. maddesinin dördüncü fıkrasının dördüncü cümlesi ile </w:t>
      </w:r>
      <w:proofErr w:type="spellStart"/>
      <w:r w:rsidRPr="00BB72A3">
        <w:rPr>
          <w:rFonts w:ascii="Times New Roman" w:hAnsi="Times New Roman" w:cs="Times New Roman"/>
          <w:color w:val="010000"/>
          <w:sz w:val="24"/>
          <w:szCs w:val="24"/>
        </w:rPr>
        <w:t>SEDDK’nın</w:t>
      </w:r>
      <w:proofErr w:type="spellEnd"/>
      <w:r w:rsidRPr="00BB72A3">
        <w:rPr>
          <w:rFonts w:ascii="Times New Roman" w:hAnsi="Times New Roman" w:cs="Times New Roman"/>
          <w:color w:val="010000"/>
          <w:sz w:val="24"/>
          <w:szCs w:val="24"/>
        </w:rPr>
        <w:t xml:space="preserve"> yönetim kurulu üyelerinden kamu kurumları haricinde ataması yapılanlardan görevleri sona erenlere iki yıl süreyle görevde iken almakta oldukları ödemelerin aynı şekilde ödenmesine ilişkin düzenleme getirilmektedir.</w:t>
      </w:r>
      <w:r w:rsidR="00BB72A3" w:rsidRPr="00BB72A3">
        <w:rPr>
          <w:rFonts w:ascii="Times New Roman" w:hAnsi="Times New Roman" w:cs="Times New Roman"/>
          <w:color w:val="010000"/>
          <w:sz w:val="24"/>
          <w:szCs w:val="24"/>
        </w:rPr>
        <w:t xml:space="preserve"> </w:t>
      </w:r>
    </w:p>
    <w:p w14:paraId="69C49C87"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Söz konusu düzenleme ile Anayasa’nın 128. maddesinde ve yasa ile düzenlenmesi öngörülmüş bir alanda Cumhurbaşkanlığı kararnamesi ile kamu görevlilerinin mali haklarına ilişkin düzenleme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36B5C64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lastRenderedPageBreak/>
        <w:t xml:space="preserve">Dolayısıyla kamu görevlilerinin mali haklarının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24981B0D"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5) Anayasa’nın 8. Maddesine Aykırılık</w:t>
      </w:r>
    </w:p>
    <w:p w14:paraId="7A527605"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147 sayılı Cumhurbaşkanlığı Kararnamesinin 1. maddesi ile değiştirilen 47 sayılı </w:t>
      </w:r>
      <w:proofErr w:type="spellStart"/>
      <w:r w:rsidRPr="00BB72A3">
        <w:rPr>
          <w:rFonts w:ascii="Times New Roman" w:hAnsi="Times New Roman" w:cs="Times New Roman"/>
          <w:color w:val="010000"/>
          <w:sz w:val="24"/>
          <w:szCs w:val="24"/>
        </w:rPr>
        <w:t>CBK’nın</w:t>
      </w:r>
      <w:proofErr w:type="spellEnd"/>
      <w:r w:rsidRPr="00BB72A3">
        <w:rPr>
          <w:rFonts w:ascii="Times New Roman" w:hAnsi="Times New Roman" w:cs="Times New Roman"/>
          <w:color w:val="010000"/>
          <w:sz w:val="24"/>
          <w:szCs w:val="24"/>
        </w:rPr>
        <w:t xml:space="preserve"> 5. maddesinin dördüncü fıkrasının dördüncü cümlesi ile </w:t>
      </w:r>
      <w:proofErr w:type="spellStart"/>
      <w:r w:rsidRPr="00BB72A3">
        <w:rPr>
          <w:rFonts w:ascii="Times New Roman" w:hAnsi="Times New Roman" w:cs="Times New Roman"/>
          <w:color w:val="010000"/>
          <w:sz w:val="24"/>
          <w:szCs w:val="24"/>
        </w:rPr>
        <w:t>SEDDK’nın</w:t>
      </w:r>
      <w:proofErr w:type="spellEnd"/>
      <w:r w:rsidRPr="00BB72A3">
        <w:rPr>
          <w:rFonts w:ascii="Times New Roman" w:hAnsi="Times New Roman" w:cs="Times New Roman"/>
          <w:color w:val="010000"/>
          <w:sz w:val="24"/>
          <w:szCs w:val="24"/>
        </w:rPr>
        <w:t xml:space="preserve"> yönetim kurulu üyelerinden kamu kurumları haricinde ataması yapılanlardan görevleri sona erenlere iki yıl süreyle görevde iken almakta oldukları ödemelerin aynı şekilde ödenmesine ilişkin düzenleme yapılmaktadır. Yukarıda belirtildiği üzere bir CBK ile kanunla düzenlenmesi öngörülen bir alanda düzenleme yapılması suretiyle kanun koyucunun alanına müdahale edilmesi, anayasal çerçeve dışında yetki kullanımını ortaya koymaktadır.</w:t>
      </w:r>
    </w:p>
    <w:p w14:paraId="488695C7"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Yine, söz konusu düzenleme ile kamu görevi yürüten kişiler açısından ekonomik değeri olan mali ödemelerin yapılmasına ilişkin CBK ile düzenleme yapılması yukarıda belirtildiği üzere mülkiyet hakkıyla ilişkili olması nedeniyle temel hak ve özgürlükler alanında bir düzenleme olması nedeniyle de CBK ile düzenlenemeyecek konular arasında olması nedeniyle de Cumhurbaşkanının yetki sınırlarını aşmakta ve anayasal çerçeve dışında yetki kullanımını ortaya koymaktadır.</w:t>
      </w:r>
    </w:p>
    <w:p w14:paraId="6E2CC5C9"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Bu itibarla 147 sayılı </w:t>
      </w:r>
      <w:proofErr w:type="spellStart"/>
      <w:r w:rsidRPr="00BB72A3">
        <w:rPr>
          <w:rFonts w:ascii="Times New Roman" w:hAnsi="Times New Roman" w:cs="Times New Roman"/>
          <w:color w:val="010000"/>
          <w:sz w:val="24"/>
          <w:szCs w:val="24"/>
        </w:rPr>
        <w:t>CBK’nin</w:t>
      </w:r>
      <w:proofErr w:type="spellEnd"/>
      <w:r w:rsidRPr="00BB72A3">
        <w:rPr>
          <w:rFonts w:ascii="Times New Roman" w:hAnsi="Times New Roman" w:cs="Times New Roman"/>
          <w:color w:val="010000"/>
          <w:sz w:val="24"/>
          <w:szCs w:val="24"/>
        </w:rPr>
        <w:t xml:space="preserve"> 1. maddesi değiştirilen 47 sayılı </w:t>
      </w:r>
      <w:proofErr w:type="spellStart"/>
      <w:r w:rsidRPr="00BB72A3">
        <w:rPr>
          <w:rFonts w:ascii="Times New Roman" w:hAnsi="Times New Roman" w:cs="Times New Roman"/>
          <w:color w:val="010000"/>
          <w:sz w:val="24"/>
          <w:szCs w:val="24"/>
        </w:rPr>
        <w:t>CBK’nın</w:t>
      </w:r>
      <w:proofErr w:type="spellEnd"/>
      <w:r w:rsidRPr="00BB72A3">
        <w:rPr>
          <w:rFonts w:ascii="Times New Roman" w:hAnsi="Times New Roman" w:cs="Times New Roman"/>
          <w:color w:val="010000"/>
          <w:sz w:val="24"/>
          <w:szCs w:val="24"/>
        </w:rPr>
        <w:t xml:space="preserve"> 5. maddesinin dördüncü fıkrasının dördüncü cümlesi, Anayasa’nın 8. maddesine de aykırıdır, iptali gerekir.</w:t>
      </w:r>
    </w:p>
    <w:p w14:paraId="46ACAFB2" w14:textId="24B3416D"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6)</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Anayasa’nın 2. Maddesine ve Başlangıç İlkelerine Aykırılık</w:t>
      </w:r>
    </w:p>
    <w:p w14:paraId="69DD2D4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Anayasanın 2. maddesi; “Türkiye Cumhuriyeti, toplumun huzuru, millî dayanışma ve adalet anlayışı içinde, insan haklarına saygılı, Atatürk milliyetçiliğine bağlı, başlangıçta belirtilen temel ilkelere dayanan, demokratik, </w:t>
      </w:r>
      <w:proofErr w:type="spellStart"/>
      <w:r w:rsidRPr="00BB72A3">
        <w:rPr>
          <w:rFonts w:ascii="Times New Roman" w:hAnsi="Times New Roman" w:cs="Times New Roman"/>
          <w:color w:val="010000"/>
          <w:sz w:val="24"/>
          <w:szCs w:val="24"/>
        </w:rPr>
        <w:t>laîk</w:t>
      </w:r>
      <w:proofErr w:type="spellEnd"/>
      <w:r w:rsidRPr="00BB72A3">
        <w:rPr>
          <w:rFonts w:ascii="Times New Roman" w:hAnsi="Times New Roman" w:cs="Times New Roman"/>
          <w:color w:val="010000"/>
          <w:sz w:val="24"/>
          <w:szCs w:val="24"/>
        </w:rPr>
        <w:t xml:space="preserve"> ve sosyal bir hukuk Devletidir” hükmünü içermektedir. Hukuk devleti ilkesinin genel olarak anlam ve içeriği ile bir hukuk devletinin temel amaç ve işlevleri Anayasa Mahkemesinin bir kararında şu şekilde belirtilmiştir: “Anayasa’nın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 (AYMK, 27.2.2001, E.1999/43, K.2001/46, RG: 20.3.2002-24701).</w:t>
      </w:r>
    </w:p>
    <w:p w14:paraId="651F1964"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Hukuki güvenlik ve belirlilik ilkeleri, hukuk devletinin ön koşullarındandır (AYMK, E.2012/116 K.2013/32, 28.2.2013). Bu çerçevede; “</w:t>
      </w:r>
      <w:proofErr w:type="spellStart"/>
      <w:r w:rsidRPr="00BB72A3">
        <w:rPr>
          <w:rFonts w:ascii="Times New Roman" w:hAnsi="Times New Roman" w:cs="Times New Roman"/>
          <w:color w:val="010000"/>
          <w:sz w:val="24"/>
          <w:szCs w:val="24"/>
        </w:rPr>
        <w:t>CBK’ların</w:t>
      </w:r>
      <w:proofErr w:type="spellEnd"/>
      <w:r w:rsidRPr="00BB72A3">
        <w:rPr>
          <w:rFonts w:ascii="Times New Roman" w:hAnsi="Times New Roman" w:cs="Times New Roman"/>
          <w:color w:val="010000"/>
          <w:sz w:val="24"/>
          <w:szCs w:val="24"/>
        </w:rPr>
        <w:t xml:space="preserve"> da hem kişiler hem idare yönünden herhangi bir duraksamaya ve kuşkuya yer vermeyecek şekilde açık, net, anlaşılır, uygulanabilir ve nesnel olması gerekir" (AYM, E.S. :2018/125, K.S.:2020/4, K.T.:22/1/2020, </w:t>
      </w:r>
      <w:r w:rsidRPr="00BB72A3">
        <w:rPr>
          <w:rFonts w:ascii="Times New Roman" w:hAnsi="Times New Roman" w:cs="Times New Roman"/>
          <w:color w:val="010000"/>
          <w:sz w:val="24"/>
          <w:szCs w:val="24"/>
        </w:rPr>
        <w:lastRenderedPageBreak/>
        <w:t xml:space="preserve">R.G. Tarih – Sayı: 13/5/2020 – 31126, §28). Hukuk devletinin en temel ilkelerinden birisi olan kanunla düzenleme ilkesi düzenlenen konudan kavram, ad ve kurum olarak söz etmek anlamına gelmez. Düzenlenen alanın kanun metninde kurallaştırılması gerekir. Kurallaştırma, düzenlenen alanda temel ilkelerin konulmasını ve çerçevenin çizilmiş olmasını ifade eder. Kanunda temel esasların belirlenmiş olması şartıyla uzmanlık ve teknik konulara ilişkin ayrıntıların belirlenmesi yürütme organının takdir yetkisine bırakılabilir. Yürütmenin düzenleme yetkisi, kural olarak, sınırlı ve bağımlı bir yetki niteliğindedir. Yine Anayasa’nın 7. maddesi, yasama yetkisinin </w:t>
      </w:r>
      <w:proofErr w:type="spellStart"/>
      <w:r w:rsidRPr="00BB72A3">
        <w:rPr>
          <w:rFonts w:ascii="Times New Roman" w:hAnsi="Times New Roman" w:cs="Times New Roman"/>
          <w:color w:val="010000"/>
          <w:sz w:val="24"/>
          <w:szCs w:val="24"/>
        </w:rPr>
        <w:t>devredilmezliği</w:t>
      </w:r>
      <w:proofErr w:type="spellEnd"/>
      <w:r w:rsidRPr="00BB72A3">
        <w:rPr>
          <w:rFonts w:ascii="Times New Roman" w:hAnsi="Times New Roman" w:cs="Times New Roman"/>
          <w:color w:val="010000"/>
          <w:sz w:val="24"/>
          <w:szCs w:val="24"/>
        </w:rPr>
        <w:t xml:space="preserve"> kuralını öngörür. Bu nedenle yürütme organına genel, sınırsız, esasları ve çerçevesi belirsiz bir düzenleme yetkisi tanınması ya da Cumhurbaşkanı’nın kanunilik alanına tabi bir konuda kararname çıkarması Anayasanın 2. ve 7. maddelerine aykırılık oluşturur. </w:t>
      </w:r>
    </w:p>
    <w:p w14:paraId="751E034B" w14:textId="6DC654E1"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Söz konusu 147 Sayılı Cumhurbaşkanlığı Kararnamesinin 1. maddesi değiştirilen 47 sayılı </w:t>
      </w:r>
      <w:proofErr w:type="spellStart"/>
      <w:r w:rsidRPr="00BB72A3">
        <w:rPr>
          <w:rFonts w:ascii="Times New Roman" w:hAnsi="Times New Roman" w:cs="Times New Roman"/>
          <w:color w:val="010000"/>
          <w:sz w:val="24"/>
          <w:szCs w:val="24"/>
        </w:rPr>
        <w:t>CBK’nın</w:t>
      </w:r>
      <w:proofErr w:type="spellEnd"/>
      <w:r w:rsidRPr="00BB72A3">
        <w:rPr>
          <w:rFonts w:ascii="Times New Roman" w:hAnsi="Times New Roman" w:cs="Times New Roman"/>
          <w:color w:val="010000"/>
          <w:sz w:val="24"/>
          <w:szCs w:val="24"/>
        </w:rPr>
        <w:t xml:space="preserve"> 5. maddesinin dördüncü fıkrasının dördüncü cümlesi</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 xml:space="preserve">ile uhdesinde kamu görevi olmayan kişilerden </w:t>
      </w:r>
      <w:proofErr w:type="spellStart"/>
      <w:r w:rsidRPr="00BB72A3">
        <w:rPr>
          <w:rFonts w:ascii="Times New Roman" w:hAnsi="Times New Roman" w:cs="Times New Roman"/>
          <w:color w:val="010000"/>
          <w:sz w:val="24"/>
          <w:szCs w:val="24"/>
        </w:rPr>
        <w:t>SEDDK’ya</w:t>
      </w:r>
      <w:proofErr w:type="spellEnd"/>
      <w:r w:rsidRPr="00BB72A3">
        <w:rPr>
          <w:rFonts w:ascii="Times New Roman" w:hAnsi="Times New Roman" w:cs="Times New Roman"/>
          <w:color w:val="010000"/>
          <w:sz w:val="24"/>
          <w:szCs w:val="24"/>
        </w:rPr>
        <w:t xml:space="preserve"> yönetim kurulu üyesi olarak atanan ve bu görevleri her ne sebeple olursa olsun sona eren üyelere görevlerinin sona ermesinden itibaren iki yıl süreyle görevde iken yapılan ödemelerin hiçbir kesinti yapılmadan ödenmesine ilişkin düzenleme, hukuki güvenlik ve belirlilik ilkelerini ihlal etmektedir. Bir kamu görevlisinin kanuni olarak tanımlanmış suçlar nedeniyle veya kamu görevlisinin görevinde kalmasının mümkün olmadığı haller nedeniyle görevinin sona erdirilmesi halinde dahi bu kişiye ödeme yapılması hukuki güvenlik ve belirlilik ilkesi ile bağdaşmaz. Hukuk devletinde kamu görevini icra eden kamu hizmetini yerine getiren kişiler hukuki olarak belirli kurallara bağlı kalmak zorundadırlar. Hal böyle iken bunlara riayet etmeyen kişiler de kanunla belirlenmiş yaptırımlara maruz kalırlar. Yapılan düzenleme ile görevinin sona ermesine neden olan bir eylemde bulunan kamu görevlisine mali haklarının ödenmesinin devam etmesi hukuk devleti ilkesini doğrudan zedelemektedir. </w:t>
      </w:r>
    </w:p>
    <w:p w14:paraId="1B7138A7" w14:textId="2F43CA03"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Dolayısıyla söz konusu düzenleme kanunilik, hukuki güvenlik ve belirlilik ilkelerine de aykırı olması nedeniyle Anayasa’nın 2. maddesine aykırıdır, iptali gerekir.</w:t>
      </w:r>
      <w:r w:rsidR="00BB72A3" w:rsidRPr="00BB72A3">
        <w:rPr>
          <w:rFonts w:ascii="Times New Roman" w:hAnsi="Times New Roman" w:cs="Times New Roman"/>
          <w:color w:val="010000"/>
          <w:sz w:val="24"/>
          <w:szCs w:val="24"/>
        </w:rPr>
        <w:t xml:space="preserve"> </w:t>
      </w:r>
    </w:p>
    <w:p w14:paraId="6197216D"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Ayrıca, 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BB72A3">
        <w:rPr>
          <w:rFonts w:ascii="Times New Roman" w:hAnsi="Times New Roman" w:cs="Times New Roman"/>
          <w:color w:val="010000"/>
          <w:sz w:val="24"/>
          <w:szCs w:val="24"/>
        </w:rPr>
        <w:t>işbölümü</w:t>
      </w:r>
      <w:proofErr w:type="gramEnd"/>
      <w:r w:rsidRPr="00BB72A3">
        <w:rPr>
          <w:rFonts w:ascii="Times New Roman" w:hAnsi="Times New Roman" w:cs="Times New Roman"/>
          <w:color w:val="010000"/>
          <w:sz w:val="24"/>
          <w:szCs w:val="24"/>
        </w:rPr>
        <w:t xml:space="preserve"> ve işbirliği olduğu ve üstünlüğün ancak Anayasa ve kanunlarda bulunduğu;” (Başlangıç, prg.4). Bu çerçevede; Anayasa’nın 7., 8. ve 9. maddeleri de yasama, yürütme ve yargı yetkilerini ayrı ayrı düzenler.</w:t>
      </w:r>
    </w:p>
    <w:p w14:paraId="7DEA4CBA"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147 sayılı </w:t>
      </w:r>
      <w:proofErr w:type="spellStart"/>
      <w:r w:rsidRPr="00BB72A3">
        <w:rPr>
          <w:rFonts w:ascii="Times New Roman" w:hAnsi="Times New Roman" w:cs="Times New Roman"/>
          <w:color w:val="010000"/>
          <w:sz w:val="24"/>
          <w:szCs w:val="24"/>
        </w:rPr>
        <w:t>CBK’nin</w:t>
      </w:r>
      <w:proofErr w:type="spellEnd"/>
      <w:r w:rsidRPr="00BB72A3">
        <w:rPr>
          <w:rFonts w:ascii="Times New Roman" w:hAnsi="Times New Roman" w:cs="Times New Roman"/>
          <w:color w:val="010000"/>
          <w:sz w:val="24"/>
          <w:szCs w:val="24"/>
        </w:rPr>
        <w:t xml:space="preserve"> 1. maddesi değiştirilen 47 sayılı </w:t>
      </w:r>
      <w:proofErr w:type="spellStart"/>
      <w:r w:rsidRPr="00BB72A3">
        <w:rPr>
          <w:rFonts w:ascii="Times New Roman" w:hAnsi="Times New Roman" w:cs="Times New Roman"/>
          <w:color w:val="010000"/>
          <w:sz w:val="24"/>
          <w:szCs w:val="24"/>
        </w:rPr>
        <w:t>CBK’nın</w:t>
      </w:r>
      <w:proofErr w:type="spellEnd"/>
      <w:r w:rsidRPr="00BB72A3">
        <w:rPr>
          <w:rFonts w:ascii="Times New Roman" w:hAnsi="Times New Roman" w:cs="Times New Roman"/>
          <w:color w:val="010000"/>
          <w:sz w:val="24"/>
          <w:szCs w:val="24"/>
        </w:rPr>
        <w:t xml:space="preserve"> 5. maddesinin dördüncü fıkrasının dördüncü cümlesi, yukarıda açıklanan nedenlerle, “Anayasa ve kanunların üstünlüğü” ilkesini ihlal ettiğinden, Anayasa’nın 2. maddesine ve Başlangıç </w:t>
      </w:r>
      <w:proofErr w:type="spellStart"/>
      <w:r w:rsidRPr="00BB72A3">
        <w:rPr>
          <w:rFonts w:ascii="Times New Roman" w:hAnsi="Times New Roman" w:cs="Times New Roman"/>
          <w:color w:val="010000"/>
          <w:sz w:val="24"/>
          <w:szCs w:val="24"/>
        </w:rPr>
        <w:t>prg</w:t>
      </w:r>
      <w:proofErr w:type="spellEnd"/>
      <w:r w:rsidRPr="00BB72A3">
        <w:rPr>
          <w:rFonts w:ascii="Times New Roman" w:hAnsi="Times New Roman" w:cs="Times New Roman"/>
          <w:color w:val="010000"/>
          <w:sz w:val="24"/>
          <w:szCs w:val="24"/>
        </w:rPr>
        <w:t>. 4’e de aykırılık oluşturmaktadır.</w:t>
      </w:r>
    </w:p>
    <w:p w14:paraId="208E7E9F"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BB72A3">
        <w:rPr>
          <w:rFonts w:ascii="Times New Roman" w:hAnsi="Times New Roman" w:cs="Times New Roman"/>
          <w:color w:val="010000"/>
          <w:sz w:val="24"/>
          <w:szCs w:val="24"/>
        </w:rPr>
        <w:t>devredilmezliği</w:t>
      </w:r>
      <w:proofErr w:type="spellEnd"/>
      <w:r w:rsidRPr="00BB72A3">
        <w:rPr>
          <w:rFonts w:ascii="Times New Roman" w:hAnsi="Times New Roman" w:cs="Times New Roman"/>
          <w:color w:val="010000"/>
          <w:sz w:val="24"/>
          <w:szCs w:val="24"/>
        </w:rPr>
        <w:t xml:space="preserve"> kuralına saygı </w:t>
      </w:r>
      <w:r w:rsidRPr="00BB72A3">
        <w:rPr>
          <w:rFonts w:ascii="Times New Roman" w:hAnsi="Times New Roman" w:cs="Times New Roman"/>
          <w:color w:val="010000"/>
          <w:sz w:val="24"/>
          <w:szCs w:val="24"/>
        </w:rPr>
        <w:lastRenderedPageBreak/>
        <w:t>göstermesi, “Anayasanın üstünlüğü ve bağlayıcılığı” hükmünün sürekli gözetilmesi ölçüsünde mümkündür.</w:t>
      </w:r>
    </w:p>
    <w:p w14:paraId="159C67C4" w14:textId="49545EAE"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2C45810D"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Yukarıda belirtilen nedenlerle 147 sayılı </w:t>
      </w:r>
      <w:proofErr w:type="spellStart"/>
      <w:r w:rsidRPr="00BB72A3">
        <w:rPr>
          <w:rFonts w:ascii="Times New Roman" w:hAnsi="Times New Roman" w:cs="Times New Roman"/>
          <w:color w:val="010000"/>
          <w:sz w:val="24"/>
          <w:szCs w:val="24"/>
        </w:rPr>
        <w:t>CBK’nin</w:t>
      </w:r>
      <w:proofErr w:type="spellEnd"/>
      <w:r w:rsidRPr="00BB72A3">
        <w:rPr>
          <w:rFonts w:ascii="Times New Roman" w:hAnsi="Times New Roman" w:cs="Times New Roman"/>
          <w:color w:val="010000"/>
          <w:sz w:val="24"/>
          <w:szCs w:val="24"/>
        </w:rPr>
        <w:t xml:space="preserve"> 1. maddesi değiştirilen 47 sayılı </w:t>
      </w:r>
      <w:proofErr w:type="spellStart"/>
      <w:r w:rsidRPr="00BB72A3">
        <w:rPr>
          <w:rFonts w:ascii="Times New Roman" w:hAnsi="Times New Roman" w:cs="Times New Roman"/>
          <w:color w:val="010000"/>
          <w:sz w:val="24"/>
          <w:szCs w:val="24"/>
        </w:rPr>
        <w:t>CBK’nın</w:t>
      </w:r>
      <w:proofErr w:type="spellEnd"/>
      <w:r w:rsidRPr="00BB72A3">
        <w:rPr>
          <w:rFonts w:ascii="Times New Roman" w:hAnsi="Times New Roman" w:cs="Times New Roman"/>
          <w:color w:val="010000"/>
          <w:sz w:val="24"/>
          <w:szCs w:val="24"/>
        </w:rPr>
        <w:t xml:space="preserve"> 5. maddesinin dördüncü fıkrasının dördüncü cümlesinin Anayasanın Başlangıç ilkelerine, 2., 6., 7., 8., 11., 35., 104/2, 104/17. ve 128. maddelerine aykırı olması nedeniyle iptali talep edilmektedir.</w:t>
      </w:r>
    </w:p>
    <w:p w14:paraId="73604D91" w14:textId="43AC1489"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III.</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YÜRÜRLÜĞÜ DURDURMA İSTEMİNİN GEREKÇESİ</w:t>
      </w:r>
    </w:p>
    <w:p w14:paraId="41A6D2F9"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Cumhurbaşkanlığı Kararnameleri, 6771 sayılı Anayasa Değişikliği Kanunu ile Anayasada yapılan değişikliklerle hukuk sistemimize girmiş ve 24 Haziran Seçimleri sonucunda Cumhurbaşkanının </w:t>
      </w:r>
      <w:proofErr w:type="spellStart"/>
      <w:r w:rsidRPr="00BB72A3">
        <w:rPr>
          <w:rFonts w:ascii="Times New Roman" w:hAnsi="Times New Roman" w:cs="Times New Roman"/>
          <w:color w:val="010000"/>
          <w:sz w:val="24"/>
          <w:szCs w:val="24"/>
        </w:rPr>
        <w:t>and</w:t>
      </w:r>
      <w:proofErr w:type="spellEnd"/>
      <w:r w:rsidRPr="00BB72A3">
        <w:rPr>
          <w:rFonts w:ascii="Times New Roman" w:hAnsi="Times New Roman" w:cs="Times New Roman"/>
          <w:color w:val="010000"/>
          <w:sz w:val="24"/>
          <w:szCs w:val="24"/>
        </w:rPr>
        <w:t xml:space="preserve"> içerek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belirlenen çerçeveyi aşmaması ve kötüye kullanılmaması, yasama yetkisinin devri niteliği taşımaması, Anayasa’nın başta 6., 7., 8., 11. Ve 104/17 maddeleri gereği olup, örgütlenmesi (teşkilat yapısı), erkler ayrılığına dayanan demokratik hukuk devletinin yaşama geçirilmesi açısından hayati önem taşımaktadır. Oldukça güçlü yetkilerle donatılmış ve doğrudan halk tarafından seçilen Cumhurbaşkanının Anayasa’da kendisine tanınan ve çerçevesi belirlenmiş olan sınırlı alanı aşarak her konuda düzenlemeler yapması, demokratik hukuk devletinin özünü oluşturan denge ve denetleme düzeneklerini işlevsiz hale getirecek, anayasal normlar hiyerarşisini yürütmenin keyfi yönetimine dönüştürerek sekteye uğratacaktır. </w:t>
      </w:r>
    </w:p>
    <w:p w14:paraId="37F865D6"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Göreve başlamasının hemen ardından Cumhurbaşkanınca oldukça kapsamlı pek çok CBK çıkarıldığı görülmektedir. Bu </w:t>
      </w:r>
      <w:proofErr w:type="spellStart"/>
      <w:r w:rsidRPr="00BB72A3">
        <w:rPr>
          <w:rFonts w:ascii="Times New Roman" w:hAnsi="Times New Roman" w:cs="Times New Roman"/>
          <w:color w:val="010000"/>
          <w:sz w:val="24"/>
          <w:szCs w:val="24"/>
        </w:rPr>
        <w:t>CBK’lerin</w:t>
      </w:r>
      <w:proofErr w:type="spellEnd"/>
      <w:r w:rsidRPr="00BB72A3">
        <w:rPr>
          <w:rFonts w:ascii="Times New Roman" w:hAnsi="Times New Roman" w:cs="Times New Roman"/>
          <w:color w:val="010000"/>
          <w:sz w:val="24"/>
          <w:szCs w:val="24"/>
        </w:rPr>
        <w:t xml:space="preserve"> pek çoğunda da çerçevesini Anayasa’nın açıkça çizdiği yetki sınırlarının aşıldığı, Anayasanın CBK ile düzenlenmesini yasakladığı alanlarda düzenlemeler yapıldığı gözlenmektedir. Yukarıda iptali istenen kural da Anayasanın cumhurbaşkanlığı kararnamesi ile düzenlenmesini yasakladığı alanlara ilişkin bir düzenleme olup olmadığı tartışmasından önce, gerekçe yokluğu nedeniyle şekil ve yetki bakımından Anayasa’ya aykırı olduğundan,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4F67923E"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Anayasal gereklere uymadan kabul edilen ve iptal edilmesi gereken bir kuralın uygulanması halinde telafisi(onarımı) zor veya imkânsız zararların doğacağı açıktır. O kadar ki; iptali istenen kurallar, demokratik hukuk devletinin esasını ortadan kaldıracaktır. </w:t>
      </w:r>
    </w:p>
    <w:p w14:paraId="536223A6"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w:t>
      </w:r>
      <w:r w:rsidRPr="00BB72A3">
        <w:rPr>
          <w:rFonts w:ascii="Times New Roman" w:hAnsi="Times New Roman" w:cs="Times New Roman"/>
          <w:color w:val="010000"/>
          <w:sz w:val="24"/>
          <w:szCs w:val="24"/>
        </w:rPr>
        <w:lastRenderedPageBreak/>
        <w:t>ilkenin zedelenmesi, hukuk devleti yönünden giderilmesi olanaksız durum ve zararlara yol açacaktır.</w:t>
      </w:r>
    </w:p>
    <w:p w14:paraId="76FE69F3" w14:textId="4E6C2A3A"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Ayrıca, burada tekrar vurgulanmalıdır ki; Anayasa’nın çerçevesini ve sınırlarını sınırlı sayı ilkesiyle (</w:t>
      </w:r>
      <w:proofErr w:type="spellStart"/>
      <w:r w:rsidRPr="00BB72A3">
        <w:rPr>
          <w:rFonts w:ascii="Times New Roman" w:hAnsi="Times New Roman" w:cs="Times New Roman"/>
          <w:color w:val="010000"/>
          <w:sz w:val="24"/>
          <w:szCs w:val="24"/>
        </w:rPr>
        <w:t>numerus</w:t>
      </w:r>
      <w:proofErr w:type="spellEnd"/>
      <w:r w:rsidRPr="00BB72A3">
        <w:rPr>
          <w:rFonts w:ascii="Times New Roman" w:hAnsi="Times New Roman" w:cs="Times New Roman"/>
          <w:color w:val="010000"/>
          <w:sz w:val="24"/>
          <w:szCs w:val="24"/>
        </w:rPr>
        <w:t xml:space="preserve"> </w:t>
      </w:r>
      <w:proofErr w:type="spellStart"/>
      <w:r w:rsidRPr="00BB72A3">
        <w:rPr>
          <w:rFonts w:ascii="Times New Roman" w:hAnsi="Times New Roman" w:cs="Times New Roman"/>
          <w:color w:val="010000"/>
          <w:sz w:val="24"/>
          <w:szCs w:val="24"/>
        </w:rPr>
        <w:t>clausus</w:t>
      </w:r>
      <w:proofErr w:type="spellEnd"/>
      <w:r w:rsidRPr="00BB72A3">
        <w:rPr>
          <w:rFonts w:ascii="Times New Roman" w:hAnsi="Times New Roman" w:cs="Times New Roman"/>
          <w:color w:val="010000"/>
          <w:sz w:val="24"/>
          <w:szCs w:val="24"/>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BB72A3">
        <w:rPr>
          <w:rFonts w:ascii="Times New Roman" w:hAnsi="Times New Roman" w:cs="Times New Roman"/>
          <w:color w:val="010000"/>
          <w:sz w:val="24"/>
          <w:szCs w:val="24"/>
        </w:rPr>
        <w:t>monokrasiye</w:t>
      </w:r>
      <w:proofErr w:type="spellEnd"/>
      <w:r w:rsidRPr="00BB72A3">
        <w:rPr>
          <w:rFonts w:ascii="Times New Roman" w:hAnsi="Times New Roman" w:cs="Times New Roman"/>
          <w:color w:val="010000"/>
          <w:sz w:val="24"/>
          <w:szCs w:val="24"/>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BB72A3">
        <w:rPr>
          <w:rFonts w:ascii="Times New Roman" w:hAnsi="Times New Roman" w:cs="Times New Roman"/>
          <w:color w:val="010000"/>
          <w:sz w:val="24"/>
          <w:szCs w:val="24"/>
        </w:rPr>
        <w:t>no</w:t>
      </w:r>
      <w:proofErr w:type="spellEnd"/>
      <w:r w:rsidRPr="00BB72A3">
        <w:rPr>
          <w:rFonts w:ascii="Times New Roman" w:hAnsi="Times New Roman" w:cs="Times New Roman"/>
          <w:color w:val="010000"/>
          <w:sz w:val="24"/>
          <w:szCs w:val="24"/>
        </w:rPr>
        <w:t xml:space="preserve">: 28749/18, 10 Aralık 2019, p.197-232), </w:t>
      </w:r>
      <w:proofErr w:type="spellStart"/>
      <w:r w:rsidRPr="00BB72A3">
        <w:rPr>
          <w:rFonts w:ascii="Times New Roman" w:hAnsi="Times New Roman" w:cs="Times New Roman"/>
          <w:color w:val="010000"/>
          <w:sz w:val="24"/>
          <w:szCs w:val="24"/>
        </w:rPr>
        <w:t>AYM’nin</w:t>
      </w:r>
      <w:proofErr w:type="spellEnd"/>
      <w:r w:rsidRPr="00BB72A3">
        <w:rPr>
          <w:rFonts w:ascii="Times New Roman" w:hAnsi="Times New Roman" w:cs="Times New Roman"/>
          <w:color w:val="010000"/>
          <w:sz w:val="24"/>
          <w:szCs w:val="24"/>
        </w:rPr>
        <w:t>, açık şekilde Anayasa’nın temel ve değiştirilemez normu niteliğindeki madde 2’nin asgari gereklerini yansıtmayan</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cumhurbaşkanlığı kararnamesinin yürürlüğünün durdurulmasına karar vermesi; Anayasa’nın tanımladığı şekliyle Devlet düzeninin sağlıklı işleyişi, hukuk devleti ilkesinin asgari gereklerinin işletilmesi ve demokrasinin devamı açısından yaşamsal olduğu kadar, Anayasa Mahkemesi’nin varlık sebebi bakımından</w:t>
      </w:r>
      <w:r w:rsidR="00BB72A3" w:rsidRPr="00BB72A3">
        <w:rPr>
          <w:rFonts w:ascii="Times New Roman" w:hAnsi="Times New Roman" w:cs="Times New Roman"/>
          <w:color w:val="010000"/>
          <w:sz w:val="24"/>
          <w:szCs w:val="24"/>
        </w:rPr>
        <w:t xml:space="preserve"> </w:t>
      </w:r>
      <w:r w:rsidRPr="00BB72A3">
        <w:rPr>
          <w:rFonts w:ascii="Times New Roman" w:hAnsi="Times New Roman" w:cs="Times New Roman"/>
          <w:color w:val="010000"/>
          <w:sz w:val="24"/>
          <w:szCs w:val="24"/>
        </w:rPr>
        <w:t>da bir zorunluluktur.</w:t>
      </w:r>
    </w:p>
    <w:p w14:paraId="19337688"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3271059A" w14:textId="77777777" w:rsidR="00127F0C"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IV. SONUÇ VE İSTEM</w:t>
      </w:r>
    </w:p>
    <w:p w14:paraId="074F8FFF" w14:textId="755BAC37" w:rsidR="00743DA7" w:rsidRPr="00BB72A3" w:rsidRDefault="00127F0C" w:rsidP="00BB72A3">
      <w:pPr>
        <w:spacing w:before="240" w:after="100" w:afterAutospacing="1" w:line="240" w:lineRule="auto"/>
        <w:ind w:firstLine="709"/>
        <w:jc w:val="both"/>
        <w:rPr>
          <w:rFonts w:ascii="Times New Roman" w:hAnsi="Times New Roman" w:cs="Times New Roman"/>
          <w:color w:val="010000"/>
          <w:sz w:val="24"/>
          <w:szCs w:val="24"/>
        </w:rPr>
      </w:pPr>
      <w:r w:rsidRPr="00BB72A3">
        <w:rPr>
          <w:rFonts w:ascii="Times New Roman" w:hAnsi="Times New Roman" w:cs="Times New Roman"/>
          <w:color w:val="010000"/>
          <w:sz w:val="24"/>
          <w:szCs w:val="24"/>
        </w:rPr>
        <w:t xml:space="preserve">11/05/2023 tarihli ve 147 sayılı “Sigortacılık ve Özel Emeklilik Düzenleme ve Denetleme Kurumunun Teşkilat ve Görevleri Hakkında Cumhurbaşkanlığı Kararnamesinde Değişiklik Yapılmasına Dair Cumhurbaşkanlığı Kararnamesi’nin; 1. maddesi ile değiştirilen 47 sayılı </w:t>
      </w:r>
      <w:proofErr w:type="spellStart"/>
      <w:r w:rsidRPr="00BB72A3">
        <w:rPr>
          <w:rFonts w:ascii="Times New Roman" w:hAnsi="Times New Roman" w:cs="Times New Roman"/>
          <w:color w:val="010000"/>
          <w:sz w:val="24"/>
          <w:szCs w:val="24"/>
        </w:rPr>
        <w:t>CBK’nın</w:t>
      </w:r>
      <w:proofErr w:type="spellEnd"/>
      <w:r w:rsidRPr="00BB72A3">
        <w:rPr>
          <w:rFonts w:ascii="Times New Roman" w:hAnsi="Times New Roman" w:cs="Times New Roman"/>
          <w:color w:val="010000"/>
          <w:sz w:val="24"/>
          <w:szCs w:val="24"/>
        </w:rPr>
        <w:t xml:space="preserve"> 5. maddesinin dördüncü fıkrasının dördüncü cümlesinin, Anayasanın Başlangıç ilkelerine, 2., 6., 7., 8., 11., 35., 104/2, 104/17. ve 128. maddelerine aykırı olması nedeniyle iptaline ve dava sonuçlanıncaya kadar yürürlüğünün durdurulmasına, karar verilmesine ilişkin istemimizi saygı ile arz ederiz.</w:t>
      </w:r>
      <w:r w:rsidR="00860AB3" w:rsidRPr="00BB72A3">
        <w:rPr>
          <w:rFonts w:ascii="Times New Roman" w:hAnsi="Times New Roman" w:cs="Times New Roman"/>
          <w:color w:val="010000"/>
          <w:sz w:val="24"/>
          <w:szCs w:val="24"/>
        </w:rPr>
        <w:t>”</w:t>
      </w:r>
    </w:p>
    <w:sectPr w:rsidR="00743DA7" w:rsidRPr="00BB72A3" w:rsidSect="00BB72A3">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5A2CD" w14:textId="77777777" w:rsidR="006E28D2" w:rsidRDefault="006E28D2" w:rsidP="006F3DAB">
      <w:pPr>
        <w:spacing w:after="0" w:line="240" w:lineRule="auto"/>
      </w:pPr>
      <w:r>
        <w:separator/>
      </w:r>
    </w:p>
  </w:endnote>
  <w:endnote w:type="continuationSeparator" w:id="0">
    <w:p w14:paraId="6E4A949E" w14:textId="77777777" w:rsidR="006E28D2" w:rsidRDefault="006E28D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728F" w14:textId="77777777" w:rsidR="00BB72A3" w:rsidRDefault="00BB72A3" w:rsidP="00984AC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9C9879A" w14:textId="77777777" w:rsidR="00BB72A3" w:rsidRDefault="00BB72A3" w:rsidP="00BB72A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DB82" w14:textId="40FAD394" w:rsidR="00BB72A3" w:rsidRPr="00BB72A3" w:rsidRDefault="00BB72A3" w:rsidP="00984ACF">
    <w:pPr>
      <w:pStyle w:val="AltBilgi"/>
      <w:framePr w:wrap="around" w:vAnchor="text" w:hAnchor="margin" w:xAlign="right" w:y="1"/>
      <w:rPr>
        <w:rStyle w:val="SayfaNumaras"/>
        <w:rFonts w:ascii="Times New Roman" w:hAnsi="Times New Roman" w:cs="Times New Roman"/>
      </w:rPr>
    </w:pPr>
    <w:r w:rsidRPr="00BB72A3">
      <w:rPr>
        <w:rStyle w:val="SayfaNumaras"/>
        <w:rFonts w:ascii="Times New Roman" w:hAnsi="Times New Roman" w:cs="Times New Roman"/>
      </w:rPr>
      <w:fldChar w:fldCharType="begin"/>
    </w:r>
    <w:r w:rsidRPr="00BB72A3">
      <w:rPr>
        <w:rStyle w:val="SayfaNumaras"/>
        <w:rFonts w:ascii="Times New Roman" w:hAnsi="Times New Roman" w:cs="Times New Roman"/>
      </w:rPr>
      <w:instrText xml:space="preserve"> PAGE </w:instrText>
    </w:r>
    <w:r w:rsidRPr="00BB72A3">
      <w:rPr>
        <w:rStyle w:val="SayfaNumaras"/>
        <w:rFonts w:ascii="Times New Roman" w:hAnsi="Times New Roman" w:cs="Times New Roman"/>
      </w:rPr>
      <w:fldChar w:fldCharType="separate"/>
    </w:r>
    <w:r w:rsidRPr="00BB72A3">
      <w:rPr>
        <w:rStyle w:val="SayfaNumaras"/>
        <w:rFonts w:ascii="Times New Roman" w:hAnsi="Times New Roman" w:cs="Times New Roman"/>
        <w:noProof/>
      </w:rPr>
      <w:t>13</w:t>
    </w:r>
    <w:r w:rsidRPr="00BB72A3">
      <w:rPr>
        <w:rStyle w:val="SayfaNumaras"/>
        <w:rFonts w:ascii="Times New Roman" w:hAnsi="Times New Roman" w:cs="Times New Roman"/>
      </w:rPr>
      <w:fldChar w:fldCharType="end"/>
    </w:r>
  </w:p>
  <w:p w14:paraId="285A0729" w14:textId="1AA613F3" w:rsidR="002975B8" w:rsidRPr="00BB72A3" w:rsidRDefault="002975B8" w:rsidP="00BB72A3">
    <w:pPr>
      <w:pStyle w:val="AltBilgi"/>
      <w:ind w:right="360"/>
      <w:jc w:val="right"/>
      <w:rPr>
        <w:rFonts w:ascii="Times New Roman" w:hAnsi="Times New Roman" w:cs="Times New Roman"/>
      </w:rPr>
    </w:pPr>
  </w:p>
  <w:p w14:paraId="46879A97" w14:textId="77777777" w:rsidR="002975B8" w:rsidRPr="00BB72A3"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FA16E" w14:textId="77777777" w:rsidR="006E28D2" w:rsidRDefault="006E28D2" w:rsidP="006F3DAB">
      <w:pPr>
        <w:spacing w:after="0" w:line="240" w:lineRule="auto"/>
      </w:pPr>
      <w:r>
        <w:separator/>
      </w:r>
    </w:p>
  </w:footnote>
  <w:footnote w:type="continuationSeparator" w:id="0">
    <w:p w14:paraId="5901FD96" w14:textId="77777777" w:rsidR="006E28D2" w:rsidRDefault="006E28D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07F23" w14:textId="77777777" w:rsidR="00BB72A3" w:rsidRPr="00BB72A3" w:rsidRDefault="00BB72A3" w:rsidP="00BB72A3">
    <w:pPr>
      <w:pStyle w:val="stBilgi"/>
      <w:rPr>
        <w:rFonts w:ascii="Times New Roman" w:eastAsia="Times New Roman" w:hAnsi="Times New Roman" w:cs="Times New Roman"/>
      </w:rPr>
    </w:pPr>
    <w:r w:rsidRPr="00BB72A3">
      <w:rPr>
        <w:rFonts w:ascii="Times New Roman" w:eastAsia="Times New Roman" w:hAnsi="Times New Roman" w:cs="Times New Roman"/>
      </w:rPr>
      <w:t xml:space="preserve">Esas Sayısı </w:t>
    </w:r>
    <w:proofErr w:type="gramStart"/>
    <w:r w:rsidRPr="00BB72A3">
      <w:rPr>
        <w:rFonts w:ascii="Times New Roman" w:eastAsia="Times New Roman" w:hAnsi="Times New Roman" w:cs="Times New Roman"/>
      </w:rPr>
      <w:t xml:space="preserve">  :</w:t>
    </w:r>
    <w:proofErr w:type="gramEnd"/>
    <w:r w:rsidRPr="00BB72A3">
      <w:rPr>
        <w:rFonts w:ascii="Times New Roman" w:eastAsia="Times New Roman" w:hAnsi="Times New Roman" w:cs="Times New Roman"/>
      </w:rPr>
      <w:t xml:space="preserve"> 2023/120</w:t>
    </w:r>
  </w:p>
  <w:p w14:paraId="5E5F2BB8" w14:textId="51CA1FE8" w:rsidR="00BD22ED" w:rsidRPr="00BB72A3" w:rsidRDefault="00BB72A3" w:rsidP="00BB72A3">
    <w:pPr>
      <w:pStyle w:val="stBilgi"/>
    </w:pPr>
    <w:r w:rsidRPr="00BB72A3">
      <w:rPr>
        <w:rFonts w:ascii="Times New Roman" w:eastAsia="Times New Roman" w:hAnsi="Times New Roman" w:cs="Times New Roman"/>
      </w:rPr>
      <w:t xml:space="preserve">Karar </w:t>
    </w:r>
    <w:proofErr w:type="gramStart"/>
    <w:r w:rsidRPr="00BB72A3">
      <w:rPr>
        <w:rFonts w:ascii="Times New Roman" w:eastAsia="Times New Roman" w:hAnsi="Times New Roman" w:cs="Times New Roman"/>
      </w:rPr>
      <w:t>Sayısı :</w:t>
    </w:r>
    <w:proofErr w:type="gramEnd"/>
    <w:r w:rsidRPr="00BB72A3">
      <w:rPr>
        <w:rFonts w:ascii="Times New Roman" w:eastAsia="Times New Roman" w:hAnsi="Times New Roman" w:cs="Times New Roman"/>
      </w:rPr>
      <w:t xml:space="preserve"> 2023/128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339A"/>
    <w:rsid w:val="000173CE"/>
    <w:rsid w:val="000407C4"/>
    <w:rsid w:val="00062547"/>
    <w:rsid w:val="00072A27"/>
    <w:rsid w:val="000760EB"/>
    <w:rsid w:val="000A72C9"/>
    <w:rsid w:val="000E65FB"/>
    <w:rsid w:val="000E6A4D"/>
    <w:rsid w:val="000F78E7"/>
    <w:rsid w:val="00127F0C"/>
    <w:rsid w:val="0015495B"/>
    <w:rsid w:val="001814A4"/>
    <w:rsid w:val="001905A9"/>
    <w:rsid w:val="001907EC"/>
    <w:rsid w:val="00191F4C"/>
    <w:rsid w:val="001C20B2"/>
    <w:rsid w:val="001D2487"/>
    <w:rsid w:val="001D396E"/>
    <w:rsid w:val="001E611A"/>
    <w:rsid w:val="00216465"/>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D0D00"/>
    <w:rsid w:val="006E28D2"/>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B72A3"/>
    <w:rsid w:val="00BD0192"/>
    <w:rsid w:val="00BD1952"/>
    <w:rsid w:val="00BD22ED"/>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04A4C-3281-4981-9A16-58679FAB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13924</Words>
  <Characters>79367</Characters>
  <Application>Microsoft Office Word</Application>
  <DocSecurity>0</DocSecurity>
  <Lines>661</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2023-10-19T05:49:00Z</dcterms:created>
  <dcterms:modified xsi:type="dcterms:W3CDTF">2023-10-19T05:49:00Z</dcterms:modified>
</cp:coreProperties>
</file>