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B277A" w14:textId="528CBAE1" w:rsidR="00C161E7" w:rsidRPr="00C161E7" w:rsidRDefault="00C161E7" w:rsidP="00F10047">
      <w:pPr>
        <w:pStyle w:val="Gvdemetni30"/>
        <w:shd w:val="clear" w:color="auto" w:fill="auto"/>
        <w:spacing w:before="0" w:after="0" w:line="240" w:lineRule="auto"/>
        <w:jc w:val="both"/>
        <w:rPr>
          <w:rFonts w:ascii="Times New Roman" w:hAnsi="Times New Roman" w:cs="Times New Roman"/>
          <w:b w:val="0"/>
          <w:sz w:val="24"/>
          <w:szCs w:val="24"/>
        </w:rPr>
      </w:pPr>
      <w:r w:rsidRPr="00C161E7">
        <w:rPr>
          <w:rFonts w:ascii="Times New Roman" w:hAnsi="Times New Roman" w:cs="Times New Roman"/>
          <w:b w:val="0"/>
          <w:sz w:val="24"/>
          <w:szCs w:val="24"/>
        </w:rPr>
        <w:t xml:space="preserve">Esas </w:t>
      </w:r>
      <w:proofErr w:type="gramStart"/>
      <w:r w:rsidRPr="00C161E7">
        <w:rPr>
          <w:rFonts w:ascii="Times New Roman" w:hAnsi="Times New Roman" w:cs="Times New Roman"/>
          <w:b w:val="0"/>
          <w:sz w:val="24"/>
          <w:szCs w:val="24"/>
        </w:rPr>
        <w:t>Sayısı  : 2019</w:t>
      </w:r>
      <w:proofErr w:type="gramEnd"/>
      <w:r w:rsidRPr="00C161E7">
        <w:rPr>
          <w:rFonts w:ascii="Times New Roman" w:hAnsi="Times New Roman" w:cs="Times New Roman"/>
          <w:b w:val="0"/>
          <w:sz w:val="24"/>
          <w:szCs w:val="24"/>
        </w:rPr>
        <w:t>/102</w:t>
      </w:r>
    </w:p>
    <w:p w14:paraId="336673AC" w14:textId="4BB2A0F1" w:rsidR="00C161E7" w:rsidRPr="00C161E7" w:rsidRDefault="00C161E7" w:rsidP="00F10047">
      <w:pPr>
        <w:pStyle w:val="Gvdemetni30"/>
        <w:shd w:val="clear" w:color="auto" w:fill="auto"/>
        <w:spacing w:before="0" w:after="0" w:line="240" w:lineRule="auto"/>
        <w:jc w:val="both"/>
        <w:rPr>
          <w:rFonts w:ascii="Times New Roman" w:hAnsi="Times New Roman" w:cs="Times New Roman"/>
          <w:b w:val="0"/>
          <w:sz w:val="24"/>
          <w:szCs w:val="24"/>
        </w:rPr>
      </w:pPr>
      <w:r w:rsidRPr="00C161E7">
        <w:rPr>
          <w:rFonts w:ascii="Times New Roman" w:hAnsi="Times New Roman" w:cs="Times New Roman"/>
          <w:b w:val="0"/>
          <w:sz w:val="24"/>
          <w:szCs w:val="24"/>
        </w:rPr>
        <w:t>Karar Sayısı: 2019/</w:t>
      </w:r>
      <w:r w:rsidR="008C4CC4">
        <w:rPr>
          <w:rFonts w:ascii="Times New Roman" w:hAnsi="Times New Roman" w:cs="Times New Roman"/>
          <w:b w:val="0"/>
          <w:sz w:val="24"/>
          <w:szCs w:val="24"/>
        </w:rPr>
        <w:t>99</w:t>
      </w:r>
    </w:p>
    <w:p w14:paraId="6C1D5825" w14:textId="77777777" w:rsidR="00C161E7" w:rsidRPr="00C161E7" w:rsidRDefault="00C161E7" w:rsidP="00F10047">
      <w:pPr>
        <w:pStyle w:val="Gvdemetni30"/>
        <w:shd w:val="clear" w:color="auto" w:fill="auto"/>
        <w:spacing w:before="0" w:after="0" w:line="240" w:lineRule="auto"/>
        <w:jc w:val="both"/>
        <w:rPr>
          <w:rFonts w:ascii="Times New Roman" w:hAnsi="Times New Roman" w:cs="Times New Roman"/>
          <w:b w:val="0"/>
          <w:sz w:val="24"/>
          <w:szCs w:val="24"/>
        </w:rPr>
      </w:pPr>
    </w:p>
    <w:p w14:paraId="34CC37F6" w14:textId="3CCB7FAC" w:rsidR="00C161E7" w:rsidRPr="00C161E7" w:rsidRDefault="00C161E7" w:rsidP="00CC0204">
      <w:pPr>
        <w:spacing w:after="0" w:line="240" w:lineRule="auto"/>
        <w:ind w:firstLine="851"/>
        <w:jc w:val="both"/>
        <w:rPr>
          <w:rFonts w:ascii="Times New Roman" w:hAnsi="Times New Roman" w:cs="Times New Roman"/>
          <w:sz w:val="24"/>
          <w:szCs w:val="24"/>
        </w:rPr>
      </w:pPr>
    </w:p>
    <w:p w14:paraId="65EDC99E" w14:textId="7DBC4F99" w:rsidR="00C161E7" w:rsidRPr="00C161E7" w:rsidRDefault="00F10047" w:rsidP="00CC0204">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C161E7" w:rsidRPr="00C161E7">
        <w:rPr>
          <w:rFonts w:ascii="Times New Roman" w:hAnsi="Times New Roman" w:cs="Times New Roman"/>
          <w:sz w:val="24"/>
          <w:szCs w:val="24"/>
        </w:rPr>
        <w:t>…</w:t>
      </w:r>
    </w:p>
    <w:p w14:paraId="6284D0B9" w14:textId="77777777" w:rsidR="00CC0204" w:rsidRPr="00C161E7" w:rsidRDefault="00CC0204" w:rsidP="00CC0204">
      <w:pPr>
        <w:spacing w:after="0" w:line="240" w:lineRule="auto"/>
        <w:ind w:firstLine="851"/>
        <w:jc w:val="both"/>
        <w:rPr>
          <w:rFonts w:ascii="Times New Roman" w:hAnsi="Times New Roman" w:cs="Times New Roman"/>
          <w:sz w:val="24"/>
          <w:szCs w:val="24"/>
        </w:rPr>
      </w:pPr>
    </w:p>
    <w:p w14:paraId="74A4E416" w14:textId="1C48254C" w:rsidR="00FE4D75" w:rsidRDefault="00FE4D75" w:rsidP="00CC0204">
      <w:pPr>
        <w:spacing w:after="0" w:line="240" w:lineRule="auto"/>
        <w:ind w:firstLine="851"/>
        <w:jc w:val="both"/>
        <w:rPr>
          <w:rFonts w:ascii="Times New Roman" w:hAnsi="Times New Roman" w:cs="Times New Roman"/>
          <w:sz w:val="24"/>
          <w:szCs w:val="24"/>
        </w:rPr>
      </w:pPr>
      <w:r w:rsidRPr="00C161E7">
        <w:rPr>
          <w:rFonts w:ascii="Times New Roman" w:hAnsi="Times New Roman" w:cs="Times New Roman"/>
          <w:sz w:val="24"/>
          <w:szCs w:val="24"/>
        </w:rPr>
        <w:t xml:space="preserve"> İLGİLİ ANAYASA MADDELERİ VE AYKIRILIK </w:t>
      </w:r>
      <w:proofErr w:type="gramStart"/>
      <w:r w:rsidRPr="00C161E7">
        <w:rPr>
          <w:rFonts w:ascii="Times New Roman" w:hAnsi="Times New Roman" w:cs="Times New Roman"/>
          <w:sz w:val="24"/>
          <w:szCs w:val="24"/>
        </w:rPr>
        <w:t>GEREK</w:t>
      </w:r>
      <w:r w:rsidR="00CC0204">
        <w:rPr>
          <w:rFonts w:ascii="Times New Roman" w:hAnsi="Times New Roman" w:cs="Times New Roman"/>
          <w:sz w:val="24"/>
          <w:szCs w:val="24"/>
        </w:rPr>
        <w:t>Ç</w:t>
      </w:r>
      <w:r w:rsidRPr="00C161E7">
        <w:rPr>
          <w:rFonts w:ascii="Times New Roman" w:hAnsi="Times New Roman" w:cs="Times New Roman"/>
          <w:sz w:val="24"/>
          <w:szCs w:val="24"/>
        </w:rPr>
        <w:t>ESİ :</w:t>
      </w:r>
      <w:proofErr w:type="gramEnd"/>
    </w:p>
    <w:p w14:paraId="16CB9127" w14:textId="77777777" w:rsidR="00CC0204" w:rsidRPr="00C161E7" w:rsidRDefault="00CC0204" w:rsidP="00CC0204">
      <w:pPr>
        <w:spacing w:after="0" w:line="240" w:lineRule="auto"/>
        <w:ind w:firstLine="851"/>
        <w:jc w:val="both"/>
        <w:rPr>
          <w:rFonts w:ascii="Times New Roman" w:hAnsi="Times New Roman" w:cs="Times New Roman"/>
          <w:sz w:val="24"/>
          <w:szCs w:val="24"/>
        </w:rPr>
      </w:pPr>
    </w:p>
    <w:p w14:paraId="74CF176D" w14:textId="4B6B1BD4" w:rsidR="00FE4D75" w:rsidRDefault="00FE4D75" w:rsidP="00CC0204">
      <w:pPr>
        <w:spacing w:after="0" w:line="240" w:lineRule="auto"/>
        <w:ind w:firstLine="851"/>
        <w:jc w:val="both"/>
        <w:rPr>
          <w:rFonts w:ascii="Times New Roman" w:hAnsi="Times New Roman" w:cs="Times New Roman"/>
          <w:sz w:val="24"/>
          <w:szCs w:val="24"/>
        </w:rPr>
      </w:pPr>
      <w:r w:rsidRPr="00C161E7">
        <w:rPr>
          <w:rFonts w:ascii="Times New Roman" w:hAnsi="Times New Roman" w:cs="Times New Roman"/>
          <w:sz w:val="24"/>
          <w:szCs w:val="24"/>
        </w:rPr>
        <w:t xml:space="preserve"> Anayasa</w:t>
      </w:r>
      <w:r w:rsidR="00F10047">
        <w:rPr>
          <w:rFonts w:ascii="Times New Roman" w:hAnsi="Times New Roman" w:cs="Times New Roman"/>
          <w:sz w:val="24"/>
          <w:szCs w:val="24"/>
        </w:rPr>
        <w:t>’</w:t>
      </w:r>
      <w:r w:rsidRPr="00C161E7">
        <w:rPr>
          <w:rFonts w:ascii="Times New Roman" w:hAnsi="Times New Roman" w:cs="Times New Roman"/>
          <w:sz w:val="24"/>
          <w:szCs w:val="24"/>
        </w:rPr>
        <w:t xml:space="preserve">nın 2. maddesinde düzenlenen; </w:t>
      </w:r>
      <w:r w:rsidR="00F10047">
        <w:rPr>
          <w:rFonts w:ascii="Times New Roman" w:hAnsi="Times New Roman" w:cs="Times New Roman"/>
          <w:sz w:val="24"/>
          <w:szCs w:val="24"/>
        </w:rPr>
        <w:t>“</w:t>
      </w:r>
      <w:r w:rsidRPr="00C161E7">
        <w:rPr>
          <w:rFonts w:ascii="Times New Roman" w:hAnsi="Times New Roman" w:cs="Times New Roman"/>
          <w:sz w:val="24"/>
          <w:szCs w:val="24"/>
        </w:rPr>
        <w:t>Türkiye Cumhuriyeti, İnsan Haklarına ve başlangıçta belirtilen temel ilkelere dayanan, milli, demokratik, laik ve sosyal bir hukuk devletidir.</w:t>
      </w:r>
      <w:r w:rsidR="00F10047">
        <w:rPr>
          <w:rFonts w:ascii="Times New Roman" w:hAnsi="Times New Roman" w:cs="Times New Roman"/>
          <w:sz w:val="24"/>
          <w:szCs w:val="24"/>
        </w:rPr>
        <w:t>”</w:t>
      </w:r>
      <w:r w:rsidRPr="00C161E7">
        <w:rPr>
          <w:rFonts w:ascii="Times New Roman" w:hAnsi="Times New Roman" w:cs="Times New Roman"/>
          <w:sz w:val="24"/>
          <w:szCs w:val="24"/>
        </w:rPr>
        <w:t xml:space="preserve"> demek suretiyle Türkiye Cumhuriyeti Devleti</w:t>
      </w:r>
      <w:r w:rsidR="00F10047">
        <w:rPr>
          <w:rFonts w:ascii="Times New Roman" w:hAnsi="Times New Roman" w:cs="Times New Roman"/>
          <w:sz w:val="24"/>
          <w:szCs w:val="24"/>
        </w:rPr>
        <w:t>’</w:t>
      </w:r>
      <w:r w:rsidRPr="00C161E7">
        <w:rPr>
          <w:rFonts w:ascii="Times New Roman" w:hAnsi="Times New Roman" w:cs="Times New Roman"/>
          <w:sz w:val="24"/>
          <w:szCs w:val="24"/>
        </w:rPr>
        <w:t>nin Anayasası</w:t>
      </w:r>
      <w:r w:rsidR="00F10047">
        <w:rPr>
          <w:rFonts w:ascii="Times New Roman" w:hAnsi="Times New Roman" w:cs="Times New Roman"/>
          <w:sz w:val="24"/>
          <w:szCs w:val="24"/>
        </w:rPr>
        <w:t>’</w:t>
      </w:r>
      <w:r w:rsidRPr="00C161E7">
        <w:rPr>
          <w:rFonts w:ascii="Times New Roman" w:hAnsi="Times New Roman" w:cs="Times New Roman"/>
          <w:sz w:val="24"/>
          <w:szCs w:val="24"/>
        </w:rPr>
        <w:t>nın 2. maddesinde belirtilen hukuk devleti olduğu insan haklarına dayandığı, hak ve özgürlüklerin güçlendirerek koruma altına aldığı, idarenin her türlü eylem ve işlemini hukuka uygun olması gerektiği Anayasa</w:t>
      </w:r>
      <w:r w:rsidR="00F10047">
        <w:rPr>
          <w:rFonts w:ascii="Times New Roman" w:hAnsi="Times New Roman" w:cs="Times New Roman"/>
          <w:sz w:val="24"/>
          <w:szCs w:val="24"/>
        </w:rPr>
        <w:t>’</w:t>
      </w:r>
      <w:r w:rsidRPr="00C161E7">
        <w:rPr>
          <w:rFonts w:ascii="Times New Roman" w:hAnsi="Times New Roman" w:cs="Times New Roman"/>
          <w:sz w:val="24"/>
          <w:szCs w:val="24"/>
        </w:rPr>
        <w:t>ya aykırı olan tutum ve davranışlardan kaçındığı hukuku tüm devlet organlarına egemen kıldığı, Anayasa ve yasalarla kendini bağlı saydığı, yargı denetiminin açık olduğu bir devlettir. Bu nitelikleri nedeniyle Anayasa</w:t>
      </w:r>
      <w:r w:rsidR="00F10047">
        <w:rPr>
          <w:rFonts w:ascii="Times New Roman" w:hAnsi="Times New Roman" w:cs="Times New Roman"/>
          <w:sz w:val="24"/>
          <w:szCs w:val="24"/>
        </w:rPr>
        <w:t>’</w:t>
      </w:r>
      <w:r w:rsidRPr="00C161E7">
        <w:rPr>
          <w:rFonts w:ascii="Times New Roman" w:hAnsi="Times New Roman" w:cs="Times New Roman"/>
          <w:sz w:val="24"/>
          <w:szCs w:val="24"/>
        </w:rPr>
        <w:t>ya aykırı olan bir hükmün davada uygulanamayacağı bir gerçektir.</w:t>
      </w:r>
    </w:p>
    <w:p w14:paraId="7D6CDEA0" w14:textId="77777777" w:rsidR="00CC0204" w:rsidRPr="00C161E7" w:rsidRDefault="00CC0204" w:rsidP="00CC0204">
      <w:pPr>
        <w:spacing w:after="0" w:line="240" w:lineRule="auto"/>
        <w:ind w:firstLine="851"/>
        <w:jc w:val="both"/>
        <w:rPr>
          <w:rFonts w:ascii="Times New Roman" w:hAnsi="Times New Roman" w:cs="Times New Roman"/>
          <w:sz w:val="24"/>
          <w:szCs w:val="24"/>
        </w:rPr>
      </w:pPr>
    </w:p>
    <w:p w14:paraId="47C29F1E" w14:textId="4F354E1A" w:rsidR="00FE4D75" w:rsidRDefault="00FE4D75" w:rsidP="00CC0204">
      <w:pPr>
        <w:spacing w:after="0" w:line="240" w:lineRule="auto"/>
        <w:ind w:firstLine="851"/>
        <w:jc w:val="both"/>
        <w:rPr>
          <w:rFonts w:ascii="Times New Roman" w:hAnsi="Times New Roman" w:cs="Times New Roman"/>
          <w:sz w:val="24"/>
          <w:szCs w:val="24"/>
        </w:rPr>
      </w:pPr>
      <w:r w:rsidRPr="00C161E7">
        <w:rPr>
          <w:rFonts w:ascii="Times New Roman" w:hAnsi="Times New Roman" w:cs="Times New Roman"/>
          <w:sz w:val="24"/>
          <w:szCs w:val="24"/>
        </w:rPr>
        <w:t>Anayasa</w:t>
      </w:r>
      <w:r w:rsidR="00F10047">
        <w:rPr>
          <w:rFonts w:ascii="Times New Roman" w:hAnsi="Times New Roman" w:cs="Times New Roman"/>
          <w:sz w:val="24"/>
          <w:szCs w:val="24"/>
        </w:rPr>
        <w:t>’</w:t>
      </w:r>
      <w:r w:rsidRPr="00C161E7">
        <w:rPr>
          <w:rFonts w:ascii="Times New Roman" w:hAnsi="Times New Roman" w:cs="Times New Roman"/>
          <w:sz w:val="24"/>
          <w:szCs w:val="24"/>
        </w:rPr>
        <w:t xml:space="preserve">nın 5. maddesinde; Devletin temel amaçları ve görevleri düzenlenmiştir. Bu temel amaç ve görevlerden kişilerin refah ve huzuru ile hak ve hürriyetlerinin güvence altına almak, ekonomik ve sosyal engelleri kaldırmak, maddi ve manevi varlığını geliştirip güçlendirmesi için gerekli koşulları hazırlamak ve bunun için çalışmak görevi verilmiştir. Bu madde gereğince </w:t>
      </w:r>
      <w:proofErr w:type="spellStart"/>
      <w:r w:rsidRPr="00C161E7">
        <w:rPr>
          <w:rFonts w:ascii="Times New Roman" w:hAnsi="Times New Roman" w:cs="Times New Roman"/>
          <w:sz w:val="24"/>
          <w:szCs w:val="24"/>
        </w:rPr>
        <w:t>soybağının</w:t>
      </w:r>
      <w:proofErr w:type="spellEnd"/>
      <w:r w:rsidRPr="00C161E7">
        <w:rPr>
          <w:rFonts w:ascii="Times New Roman" w:hAnsi="Times New Roman" w:cs="Times New Roman"/>
          <w:sz w:val="24"/>
          <w:szCs w:val="24"/>
        </w:rPr>
        <w:t xml:space="preserve"> doğru tespit edilmesi kişinin maddi ve manevi varlığını geliştirmesi ile doğrudan ilgilidir. Kişinin </w:t>
      </w:r>
      <w:proofErr w:type="spellStart"/>
      <w:r w:rsidRPr="00C161E7">
        <w:rPr>
          <w:rFonts w:ascii="Times New Roman" w:hAnsi="Times New Roman" w:cs="Times New Roman"/>
          <w:sz w:val="24"/>
          <w:szCs w:val="24"/>
        </w:rPr>
        <w:t>soybağını</w:t>
      </w:r>
      <w:proofErr w:type="spellEnd"/>
      <w:r w:rsidRPr="00C161E7">
        <w:rPr>
          <w:rFonts w:ascii="Times New Roman" w:hAnsi="Times New Roman" w:cs="Times New Roman"/>
          <w:sz w:val="24"/>
          <w:szCs w:val="24"/>
        </w:rPr>
        <w:t xml:space="preserve"> tespitine yönelik sınırlandırma getirmek, bir çocuğun babası olmayan kişiye hukuken baba diye bağlanması, ya da bir kişinin kendi çocuğu olmayan bir kişiye baba olarak </w:t>
      </w:r>
      <w:r w:rsidR="00C161E7" w:rsidRPr="00C161E7">
        <w:rPr>
          <w:rFonts w:ascii="Times New Roman" w:hAnsi="Times New Roman" w:cs="Times New Roman"/>
          <w:sz w:val="24"/>
          <w:szCs w:val="24"/>
        </w:rPr>
        <w:t>bağlanması bu</w:t>
      </w:r>
      <w:r w:rsidRPr="00C161E7">
        <w:rPr>
          <w:rFonts w:ascii="Times New Roman" w:hAnsi="Times New Roman" w:cs="Times New Roman"/>
          <w:sz w:val="24"/>
          <w:szCs w:val="24"/>
        </w:rPr>
        <w:t xml:space="preserve"> maddenin özü ve sözü ile bağdaşmamaktadır.</w:t>
      </w:r>
    </w:p>
    <w:p w14:paraId="70D96A20" w14:textId="77777777" w:rsidR="00CC0204" w:rsidRPr="00C161E7" w:rsidRDefault="00CC0204" w:rsidP="00CC0204">
      <w:pPr>
        <w:spacing w:after="0" w:line="240" w:lineRule="auto"/>
        <w:ind w:firstLine="851"/>
        <w:jc w:val="both"/>
        <w:rPr>
          <w:rFonts w:ascii="Times New Roman" w:hAnsi="Times New Roman" w:cs="Times New Roman"/>
          <w:sz w:val="24"/>
          <w:szCs w:val="24"/>
        </w:rPr>
      </w:pPr>
    </w:p>
    <w:p w14:paraId="105F18BE" w14:textId="671765FC" w:rsidR="00FE4D75" w:rsidRDefault="00FE4D75" w:rsidP="00CC0204">
      <w:pPr>
        <w:spacing w:after="0" w:line="240" w:lineRule="auto"/>
        <w:ind w:firstLine="851"/>
        <w:jc w:val="both"/>
        <w:rPr>
          <w:rFonts w:ascii="Times New Roman" w:hAnsi="Times New Roman" w:cs="Times New Roman"/>
          <w:sz w:val="24"/>
          <w:szCs w:val="24"/>
        </w:rPr>
      </w:pPr>
      <w:r w:rsidRPr="00C161E7">
        <w:rPr>
          <w:rFonts w:ascii="Times New Roman" w:hAnsi="Times New Roman" w:cs="Times New Roman"/>
          <w:sz w:val="24"/>
          <w:szCs w:val="24"/>
        </w:rPr>
        <w:t>Anayasa</w:t>
      </w:r>
      <w:r w:rsidR="00F10047">
        <w:rPr>
          <w:rFonts w:ascii="Times New Roman" w:hAnsi="Times New Roman" w:cs="Times New Roman"/>
          <w:sz w:val="24"/>
          <w:szCs w:val="24"/>
        </w:rPr>
        <w:t>’</w:t>
      </w:r>
      <w:r w:rsidRPr="00C161E7">
        <w:rPr>
          <w:rFonts w:ascii="Times New Roman" w:hAnsi="Times New Roman" w:cs="Times New Roman"/>
          <w:sz w:val="24"/>
          <w:szCs w:val="24"/>
        </w:rPr>
        <w:t>nın 10. maddesinde; herkesin ayrım gözetilmeksizin kanun önünde eşit olduğu hususu düzenlenmiştir. Daha önce Anayasa Mahkemesi</w:t>
      </w:r>
      <w:r w:rsidR="00F10047">
        <w:rPr>
          <w:rFonts w:ascii="Times New Roman" w:hAnsi="Times New Roman" w:cs="Times New Roman"/>
          <w:sz w:val="24"/>
          <w:szCs w:val="24"/>
        </w:rPr>
        <w:t>’</w:t>
      </w:r>
      <w:r w:rsidRPr="00C161E7">
        <w:rPr>
          <w:rFonts w:ascii="Times New Roman" w:hAnsi="Times New Roman" w:cs="Times New Roman"/>
          <w:sz w:val="24"/>
          <w:szCs w:val="24"/>
        </w:rPr>
        <w:t xml:space="preserve">ne iptal başvurusu ile </w:t>
      </w:r>
      <w:proofErr w:type="spellStart"/>
      <w:r w:rsidRPr="00C161E7">
        <w:rPr>
          <w:rFonts w:ascii="Times New Roman" w:hAnsi="Times New Roman" w:cs="Times New Roman"/>
          <w:sz w:val="24"/>
          <w:szCs w:val="24"/>
        </w:rPr>
        <w:t>TMK</w:t>
      </w:r>
      <w:r w:rsidR="00F10047">
        <w:rPr>
          <w:rFonts w:ascii="Times New Roman" w:hAnsi="Times New Roman" w:cs="Times New Roman"/>
          <w:sz w:val="24"/>
          <w:szCs w:val="24"/>
        </w:rPr>
        <w:t>’</w:t>
      </w:r>
      <w:r w:rsidRPr="00C161E7">
        <w:rPr>
          <w:rFonts w:ascii="Times New Roman" w:hAnsi="Times New Roman" w:cs="Times New Roman"/>
          <w:sz w:val="24"/>
          <w:szCs w:val="24"/>
        </w:rPr>
        <w:t>nun</w:t>
      </w:r>
      <w:proofErr w:type="spellEnd"/>
      <w:r w:rsidRPr="00C161E7">
        <w:rPr>
          <w:rFonts w:ascii="Times New Roman" w:hAnsi="Times New Roman" w:cs="Times New Roman"/>
          <w:sz w:val="24"/>
          <w:szCs w:val="24"/>
        </w:rPr>
        <w:t xml:space="preserve"> 289. maddesi ile ilgili olarak yapılan başvuruyu, Anayasa Mahkemesi baba yönünden doğumdan itibaren işleyecek 5 yıllık süreyi iptal etmiştir. Ekonomik ve sosyal açıdan daha güçlü durumda olan baba için Anayasa Mahkemesinin iptal ettiği yasa maddesi ile </w:t>
      </w:r>
      <w:proofErr w:type="spellStart"/>
      <w:r w:rsidRPr="00C161E7">
        <w:rPr>
          <w:rFonts w:ascii="Times New Roman" w:hAnsi="Times New Roman" w:cs="Times New Roman"/>
          <w:sz w:val="24"/>
          <w:szCs w:val="24"/>
        </w:rPr>
        <w:t>TMK</w:t>
      </w:r>
      <w:r w:rsidR="00F10047">
        <w:rPr>
          <w:rFonts w:ascii="Times New Roman" w:hAnsi="Times New Roman" w:cs="Times New Roman"/>
          <w:sz w:val="24"/>
          <w:szCs w:val="24"/>
        </w:rPr>
        <w:t>’</w:t>
      </w:r>
      <w:r w:rsidRPr="00C161E7">
        <w:rPr>
          <w:rFonts w:ascii="Times New Roman" w:hAnsi="Times New Roman" w:cs="Times New Roman"/>
          <w:sz w:val="24"/>
          <w:szCs w:val="24"/>
        </w:rPr>
        <w:t>nun</w:t>
      </w:r>
      <w:proofErr w:type="spellEnd"/>
      <w:r w:rsidRPr="00C161E7">
        <w:rPr>
          <w:rFonts w:ascii="Times New Roman" w:hAnsi="Times New Roman" w:cs="Times New Roman"/>
          <w:sz w:val="24"/>
          <w:szCs w:val="24"/>
        </w:rPr>
        <w:t xml:space="preserve"> 300. maddesindeki ibare arasında doğrudan ilişki olması nedeniyle bu ibarenin iptal edilmemesi durumunda çocuk için </w:t>
      </w:r>
      <w:proofErr w:type="spellStart"/>
      <w:r w:rsidRPr="00C161E7">
        <w:rPr>
          <w:rFonts w:ascii="Times New Roman" w:hAnsi="Times New Roman" w:cs="Times New Roman"/>
          <w:sz w:val="24"/>
          <w:szCs w:val="24"/>
        </w:rPr>
        <w:t>soybağının</w:t>
      </w:r>
      <w:proofErr w:type="spellEnd"/>
      <w:r w:rsidRPr="00C161E7">
        <w:rPr>
          <w:rFonts w:ascii="Times New Roman" w:hAnsi="Times New Roman" w:cs="Times New Roman"/>
          <w:sz w:val="24"/>
          <w:szCs w:val="24"/>
        </w:rPr>
        <w:t xml:space="preserve"> tespiti açısından bu maddenin lafzına ve yorumuna aykırı bir </w:t>
      </w:r>
      <w:r w:rsidR="00C161E7" w:rsidRPr="00C161E7">
        <w:rPr>
          <w:rFonts w:ascii="Times New Roman" w:hAnsi="Times New Roman" w:cs="Times New Roman"/>
          <w:sz w:val="24"/>
          <w:szCs w:val="24"/>
        </w:rPr>
        <w:t>durum olacaktır</w:t>
      </w:r>
      <w:r w:rsidRPr="00C161E7">
        <w:rPr>
          <w:rFonts w:ascii="Times New Roman" w:hAnsi="Times New Roman" w:cs="Times New Roman"/>
          <w:sz w:val="24"/>
          <w:szCs w:val="24"/>
        </w:rPr>
        <w:t>.</w:t>
      </w:r>
    </w:p>
    <w:p w14:paraId="466E4A59" w14:textId="77777777" w:rsidR="00CC0204" w:rsidRPr="00C161E7" w:rsidRDefault="00CC0204" w:rsidP="00CC0204">
      <w:pPr>
        <w:spacing w:after="0" w:line="240" w:lineRule="auto"/>
        <w:ind w:firstLine="851"/>
        <w:jc w:val="both"/>
        <w:rPr>
          <w:rFonts w:ascii="Times New Roman" w:hAnsi="Times New Roman" w:cs="Times New Roman"/>
          <w:sz w:val="24"/>
          <w:szCs w:val="24"/>
        </w:rPr>
      </w:pPr>
    </w:p>
    <w:p w14:paraId="2B44F882" w14:textId="6A016F27" w:rsidR="00FE4D75" w:rsidRDefault="00FE4D75" w:rsidP="00CC0204">
      <w:pPr>
        <w:spacing w:after="0" w:line="240" w:lineRule="auto"/>
        <w:ind w:firstLine="851"/>
        <w:jc w:val="both"/>
        <w:rPr>
          <w:rFonts w:ascii="Times New Roman" w:hAnsi="Times New Roman" w:cs="Times New Roman"/>
          <w:sz w:val="24"/>
          <w:szCs w:val="24"/>
        </w:rPr>
      </w:pPr>
      <w:r w:rsidRPr="00C161E7">
        <w:rPr>
          <w:rFonts w:ascii="Times New Roman" w:hAnsi="Times New Roman" w:cs="Times New Roman"/>
          <w:sz w:val="24"/>
          <w:szCs w:val="24"/>
        </w:rPr>
        <w:t>Anayasa</w:t>
      </w:r>
      <w:r w:rsidR="00F10047">
        <w:rPr>
          <w:rFonts w:ascii="Times New Roman" w:hAnsi="Times New Roman" w:cs="Times New Roman"/>
          <w:sz w:val="24"/>
          <w:szCs w:val="24"/>
        </w:rPr>
        <w:t>’</w:t>
      </w:r>
      <w:r w:rsidRPr="00C161E7">
        <w:rPr>
          <w:rFonts w:ascii="Times New Roman" w:hAnsi="Times New Roman" w:cs="Times New Roman"/>
          <w:sz w:val="24"/>
          <w:szCs w:val="24"/>
        </w:rPr>
        <w:t>nın 13. maddesinde; temel hak ve özgülüklerin ancak kanunla sınırlanabileceği, bu sınırlamanın da Anayasa</w:t>
      </w:r>
      <w:r w:rsidR="00F10047">
        <w:rPr>
          <w:rFonts w:ascii="Times New Roman" w:hAnsi="Times New Roman" w:cs="Times New Roman"/>
          <w:sz w:val="24"/>
          <w:szCs w:val="24"/>
        </w:rPr>
        <w:t>’</w:t>
      </w:r>
      <w:r w:rsidRPr="00C161E7">
        <w:rPr>
          <w:rFonts w:ascii="Times New Roman" w:hAnsi="Times New Roman" w:cs="Times New Roman"/>
          <w:sz w:val="24"/>
          <w:szCs w:val="24"/>
        </w:rPr>
        <w:t xml:space="preserve">nın sözüne ve ruhuna, demokratik toplum düzeninin gereklerine aykırı olmayacağı şeklinde sınırlamanın olabileceğini hükme bağlamıştır. Kişinin </w:t>
      </w:r>
      <w:proofErr w:type="spellStart"/>
      <w:r w:rsidRPr="00C161E7">
        <w:rPr>
          <w:rFonts w:ascii="Times New Roman" w:hAnsi="Times New Roman" w:cs="Times New Roman"/>
          <w:sz w:val="24"/>
          <w:szCs w:val="24"/>
        </w:rPr>
        <w:t>soybağını</w:t>
      </w:r>
      <w:proofErr w:type="spellEnd"/>
      <w:r w:rsidRPr="00C161E7">
        <w:rPr>
          <w:rFonts w:ascii="Times New Roman" w:hAnsi="Times New Roman" w:cs="Times New Roman"/>
          <w:sz w:val="24"/>
          <w:szCs w:val="24"/>
        </w:rPr>
        <w:t xml:space="preserve"> bilmesi en temel haklarından birisidir. Kişinin nüfusuna çocuğu olmayan </w:t>
      </w:r>
      <w:r w:rsidR="00C161E7" w:rsidRPr="00C161E7">
        <w:rPr>
          <w:rFonts w:ascii="Times New Roman" w:hAnsi="Times New Roman" w:cs="Times New Roman"/>
          <w:sz w:val="24"/>
          <w:szCs w:val="24"/>
        </w:rPr>
        <w:t>birisinin tescil</w:t>
      </w:r>
      <w:r w:rsidRPr="00C161E7">
        <w:rPr>
          <w:rFonts w:ascii="Times New Roman" w:hAnsi="Times New Roman" w:cs="Times New Roman"/>
          <w:sz w:val="24"/>
          <w:szCs w:val="24"/>
        </w:rPr>
        <w:t xml:space="preserve"> edilmiş olması kişinin daha sonra bunu öğrenmesi durumunda iptalini belli bir süre ile sınırlandırmak Anayasa</w:t>
      </w:r>
      <w:r w:rsidR="00F10047">
        <w:rPr>
          <w:rFonts w:ascii="Times New Roman" w:hAnsi="Times New Roman" w:cs="Times New Roman"/>
          <w:sz w:val="24"/>
          <w:szCs w:val="24"/>
        </w:rPr>
        <w:t>’</w:t>
      </w:r>
      <w:r w:rsidRPr="00C161E7">
        <w:rPr>
          <w:rFonts w:ascii="Times New Roman" w:hAnsi="Times New Roman" w:cs="Times New Roman"/>
          <w:sz w:val="24"/>
          <w:szCs w:val="24"/>
        </w:rPr>
        <w:t xml:space="preserve">nın temel ilkelerine ve demokratik toplum düzeninin gereklerine uygun değildir. Bu nedenle </w:t>
      </w:r>
      <w:proofErr w:type="spellStart"/>
      <w:r w:rsidRPr="00C161E7">
        <w:rPr>
          <w:rFonts w:ascii="Times New Roman" w:hAnsi="Times New Roman" w:cs="Times New Roman"/>
          <w:sz w:val="24"/>
          <w:szCs w:val="24"/>
        </w:rPr>
        <w:t>TMK</w:t>
      </w:r>
      <w:r w:rsidR="00F10047">
        <w:rPr>
          <w:rFonts w:ascii="Times New Roman" w:hAnsi="Times New Roman" w:cs="Times New Roman"/>
          <w:sz w:val="24"/>
          <w:szCs w:val="24"/>
        </w:rPr>
        <w:t>’</w:t>
      </w:r>
      <w:r w:rsidRPr="00C161E7">
        <w:rPr>
          <w:rFonts w:ascii="Times New Roman" w:hAnsi="Times New Roman" w:cs="Times New Roman"/>
          <w:sz w:val="24"/>
          <w:szCs w:val="24"/>
        </w:rPr>
        <w:t>nun</w:t>
      </w:r>
      <w:proofErr w:type="spellEnd"/>
      <w:r w:rsidRPr="00C161E7">
        <w:rPr>
          <w:rFonts w:ascii="Times New Roman" w:hAnsi="Times New Roman" w:cs="Times New Roman"/>
          <w:sz w:val="24"/>
          <w:szCs w:val="24"/>
        </w:rPr>
        <w:t xml:space="preserve"> 300/1. maddesindeki ibarenin bu maddeden çıkarılması gerekmektedir.</w:t>
      </w:r>
    </w:p>
    <w:p w14:paraId="4815FAF4" w14:textId="77777777" w:rsidR="00CC0204" w:rsidRPr="00C161E7" w:rsidRDefault="00CC0204" w:rsidP="00CC0204">
      <w:pPr>
        <w:spacing w:after="0" w:line="240" w:lineRule="auto"/>
        <w:ind w:firstLine="851"/>
        <w:jc w:val="both"/>
        <w:rPr>
          <w:rFonts w:ascii="Times New Roman" w:hAnsi="Times New Roman" w:cs="Times New Roman"/>
          <w:sz w:val="24"/>
          <w:szCs w:val="24"/>
        </w:rPr>
      </w:pPr>
    </w:p>
    <w:p w14:paraId="0FFE51A5" w14:textId="021E16F7" w:rsidR="00FE4D75" w:rsidRDefault="00FE4D75" w:rsidP="00CC0204">
      <w:pPr>
        <w:spacing w:after="0" w:line="240" w:lineRule="auto"/>
        <w:ind w:firstLine="851"/>
        <w:jc w:val="both"/>
        <w:rPr>
          <w:rFonts w:ascii="Times New Roman" w:hAnsi="Times New Roman" w:cs="Times New Roman"/>
          <w:sz w:val="24"/>
          <w:szCs w:val="24"/>
        </w:rPr>
      </w:pPr>
      <w:r w:rsidRPr="00C161E7">
        <w:rPr>
          <w:rFonts w:ascii="Times New Roman" w:hAnsi="Times New Roman" w:cs="Times New Roman"/>
          <w:sz w:val="24"/>
          <w:szCs w:val="24"/>
        </w:rPr>
        <w:lastRenderedPageBreak/>
        <w:t>Anayasa</w:t>
      </w:r>
      <w:r w:rsidR="00F10047">
        <w:rPr>
          <w:rFonts w:ascii="Times New Roman" w:hAnsi="Times New Roman" w:cs="Times New Roman"/>
          <w:sz w:val="24"/>
          <w:szCs w:val="24"/>
        </w:rPr>
        <w:t>’</w:t>
      </w:r>
      <w:r w:rsidRPr="00C161E7">
        <w:rPr>
          <w:rFonts w:ascii="Times New Roman" w:hAnsi="Times New Roman" w:cs="Times New Roman"/>
          <w:sz w:val="24"/>
          <w:szCs w:val="24"/>
        </w:rPr>
        <w:t>nın 17. maddesinde; herkesin maddi ve manevi varlığını koruma, geliştirme hakkına sahip olduğu, bunu engellemenin Anayasa</w:t>
      </w:r>
      <w:r w:rsidR="00F10047">
        <w:rPr>
          <w:rFonts w:ascii="Times New Roman" w:hAnsi="Times New Roman" w:cs="Times New Roman"/>
          <w:sz w:val="24"/>
          <w:szCs w:val="24"/>
        </w:rPr>
        <w:t>’</w:t>
      </w:r>
      <w:r w:rsidRPr="00C161E7">
        <w:rPr>
          <w:rFonts w:ascii="Times New Roman" w:hAnsi="Times New Roman" w:cs="Times New Roman"/>
          <w:sz w:val="24"/>
          <w:szCs w:val="24"/>
        </w:rPr>
        <w:t>nın temel ilkeleri ile demokratik toplum düzeninin gereklerine uygun olmadığı açıkça ortad</w:t>
      </w:r>
      <w:bookmarkStart w:id="0" w:name="_GoBack"/>
      <w:bookmarkEnd w:id="0"/>
      <w:r w:rsidRPr="00C161E7">
        <w:rPr>
          <w:rFonts w:ascii="Times New Roman" w:hAnsi="Times New Roman" w:cs="Times New Roman"/>
          <w:sz w:val="24"/>
          <w:szCs w:val="24"/>
        </w:rPr>
        <w:t>adır.</w:t>
      </w:r>
    </w:p>
    <w:p w14:paraId="2D56CD30" w14:textId="77777777" w:rsidR="00CC0204" w:rsidRPr="00C161E7" w:rsidRDefault="00CC0204" w:rsidP="00CC0204">
      <w:pPr>
        <w:spacing w:after="0" w:line="240" w:lineRule="auto"/>
        <w:ind w:firstLine="851"/>
        <w:jc w:val="both"/>
        <w:rPr>
          <w:rFonts w:ascii="Times New Roman" w:hAnsi="Times New Roman" w:cs="Times New Roman"/>
          <w:sz w:val="24"/>
          <w:szCs w:val="24"/>
        </w:rPr>
      </w:pPr>
    </w:p>
    <w:p w14:paraId="2A8EE62F" w14:textId="3044EBA6" w:rsidR="00FE4D75" w:rsidRDefault="00FE4D75" w:rsidP="00CC0204">
      <w:pPr>
        <w:spacing w:after="0" w:line="240" w:lineRule="auto"/>
        <w:ind w:firstLine="851"/>
        <w:jc w:val="both"/>
        <w:rPr>
          <w:rFonts w:ascii="Times New Roman" w:hAnsi="Times New Roman" w:cs="Times New Roman"/>
          <w:sz w:val="24"/>
          <w:szCs w:val="24"/>
        </w:rPr>
      </w:pPr>
      <w:r w:rsidRPr="00C161E7">
        <w:rPr>
          <w:rFonts w:ascii="Times New Roman" w:hAnsi="Times New Roman" w:cs="Times New Roman"/>
          <w:sz w:val="24"/>
          <w:szCs w:val="24"/>
        </w:rPr>
        <w:t>Anayasa</w:t>
      </w:r>
      <w:r w:rsidR="00F10047">
        <w:rPr>
          <w:rFonts w:ascii="Times New Roman" w:hAnsi="Times New Roman" w:cs="Times New Roman"/>
          <w:sz w:val="24"/>
          <w:szCs w:val="24"/>
        </w:rPr>
        <w:t>’</w:t>
      </w:r>
      <w:r w:rsidRPr="00C161E7">
        <w:rPr>
          <w:rFonts w:ascii="Times New Roman" w:hAnsi="Times New Roman" w:cs="Times New Roman"/>
          <w:sz w:val="24"/>
          <w:szCs w:val="24"/>
        </w:rPr>
        <w:t>nın 36. maddesinde; hak arama hürriyeti düzenlenmiş, herkesin yargı mercileri önünde davacı ve davalı sıfatıyla hak arama hürriyetine sahip olduğunu düzenlemiştir. Hiç kimsenin hak arama hürriyeti engellenemeyeceği bir Anayasa kuralı haline getirmiştir. Hak arama hürriyetinin belli bir süreyle kısıtlamanın Avrupa İnsan Hakları Sözleşmesi</w:t>
      </w:r>
      <w:r w:rsidR="00F10047">
        <w:rPr>
          <w:rFonts w:ascii="Times New Roman" w:hAnsi="Times New Roman" w:cs="Times New Roman"/>
          <w:sz w:val="24"/>
          <w:szCs w:val="24"/>
        </w:rPr>
        <w:t>’</w:t>
      </w:r>
      <w:r w:rsidRPr="00C161E7">
        <w:rPr>
          <w:rFonts w:ascii="Times New Roman" w:hAnsi="Times New Roman" w:cs="Times New Roman"/>
          <w:sz w:val="24"/>
          <w:szCs w:val="24"/>
        </w:rPr>
        <w:t>nin 6. maddesinde düzenlenen Adil Yargılanma Hakkına aykırı olacağı yadsınamaz bir gerçektir.</w:t>
      </w:r>
    </w:p>
    <w:p w14:paraId="0D1402DF" w14:textId="77777777" w:rsidR="00CC0204" w:rsidRPr="00C161E7" w:rsidRDefault="00CC0204" w:rsidP="00CC0204">
      <w:pPr>
        <w:spacing w:after="0" w:line="240" w:lineRule="auto"/>
        <w:ind w:firstLine="851"/>
        <w:jc w:val="both"/>
        <w:rPr>
          <w:rFonts w:ascii="Times New Roman" w:hAnsi="Times New Roman" w:cs="Times New Roman"/>
          <w:sz w:val="24"/>
          <w:szCs w:val="24"/>
        </w:rPr>
      </w:pPr>
    </w:p>
    <w:p w14:paraId="3D2A332B" w14:textId="16F9C26E" w:rsidR="00CC0204" w:rsidRDefault="00FE4D75" w:rsidP="00CC0204">
      <w:pPr>
        <w:spacing w:after="0" w:line="240" w:lineRule="auto"/>
        <w:ind w:firstLine="851"/>
        <w:jc w:val="both"/>
        <w:rPr>
          <w:rFonts w:ascii="Times New Roman" w:hAnsi="Times New Roman" w:cs="Times New Roman"/>
          <w:sz w:val="24"/>
          <w:szCs w:val="24"/>
        </w:rPr>
      </w:pPr>
      <w:r w:rsidRPr="00C161E7">
        <w:rPr>
          <w:rFonts w:ascii="Times New Roman" w:hAnsi="Times New Roman" w:cs="Times New Roman"/>
          <w:sz w:val="24"/>
          <w:szCs w:val="24"/>
        </w:rPr>
        <w:t xml:space="preserve">SONUÇ VE İSTEM: </w:t>
      </w:r>
    </w:p>
    <w:p w14:paraId="06A4A638" w14:textId="77777777" w:rsidR="00CC0204" w:rsidRDefault="00CC0204" w:rsidP="00CC0204">
      <w:pPr>
        <w:spacing w:after="0" w:line="240" w:lineRule="auto"/>
        <w:ind w:firstLine="851"/>
        <w:jc w:val="both"/>
        <w:rPr>
          <w:rFonts w:ascii="Times New Roman" w:hAnsi="Times New Roman" w:cs="Times New Roman"/>
          <w:sz w:val="24"/>
          <w:szCs w:val="24"/>
        </w:rPr>
      </w:pPr>
    </w:p>
    <w:p w14:paraId="4721583D" w14:textId="4ED42F5F" w:rsidR="00FE4D75" w:rsidRDefault="00FE4D75" w:rsidP="00CC0204">
      <w:pPr>
        <w:spacing w:after="0" w:line="240" w:lineRule="auto"/>
        <w:ind w:firstLine="851"/>
        <w:jc w:val="both"/>
        <w:rPr>
          <w:rFonts w:ascii="Times New Roman" w:hAnsi="Times New Roman" w:cs="Times New Roman"/>
          <w:sz w:val="24"/>
          <w:szCs w:val="24"/>
        </w:rPr>
      </w:pPr>
      <w:r w:rsidRPr="00C161E7">
        <w:rPr>
          <w:rFonts w:ascii="Times New Roman" w:hAnsi="Times New Roman" w:cs="Times New Roman"/>
          <w:sz w:val="24"/>
          <w:szCs w:val="24"/>
        </w:rPr>
        <w:t>Yukarıda açıklanan nedenlerle;</w:t>
      </w:r>
    </w:p>
    <w:p w14:paraId="5E752332" w14:textId="77777777" w:rsidR="00CC0204" w:rsidRPr="00C161E7" w:rsidRDefault="00CC0204" w:rsidP="00CC0204">
      <w:pPr>
        <w:spacing w:after="0" w:line="240" w:lineRule="auto"/>
        <w:ind w:firstLine="851"/>
        <w:jc w:val="both"/>
        <w:rPr>
          <w:rFonts w:ascii="Times New Roman" w:hAnsi="Times New Roman" w:cs="Times New Roman"/>
          <w:sz w:val="24"/>
          <w:szCs w:val="24"/>
        </w:rPr>
      </w:pPr>
    </w:p>
    <w:p w14:paraId="6B83C5E3" w14:textId="40806262" w:rsidR="003D315A" w:rsidRPr="00C161E7" w:rsidRDefault="00FE4D75" w:rsidP="00CC0204">
      <w:pPr>
        <w:spacing w:after="0" w:line="240" w:lineRule="auto"/>
        <w:ind w:firstLine="851"/>
        <w:jc w:val="both"/>
        <w:rPr>
          <w:rFonts w:ascii="Times New Roman" w:hAnsi="Times New Roman" w:cs="Times New Roman"/>
          <w:sz w:val="24"/>
          <w:szCs w:val="24"/>
        </w:rPr>
      </w:pPr>
      <w:r w:rsidRPr="00C161E7">
        <w:rPr>
          <w:rFonts w:ascii="Times New Roman" w:hAnsi="Times New Roman" w:cs="Times New Roman"/>
          <w:sz w:val="24"/>
          <w:szCs w:val="24"/>
        </w:rPr>
        <w:t xml:space="preserve">07/11/1982 tarihinde halk oyuna sunularak kesinleşen 1982 </w:t>
      </w:r>
      <w:r w:rsidR="00F10047">
        <w:rPr>
          <w:rFonts w:ascii="Times New Roman" w:hAnsi="Times New Roman" w:cs="Times New Roman"/>
          <w:sz w:val="24"/>
          <w:szCs w:val="24"/>
        </w:rPr>
        <w:t>A</w:t>
      </w:r>
      <w:r w:rsidRPr="00C161E7">
        <w:rPr>
          <w:rFonts w:ascii="Times New Roman" w:hAnsi="Times New Roman" w:cs="Times New Roman"/>
          <w:sz w:val="24"/>
          <w:szCs w:val="24"/>
        </w:rPr>
        <w:t>nayasası</w:t>
      </w:r>
      <w:r w:rsidR="00F10047">
        <w:rPr>
          <w:rFonts w:ascii="Times New Roman" w:hAnsi="Times New Roman" w:cs="Times New Roman"/>
          <w:sz w:val="24"/>
          <w:szCs w:val="24"/>
        </w:rPr>
        <w:t>’</w:t>
      </w:r>
      <w:r w:rsidRPr="00C161E7">
        <w:rPr>
          <w:rFonts w:ascii="Times New Roman" w:hAnsi="Times New Roman" w:cs="Times New Roman"/>
          <w:sz w:val="24"/>
          <w:szCs w:val="24"/>
        </w:rPr>
        <w:t xml:space="preserve">nın 152. </w:t>
      </w:r>
      <w:r w:rsidR="00CC0204">
        <w:rPr>
          <w:rFonts w:ascii="Times New Roman" w:hAnsi="Times New Roman" w:cs="Times New Roman"/>
          <w:sz w:val="24"/>
          <w:szCs w:val="24"/>
        </w:rPr>
        <w:t>m</w:t>
      </w:r>
      <w:r w:rsidRPr="00C161E7">
        <w:rPr>
          <w:rFonts w:ascii="Times New Roman" w:hAnsi="Times New Roman" w:cs="Times New Roman"/>
          <w:sz w:val="24"/>
          <w:szCs w:val="24"/>
        </w:rPr>
        <w:t xml:space="preserve">addesinin ilk fıkrası gereğince davacı vekilinin mahkememize 18/10/2019 tarihinde yapmış olduğu Anayasaya aykırılık iddiası yukarıda açıklandığı üzere mahkememizce de ciddi görüldüğünden TMK.300 maddesinin ilk fıkrası olan </w:t>
      </w:r>
      <w:r w:rsidR="00F10047">
        <w:rPr>
          <w:rFonts w:ascii="Times New Roman" w:hAnsi="Times New Roman" w:cs="Times New Roman"/>
          <w:sz w:val="24"/>
          <w:szCs w:val="24"/>
        </w:rPr>
        <w:t>“</w:t>
      </w:r>
      <w:r w:rsidRPr="00C161E7">
        <w:rPr>
          <w:rFonts w:ascii="Times New Roman" w:hAnsi="Times New Roman" w:cs="Times New Roman"/>
          <w:sz w:val="24"/>
          <w:szCs w:val="24"/>
        </w:rPr>
        <w:t>Tanıyanın dava hakkı, iptal sebebinin öğrenildiği veya korkunun etkisinin ortadan kalktığı tarihten başlayarak bir yıl ve her halde tanımanın üzerinden beş yıl geçmekle düşer.</w:t>
      </w:r>
      <w:r w:rsidR="00F10047">
        <w:rPr>
          <w:rFonts w:ascii="Times New Roman" w:hAnsi="Times New Roman" w:cs="Times New Roman"/>
          <w:sz w:val="24"/>
          <w:szCs w:val="24"/>
        </w:rPr>
        <w:t>”</w:t>
      </w:r>
      <w:r w:rsidRPr="00C161E7">
        <w:rPr>
          <w:rFonts w:ascii="Times New Roman" w:hAnsi="Times New Roman" w:cs="Times New Roman"/>
          <w:sz w:val="24"/>
          <w:szCs w:val="24"/>
        </w:rPr>
        <w:t xml:space="preserve"> ibaresinin Anayasa</w:t>
      </w:r>
      <w:r w:rsidR="00F10047">
        <w:rPr>
          <w:rFonts w:ascii="Times New Roman" w:hAnsi="Times New Roman" w:cs="Times New Roman"/>
          <w:sz w:val="24"/>
          <w:szCs w:val="24"/>
        </w:rPr>
        <w:t>’</w:t>
      </w:r>
      <w:r w:rsidRPr="00C161E7">
        <w:rPr>
          <w:rFonts w:ascii="Times New Roman" w:hAnsi="Times New Roman" w:cs="Times New Roman"/>
          <w:sz w:val="24"/>
          <w:szCs w:val="24"/>
        </w:rPr>
        <w:t>ya aykırı olduğuna ve iptaline karar verilmesi talep olunur.</w:t>
      </w:r>
      <w:r w:rsidR="00F10047">
        <w:rPr>
          <w:rFonts w:ascii="Times New Roman" w:hAnsi="Times New Roman" w:cs="Times New Roman"/>
          <w:sz w:val="24"/>
          <w:szCs w:val="24"/>
        </w:rPr>
        <w:t>”</w:t>
      </w:r>
    </w:p>
    <w:sectPr w:rsidR="003D315A" w:rsidRPr="00C161E7" w:rsidSect="00F10047">
      <w:footerReference w:type="default" r:id="rId6"/>
      <w:pgSz w:w="11906" w:h="16838"/>
      <w:pgMar w:top="1985" w:right="1418" w:bottom="141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5E853" w14:textId="77777777" w:rsidR="00B1380F" w:rsidRDefault="00B1380F" w:rsidP="00F10047">
      <w:pPr>
        <w:spacing w:after="0" w:line="240" w:lineRule="auto"/>
      </w:pPr>
      <w:r>
        <w:separator/>
      </w:r>
    </w:p>
  </w:endnote>
  <w:endnote w:type="continuationSeparator" w:id="0">
    <w:p w14:paraId="1C4731AA" w14:textId="77777777" w:rsidR="00B1380F" w:rsidRDefault="00B1380F" w:rsidP="00F10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917159"/>
      <w:docPartObj>
        <w:docPartGallery w:val="Page Numbers (Bottom of Page)"/>
        <w:docPartUnique/>
      </w:docPartObj>
    </w:sdtPr>
    <w:sdtEndPr/>
    <w:sdtContent>
      <w:p w14:paraId="486D3310" w14:textId="3C27598C" w:rsidR="00F10047" w:rsidRDefault="00F10047">
        <w:pPr>
          <w:pStyle w:val="Altbilgi"/>
          <w:jc w:val="right"/>
        </w:pPr>
        <w:r>
          <w:fldChar w:fldCharType="begin"/>
        </w:r>
        <w:r>
          <w:instrText>PAGE   \* MERGEFORMAT</w:instrText>
        </w:r>
        <w:r>
          <w:fldChar w:fldCharType="separate"/>
        </w:r>
        <w:r w:rsidR="00813407">
          <w:rPr>
            <w:noProof/>
          </w:rPr>
          <w:t>2</w:t>
        </w:r>
        <w:r>
          <w:fldChar w:fldCharType="end"/>
        </w:r>
      </w:p>
    </w:sdtContent>
  </w:sdt>
  <w:p w14:paraId="7F3B276E" w14:textId="77777777" w:rsidR="00F10047" w:rsidRDefault="00F1004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D17A1" w14:textId="77777777" w:rsidR="00B1380F" w:rsidRDefault="00B1380F" w:rsidP="00F10047">
      <w:pPr>
        <w:spacing w:after="0" w:line="240" w:lineRule="auto"/>
      </w:pPr>
      <w:r>
        <w:separator/>
      </w:r>
    </w:p>
  </w:footnote>
  <w:footnote w:type="continuationSeparator" w:id="0">
    <w:p w14:paraId="15CC493F" w14:textId="77777777" w:rsidR="00B1380F" w:rsidRDefault="00B1380F" w:rsidP="00F100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FCB"/>
    <w:rsid w:val="003D315A"/>
    <w:rsid w:val="004B1FCB"/>
    <w:rsid w:val="0054298B"/>
    <w:rsid w:val="00813407"/>
    <w:rsid w:val="008C4CC4"/>
    <w:rsid w:val="00B1380F"/>
    <w:rsid w:val="00C161E7"/>
    <w:rsid w:val="00CC0204"/>
    <w:rsid w:val="00E352D3"/>
    <w:rsid w:val="00F10047"/>
    <w:rsid w:val="00FE4D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42566"/>
  <w15:chartTrackingRefBased/>
  <w15:docId w15:val="{DCEDF634-48D1-4382-8307-C186D5DD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3">
    <w:name w:val="Gövde metni (3)_"/>
    <w:basedOn w:val="VarsaylanParagrafYazTipi"/>
    <w:link w:val="Gvdemetni30"/>
    <w:rsid w:val="00C161E7"/>
    <w:rPr>
      <w:rFonts w:ascii="Bookman Old Style" w:eastAsia="Bookman Old Style" w:hAnsi="Bookman Old Style" w:cs="Bookman Old Style"/>
      <w:b/>
      <w:bCs/>
      <w:sz w:val="20"/>
      <w:szCs w:val="20"/>
      <w:shd w:val="clear" w:color="auto" w:fill="FFFFFF"/>
    </w:rPr>
  </w:style>
  <w:style w:type="paragraph" w:customStyle="1" w:styleId="Gvdemetni30">
    <w:name w:val="Gövde metni (3)"/>
    <w:basedOn w:val="Normal"/>
    <w:link w:val="Gvdemetni3"/>
    <w:rsid w:val="00C161E7"/>
    <w:pPr>
      <w:widowControl w:val="0"/>
      <w:shd w:val="clear" w:color="auto" w:fill="FFFFFF"/>
      <w:spacing w:before="300" w:after="720" w:line="0" w:lineRule="atLeast"/>
    </w:pPr>
    <w:rPr>
      <w:rFonts w:ascii="Bookman Old Style" w:eastAsia="Bookman Old Style" w:hAnsi="Bookman Old Style" w:cs="Bookman Old Style"/>
      <w:b/>
      <w:bCs/>
      <w:sz w:val="20"/>
      <w:szCs w:val="20"/>
    </w:rPr>
  </w:style>
  <w:style w:type="paragraph" w:styleId="stbilgi">
    <w:name w:val="header"/>
    <w:basedOn w:val="Normal"/>
    <w:link w:val="stbilgiChar"/>
    <w:uiPriority w:val="99"/>
    <w:unhideWhenUsed/>
    <w:rsid w:val="00F1004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10047"/>
  </w:style>
  <w:style w:type="paragraph" w:styleId="Altbilgi">
    <w:name w:val="footer"/>
    <w:basedOn w:val="Normal"/>
    <w:link w:val="AltbilgiChar"/>
    <w:uiPriority w:val="99"/>
    <w:unhideWhenUsed/>
    <w:rsid w:val="00F1004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10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612</Words>
  <Characters>3492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Tevfik Tolga ÖREN</dc:creator>
  <cp:keywords/>
  <dc:description/>
  <cp:lastModifiedBy>Microsoft hesabı</cp:lastModifiedBy>
  <cp:revision>6</cp:revision>
  <dcterms:created xsi:type="dcterms:W3CDTF">2019-11-05T07:04:00Z</dcterms:created>
  <dcterms:modified xsi:type="dcterms:W3CDTF">2020-04-15T09:17:00Z</dcterms:modified>
</cp:coreProperties>
</file>