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3F38" w:rsidRPr="00BC78E0" w:rsidRDefault="008B3F38" w:rsidP="00E04D51">
      <w:pPr>
        <w:spacing w:after="0" w:line="240" w:lineRule="auto"/>
        <w:ind w:firstLine="851"/>
        <w:jc w:val="both"/>
        <w:rPr>
          <w:rFonts w:ascii="Times New Roman" w:hAnsi="Times New Roman"/>
          <w:sz w:val="24"/>
          <w:szCs w:val="24"/>
          <w:lang w:eastAsia="tr-TR"/>
        </w:rPr>
      </w:pPr>
    </w:p>
    <w:p w:rsidR="0051367B" w:rsidRPr="00BC78E0" w:rsidRDefault="0051367B" w:rsidP="00BC78E0">
      <w:pPr>
        <w:spacing w:after="0" w:line="240" w:lineRule="auto"/>
        <w:jc w:val="both"/>
        <w:rPr>
          <w:rFonts w:ascii="Times New Roman" w:hAnsi="Times New Roman"/>
          <w:sz w:val="24"/>
          <w:szCs w:val="24"/>
          <w:lang w:eastAsia="tr-TR"/>
        </w:rPr>
      </w:pPr>
      <w:r w:rsidRPr="00BC78E0">
        <w:rPr>
          <w:rFonts w:ascii="Times New Roman" w:hAnsi="Times New Roman"/>
          <w:sz w:val="24"/>
          <w:szCs w:val="24"/>
          <w:lang w:eastAsia="tr-TR"/>
        </w:rPr>
        <w:t xml:space="preserve">Esas Sayısı </w:t>
      </w:r>
      <w:proofErr w:type="gramStart"/>
      <w:r w:rsidRPr="00BC78E0">
        <w:rPr>
          <w:rFonts w:ascii="Times New Roman" w:hAnsi="Times New Roman"/>
          <w:sz w:val="24"/>
          <w:szCs w:val="24"/>
          <w:lang w:eastAsia="tr-TR"/>
        </w:rPr>
        <w:t xml:space="preserve">  :</w:t>
      </w:r>
      <w:proofErr w:type="gramEnd"/>
      <w:r w:rsidRPr="00BC78E0">
        <w:rPr>
          <w:rFonts w:ascii="Times New Roman" w:hAnsi="Times New Roman"/>
          <w:sz w:val="24"/>
          <w:szCs w:val="24"/>
          <w:lang w:eastAsia="tr-TR"/>
        </w:rPr>
        <w:t xml:space="preserve"> 2018/105</w:t>
      </w:r>
    </w:p>
    <w:p w:rsidR="0051367B" w:rsidRPr="00BC78E0" w:rsidRDefault="0051367B" w:rsidP="00BC78E0">
      <w:pPr>
        <w:spacing w:after="0" w:line="240" w:lineRule="auto"/>
        <w:jc w:val="both"/>
        <w:rPr>
          <w:rFonts w:ascii="Times New Roman" w:hAnsi="Times New Roman"/>
          <w:sz w:val="24"/>
          <w:szCs w:val="24"/>
          <w:lang w:eastAsia="tr-TR"/>
        </w:rPr>
      </w:pPr>
      <w:r w:rsidRPr="00BC78E0">
        <w:rPr>
          <w:rFonts w:ascii="Times New Roman" w:hAnsi="Times New Roman"/>
          <w:sz w:val="24"/>
          <w:szCs w:val="24"/>
          <w:lang w:eastAsia="tr-TR"/>
        </w:rPr>
        <w:t xml:space="preserve">Karar </w:t>
      </w:r>
      <w:proofErr w:type="gramStart"/>
      <w:r w:rsidRPr="00BC78E0">
        <w:rPr>
          <w:rFonts w:ascii="Times New Roman" w:hAnsi="Times New Roman"/>
          <w:sz w:val="24"/>
          <w:szCs w:val="24"/>
          <w:lang w:eastAsia="tr-TR"/>
        </w:rPr>
        <w:t>Sayısı :</w:t>
      </w:r>
      <w:proofErr w:type="gramEnd"/>
      <w:r w:rsidRPr="00BC78E0">
        <w:rPr>
          <w:rFonts w:ascii="Times New Roman" w:hAnsi="Times New Roman"/>
          <w:sz w:val="24"/>
          <w:szCs w:val="24"/>
          <w:lang w:eastAsia="tr-TR"/>
        </w:rPr>
        <w:t xml:space="preserve"> </w:t>
      </w:r>
      <w:r w:rsidR="00562647">
        <w:rPr>
          <w:rFonts w:ascii="Times New Roman" w:hAnsi="Times New Roman"/>
          <w:sz w:val="24"/>
          <w:szCs w:val="24"/>
          <w:lang w:eastAsia="tr-TR"/>
        </w:rPr>
        <w:t>2019/71</w:t>
      </w:r>
    </w:p>
    <w:p w:rsidR="0051367B" w:rsidRPr="00BC78E0" w:rsidRDefault="0051367B" w:rsidP="00E04D51">
      <w:pPr>
        <w:spacing w:after="0" w:line="240" w:lineRule="auto"/>
        <w:ind w:firstLine="851"/>
        <w:jc w:val="both"/>
        <w:rPr>
          <w:rFonts w:ascii="Times New Roman" w:hAnsi="Times New Roman"/>
          <w:sz w:val="24"/>
          <w:szCs w:val="24"/>
          <w:lang w:eastAsia="tr-TR"/>
        </w:rPr>
      </w:pPr>
    </w:p>
    <w:p w:rsidR="0051367B" w:rsidRPr="00BC78E0" w:rsidRDefault="0051367B" w:rsidP="00E04D51">
      <w:pPr>
        <w:spacing w:after="0" w:line="240" w:lineRule="auto"/>
        <w:ind w:firstLine="851"/>
        <w:jc w:val="both"/>
        <w:rPr>
          <w:rFonts w:ascii="Times New Roman" w:hAnsi="Times New Roman"/>
          <w:sz w:val="24"/>
          <w:szCs w:val="24"/>
          <w:lang w:eastAsia="tr-TR"/>
        </w:rPr>
      </w:pPr>
    </w:p>
    <w:p w:rsidR="0028776E" w:rsidRPr="00BC78E0" w:rsidRDefault="00BC78E0" w:rsidP="00E04D51">
      <w:pPr>
        <w:spacing w:after="0" w:line="240" w:lineRule="auto"/>
        <w:ind w:firstLine="851"/>
        <w:jc w:val="both"/>
        <w:rPr>
          <w:rFonts w:ascii="Times New Roman" w:hAnsi="Times New Roman"/>
          <w:sz w:val="24"/>
          <w:szCs w:val="24"/>
        </w:rPr>
      </w:pPr>
      <w:r>
        <w:rPr>
          <w:rFonts w:ascii="Times New Roman" w:hAnsi="Times New Roman"/>
          <w:sz w:val="24"/>
          <w:szCs w:val="24"/>
        </w:rPr>
        <w:t>“</w:t>
      </w:r>
      <w:r w:rsidR="0051367B" w:rsidRPr="00BC78E0">
        <w:rPr>
          <w:rFonts w:ascii="Times New Roman" w:hAnsi="Times New Roman"/>
          <w:sz w:val="24"/>
          <w:szCs w:val="24"/>
        </w:rPr>
        <w:t>...</w:t>
      </w:r>
    </w:p>
    <w:p w:rsidR="00E04D51" w:rsidRPr="00BC78E0" w:rsidRDefault="00E04D51" w:rsidP="00E04D51">
      <w:pPr>
        <w:spacing w:after="0" w:line="240" w:lineRule="auto"/>
        <w:ind w:firstLine="851"/>
        <w:jc w:val="both"/>
        <w:rPr>
          <w:rFonts w:ascii="Times New Roman" w:hAnsi="Times New Roman"/>
          <w:sz w:val="24"/>
          <w:szCs w:val="24"/>
        </w:rPr>
      </w:pPr>
    </w:p>
    <w:p w:rsidR="007A4B1C" w:rsidRPr="00BC78E0" w:rsidRDefault="004D7AA4" w:rsidP="00BC78E0">
      <w:pPr>
        <w:numPr>
          <w:ilvl w:val="0"/>
          <w:numId w:val="27"/>
        </w:numPr>
        <w:tabs>
          <w:tab w:val="left" w:pos="851"/>
        </w:tabs>
        <w:spacing w:after="0" w:line="240" w:lineRule="auto"/>
        <w:ind w:left="0" w:firstLine="851"/>
        <w:contextualSpacing/>
        <w:jc w:val="both"/>
        <w:rPr>
          <w:rFonts w:ascii="Times New Roman" w:hAnsi="Times New Roman"/>
          <w:sz w:val="24"/>
          <w:szCs w:val="24"/>
        </w:rPr>
      </w:pPr>
      <w:r w:rsidRPr="00BC78E0">
        <w:rPr>
          <w:rFonts w:ascii="Times New Roman" w:hAnsi="Times New Roman"/>
          <w:sz w:val="24"/>
          <w:szCs w:val="24"/>
        </w:rPr>
        <w:t>9.5.2018 Tarihli ve 7141</w:t>
      </w:r>
      <w:r w:rsidR="008B3F38" w:rsidRPr="00BC78E0">
        <w:rPr>
          <w:rFonts w:ascii="Times New Roman" w:hAnsi="Times New Roman"/>
          <w:sz w:val="24"/>
          <w:szCs w:val="24"/>
        </w:rPr>
        <w:t xml:space="preserve"> Sayılı </w:t>
      </w:r>
      <w:r w:rsidR="00BC78E0">
        <w:rPr>
          <w:rFonts w:ascii="Times New Roman" w:hAnsi="Times New Roman"/>
          <w:sz w:val="24"/>
          <w:szCs w:val="24"/>
        </w:rPr>
        <w:t>“</w:t>
      </w:r>
      <w:r w:rsidR="008B3F38" w:rsidRPr="00BC78E0">
        <w:rPr>
          <w:rFonts w:ascii="Times New Roman" w:hAnsi="Times New Roman"/>
          <w:sz w:val="24"/>
          <w:szCs w:val="24"/>
        </w:rPr>
        <w:t>Yükseköğretim Kanunu İle Bazı Kanun ve Kanun Hükmünde Kararnamelerde Değişiklik Yapılmasına</w:t>
      </w:r>
      <w:r w:rsidR="007004DC" w:rsidRPr="00BC78E0">
        <w:rPr>
          <w:rFonts w:ascii="Times New Roman" w:hAnsi="Times New Roman"/>
          <w:sz w:val="24"/>
          <w:szCs w:val="24"/>
        </w:rPr>
        <w:t xml:space="preserve"> Dair Kanunun 5. </w:t>
      </w:r>
      <w:r w:rsidRPr="00BC78E0">
        <w:rPr>
          <w:rFonts w:ascii="Times New Roman" w:hAnsi="Times New Roman"/>
          <w:sz w:val="24"/>
          <w:szCs w:val="24"/>
        </w:rPr>
        <w:t>maddesi ile 2547 sayılı</w:t>
      </w:r>
      <w:r w:rsidR="007004DC" w:rsidRPr="00BC78E0">
        <w:rPr>
          <w:rFonts w:ascii="Times New Roman" w:hAnsi="Times New Roman"/>
          <w:sz w:val="24"/>
          <w:szCs w:val="24"/>
        </w:rPr>
        <w:t xml:space="preserve"> Kanuna eklenen GEÇİCİ MADDE 77</w:t>
      </w:r>
      <w:r w:rsidR="00BC78E0">
        <w:rPr>
          <w:rFonts w:ascii="Times New Roman" w:hAnsi="Times New Roman"/>
          <w:sz w:val="24"/>
          <w:szCs w:val="24"/>
        </w:rPr>
        <w:t>’</w:t>
      </w:r>
      <w:r w:rsidR="007004DC" w:rsidRPr="00BC78E0">
        <w:rPr>
          <w:rFonts w:ascii="Times New Roman" w:hAnsi="Times New Roman"/>
          <w:sz w:val="24"/>
          <w:szCs w:val="24"/>
        </w:rPr>
        <w:t xml:space="preserve">nin birinci </w:t>
      </w:r>
      <w:r w:rsidRPr="00BC78E0">
        <w:rPr>
          <w:rFonts w:ascii="Times New Roman" w:hAnsi="Times New Roman"/>
          <w:sz w:val="24"/>
          <w:szCs w:val="24"/>
        </w:rPr>
        <w:t>cümlesinin</w:t>
      </w:r>
      <w:r w:rsidR="007004DC" w:rsidRPr="00BC78E0">
        <w:rPr>
          <w:rFonts w:ascii="Times New Roman" w:hAnsi="Times New Roman"/>
          <w:sz w:val="24"/>
          <w:szCs w:val="24"/>
        </w:rPr>
        <w:t xml:space="preserve"> Anayasaya Aykırılığı</w:t>
      </w:r>
    </w:p>
    <w:p w:rsidR="007004DC" w:rsidRPr="00BC78E0" w:rsidRDefault="007004DC" w:rsidP="00E04D51">
      <w:pPr>
        <w:spacing w:after="0" w:line="240" w:lineRule="auto"/>
        <w:ind w:firstLine="851"/>
        <w:contextualSpacing/>
        <w:jc w:val="both"/>
        <w:rPr>
          <w:rFonts w:ascii="Times New Roman" w:hAnsi="Times New Roman"/>
          <w:sz w:val="24"/>
          <w:szCs w:val="24"/>
        </w:rPr>
      </w:pPr>
    </w:p>
    <w:p w:rsidR="00BB566A" w:rsidRPr="00BC78E0" w:rsidRDefault="007A4B1C" w:rsidP="00E04D51">
      <w:pPr>
        <w:spacing w:after="0" w:line="240" w:lineRule="auto"/>
        <w:ind w:firstLine="851"/>
        <w:jc w:val="both"/>
        <w:rPr>
          <w:rFonts w:ascii="Times New Roman" w:hAnsi="Times New Roman"/>
          <w:sz w:val="24"/>
          <w:szCs w:val="24"/>
        </w:rPr>
      </w:pPr>
      <w:r w:rsidRPr="00BC78E0">
        <w:rPr>
          <w:rFonts w:ascii="Times New Roman" w:hAnsi="Times New Roman"/>
          <w:sz w:val="24"/>
          <w:szCs w:val="24"/>
        </w:rPr>
        <w:t>İptali istenen madde ile</w:t>
      </w:r>
      <w:r w:rsidR="0038207B" w:rsidRPr="00BC78E0">
        <w:rPr>
          <w:rFonts w:ascii="Times New Roman" w:hAnsi="Times New Roman"/>
          <w:sz w:val="24"/>
          <w:szCs w:val="24"/>
        </w:rPr>
        <w:t xml:space="preserve"> sadece</w:t>
      </w:r>
      <w:r w:rsidR="00AA296A" w:rsidRPr="00BC78E0">
        <w:rPr>
          <w:rFonts w:ascii="Times New Roman" w:hAnsi="Times New Roman"/>
          <w:sz w:val="24"/>
          <w:szCs w:val="24"/>
        </w:rPr>
        <w:t xml:space="preserve"> İlahiyat</w:t>
      </w:r>
      <w:r w:rsidR="007004DC" w:rsidRPr="00BC78E0">
        <w:rPr>
          <w:rFonts w:ascii="Times New Roman" w:hAnsi="Times New Roman"/>
          <w:sz w:val="24"/>
          <w:szCs w:val="24"/>
        </w:rPr>
        <w:t xml:space="preserve"> </w:t>
      </w:r>
      <w:r w:rsidR="00BB566A" w:rsidRPr="00BC78E0">
        <w:rPr>
          <w:rFonts w:ascii="Times New Roman" w:hAnsi="Times New Roman"/>
          <w:sz w:val="24"/>
          <w:szCs w:val="24"/>
        </w:rPr>
        <w:t>ön</w:t>
      </w:r>
      <w:r w:rsidR="007004DC" w:rsidRPr="00BC78E0">
        <w:rPr>
          <w:rFonts w:ascii="Times New Roman" w:hAnsi="Times New Roman"/>
          <w:sz w:val="24"/>
          <w:szCs w:val="24"/>
        </w:rPr>
        <w:t xml:space="preserve"> </w:t>
      </w:r>
      <w:r w:rsidR="00BB566A" w:rsidRPr="00BC78E0">
        <w:rPr>
          <w:rFonts w:ascii="Times New Roman" w:hAnsi="Times New Roman"/>
          <w:sz w:val="24"/>
          <w:szCs w:val="24"/>
        </w:rPr>
        <w:t>lisans programlarından mezun olanlara ilahiyat ve aynı programı uygulayan fakültelerde, lisans tamamlama yaptırılacağı hükme bağlanmıştır. Bu eğitimin usul ve esasları ile ilgili düzenleme yetkisi de Yükseköğretim Kuruluna bırakılmıştır.</w:t>
      </w:r>
    </w:p>
    <w:p w:rsidR="001A0AE7" w:rsidRPr="00BC78E0" w:rsidRDefault="001A0AE7" w:rsidP="00E04D51">
      <w:pPr>
        <w:spacing w:after="0" w:line="240" w:lineRule="auto"/>
        <w:ind w:firstLine="851"/>
        <w:jc w:val="both"/>
        <w:rPr>
          <w:rFonts w:ascii="Times New Roman" w:hAnsi="Times New Roman"/>
          <w:sz w:val="24"/>
          <w:szCs w:val="24"/>
        </w:rPr>
      </w:pPr>
    </w:p>
    <w:p w:rsidR="00BB566A" w:rsidRPr="00BC78E0" w:rsidRDefault="00BB566A" w:rsidP="00E04D51">
      <w:pPr>
        <w:spacing w:after="0" w:line="240" w:lineRule="auto"/>
        <w:ind w:firstLine="851"/>
        <w:jc w:val="both"/>
        <w:rPr>
          <w:rFonts w:ascii="Times New Roman" w:hAnsi="Times New Roman"/>
          <w:sz w:val="24"/>
          <w:szCs w:val="24"/>
        </w:rPr>
      </w:pPr>
      <w:r w:rsidRPr="00BC78E0">
        <w:rPr>
          <w:rFonts w:ascii="Times New Roman" w:hAnsi="Times New Roman"/>
          <w:sz w:val="24"/>
          <w:szCs w:val="24"/>
        </w:rPr>
        <w:t xml:space="preserve">Getirilen bu düzenleme sadece ilahiyat önlisans mezunlarına yönelik olması nedeniyle Anayasa ve Kanunlarda tanımlanmış olan eşitlik ve sosyal hukuk devleti ilkelerine aykırıdır. </w:t>
      </w:r>
    </w:p>
    <w:p w:rsidR="001A0AE7" w:rsidRPr="00BC78E0" w:rsidRDefault="001A0AE7" w:rsidP="00E04D51">
      <w:pPr>
        <w:spacing w:after="0" w:line="240" w:lineRule="auto"/>
        <w:ind w:firstLine="851"/>
        <w:jc w:val="both"/>
        <w:rPr>
          <w:rFonts w:ascii="Times New Roman" w:hAnsi="Times New Roman"/>
          <w:sz w:val="24"/>
          <w:szCs w:val="24"/>
        </w:rPr>
      </w:pPr>
    </w:p>
    <w:p w:rsidR="00BF36FC" w:rsidRPr="00BC78E0" w:rsidRDefault="00BB566A" w:rsidP="00E04D51">
      <w:pPr>
        <w:spacing w:after="0" w:line="240" w:lineRule="auto"/>
        <w:ind w:firstLine="851"/>
        <w:jc w:val="both"/>
        <w:rPr>
          <w:rFonts w:ascii="Times New Roman" w:hAnsi="Times New Roman"/>
          <w:sz w:val="24"/>
          <w:szCs w:val="24"/>
        </w:rPr>
      </w:pPr>
      <w:r w:rsidRPr="00BC78E0">
        <w:rPr>
          <w:rFonts w:ascii="Times New Roman" w:hAnsi="Times New Roman"/>
          <w:sz w:val="24"/>
          <w:szCs w:val="24"/>
        </w:rPr>
        <w:t>Anayasa</w:t>
      </w:r>
      <w:r w:rsidR="00BC78E0">
        <w:rPr>
          <w:rFonts w:ascii="Times New Roman" w:hAnsi="Times New Roman"/>
          <w:sz w:val="24"/>
          <w:szCs w:val="24"/>
        </w:rPr>
        <w:t>’</w:t>
      </w:r>
      <w:r w:rsidRPr="00BC78E0">
        <w:rPr>
          <w:rFonts w:ascii="Times New Roman" w:hAnsi="Times New Roman"/>
          <w:sz w:val="24"/>
          <w:szCs w:val="24"/>
        </w:rPr>
        <w:t xml:space="preserve">nın 10. maddesinde, </w:t>
      </w:r>
      <w:r w:rsidR="00BC78E0">
        <w:rPr>
          <w:rFonts w:ascii="Times New Roman" w:hAnsi="Times New Roman"/>
          <w:sz w:val="24"/>
          <w:szCs w:val="24"/>
        </w:rPr>
        <w:t>“</w:t>
      </w:r>
      <w:r w:rsidRPr="00BC78E0">
        <w:rPr>
          <w:rFonts w:ascii="Times New Roman" w:hAnsi="Times New Roman"/>
          <w:sz w:val="24"/>
          <w:szCs w:val="24"/>
        </w:rPr>
        <w:t>Herkes, dil, ırk, renk, cinsiyet, siyasî düşünce, felsefi inanç, din, mezhep ve benzeri sebeplerle ayırım gözetilmeksizin kanun önünde eşittir. Hiçbir kişiye, aileye, zümreye veya sınıfa imtiyaz tanınamaz.</w:t>
      </w:r>
      <w:r w:rsidR="00BC78E0">
        <w:rPr>
          <w:rFonts w:ascii="Times New Roman" w:hAnsi="Times New Roman"/>
          <w:sz w:val="24"/>
          <w:szCs w:val="24"/>
        </w:rPr>
        <w:t>”</w:t>
      </w:r>
      <w:r w:rsidRPr="00BC78E0">
        <w:rPr>
          <w:rFonts w:ascii="Times New Roman" w:hAnsi="Times New Roman"/>
          <w:sz w:val="24"/>
          <w:szCs w:val="24"/>
        </w:rPr>
        <w:t xml:space="preserve"> denilmiştir. Bu maddede yer verilen eşitlik ilkesi ile hukuksal durumları aynı olanlar için ayrı uygulama yapılamayacağını kesin olarak açıklanmaktadır.  Eşitlik ilkesinin amacı, aynı durumda bulunan kişilerin kanunlar karşısında aynı işleme bağlı tutulmalarını sağlamak, haklı bir nedene dayanmayan ayrım yapılmasını ve ayrıcalık tanınmasını önlemektir. Bu ilkeyle, aynı durumda bulunan kimi kişi ve topluluklara ayrı kurallar uygulanarak kanun karşısında eşitliğin ihlali yasaklanmıştır. </w:t>
      </w:r>
      <w:r w:rsidR="00BF36FC" w:rsidRPr="00BC78E0">
        <w:rPr>
          <w:rFonts w:ascii="Times New Roman" w:hAnsi="Times New Roman"/>
          <w:sz w:val="24"/>
          <w:szCs w:val="24"/>
        </w:rPr>
        <w:t>Ayrımcılık, isteyerek veya istemeyerek, icrai ya da ihmali biçimde, bir hukuk sisteminde eşit durumda olduğu kabul edilen kişilere, bir hak veya yükümlülükle ilgili olarak, aralarında geçerli bir neden olmaksızın eşit davranılmaması olarak tanımlanabilir.</w:t>
      </w:r>
    </w:p>
    <w:p w:rsidR="00DB7407" w:rsidRPr="00BC78E0" w:rsidRDefault="00DB7407" w:rsidP="00E04D51">
      <w:pPr>
        <w:spacing w:after="0" w:line="240" w:lineRule="auto"/>
        <w:ind w:firstLine="851"/>
        <w:jc w:val="both"/>
        <w:rPr>
          <w:rFonts w:ascii="Times New Roman" w:hAnsi="Times New Roman"/>
          <w:sz w:val="24"/>
          <w:szCs w:val="24"/>
        </w:rPr>
      </w:pPr>
    </w:p>
    <w:p w:rsidR="00BF36FC" w:rsidRPr="00BC78E0" w:rsidRDefault="00BB566A" w:rsidP="00E04D51">
      <w:pPr>
        <w:spacing w:after="0" w:line="240" w:lineRule="auto"/>
        <w:ind w:firstLine="851"/>
        <w:jc w:val="both"/>
        <w:rPr>
          <w:rFonts w:ascii="Times New Roman" w:hAnsi="Times New Roman"/>
          <w:sz w:val="24"/>
          <w:szCs w:val="24"/>
        </w:rPr>
      </w:pPr>
      <w:r w:rsidRPr="00BC78E0">
        <w:rPr>
          <w:rFonts w:ascii="Times New Roman" w:hAnsi="Times New Roman"/>
          <w:sz w:val="24"/>
          <w:szCs w:val="24"/>
        </w:rPr>
        <w:t xml:space="preserve">Başka bir anlatımla, kişisel nitelikleri ve durumları özdeş olanlar arasında, kanunlara konulan kurallarla değişik uygulamalar yapılamaz. Kanunlar, eşitlik İlkesine uygun bir şekilde, aynı veya benzer durumda bulunanlar için haklarda ve ödevlerde, yararlarda ve yükümlülüklerde, yetkilerde ve sorumluluklarda, fırsatlarda ve hizmetlerde eşit davranılmasını sağlayacak kurallar içermelidir. </w:t>
      </w:r>
    </w:p>
    <w:p w:rsidR="00DB7407" w:rsidRPr="00BC78E0" w:rsidRDefault="00DB7407" w:rsidP="00E04D51">
      <w:pPr>
        <w:spacing w:after="0" w:line="240" w:lineRule="auto"/>
        <w:ind w:firstLine="851"/>
        <w:jc w:val="both"/>
        <w:rPr>
          <w:rFonts w:ascii="Times New Roman" w:hAnsi="Times New Roman"/>
          <w:sz w:val="24"/>
          <w:szCs w:val="24"/>
        </w:rPr>
      </w:pPr>
    </w:p>
    <w:p w:rsidR="00542A97" w:rsidRPr="00BC78E0" w:rsidRDefault="00BF36FC" w:rsidP="00E04D51">
      <w:pPr>
        <w:spacing w:after="0" w:line="240" w:lineRule="auto"/>
        <w:ind w:firstLine="851"/>
        <w:jc w:val="both"/>
        <w:rPr>
          <w:rFonts w:ascii="Times New Roman" w:hAnsi="Times New Roman"/>
          <w:sz w:val="24"/>
          <w:szCs w:val="24"/>
        </w:rPr>
      </w:pPr>
      <w:r w:rsidRPr="00BC78E0">
        <w:rPr>
          <w:rFonts w:ascii="Times New Roman" w:hAnsi="Times New Roman"/>
          <w:sz w:val="24"/>
          <w:szCs w:val="24"/>
        </w:rPr>
        <w:t>Lisans programları olan, önlisans programlarının tamamı aynı durumda bulunmaktadır.</w:t>
      </w:r>
      <w:r w:rsidR="001A0AE7" w:rsidRPr="00BC78E0">
        <w:rPr>
          <w:rFonts w:ascii="Times New Roman" w:hAnsi="Times New Roman"/>
          <w:sz w:val="24"/>
          <w:szCs w:val="24"/>
        </w:rPr>
        <w:t xml:space="preserve"> </w:t>
      </w:r>
      <w:r w:rsidR="00BB566A" w:rsidRPr="00BC78E0">
        <w:rPr>
          <w:rFonts w:ascii="Times New Roman" w:hAnsi="Times New Roman"/>
          <w:sz w:val="24"/>
          <w:szCs w:val="24"/>
        </w:rPr>
        <w:t>Örneğin, Adalet Meslek Yüksekokulu mezunları Hukuk Fakültesine geçebilmek için Dikey Geçiş Sınavına girmektedirler. Bu sınavda başarılı olanlara Hukuk Fakültesine devam edebilme hakkı tanınmaktadır.</w:t>
      </w:r>
      <w:r w:rsidR="001A0AE7" w:rsidRPr="00BC78E0">
        <w:rPr>
          <w:rFonts w:ascii="Times New Roman" w:hAnsi="Times New Roman"/>
          <w:sz w:val="24"/>
          <w:szCs w:val="24"/>
        </w:rPr>
        <w:t xml:space="preserve"> </w:t>
      </w:r>
      <w:r w:rsidR="00BB566A" w:rsidRPr="00BC78E0">
        <w:rPr>
          <w:rFonts w:ascii="Times New Roman" w:hAnsi="Times New Roman"/>
          <w:sz w:val="24"/>
          <w:szCs w:val="24"/>
        </w:rPr>
        <w:t xml:space="preserve">Ayrıca, </w:t>
      </w:r>
      <w:r w:rsidRPr="00BC78E0">
        <w:rPr>
          <w:rFonts w:ascii="Times New Roman" w:hAnsi="Times New Roman"/>
          <w:sz w:val="24"/>
          <w:szCs w:val="24"/>
        </w:rPr>
        <w:t>ilahiyat önlisans mezunları dışındaki öğrenciler lisans tamamlamak için sınava girerken,</w:t>
      </w:r>
      <w:r w:rsidR="001A0AE7" w:rsidRPr="00BC78E0">
        <w:rPr>
          <w:rFonts w:ascii="Times New Roman" w:hAnsi="Times New Roman"/>
          <w:sz w:val="24"/>
          <w:szCs w:val="24"/>
        </w:rPr>
        <w:t xml:space="preserve"> sadece </w:t>
      </w:r>
      <w:r w:rsidRPr="00BC78E0">
        <w:rPr>
          <w:rFonts w:ascii="Times New Roman" w:hAnsi="Times New Roman"/>
          <w:sz w:val="24"/>
          <w:szCs w:val="24"/>
        </w:rPr>
        <w:t xml:space="preserve">ilahiyat önlisans mezunlarına </w:t>
      </w:r>
      <w:r w:rsidR="00BB566A" w:rsidRPr="00BC78E0">
        <w:rPr>
          <w:rFonts w:ascii="Times New Roman" w:hAnsi="Times New Roman"/>
          <w:sz w:val="24"/>
          <w:szCs w:val="24"/>
        </w:rPr>
        <w:t>hiçbir şart aranmaksızın lisans tamamlama hakkı verilmesi</w:t>
      </w:r>
      <w:r w:rsidRPr="00BC78E0">
        <w:rPr>
          <w:rFonts w:ascii="Times New Roman" w:hAnsi="Times New Roman"/>
          <w:sz w:val="24"/>
          <w:szCs w:val="24"/>
        </w:rPr>
        <w:t xml:space="preserve"> tamamen ayrıcalıklı bir sınıf oluşmasına neden olacaktır.</w:t>
      </w:r>
    </w:p>
    <w:p w:rsidR="00DB7407" w:rsidRPr="00BC78E0" w:rsidRDefault="00DB7407" w:rsidP="00E04D51">
      <w:pPr>
        <w:spacing w:after="0" w:line="240" w:lineRule="auto"/>
        <w:ind w:firstLine="851"/>
        <w:jc w:val="both"/>
        <w:rPr>
          <w:rFonts w:ascii="Times New Roman" w:hAnsi="Times New Roman"/>
          <w:sz w:val="24"/>
          <w:szCs w:val="24"/>
        </w:rPr>
      </w:pPr>
    </w:p>
    <w:p w:rsidR="00542A97" w:rsidRPr="00BC78E0" w:rsidRDefault="00542A97" w:rsidP="00E04D51">
      <w:pPr>
        <w:spacing w:after="0" w:line="240" w:lineRule="auto"/>
        <w:ind w:firstLine="851"/>
        <w:jc w:val="both"/>
        <w:rPr>
          <w:rFonts w:ascii="Times New Roman" w:hAnsi="Times New Roman"/>
          <w:sz w:val="24"/>
          <w:szCs w:val="24"/>
        </w:rPr>
      </w:pPr>
      <w:r w:rsidRPr="00BC78E0">
        <w:rPr>
          <w:rFonts w:ascii="Times New Roman" w:hAnsi="Times New Roman"/>
          <w:sz w:val="24"/>
          <w:szCs w:val="24"/>
        </w:rPr>
        <w:t>AİHS</w:t>
      </w:r>
      <w:r w:rsidR="00BC78E0">
        <w:rPr>
          <w:rFonts w:ascii="Times New Roman" w:hAnsi="Times New Roman"/>
          <w:sz w:val="24"/>
          <w:szCs w:val="24"/>
        </w:rPr>
        <w:t>’</w:t>
      </w:r>
      <w:r w:rsidRPr="00BC78E0">
        <w:rPr>
          <w:rFonts w:ascii="Times New Roman" w:hAnsi="Times New Roman"/>
          <w:sz w:val="24"/>
          <w:szCs w:val="24"/>
        </w:rPr>
        <w:t xml:space="preserve">nin </w:t>
      </w:r>
      <w:proofErr w:type="gramStart"/>
      <w:r w:rsidRPr="00BC78E0">
        <w:rPr>
          <w:rFonts w:ascii="Times New Roman" w:hAnsi="Times New Roman"/>
          <w:sz w:val="24"/>
          <w:szCs w:val="24"/>
        </w:rPr>
        <w:t>14 üncü</w:t>
      </w:r>
      <w:proofErr w:type="gramEnd"/>
      <w:r w:rsidRPr="00BC78E0">
        <w:rPr>
          <w:rFonts w:ascii="Times New Roman" w:hAnsi="Times New Roman"/>
          <w:sz w:val="24"/>
          <w:szCs w:val="24"/>
        </w:rPr>
        <w:t xml:space="preserve"> maddesinde </w:t>
      </w:r>
      <w:r w:rsidR="00BC78E0">
        <w:rPr>
          <w:rFonts w:ascii="Times New Roman" w:hAnsi="Times New Roman"/>
          <w:sz w:val="24"/>
          <w:szCs w:val="24"/>
        </w:rPr>
        <w:t>“</w:t>
      </w:r>
      <w:r w:rsidRPr="00BC78E0">
        <w:rPr>
          <w:rFonts w:ascii="Times New Roman" w:hAnsi="Times New Roman"/>
          <w:sz w:val="24"/>
          <w:szCs w:val="24"/>
        </w:rPr>
        <w:t>Bu Sözleşme</w:t>
      </w:r>
      <w:r w:rsidR="00BC78E0">
        <w:rPr>
          <w:rFonts w:ascii="Times New Roman" w:hAnsi="Times New Roman"/>
          <w:sz w:val="24"/>
          <w:szCs w:val="24"/>
        </w:rPr>
        <w:t>’</w:t>
      </w:r>
      <w:r w:rsidRPr="00BC78E0">
        <w:rPr>
          <w:rFonts w:ascii="Times New Roman" w:hAnsi="Times New Roman"/>
          <w:sz w:val="24"/>
          <w:szCs w:val="24"/>
        </w:rPr>
        <w:t xml:space="preserve">de tanınan hak ve özgürlüklerden yararlanma, cinsiyet, ırk, renk, dil, din, siyasal veya diğer kanaatler, ulusal veya toplumsal köken, ulusal bir azınlığa aidiyet, servet, doğum başta olmak üzere herhangi başka bir duruma </w:t>
      </w:r>
      <w:r w:rsidRPr="00BC78E0">
        <w:rPr>
          <w:rFonts w:ascii="Times New Roman" w:hAnsi="Times New Roman"/>
          <w:sz w:val="24"/>
          <w:szCs w:val="24"/>
        </w:rPr>
        <w:lastRenderedPageBreak/>
        <w:t>dayalı hiçbir ayrımcılık gözetilmeksizin sağlanmalıdır</w:t>
      </w:r>
      <w:r w:rsidR="00BC78E0">
        <w:rPr>
          <w:rFonts w:ascii="Times New Roman" w:hAnsi="Times New Roman"/>
          <w:sz w:val="24"/>
          <w:szCs w:val="24"/>
        </w:rPr>
        <w:t>”</w:t>
      </w:r>
      <w:r w:rsidRPr="00BC78E0">
        <w:rPr>
          <w:rFonts w:ascii="Times New Roman" w:hAnsi="Times New Roman"/>
          <w:sz w:val="24"/>
          <w:szCs w:val="24"/>
        </w:rPr>
        <w:t xml:space="preserve"> denmiştir</w:t>
      </w:r>
      <w:r w:rsidR="001A0AE7" w:rsidRPr="00BC78E0">
        <w:rPr>
          <w:rFonts w:ascii="Times New Roman" w:hAnsi="Times New Roman"/>
          <w:sz w:val="24"/>
          <w:szCs w:val="24"/>
        </w:rPr>
        <w:t xml:space="preserve">. </w:t>
      </w:r>
      <w:r w:rsidRPr="00BC78E0">
        <w:rPr>
          <w:rFonts w:ascii="Times New Roman" w:hAnsi="Times New Roman"/>
          <w:sz w:val="24"/>
          <w:szCs w:val="24"/>
        </w:rPr>
        <w:t xml:space="preserve">Maddede yer alan yasaklar ve </w:t>
      </w:r>
      <w:r w:rsidR="00AE7237" w:rsidRPr="00BC78E0">
        <w:rPr>
          <w:rFonts w:ascii="Times New Roman" w:hAnsi="Times New Roman"/>
          <w:sz w:val="24"/>
          <w:szCs w:val="24"/>
        </w:rPr>
        <w:t>t</w:t>
      </w:r>
      <w:r w:rsidRPr="00BC78E0">
        <w:rPr>
          <w:rFonts w:ascii="Times New Roman" w:hAnsi="Times New Roman"/>
          <w:sz w:val="24"/>
          <w:szCs w:val="24"/>
        </w:rPr>
        <w:t xml:space="preserve">araf Devletlerin yükümlülükleri bu sayılanlarla sınırlı tutulmamıştır. Madde metninde </w:t>
      </w:r>
      <w:r w:rsidR="00BC78E0">
        <w:rPr>
          <w:rFonts w:ascii="Times New Roman" w:hAnsi="Times New Roman"/>
          <w:sz w:val="24"/>
          <w:szCs w:val="24"/>
        </w:rPr>
        <w:t>“</w:t>
      </w:r>
      <w:r w:rsidRPr="00BC78E0">
        <w:rPr>
          <w:rFonts w:ascii="Times New Roman" w:hAnsi="Times New Roman"/>
          <w:sz w:val="24"/>
          <w:szCs w:val="24"/>
        </w:rPr>
        <w:t>veya diğer statüler gibi herhangi bir temelde</w:t>
      </w:r>
      <w:r w:rsidR="00BC78E0">
        <w:rPr>
          <w:rFonts w:ascii="Times New Roman" w:hAnsi="Times New Roman"/>
          <w:sz w:val="24"/>
          <w:szCs w:val="24"/>
        </w:rPr>
        <w:t>”</w:t>
      </w:r>
      <w:r w:rsidRPr="00BC78E0">
        <w:rPr>
          <w:rFonts w:ascii="Times New Roman" w:hAnsi="Times New Roman"/>
          <w:sz w:val="24"/>
          <w:szCs w:val="24"/>
        </w:rPr>
        <w:t xml:space="preserve"> ifadesine yer verilmesi ile birlikte ayrımcılığın yasaklandığı temeller madde metninde geçen ifadelerle sınırlı olarak kabul edilmemiştir.</w:t>
      </w:r>
      <w:r w:rsidR="001A0AE7" w:rsidRPr="00BC78E0">
        <w:rPr>
          <w:rFonts w:ascii="Times New Roman" w:hAnsi="Times New Roman"/>
          <w:sz w:val="24"/>
          <w:szCs w:val="24"/>
        </w:rPr>
        <w:t xml:space="preserve"> </w:t>
      </w:r>
      <w:r w:rsidR="00CF4BDA" w:rsidRPr="00BC78E0">
        <w:rPr>
          <w:rFonts w:ascii="Times New Roman" w:hAnsi="Times New Roman"/>
          <w:sz w:val="24"/>
          <w:szCs w:val="24"/>
        </w:rPr>
        <w:t>Anayasa</w:t>
      </w:r>
      <w:r w:rsidR="00BC78E0">
        <w:rPr>
          <w:rFonts w:ascii="Times New Roman" w:hAnsi="Times New Roman"/>
          <w:sz w:val="24"/>
          <w:szCs w:val="24"/>
        </w:rPr>
        <w:t>’</w:t>
      </w:r>
      <w:r w:rsidR="00CF4BDA" w:rsidRPr="00BC78E0">
        <w:rPr>
          <w:rFonts w:ascii="Times New Roman" w:hAnsi="Times New Roman"/>
          <w:sz w:val="24"/>
          <w:szCs w:val="24"/>
        </w:rPr>
        <w:t xml:space="preserve">nın 10. maddesinin son fıkrasında </w:t>
      </w:r>
      <w:r w:rsidR="00BC78E0">
        <w:rPr>
          <w:rFonts w:ascii="Times New Roman" w:hAnsi="Times New Roman"/>
          <w:sz w:val="24"/>
          <w:szCs w:val="24"/>
        </w:rPr>
        <w:t>“</w:t>
      </w:r>
      <w:r w:rsidR="00CF4BDA" w:rsidRPr="00BC78E0">
        <w:rPr>
          <w:rFonts w:ascii="Times New Roman" w:hAnsi="Times New Roman"/>
          <w:sz w:val="24"/>
          <w:szCs w:val="24"/>
        </w:rPr>
        <w:t>Devlet organları ve idare makamları bütün işlemlerinde kanun önünde eşitlik ilkesine uygun olarak hareket etmek zorundadırlar.</w:t>
      </w:r>
      <w:r w:rsidR="00BC78E0">
        <w:rPr>
          <w:rFonts w:ascii="Times New Roman" w:hAnsi="Times New Roman"/>
          <w:sz w:val="24"/>
          <w:szCs w:val="24"/>
        </w:rPr>
        <w:t>”</w:t>
      </w:r>
      <w:r w:rsidR="00CF4BDA" w:rsidRPr="00BC78E0">
        <w:rPr>
          <w:rFonts w:ascii="Times New Roman" w:hAnsi="Times New Roman"/>
          <w:sz w:val="24"/>
          <w:szCs w:val="24"/>
        </w:rPr>
        <w:t xml:space="preserve"> şeklinde bir cümleye yer verilmiştir. Bu ifade sonucunda öncelikle yasama, yürütme ve yargı organları ve idari makamlar açısından bir yükümlülük ortaya çıkmıştır.</w:t>
      </w:r>
      <w:r w:rsidR="001A0AE7" w:rsidRPr="00BC78E0">
        <w:rPr>
          <w:rFonts w:ascii="Times New Roman" w:hAnsi="Times New Roman"/>
          <w:sz w:val="24"/>
          <w:szCs w:val="24"/>
        </w:rPr>
        <w:t xml:space="preserve"> </w:t>
      </w:r>
      <w:r w:rsidRPr="00BC78E0">
        <w:rPr>
          <w:rFonts w:ascii="Times New Roman" w:hAnsi="Times New Roman"/>
          <w:sz w:val="24"/>
          <w:szCs w:val="24"/>
        </w:rPr>
        <w:t>İptali istenen düzenleme de de doğrudan ayrımcılık yapıldığı görülmektedir.</w:t>
      </w:r>
    </w:p>
    <w:p w:rsidR="00E04D51" w:rsidRPr="00BC78E0" w:rsidRDefault="00E04D51" w:rsidP="00E04D51">
      <w:pPr>
        <w:spacing w:after="0" w:line="240" w:lineRule="auto"/>
        <w:ind w:firstLine="851"/>
        <w:jc w:val="both"/>
        <w:rPr>
          <w:rFonts w:ascii="Times New Roman" w:hAnsi="Times New Roman"/>
          <w:sz w:val="24"/>
          <w:szCs w:val="24"/>
        </w:rPr>
      </w:pPr>
    </w:p>
    <w:p w:rsidR="00BB566A" w:rsidRPr="00BC78E0" w:rsidRDefault="00BB566A" w:rsidP="00E04D51">
      <w:pPr>
        <w:spacing w:after="0" w:line="240" w:lineRule="auto"/>
        <w:ind w:firstLine="851"/>
        <w:jc w:val="both"/>
        <w:rPr>
          <w:rFonts w:ascii="Times New Roman" w:hAnsi="Times New Roman"/>
          <w:sz w:val="24"/>
          <w:szCs w:val="24"/>
        </w:rPr>
      </w:pPr>
      <w:bookmarkStart w:id="0" w:name="_GoBack"/>
      <w:bookmarkEnd w:id="0"/>
      <w:r w:rsidRPr="00BC78E0">
        <w:rPr>
          <w:rFonts w:ascii="Times New Roman" w:hAnsi="Times New Roman"/>
          <w:sz w:val="24"/>
          <w:szCs w:val="24"/>
        </w:rPr>
        <w:t xml:space="preserve">Bu düzenleme ile hukuksal durumları aynı olan önlisans mezunlarına ayrı uygulama yapılarak Anayasanın </w:t>
      </w:r>
      <w:r w:rsidR="001A0AE7" w:rsidRPr="00BC78E0">
        <w:rPr>
          <w:rFonts w:ascii="Times New Roman" w:hAnsi="Times New Roman"/>
          <w:sz w:val="24"/>
          <w:szCs w:val="24"/>
        </w:rPr>
        <w:t xml:space="preserve">2. </w:t>
      </w:r>
      <w:r w:rsidR="00CF4BDA" w:rsidRPr="00BC78E0">
        <w:rPr>
          <w:rFonts w:ascii="Times New Roman" w:hAnsi="Times New Roman"/>
          <w:sz w:val="24"/>
          <w:szCs w:val="24"/>
        </w:rPr>
        <w:t xml:space="preserve">ve </w:t>
      </w:r>
      <w:r w:rsidR="001A0AE7" w:rsidRPr="00BC78E0">
        <w:rPr>
          <w:rFonts w:ascii="Times New Roman" w:hAnsi="Times New Roman"/>
          <w:sz w:val="24"/>
          <w:szCs w:val="24"/>
        </w:rPr>
        <w:t xml:space="preserve">10. </w:t>
      </w:r>
      <w:r w:rsidRPr="00BC78E0">
        <w:rPr>
          <w:rFonts w:ascii="Times New Roman" w:hAnsi="Times New Roman"/>
          <w:sz w:val="24"/>
          <w:szCs w:val="24"/>
        </w:rPr>
        <w:t>maddesi çiğnenmiştir.</w:t>
      </w:r>
    </w:p>
    <w:p w:rsidR="00E04D51" w:rsidRPr="00BC78E0" w:rsidRDefault="00E04D51" w:rsidP="00E04D51">
      <w:pPr>
        <w:spacing w:after="0" w:line="240" w:lineRule="auto"/>
        <w:ind w:firstLine="851"/>
        <w:jc w:val="both"/>
        <w:rPr>
          <w:rFonts w:ascii="Times New Roman" w:hAnsi="Times New Roman"/>
          <w:sz w:val="24"/>
          <w:szCs w:val="24"/>
        </w:rPr>
      </w:pPr>
    </w:p>
    <w:p w:rsidR="00BB566A" w:rsidRPr="00BC78E0" w:rsidRDefault="00BB566A" w:rsidP="00E04D51">
      <w:pPr>
        <w:spacing w:after="0" w:line="240" w:lineRule="auto"/>
        <w:ind w:firstLine="851"/>
        <w:jc w:val="both"/>
        <w:rPr>
          <w:rFonts w:ascii="Times New Roman" w:hAnsi="Times New Roman"/>
          <w:sz w:val="24"/>
          <w:szCs w:val="24"/>
        </w:rPr>
      </w:pPr>
      <w:r w:rsidRPr="00BC78E0">
        <w:rPr>
          <w:rFonts w:ascii="Times New Roman" w:hAnsi="Times New Roman"/>
          <w:sz w:val="24"/>
          <w:szCs w:val="24"/>
        </w:rPr>
        <w:t>Ayrıca ilahiyat önlisans mezunlarının, lisans programlarına geçişleri ile ilgili hükümler kanun metninde tam olarak açıklanmamıştır. Belirsizlik içermektedir.  Anayasa, TBMM</w:t>
      </w:r>
      <w:r w:rsidR="00BC78E0">
        <w:rPr>
          <w:rFonts w:ascii="Times New Roman" w:hAnsi="Times New Roman"/>
          <w:sz w:val="24"/>
          <w:szCs w:val="24"/>
        </w:rPr>
        <w:t>’</w:t>
      </w:r>
      <w:r w:rsidRPr="00BC78E0">
        <w:rPr>
          <w:rFonts w:ascii="Times New Roman" w:hAnsi="Times New Roman"/>
          <w:sz w:val="24"/>
          <w:szCs w:val="24"/>
        </w:rPr>
        <w:t xml:space="preserve">ye yasama erkini, netice itibariyle, kamu yararını sağlamak üzere vermiştir. Yapılan yasama işlemlerinin, kamu yararı amacına değil, öznel (subjektif) amaçlara yönelik olarak yapılması halinde ise yasama yetkisinin saptırıldığı belirtilmektedir. Madde metninde belirsizlik hakimdir. Halbuki, hukuk devleti olmanın birincil koşulu düzenlemelerin belirli olması anlamına gelmektedir. Bir başka deyişle, hukuk devletinin temel ilkelerinden biri de </w:t>
      </w:r>
      <w:r w:rsidR="00BC78E0">
        <w:rPr>
          <w:rFonts w:ascii="Times New Roman" w:hAnsi="Times New Roman"/>
          <w:sz w:val="24"/>
          <w:szCs w:val="24"/>
        </w:rPr>
        <w:t>“</w:t>
      </w:r>
      <w:r w:rsidRPr="00BC78E0">
        <w:rPr>
          <w:rFonts w:ascii="Times New Roman" w:hAnsi="Times New Roman"/>
          <w:sz w:val="24"/>
          <w:szCs w:val="24"/>
        </w:rPr>
        <w:t>belirlilik ilkesi</w:t>
      </w:r>
      <w:r w:rsidR="00BC78E0">
        <w:rPr>
          <w:rFonts w:ascii="Times New Roman" w:hAnsi="Times New Roman"/>
          <w:sz w:val="24"/>
          <w:szCs w:val="24"/>
        </w:rPr>
        <w:t>”</w:t>
      </w:r>
      <w:r w:rsidRPr="00BC78E0">
        <w:rPr>
          <w:rFonts w:ascii="Times New Roman" w:hAnsi="Times New Roman"/>
          <w:sz w:val="24"/>
          <w:szCs w:val="24"/>
        </w:rPr>
        <w:t xml:space="preserve">dir. </w:t>
      </w:r>
      <w:r w:rsidR="005E50DD" w:rsidRPr="00BC78E0">
        <w:rPr>
          <w:rFonts w:ascii="Times New Roman" w:hAnsi="Times New Roman"/>
          <w:sz w:val="24"/>
          <w:szCs w:val="24"/>
        </w:rPr>
        <w:t>Önlisans programından lisans programına g</w:t>
      </w:r>
      <w:r w:rsidRPr="00BC78E0">
        <w:rPr>
          <w:rFonts w:ascii="Times New Roman" w:hAnsi="Times New Roman"/>
          <w:sz w:val="24"/>
          <w:szCs w:val="24"/>
        </w:rPr>
        <w:t>eçiş koşullarının şekli net olarak açıklanmamıştır. Bu ilkeye göre, yasal düzenlemelerin hem kişiler hem de idare yönünden herhangi bir duraksamaya ve kuşkuya yer vermeyecek şekilde açık, net, anlaşılır ve uygulanabilir olması ayrıca kamu otoritelerinin keyfî uygulamalarına karşı koruyucu önlem içermesi gerekir. Belirli ve öngörülebilir kurallara bağlanmaksızın verilen yetkiler hukukî güvenlik sağl</w:t>
      </w:r>
      <w:r w:rsidR="001A0AE7" w:rsidRPr="00BC78E0">
        <w:rPr>
          <w:rFonts w:ascii="Times New Roman" w:hAnsi="Times New Roman"/>
          <w:sz w:val="24"/>
          <w:szCs w:val="24"/>
        </w:rPr>
        <w:t>ayamayacağı için Anayasa</w:t>
      </w:r>
      <w:r w:rsidR="00BC78E0">
        <w:rPr>
          <w:rFonts w:ascii="Times New Roman" w:hAnsi="Times New Roman"/>
          <w:sz w:val="24"/>
          <w:szCs w:val="24"/>
        </w:rPr>
        <w:t>’</w:t>
      </w:r>
      <w:r w:rsidR="001A0AE7" w:rsidRPr="00BC78E0">
        <w:rPr>
          <w:rFonts w:ascii="Times New Roman" w:hAnsi="Times New Roman"/>
          <w:sz w:val="24"/>
          <w:szCs w:val="24"/>
        </w:rPr>
        <w:t>nın 2.</w:t>
      </w:r>
      <w:r w:rsidRPr="00BC78E0">
        <w:rPr>
          <w:rFonts w:ascii="Times New Roman" w:hAnsi="Times New Roman"/>
          <w:sz w:val="24"/>
          <w:szCs w:val="24"/>
        </w:rPr>
        <w:t xml:space="preserve"> maddesinde yer alan hukuk devleti ilkesine aykırılık teşkil etmektedir. Bunun yanı sıra, Kanunlar nihayetinde, devlet etkinliklerinin düzenle sürdürülebilmesi için gerekli olan hukuksal alt yapıyı oluşturmak, kamu yararını gerçekleştirmek ve uygulanmak amacıyla çıkarılır. Devlet etkinliklerinin düzenle sürdürülmesine engel olan, kamu yararına amacı taşımayan, kamu hizmetinin nitelikleriyle bağdaşmayan, hak, hukuk ve adalet anlayışına aykırı, makul olmayan ve uygulanabilirliği bulunmayan bir düzenlemenin, Anayasanın</w:t>
      </w:r>
      <w:r w:rsidR="001A0AE7" w:rsidRPr="00BC78E0">
        <w:rPr>
          <w:rFonts w:ascii="Times New Roman" w:hAnsi="Times New Roman"/>
          <w:sz w:val="24"/>
          <w:szCs w:val="24"/>
        </w:rPr>
        <w:t xml:space="preserve"> 2. </w:t>
      </w:r>
      <w:r w:rsidRPr="00BC78E0">
        <w:rPr>
          <w:rFonts w:ascii="Times New Roman" w:hAnsi="Times New Roman"/>
          <w:sz w:val="24"/>
          <w:szCs w:val="24"/>
        </w:rPr>
        <w:t xml:space="preserve">maddesinde belirtilen hukuk devleti ilkesi ile de bağdaştırılması imkansızdır. </w:t>
      </w:r>
    </w:p>
    <w:p w:rsidR="00E04D51" w:rsidRPr="00BC78E0" w:rsidRDefault="00E04D51" w:rsidP="00E04D51">
      <w:pPr>
        <w:spacing w:after="0" w:line="240" w:lineRule="auto"/>
        <w:ind w:firstLine="851"/>
        <w:jc w:val="both"/>
        <w:rPr>
          <w:rFonts w:ascii="Times New Roman" w:hAnsi="Times New Roman"/>
          <w:sz w:val="24"/>
          <w:szCs w:val="24"/>
        </w:rPr>
      </w:pPr>
    </w:p>
    <w:p w:rsidR="00BB566A" w:rsidRPr="00BC78E0" w:rsidRDefault="00BB566A" w:rsidP="00E04D51">
      <w:pPr>
        <w:spacing w:after="0" w:line="240" w:lineRule="auto"/>
        <w:ind w:firstLine="851"/>
        <w:jc w:val="both"/>
        <w:rPr>
          <w:rFonts w:ascii="Times New Roman" w:hAnsi="Times New Roman"/>
          <w:sz w:val="24"/>
          <w:szCs w:val="24"/>
        </w:rPr>
      </w:pPr>
      <w:r w:rsidRPr="00BC78E0">
        <w:rPr>
          <w:rFonts w:ascii="Times New Roman" w:hAnsi="Times New Roman"/>
          <w:sz w:val="24"/>
          <w:szCs w:val="24"/>
        </w:rPr>
        <w:t xml:space="preserve">Anayasa Mahkemesi, </w:t>
      </w:r>
      <w:r w:rsidR="00BC78E0">
        <w:rPr>
          <w:rFonts w:ascii="Times New Roman" w:hAnsi="Times New Roman"/>
          <w:sz w:val="24"/>
          <w:szCs w:val="24"/>
        </w:rPr>
        <w:t>“</w:t>
      </w:r>
      <w:r w:rsidRPr="00BC78E0">
        <w:rPr>
          <w:rFonts w:ascii="Times New Roman" w:hAnsi="Times New Roman"/>
          <w:sz w:val="24"/>
          <w:szCs w:val="24"/>
        </w:rPr>
        <w:t>hukuk devleti</w:t>
      </w:r>
      <w:r w:rsidR="00BC78E0">
        <w:rPr>
          <w:rFonts w:ascii="Times New Roman" w:hAnsi="Times New Roman"/>
          <w:sz w:val="24"/>
          <w:szCs w:val="24"/>
        </w:rPr>
        <w:t>”</w:t>
      </w:r>
      <w:r w:rsidRPr="00BC78E0">
        <w:rPr>
          <w:rFonts w:ascii="Times New Roman" w:hAnsi="Times New Roman"/>
          <w:sz w:val="24"/>
          <w:szCs w:val="24"/>
        </w:rPr>
        <w:t xml:space="preserve"> ilkesini; hukuk güvenliği, kamu yararı, yasaların öngörülebilir olmaları ölçütleriyle birlikte açıkladığı kararında şu tespitlerde bulunmuştur: </w:t>
      </w:r>
      <w:r w:rsidR="00BC78E0">
        <w:rPr>
          <w:rFonts w:ascii="Times New Roman" w:hAnsi="Times New Roman"/>
          <w:sz w:val="24"/>
          <w:szCs w:val="24"/>
        </w:rPr>
        <w:t>“</w:t>
      </w:r>
      <w:r w:rsidRPr="00BC78E0">
        <w:rPr>
          <w:rFonts w:ascii="Times New Roman" w:hAnsi="Times New Roman"/>
          <w:sz w:val="24"/>
          <w:szCs w:val="24"/>
        </w:rPr>
        <w:t>Anayasa</w:t>
      </w:r>
      <w:r w:rsidR="00BC78E0">
        <w:rPr>
          <w:rFonts w:ascii="Times New Roman" w:hAnsi="Times New Roman"/>
          <w:sz w:val="24"/>
          <w:szCs w:val="24"/>
        </w:rPr>
        <w:t>’</w:t>
      </w:r>
      <w:r w:rsidRPr="00BC78E0">
        <w:rPr>
          <w:rFonts w:ascii="Times New Roman" w:hAnsi="Times New Roman"/>
          <w:sz w:val="24"/>
          <w:szCs w:val="24"/>
        </w:rPr>
        <w:t>nın 2. maddesinde belirtilen hukuk devleti, her eylem ve işlemi hukuka uygun olan, her alanda adaletli bir hukuk düzeni kurup bunu güçlendirerek sürdüren, Anayasa</w:t>
      </w:r>
      <w:r w:rsidR="00BC78E0">
        <w:rPr>
          <w:rFonts w:ascii="Times New Roman" w:hAnsi="Times New Roman"/>
          <w:sz w:val="24"/>
          <w:szCs w:val="24"/>
        </w:rPr>
        <w:t>’</w:t>
      </w:r>
      <w:r w:rsidRPr="00BC78E0">
        <w:rPr>
          <w:rFonts w:ascii="Times New Roman" w:hAnsi="Times New Roman"/>
          <w:sz w:val="24"/>
          <w:szCs w:val="24"/>
        </w:rPr>
        <w:t>ya aykırı durum ve tutumları benimsemeyen, hukuku tüm devlet organlarına egemen kılan, yasaların üstünde Anayasa</w:t>
      </w:r>
      <w:r w:rsidR="00BC78E0">
        <w:rPr>
          <w:rFonts w:ascii="Times New Roman" w:hAnsi="Times New Roman"/>
          <w:sz w:val="24"/>
          <w:szCs w:val="24"/>
        </w:rPr>
        <w:t>’</w:t>
      </w:r>
      <w:r w:rsidRPr="00BC78E0">
        <w:rPr>
          <w:rFonts w:ascii="Times New Roman" w:hAnsi="Times New Roman"/>
          <w:sz w:val="24"/>
          <w:szCs w:val="24"/>
        </w:rPr>
        <w:t>nın ve yasa koyucunun da bozamayacağı temel hukuk ilkeleri bulunduğu bilincinde olan d</w:t>
      </w:r>
      <w:r w:rsidR="001A0AE7" w:rsidRPr="00BC78E0">
        <w:rPr>
          <w:rFonts w:ascii="Times New Roman" w:hAnsi="Times New Roman"/>
          <w:sz w:val="24"/>
          <w:szCs w:val="24"/>
        </w:rPr>
        <w:t>evlettir. (Anayasa Mahkemesi Kararı, 2003/86 E., 2004/6 K.</w:t>
      </w:r>
      <w:r w:rsidRPr="00BC78E0">
        <w:rPr>
          <w:rFonts w:ascii="Times New Roman" w:hAnsi="Times New Roman"/>
          <w:sz w:val="24"/>
          <w:szCs w:val="24"/>
        </w:rPr>
        <w:t xml:space="preserve">, </w:t>
      </w:r>
      <w:r w:rsidR="001A0AE7" w:rsidRPr="00BC78E0">
        <w:rPr>
          <w:rFonts w:ascii="Times New Roman" w:hAnsi="Times New Roman"/>
          <w:sz w:val="24"/>
          <w:szCs w:val="24"/>
        </w:rPr>
        <w:t>28.1.2004 tarih</w:t>
      </w:r>
      <w:r w:rsidRPr="00BC78E0">
        <w:rPr>
          <w:rFonts w:ascii="Times New Roman" w:hAnsi="Times New Roman"/>
          <w:sz w:val="24"/>
          <w:szCs w:val="24"/>
        </w:rPr>
        <w:t>). Bu açıdan da bakıldığında yapılan düzenlemelerin Anayasa</w:t>
      </w:r>
      <w:r w:rsidR="00BC78E0">
        <w:rPr>
          <w:rFonts w:ascii="Times New Roman" w:hAnsi="Times New Roman"/>
          <w:sz w:val="24"/>
          <w:szCs w:val="24"/>
        </w:rPr>
        <w:t>’</w:t>
      </w:r>
      <w:r w:rsidRPr="00BC78E0">
        <w:rPr>
          <w:rFonts w:ascii="Times New Roman" w:hAnsi="Times New Roman"/>
          <w:sz w:val="24"/>
          <w:szCs w:val="24"/>
        </w:rPr>
        <w:t>ya aykırılık içermemesi gereklidir.</w:t>
      </w:r>
    </w:p>
    <w:p w:rsidR="00E04D51" w:rsidRPr="00BC78E0" w:rsidRDefault="00E04D51" w:rsidP="00E04D51">
      <w:pPr>
        <w:spacing w:after="0" w:line="240" w:lineRule="auto"/>
        <w:ind w:firstLine="851"/>
        <w:jc w:val="both"/>
        <w:rPr>
          <w:rFonts w:ascii="Times New Roman" w:hAnsi="Times New Roman"/>
          <w:sz w:val="24"/>
          <w:szCs w:val="24"/>
        </w:rPr>
      </w:pPr>
    </w:p>
    <w:p w:rsidR="005B4A75" w:rsidRPr="00BC78E0" w:rsidRDefault="00BB566A" w:rsidP="00E04D51">
      <w:pPr>
        <w:spacing w:after="0" w:line="240" w:lineRule="auto"/>
        <w:ind w:firstLine="851"/>
        <w:jc w:val="both"/>
        <w:rPr>
          <w:rFonts w:ascii="Times New Roman" w:hAnsi="Times New Roman"/>
          <w:sz w:val="24"/>
          <w:szCs w:val="24"/>
        </w:rPr>
      </w:pPr>
      <w:r w:rsidRPr="00BC78E0">
        <w:rPr>
          <w:rFonts w:ascii="Times New Roman" w:hAnsi="Times New Roman"/>
          <w:sz w:val="24"/>
          <w:szCs w:val="24"/>
        </w:rPr>
        <w:t>İlahiy</w:t>
      </w:r>
      <w:r w:rsidR="00CF4BDA" w:rsidRPr="00BC78E0">
        <w:rPr>
          <w:rFonts w:ascii="Times New Roman" w:hAnsi="Times New Roman"/>
          <w:sz w:val="24"/>
          <w:szCs w:val="24"/>
        </w:rPr>
        <w:t xml:space="preserve">at önlisans mezunlarına lisans </w:t>
      </w:r>
      <w:r w:rsidRPr="00BC78E0">
        <w:rPr>
          <w:rFonts w:ascii="Times New Roman" w:hAnsi="Times New Roman"/>
          <w:sz w:val="24"/>
          <w:szCs w:val="24"/>
        </w:rPr>
        <w:t xml:space="preserve">tamamlama hakkı verilmesi Anayasanın eşitlik ilkesine aykırı </w:t>
      </w:r>
      <w:r w:rsidR="005F2764" w:rsidRPr="00BC78E0">
        <w:rPr>
          <w:rFonts w:ascii="Times New Roman" w:hAnsi="Times New Roman"/>
          <w:sz w:val="24"/>
          <w:szCs w:val="24"/>
        </w:rPr>
        <w:t xml:space="preserve">olduğu gibi, Anayasanın 2. </w:t>
      </w:r>
      <w:r w:rsidRPr="00BC78E0">
        <w:rPr>
          <w:rFonts w:ascii="Times New Roman" w:hAnsi="Times New Roman"/>
          <w:sz w:val="24"/>
          <w:szCs w:val="24"/>
        </w:rPr>
        <w:t>maddesinde belirtilen hukuk devleti ilkesi ile de çelişmektedir. Kanunların kamu yararının sağlanması amacına yönelik olması, genel, objektif, adil kurallar içermesi ve hakkaniyet ölçütlerini gözetmesi hukuk devleti olmanın gereğidir.</w:t>
      </w:r>
      <w:r w:rsidR="00CF4BDA" w:rsidRPr="00BC78E0">
        <w:rPr>
          <w:rFonts w:ascii="Times New Roman" w:hAnsi="Times New Roman"/>
          <w:sz w:val="24"/>
          <w:szCs w:val="24"/>
        </w:rPr>
        <w:t xml:space="preserve"> Düzenleme Anayasanın 2</w:t>
      </w:r>
      <w:r w:rsidR="005F2764" w:rsidRPr="00BC78E0">
        <w:rPr>
          <w:rFonts w:ascii="Times New Roman" w:hAnsi="Times New Roman"/>
          <w:sz w:val="24"/>
          <w:szCs w:val="24"/>
        </w:rPr>
        <w:t>. ve 10. maddelerine açıkça aykırıdır, i</w:t>
      </w:r>
      <w:r w:rsidR="00CF4BDA" w:rsidRPr="00BC78E0">
        <w:rPr>
          <w:rFonts w:ascii="Times New Roman" w:hAnsi="Times New Roman"/>
          <w:sz w:val="24"/>
          <w:szCs w:val="24"/>
        </w:rPr>
        <w:t>ptali gerekir.</w:t>
      </w:r>
    </w:p>
    <w:p w:rsidR="005B4A75" w:rsidRPr="00BC78E0" w:rsidRDefault="005B4A75" w:rsidP="00E04D51">
      <w:pPr>
        <w:spacing w:after="0" w:line="240" w:lineRule="auto"/>
        <w:jc w:val="both"/>
        <w:rPr>
          <w:rFonts w:ascii="Times New Roman" w:hAnsi="Times New Roman"/>
          <w:sz w:val="24"/>
          <w:szCs w:val="24"/>
        </w:rPr>
      </w:pPr>
    </w:p>
    <w:p w:rsidR="007004DC" w:rsidRPr="00BC78E0" w:rsidRDefault="00E04D51" w:rsidP="00E04D51">
      <w:pPr>
        <w:tabs>
          <w:tab w:val="center" w:pos="1524"/>
          <w:tab w:val="center" w:pos="3660"/>
          <w:tab w:val="center" w:pos="5928"/>
        </w:tabs>
        <w:spacing w:after="0" w:line="240" w:lineRule="auto"/>
        <w:ind w:firstLine="851"/>
        <w:jc w:val="both"/>
        <w:rPr>
          <w:rFonts w:ascii="Times New Roman" w:hAnsi="Times New Roman"/>
          <w:bCs/>
          <w:sz w:val="24"/>
          <w:szCs w:val="24"/>
          <w:lang w:eastAsia="tr-TR"/>
        </w:rPr>
      </w:pPr>
      <w:r w:rsidRPr="00BC78E0">
        <w:rPr>
          <w:rFonts w:ascii="Times New Roman" w:hAnsi="Times New Roman"/>
          <w:sz w:val="24"/>
          <w:szCs w:val="24"/>
          <w:lang w:eastAsia="tr-TR"/>
        </w:rPr>
        <w:t xml:space="preserve">2. </w:t>
      </w:r>
      <w:r w:rsidR="007004DC" w:rsidRPr="00BC78E0">
        <w:rPr>
          <w:rFonts w:ascii="Times New Roman" w:hAnsi="Times New Roman"/>
          <w:sz w:val="24"/>
          <w:szCs w:val="24"/>
          <w:lang w:eastAsia="tr-TR"/>
        </w:rPr>
        <w:t>7. maddesi ile 2547 sayılı Kanuna eklenen EK MADDE 179</w:t>
      </w:r>
      <w:r w:rsidR="00BC78E0">
        <w:rPr>
          <w:rFonts w:ascii="Times New Roman" w:hAnsi="Times New Roman"/>
          <w:sz w:val="24"/>
          <w:szCs w:val="24"/>
          <w:lang w:eastAsia="tr-TR"/>
        </w:rPr>
        <w:t>’</w:t>
      </w:r>
      <w:r w:rsidR="007004DC" w:rsidRPr="00BC78E0">
        <w:rPr>
          <w:rFonts w:ascii="Times New Roman" w:hAnsi="Times New Roman"/>
          <w:sz w:val="24"/>
          <w:szCs w:val="24"/>
          <w:lang w:eastAsia="tr-TR"/>
        </w:rPr>
        <w:t xml:space="preserve">un ikinci fıkrasının (a) bendinde yer alan </w:t>
      </w:r>
      <w:r w:rsidR="00BC78E0">
        <w:rPr>
          <w:rFonts w:ascii="Times New Roman" w:hAnsi="Times New Roman"/>
          <w:sz w:val="24"/>
          <w:szCs w:val="24"/>
          <w:lang w:eastAsia="tr-TR"/>
        </w:rPr>
        <w:t>“</w:t>
      </w:r>
      <w:r w:rsidR="007004DC" w:rsidRPr="00BC78E0">
        <w:rPr>
          <w:rFonts w:ascii="Times New Roman" w:hAnsi="Times New Roman"/>
          <w:bCs/>
          <w:sz w:val="24"/>
          <w:szCs w:val="24"/>
          <w:lang w:eastAsia="tr-TR"/>
        </w:rPr>
        <w:t xml:space="preserve">Selçuk Üniversitesine bağlı Mühendislik Fakültesinin adı ve bağlantısı değiştirilerek Rektörlüğe bağlanan Mühendislik ve Doğa Bilimleri </w:t>
      </w:r>
      <w:proofErr w:type="gramStart"/>
      <w:r w:rsidR="007004DC" w:rsidRPr="00BC78E0">
        <w:rPr>
          <w:rFonts w:ascii="Times New Roman" w:hAnsi="Times New Roman"/>
          <w:bCs/>
          <w:sz w:val="24"/>
          <w:szCs w:val="24"/>
          <w:lang w:eastAsia="tr-TR"/>
        </w:rPr>
        <w:t>Fakültesinden,  Selçuk</w:t>
      </w:r>
      <w:proofErr w:type="gramEnd"/>
      <w:r w:rsidR="007004DC" w:rsidRPr="00BC78E0">
        <w:rPr>
          <w:rFonts w:ascii="Times New Roman" w:hAnsi="Times New Roman"/>
          <w:bCs/>
          <w:sz w:val="24"/>
          <w:szCs w:val="24"/>
          <w:lang w:eastAsia="tr-TR"/>
        </w:rPr>
        <w:t xml:space="preserve"> Üniversitesine bağlı Mimarlık Fakültesinin adı ve bağlantısı değiştirilerek Rektörlüğe bağlanan Mimarlık ve Tasarım Fakültesi,</w:t>
      </w:r>
      <w:r w:rsidR="00BC78E0">
        <w:rPr>
          <w:rFonts w:ascii="Times New Roman" w:hAnsi="Times New Roman"/>
          <w:bCs/>
          <w:sz w:val="24"/>
          <w:szCs w:val="24"/>
          <w:lang w:eastAsia="tr-TR"/>
        </w:rPr>
        <w:t>”</w:t>
      </w:r>
      <w:r w:rsidR="007004DC" w:rsidRPr="00BC78E0">
        <w:rPr>
          <w:rFonts w:ascii="Times New Roman" w:hAnsi="Times New Roman"/>
          <w:bCs/>
          <w:sz w:val="24"/>
          <w:szCs w:val="24"/>
          <w:lang w:eastAsia="tr-TR"/>
        </w:rPr>
        <w:t xml:space="preserve"> ibaresi ile (b) bendin</w:t>
      </w:r>
      <w:r w:rsidR="00805D9E" w:rsidRPr="00BC78E0">
        <w:rPr>
          <w:rFonts w:ascii="Times New Roman" w:hAnsi="Times New Roman"/>
          <w:bCs/>
          <w:sz w:val="24"/>
          <w:szCs w:val="24"/>
          <w:lang w:eastAsia="tr-TR"/>
        </w:rPr>
        <w:t>in Anayasaya Aykırılığı</w:t>
      </w:r>
    </w:p>
    <w:p w:rsidR="00E04D51" w:rsidRPr="00BC78E0" w:rsidRDefault="00E04D51" w:rsidP="00E04D51">
      <w:pPr>
        <w:tabs>
          <w:tab w:val="center" w:pos="1524"/>
          <w:tab w:val="center" w:pos="3660"/>
          <w:tab w:val="center" w:pos="5928"/>
        </w:tabs>
        <w:spacing w:after="0" w:line="240" w:lineRule="auto"/>
        <w:ind w:firstLine="851"/>
        <w:jc w:val="both"/>
        <w:rPr>
          <w:rFonts w:ascii="Times New Roman" w:hAnsi="Times New Roman"/>
          <w:sz w:val="24"/>
          <w:szCs w:val="24"/>
          <w:lang w:eastAsia="tr-TR"/>
        </w:rPr>
      </w:pPr>
    </w:p>
    <w:p w:rsidR="00333DC3" w:rsidRPr="00BC78E0" w:rsidRDefault="00D141DF"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İptali talep edilen düzenleme, Selçuk Ünivers</w:t>
      </w:r>
      <w:r w:rsidR="00FB35FB" w:rsidRPr="00BC78E0">
        <w:rPr>
          <w:rFonts w:ascii="Times New Roman" w:hAnsi="Times New Roman"/>
          <w:bCs/>
          <w:sz w:val="24"/>
          <w:szCs w:val="24"/>
          <w:lang w:eastAsia="tr-TR"/>
        </w:rPr>
        <w:t>itesi</w:t>
      </w:r>
      <w:r w:rsidR="00BC78E0">
        <w:rPr>
          <w:rFonts w:ascii="Times New Roman" w:hAnsi="Times New Roman"/>
          <w:bCs/>
          <w:sz w:val="24"/>
          <w:szCs w:val="24"/>
          <w:lang w:eastAsia="tr-TR"/>
        </w:rPr>
        <w:t>’</w:t>
      </w:r>
      <w:r w:rsidR="00FB35FB" w:rsidRPr="00BC78E0">
        <w:rPr>
          <w:rFonts w:ascii="Times New Roman" w:hAnsi="Times New Roman"/>
          <w:bCs/>
          <w:sz w:val="24"/>
          <w:szCs w:val="24"/>
          <w:lang w:eastAsia="tr-TR"/>
        </w:rPr>
        <w:t>nin bölünmesini hedeflemektedir</w:t>
      </w:r>
      <w:r w:rsidRPr="00BC78E0">
        <w:rPr>
          <w:rFonts w:ascii="Times New Roman" w:hAnsi="Times New Roman"/>
          <w:bCs/>
          <w:sz w:val="24"/>
          <w:szCs w:val="24"/>
          <w:lang w:eastAsia="tr-TR"/>
        </w:rPr>
        <w:t xml:space="preserve">. </w:t>
      </w:r>
      <w:r w:rsidR="00400A31" w:rsidRPr="00BC78E0">
        <w:rPr>
          <w:rFonts w:ascii="Times New Roman" w:hAnsi="Times New Roman"/>
          <w:bCs/>
          <w:sz w:val="24"/>
          <w:szCs w:val="24"/>
          <w:lang w:eastAsia="tr-TR"/>
        </w:rPr>
        <w:t xml:space="preserve">Bölünme özellikle; </w:t>
      </w:r>
      <w:r w:rsidR="00934CED" w:rsidRPr="00BC78E0">
        <w:rPr>
          <w:rFonts w:ascii="Times New Roman" w:hAnsi="Times New Roman"/>
          <w:bCs/>
          <w:sz w:val="24"/>
          <w:szCs w:val="24"/>
          <w:lang w:eastAsia="tr-TR"/>
        </w:rPr>
        <w:t>Selçuk Üniversitesi</w:t>
      </w:r>
      <w:r w:rsidR="00BC78E0">
        <w:rPr>
          <w:rFonts w:ascii="Times New Roman" w:hAnsi="Times New Roman"/>
          <w:bCs/>
          <w:sz w:val="24"/>
          <w:szCs w:val="24"/>
          <w:lang w:eastAsia="tr-TR"/>
        </w:rPr>
        <w:t>’</w:t>
      </w:r>
      <w:r w:rsidR="00934CED" w:rsidRPr="00BC78E0">
        <w:rPr>
          <w:rFonts w:ascii="Times New Roman" w:hAnsi="Times New Roman"/>
          <w:bCs/>
          <w:sz w:val="24"/>
          <w:szCs w:val="24"/>
          <w:lang w:eastAsia="tr-TR"/>
        </w:rPr>
        <w:t xml:space="preserve">nin </w:t>
      </w:r>
      <w:r w:rsidR="00333DC3" w:rsidRPr="00BC78E0">
        <w:rPr>
          <w:rFonts w:ascii="Times New Roman" w:hAnsi="Times New Roman"/>
          <w:bCs/>
          <w:sz w:val="24"/>
          <w:szCs w:val="24"/>
          <w:lang w:eastAsia="tr-TR"/>
        </w:rPr>
        <w:t>Mühendislik Fakültesinin adı ve bağlantısı değiştirilerek Rektörlüğe bağlanan Mühendislik</w:t>
      </w:r>
      <w:r w:rsidR="00400A31" w:rsidRPr="00BC78E0">
        <w:rPr>
          <w:rFonts w:ascii="Times New Roman" w:hAnsi="Times New Roman"/>
          <w:bCs/>
          <w:sz w:val="24"/>
          <w:szCs w:val="24"/>
          <w:lang w:eastAsia="tr-TR"/>
        </w:rPr>
        <w:t xml:space="preserve"> ve Doğa Bilimleri </w:t>
      </w:r>
      <w:proofErr w:type="gramStart"/>
      <w:r w:rsidR="00400A31" w:rsidRPr="00BC78E0">
        <w:rPr>
          <w:rFonts w:ascii="Times New Roman" w:hAnsi="Times New Roman"/>
          <w:bCs/>
          <w:sz w:val="24"/>
          <w:szCs w:val="24"/>
          <w:lang w:eastAsia="tr-TR"/>
        </w:rPr>
        <w:t>Fakültesi</w:t>
      </w:r>
      <w:r w:rsidR="00333DC3" w:rsidRPr="00BC78E0">
        <w:rPr>
          <w:rFonts w:ascii="Times New Roman" w:hAnsi="Times New Roman"/>
          <w:bCs/>
          <w:sz w:val="24"/>
          <w:szCs w:val="24"/>
          <w:lang w:eastAsia="tr-TR"/>
        </w:rPr>
        <w:t>,  Selçuk</w:t>
      </w:r>
      <w:proofErr w:type="gramEnd"/>
      <w:r w:rsidR="00333DC3" w:rsidRPr="00BC78E0">
        <w:rPr>
          <w:rFonts w:ascii="Times New Roman" w:hAnsi="Times New Roman"/>
          <w:bCs/>
          <w:sz w:val="24"/>
          <w:szCs w:val="24"/>
          <w:lang w:eastAsia="tr-TR"/>
        </w:rPr>
        <w:t xml:space="preserve"> Üniversitesine bağlı Mimarlık Fakültesinin adı ve bağlantısı değiştirilerek Rektörlüğe bağlanan Mimarlık ve Tasarım Fakültesi</w:t>
      </w:r>
      <w:r w:rsidR="00400A31" w:rsidRPr="00BC78E0">
        <w:rPr>
          <w:rFonts w:ascii="Times New Roman" w:hAnsi="Times New Roman"/>
          <w:bCs/>
          <w:sz w:val="24"/>
          <w:szCs w:val="24"/>
          <w:lang w:eastAsia="tr-TR"/>
        </w:rPr>
        <w:t xml:space="preserve"> ile </w:t>
      </w:r>
      <w:r w:rsidR="00333DC3" w:rsidRPr="00BC78E0">
        <w:rPr>
          <w:rFonts w:ascii="Times New Roman" w:hAnsi="Times New Roman"/>
          <w:bCs/>
          <w:sz w:val="24"/>
          <w:szCs w:val="24"/>
          <w:lang w:eastAsia="tr-TR"/>
        </w:rPr>
        <w:t>Selçuk Üniversitesine bağlı iken bağlantısı değiştirilerek Rektörlüğe bağlanan Teknik</w:t>
      </w:r>
      <w:r w:rsidR="00400A31" w:rsidRPr="00BC78E0">
        <w:rPr>
          <w:rFonts w:ascii="Times New Roman" w:hAnsi="Times New Roman"/>
          <w:bCs/>
          <w:sz w:val="24"/>
          <w:szCs w:val="24"/>
          <w:lang w:eastAsia="tr-TR"/>
        </w:rPr>
        <w:t xml:space="preserve"> Bilimler Meslek Yüksekokulu</w:t>
      </w:r>
      <w:r w:rsidR="00BC78E0">
        <w:rPr>
          <w:rFonts w:ascii="Times New Roman" w:hAnsi="Times New Roman"/>
          <w:bCs/>
          <w:sz w:val="24"/>
          <w:szCs w:val="24"/>
          <w:lang w:eastAsia="tr-TR"/>
        </w:rPr>
        <w:t>’</w:t>
      </w:r>
      <w:r w:rsidR="00400A31" w:rsidRPr="00BC78E0">
        <w:rPr>
          <w:rFonts w:ascii="Times New Roman" w:hAnsi="Times New Roman"/>
          <w:bCs/>
          <w:sz w:val="24"/>
          <w:szCs w:val="24"/>
          <w:lang w:eastAsia="tr-TR"/>
        </w:rPr>
        <w:t xml:space="preserve">nu kapsamaktadır. Ancak bir üniversitenin bazı bölümlerinin ayrılarak bir başka üniversite oluşturulmasını bütüncül değerlendirmek gerekir. </w:t>
      </w:r>
    </w:p>
    <w:p w:rsidR="00E04D51" w:rsidRPr="00BC78E0" w:rsidRDefault="00E04D51" w:rsidP="00E04D51">
      <w:pPr>
        <w:spacing w:after="0" w:line="240" w:lineRule="auto"/>
        <w:ind w:firstLine="851"/>
        <w:jc w:val="both"/>
        <w:rPr>
          <w:rFonts w:ascii="Times New Roman" w:hAnsi="Times New Roman"/>
          <w:bCs/>
          <w:sz w:val="24"/>
          <w:szCs w:val="24"/>
          <w:lang w:eastAsia="tr-TR"/>
        </w:rPr>
      </w:pPr>
    </w:p>
    <w:p w:rsidR="00FE6440" w:rsidRPr="00BC78E0" w:rsidRDefault="00FE6440" w:rsidP="00E04D51">
      <w:pPr>
        <w:tabs>
          <w:tab w:val="left" w:pos="851"/>
        </w:tabs>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K</w:t>
      </w:r>
      <w:r w:rsidR="00FB35FB" w:rsidRPr="00BC78E0">
        <w:rPr>
          <w:rFonts w:ascii="Times New Roman" w:hAnsi="Times New Roman"/>
          <w:bCs/>
          <w:sz w:val="24"/>
          <w:szCs w:val="24"/>
          <w:lang w:eastAsia="tr-TR"/>
        </w:rPr>
        <w:t xml:space="preserve">amuoyu nezdinde </w:t>
      </w:r>
      <w:r w:rsidR="00BC78E0">
        <w:rPr>
          <w:rFonts w:ascii="Times New Roman" w:hAnsi="Times New Roman"/>
          <w:bCs/>
          <w:sz w:val="24"/>
          <w:szCs w:val="24"/>
          <w:lang w:eastAsia="tr-TR"/>
        </w:rPr>
        <w:t>“</w:t>
      </w:r>
      <w:r w:rsidR="00FB35FB" w:rsidRPr="00BC78E0">
        <w:rPr>
          <w:rFonts w:ascii="Times New Roman" w:hAnsi="Times New Roman"/>
          <w:bCs/>
          <w:sz w:val="24"/>
          <w:szCs w:val="24"/>
          <w:lang w:eastAsia="tr-TR"/>
        </w:rPr>
        <w:t>üniversitelerin bölünmesini</w:t>
      </w:r>
      <w:r w:rsidR="00BC78E0">
        <w:rPr>
          <w:rFonts w:ascii="Times New Roman" w:hAnsi="Times New Roman"/>
          <w:bCs/>
          <w:sz w:val="24"/>
          <w:szCs w:val="24"/>
          <w:lang w:eastAsia="tr-TR"/>
        </w:rPr>
        <w:t>”</w:t>
      </w:r>
      <w:r w:rsidRPr="00BC78E0">
        <w:rPr>
          <w:rFonts w:ascii="Times New Roman" w:hAnsi="Times New Roman"/>
          <w:bCs/>
          <w:sz w:val="24"/>
          <w:szCs w:val="24"/>
          <w:lang w:eastAsia="tr-TR"/>
        </w:rPr>
        <w:t xml:space="preserve"> hedefleyen bu düzenleme, bilim özgürlüğüne doğrudan bir müdahaledir. </w:t>
      </w:r>
      <w:r w:rsidR="00400A31" w:rsidRPr="00BC78E0">
        <w:rPr>
          <w:rFonts w:ascii="Times New Roman" w:hAnsi="Times New Roman"/>
          <w:bCs/>
          <w:sz w:val="24"/>
          <w:szCs w:val="24"/>
          <w:lang w:eastAsia="tr-TR"/>
        </w:rPr>
        <w:t>Bilim özgürlüğü, sanat özgürlü</w:t>
      </w:r>
      <w:r w:rsidRPr="00BC78E0">
        <w:rPr>
          <w:rFonts w:ascii="Times New Roman" w:hAnsi="Times New Roman"/>
          <w:bCs/>
          <w:sz w:val="24"/>
          <w:szCs w:val="24"/>
          <w:lang w:eastAsia="tr-TR"/>
        </w:rPr>
        <w:t>ğü ile birlikte Anayasanın 27. m</w:t>
      </w:r>
      <w:r w:rsidR="00400A31" w:rsidRPr="00BC78E0">
        <w:rPr>
          <w:rFonts w:ascii="Times New Roman" w:hAnsi="Times New Roman"/>
          <w:bCs/>
          <w:sz w:val="24"/>
          <w:szCs w:val="24"/>
          <w:lang w:eastAsia="tr-TR"/>
        </w:rPr>
        <w:t xml:space="preserve">addesinde düzenlenmiştir. </w:t>
      </w:r>
      <w:r w:rsidR="00213737" w:rsidRPr="00BC78E0">
        <w:rPr>
          <w:rFonts w:ascii="Times New Roman" w:hAnsi="Times New Roman"/>
          <w:bCs/>
          <w:sz w:val="24"/>
          <w:szCs w:val="24"/>
          <w:lang w:eastAsia="tr-TR"/>
        </w:rPr>
        <w:t>Bilim özgürlüğü</w:t>
      </w:r>
      <w:r w:rsidRPr="00BC78E0">
        <w:rPr>
          <w:rFonts w:ascii="Times New Roman" w:hAnsi="Times New Roman"/>
          <w:bCs/>
          <w:sz w:val="24"/>
          <w:szCs w:val="24"/>
          <w:lang w:eastAsia="tr-TR"/>
        </w:rPr>
        <w:t>,</w:t>
      </w:r>
      <w:r w:rsidR="00213737" w:rsidRPr="00BC78E0">
        <w:rPr>
          <w:rFonts w:ascii="Times New Roman" w:hAnsi="Times New Roman"/>
          <w:bCs/>
          <w:sz w:val="24"/>
          <w:szCs w:val="24"/>
          <w:lang w:eastAsia="tr-TR"/>
        </w:rPr>
        <w:t xml:space="preserve"> üniversiteler dışında ve içinde bilimsel faaliyette bulunan herkesi koruma alanı içine almaktadır. Nitekim maddenin formülasyonunda </w:t>
      </w:r>
      <w:r w:rsidR="00BC78E0">
        <w:rPr>
          <w:rFonts w:ascii="Times New Roman" w:hAnsi="Times New Roman"/>
          <w:bCs/>
          <w:sz w:val="24"/>
          <w:szCs w:val="24"/>
          <w:lang w:eastAsia="tr-TR"/>
        </w:rPr>
        <w:t>“</w:t>
      </w:r>
      <w:r w:rsidR="00213737" w:rsidRPr="00BC78E0">
        <w:rPr>
          <w:rFonts w:ascii="Times New Roman" w:hAnsi="Times New Roman"/>
          <w:bCs/>
          <w:sz w:val="24"/>
          <w:szCs w:val="24"/>
          <w:lang w:eastAsia="tr-TR"/>
        </w:rPr>
        <w:t>herkes</w:t>
      </w:r>
      <w:r w:rsidR="00BC78E0">
        <w:rPr>
          <w:rFonts w:ascii="Times New Roman" w:hAnsi="Times New Roman"/>
          <w:bCs/>
          <w:sz w:val="24"/>
          <w:szCs w:val="24"/>
          <w:lang w:eastAsia="tr-TR"/>
        </w:rPr>
        <w:t>”</w:t>
      </w:r>
      <w:r w:rsidR="00213737" w:rsidRPr="00BC78E0">
        <w:rPr>
          <w:rFonts w:ascii="Times New Roman" w:hAnsi="Times New Roman"/>
          <w:bCs/>
          <w:sz w:val="24"/>
          <w:szCs w:val="24"/>
          <w:lang w:eastAsia="tr-TR"/>
        </w:rPr>
        <w:t xml:space="preserve"> ibaresi kullanılmıştır. </w:t>
      </w:r>
      <w:r w:rsidRPr="00BC78E0">
        <w:rPr>
          <w:rFonts w:ascii="Times New Roman" w:hAnsi="Times New Roman"/>
          <w:bCs/>
          <w:sz w:val="24"/>
          <w:szCs w:val="24"/>
          <w:lang w:eastAsia="tr-TR"/>
        </w:rPr>
        <w:t>Bir başka deyişle Anayasamız herkes için bilim özgürlüğünü güvenceye almıştır.</w:t>
      </w:r>
    </w:p>
    <w:p w:rsidR="00E04D51" w:rsidRPr="00BC78E0" w:rsidRDefault="00E04D51" w:rsidP="00E04D51">
      <w:pPr>
        <w:tabs>
          <w:tab w:val="left" w:pos="851"/>
        </w:tabs>
        <w:spacing w:after="0" w:line="240" w:lineRule="auto"/>
        <w:ind w:firstLine="851"/>
        <w:jc w:val="both"/>
        <w:rPr>
          <w:rFonts w:ascii="Times New Roman" w:hAnsi="Times New Roman"/>
          <w:bCs/>
          <w:sz w:val="24"/>
          <w:szCs w:val="24"/>
          <w:lang w:eastAsia="tr-TR"/>
        </w:rPr>
      </w:pPr>
    </w:p>
    <w:p w:rsidR="00D63E99" w:rsidRPr="00BC78E0" w:rsidRDefault="00D63E99"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Bir özgürlük alanı olarak güvenceye alınan b</w:t>
      </w:r>
      <w:r w:rsidR="00DC72B7" w:rsidRPr="00BC78E0">
        <w:rPr>
          <w:rFonts w:ascii="Times New Roman" w:hAnsi="Times New Roman"/>
          <w:bCs/>
          <w:sz w:val="24"/>
          <w:szCs w:val="24"/>
          <w:lang w:eastAsia="tr-TR"/>
        </w:rPr>
        <w:t>ilim</w:t>
      </w:r>
      <w:r w:rsidRPr="00BC78E0">
        <w:rPr>
          <w:rFonts w:ascii="Times New Roman" w:hAnsi="Times New Roman"/>
          <w:bCs/>
          <w:sz w:val="24"/>
          <w:szCs w:val="24"/>
          <w:lang w:eastAsia="tr-TR"/>
        </w:rPr>
        <w:t>;</w:t>
      </w:r>
      <w:r w:rsidR="00DC72B7" w:rsidRPr="00BC78E0">
        <w:rPr>
          <w:rFonts w:ascii="Times New Roman" w:hAnsi="Times New Roman"/>
          <w:bCs/>
          <w:sz w:val="24"/>
          <w:szCs w:val="24"/>
          <w:lang w:eastAsia="tr-TR"/>
        </w:rPr>
        <w:t xml:space="preserve"> araştırma ve öğreti ögelerinden oluşm</w:t>
      </w:r>
      <w:r w:rsidR="00213737" w:rsidRPr="00BC78E0">
        <w:rPr>
          <w:rFonts w:ascii="Times New Roman" w:hAnsi="Times New Roman"/>
          <w:bCs/>
          <w:sz w:val="24"/>
          <w:szCs w:val="24"/>
          <w:lang w:eastAsia="tr-TR"/>
        </w:rPr>
        <w:t>a</w:t>
      </w:r>
      <w:r w:rsidR="00DC72B7" w:rsidRPr="00BC78E0">
        <w:rPr>
          <w:rFonts w:ascii="Times New Roman" w:hAnsi="Times New Roman"/>
          <w:bCs/>
          <w:sz w:val="24"/>
          <w:szCs w:val="24"/>
          <w:lang w:eastAsia="tr-TR"/>
        </w:rPr>
        <w:t>ktadır</w:t>
      </w:r>
      <w:r w:rsidR="00213737" w:rsidRPr="00BC78E0">
        <w:rPr>
          <w:rFonts w:ascii="Times New Roman" w:hAnsi="Times New Roman"/>
          <w:bCs/>
          <w:sz w:val="24"/>
          <w:szCs w:val="24"/>
          <w:lang w:eastAsia="tr-TR"/>
        </w:rPr>
        <w:t>. B</w:t>
      </w:r>
      <w:r w:rsidR="00DC72B7" w:rsidRPr="00BC78E0">
        <w:rPr>
          <w:rFonts w:ascii="Times New Roman" w:hAnsi="Times New Roman"/>
          <w:bCs/>
          <w:sz w:val="24"/>
          <w:szCs w:val="24"/>
          <w:lang w:eastAsia="tr-TR"/>
        </w:rPr>
        <w:t>ilimin iki ortaya çıkış biçimi olan araştırma ve öğretinin içeriği Devlet tarafından katı kurallara bağlanamaz ve onların Devlet tarafından bilimsel denetimi yapılamaz (Maier W. Staats-und Verfassungsrecht, 3-B md.1, Achim 1993, s.141)</w:t>
      </w:r>
      <w:r w:rsidR="00E66B12" w:rsidRPr="00BC78E0">
        <w:rPr>
          <w:rFonts w:ascii="Times New Roman" w:hAnsi="Times New Roman"/>
          <w:bCs/>
          <w:sz w:val="24"/>
          <w:szCs w:val="24"/>
          <w:lang w:eastAsia="tr-TR"/>
        </w:rPr>
        <w:t>.</w:t>
      </w:r>
      <w:r w:rsidR="00213737" w:rsidRPr="00BC78E0">
        <w:rPr>
          <w:rFonts w:ascii="Times New Roman" w:hAnsi="Times New Roman"/>
          <w:bCs/>
          <w:sz w:val="24"/>
          <w:szCs w:val="24"/>
          <w:lang w:eastAsia="tr-TR"/>
        </w:rPr>
        <w:t xml:space="preserve"> </w:t>
      </w:r>
      <w:r w:rsidRPr="00BC78E0">
        <w:rPr>
          <w:rFonts w:ascii="Times New Roman" w:hAnsi="Times New Roman"/>
          <w:bCs/>
          <w:sz w:val="24"/>
          <w:szCs w:val="24"/>
          <w:lang w:eastAsia="tr-TR"/>
        </w:rPr>
        <w:t>D</w:t>
      </w:r>
      <w:r w:rsidR="00C9342F" w:rsidRPr="00BC78E0">
        <w:rPr>
          <w:rFonts w:ascii="Times New Roman" w:hAnsi="Times New Roman"/>
          <w:bCs/>
          <w:sz w:val="24"/>
          <w:szCs w:val="24"/>
          <w:lang w:eastAsia="tr-TR"/>
        </w:rPr>
        <w:t xml:space="preserve">evlet tarafından denetim yapılmaması aslında bilimsel özerkliğe dairdir. Anayasamızda yer alan bilim ve sanat özgürlüğüne ilişkin 27. </w:t>
      </w:r>
      <w:r w:rsidR="0029764D" w:rsidRPr="00BC78E0">
        <w:rPr>
          <w:rFonts w:ascii="Times New Roman" w:hAnsi="Times New Roman"/>
          <w:bCs/>
          <w:sz w:val="24"/>
          <w:szCs w:val="24"/>
          <w:lang w:eastAsia="tr-TR"/>
        </w:rPr>
        <w:t>m</w:t>
      </w:r>
      <w:r w:rsidR="00C9342F" w:rsidRPr="00BC78E0">
        <w:rPr>
          <w:rFonts w:ascii="Times New Roman" w:hAnsi="Times New Roman"/>
          <w:bCs/>
          <w:sz w:val="24"/>
          <w:szCs w:val="24"/>
          <w:lang w:eastAsia="tr-TR"/>
        </w:rPr>
        <w:t xml:space="preserve">adde, eğitime ilişkin 42. </w:t>
      </w:r>
      <w:r w:rsidR="0029764D" w:rsidRPr="00BC78E0">
        <w:rPr>
          <w:rFonts w:ascii="Times New Roman" w:hAnsi="Times New Roman"/>
          <w:bCs/>
          <w:sz w:val="24"/>
          <w:szCs w:val="24"/>
          <w:lang w:eastAsia="tr-TR"/>
        </w:rPr>
        <w:t>m</w:t>
      </w:r>
      <w:r w:rsidR="00C9342F" w:rsidRPr="00BC78E0">
        <w:rPr>
          <w:rFonts w:ascii="Times New Roman" w:hAnsi="Times New Roman"/>
          <w:bCs/>
          <w:sz w:val="24"/>
          <w:szCs w:val="24"/>
          <w:lang w:eastAsia="tr-TR"/>
        </w:rPr>
        <w:t xml:space="preserve">adde ve üniversitelere dair 130. </w:t>
      </w:r>
      <w:r w:rsidR="0029764D" w:rsidRPr="00BC78E0">
        <w:rPr>
          <w:rFonts w:ascii="Times New Roman" w:hAnsi="Times New Roman"/>
          <w:bCs/>
          <w:sz w:val="24"/>
          <w:szCs w:val="24"/>
          <w:lang w:eastAsia="tr-TR"/>
        </w:rPr>
        <w:t>m</w:t>
      </w:r>
      <w:r w:rsidR="00C9342F" w:rsidRPr="00BC78E0">
        <w:rPr>
          <w:rFonts w:ascii="Times New Roman" w:hAnsi="Times New Roman"/>
          <w:bCs/>
          <w:sz w:val="24"/>
          <w:szCs w:val="24"/>
          <w:lang w:eastAsia="tr-TR"/>
        </w:rPr>
        <w:t>adde bütüncül değerlendirildiğinde Devlet ile bilim arasındaki bir ilkenin belirgin olarak anayasa koyucu tarafından düz</w:t>
      </w:r>
      <w:r w:rsidRPr="00BC78E0">
        <w:rPr>
          <w:rFonts w:ascii="Times New Roman" w:hAnsi="Times New Roman"/>
          <w:bCs/>
          <w:sz w:val="24"/>
          <w:szCs w:val="24"/>
          <w:lang w:eastAsia="tr-TR"/>
        </w:rPr>
        <w:t>enlendiği</w:t>
      </w:r>
      <w:r w:rsidR="00C9342F" w:rsidRPr="00BC78E0">
        <w:rPr>
          <w:rFonts w:ascii="Times New Roman" w:hAnsi="Times New Roman"/>
          <w:bCs/>
          <w:sz w:val="24"/>
          <w:szCs w:val="24"/>
          <w:lang w:eastAsia="tr-TR"/>
        </w:rPr>
        <w:t xml:space="preserve"> </w:t>
      </w:r>
      <w:r w:rsidRPr="00BC78E0">
        <w:rPr>
          <w:rFonts w:ascii="Times New Roman" w:hAnsi="Times New Roman"/>
          <w:bCs/>
          <w:sz w:val="24"/>
          <w:szCs w:val="24"/>
          <w:lang w:eastAsia="tr-TR"/>
        </w:rPr>
        <w:t>ve vurgulandığı kolaylıkla</w:t>
      </w:r>
      <w:r w:rsidR="00C9342F" w:rsidRPr="00BC78E0">
        <w:rPr>
          <w:rFonts w:ascii="Times New Roman" w:hAnsi="Times New Roman"/>
          <w:bCs/>
          <w:sz w:val="24"/>
          <w:szCs w:val="24"/>
          <w:lang w:eastAsia="tr-TR"/>
        </w:rPr>
        <w:t xml:space="preserve"> tespit edilmektedir. Bu ilke devletin, personel ve finansal kaynakların sağlanması yoluyla fonksiyon yeteneğine ve bilimsel özerkliğe sahip bir bilim örgütünü güvence altına alma yükümlülüğüdür. </w:t>
      </w:r>
    </w:p>
    <w:p w:rsidR="00E04D51" w:rsidRPr="00BC78E0" w:rsidRDefault="00E04D51" w:rsidP="00E04D51">
      <w:pPr>
        <w:spacing w:after="0" w:line="240" w:lineRule="auto"/>
        <w:ind w:firstLine="851"/>
        <w:jc w:val="both"/>
        <w:rPr>
          <w:rFonts w:ascii="Times New Roman" w:hAnsi="Times New Roman"/>
          <w:bCs/>
          <w:sz w:val="24"/>
          <w:szCs w:val="24"/>
          <w:lang w:eastAsia="tr-TR"/>
        </w:rPr>
      </w:pPr>
    </w:p>
    <w:p w:rsidR="0029764D" w:rsidRPr="00BC78E0" w:rsidRDefault="00D0481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 xml:space="preserve">Her ne kadar 1971 değişikliği ile </w:t>
      </w:r>
      <w:r w:rsidR="0029764D" w:rsidRPr="00BC78E0">
        <w:rPr>
          <w:rFonts w:ascii="Times New Roman" w:hAnsi="Times New Roman"/>
          <w:bCs/>
          <w:sz w:val="24"/>
          <w:szCs w:val="24"/>
          <w:lang w:eastAsia="tr-TR"/>
        </w:rPr>
        <w:t>soyut niteliğe bürünmüş olsa da 1982 Anayasasında açıkça herkesin, bilim ve sanatı serbestçe öğrenme ve öğretme, açıklama, yayma ve bu alanlarda her türlü araştırma hakkına sahip olduğu güvence altına alınmıştır. Ayrıca Anayasa</w:t>
      </w:r>
      <w:r w:rsidR="00BC78E0">
        <w:rPr>
          <w:rFonts w:ascii="Times New Roman" w:hAnsi="Times New Roman"/>
          <w:bCs/>
          <w:sz w:val="24"/>
          <w:szCs w:val="24"/>
          <w:lang w:eastAsia="tr-TR"/>
        </w:rPr>
        <w:t>’</w:t>
      </w:r>
      <w:r w:rsidR="0029764D" w:rsidRPr="00BC78E0">
        <w:rPr>
          <w:rFonts w:ascii="Times New Roman" w:hAnsi="Times New Roman"/>
          <w:bCs/>
          <w:sz w:val="24"/>
          <w:szCs w:val="24"/>
          <w:lang w:eastAsia="tr-TR"/>
        </w:rPr>
        <w:t xml:space="preserve">nın bütünlüğü ilkesi dikkate alınarak yapılan sistematik yorum ile 1982 Anayasasının bilimsel özerkliği güvence altına aldığını belirtmek yerinde olacaktır. </w:t>
      </w:r>
      <w:r w:rsidR="00A153B6" w:rsidRPr="00BC78E0">
        <w:rPr>
          <w:rFonts w:ascii="Times New Roman" w:hAnsi="Times New Roman"/>
          <w:bCs/>
          <w:sz w:val="24"/>
          <w:szCs w:val="24"/>
          <w:lang w:eastAsia="tr-TR"/>
        </w:rPr>
        <w:t>Nitekim sistematik yorum, nor</w:t>
      </w:r>
      <w:r w:rsidR="00D63E99" w:rsidRPr="00BC78E0">
        <w:rPr>
          <w:rFonts w:ascii="Times New Roman" w:hAnsi="Times New Roman"/>
          <w:bCs/>
          <w:sz w:val="24"/>
          <w:szCs w:val="24"/>
          <w:lang w:eastAsia="tr-TR"/>
        </w:rPr>
        <w:t>m</w:t>
      </w:r>
      <w:r w:rsidR="00A153B6" w:rsidRPr="00BC78E0">
        <w:rPr>
          <w:rFonts w:ascii="Times New Roman" w:hAnsi="Times New Roman"/>
          <w:bCs/>
          <w:sz w:val="24"/>
          <w:szCs w:val="24"/>
          <w:lang w:eastAsia="tr-TR"/>
        </w:rPr>
        <w:t>un anlamının araştırılmasında salt o norm metnine değil, nor</w:t>
      </w:r>
      <w:r w:rsidR="00D63E99" w:rsidRPr="00BC78E0">
        <w:rPr>
          <w:rFonts w:ascii="Times New Roman" w:hAnsi="Times New Roman"/>
          <w:bCs/>
          <w:sz w:val="24"/>
          <w:szCs w:val="24"/>
          <w:lang w:eastAsia="tr-TR"/>
        </w:rPr>
        <w:t>m</w:t>
      </w:r>
      <w:r w:rsidR="00A153B6" w:rsidRPr="00BC78E0">
        <w:rPr>
          <w:rFonts w:ascii="Times New Roman" w:hAnsi="Times New Roman"/>
          <w:bCs/>
          <w:sz w:val="24"/>
          <w:szCs w:val="24"/>
          <w:lang w:eastAsia="tr-TR"/>
        </w:rPr>
        <w:t xml:space="preserve">un diğer normlarla birlikte oluşturduğu bağlamdan çıkan </w:t>
      </w:r>
      <w:r w:rsidR="00196449" w:rsidRPr="00BC78E0">
        <w:rPr>
          <w:rFonts w:ascii="Times New Roman" w:hAnsi="Times New Roman"/>
          <w:bCs/>
          <w:sz w:val="24"/>
          <w:szCs w:val="24"/>
          <w:lang w:eastAsia="tr-TR"/>
        </w:rPr>
        <w:t xml:space="preserve">anlama odaklanmayı ifade eder </w:t>
      </w:r>
      <w:r w:rsidR="00D03B8B" w:rsidRPr="00BC78E0">
        <w:rPr>
          <w:rFonts w:ascii="Times New Roman" w:hAnsi="Times New Roman"/>
          <w:bCs/>
          <w:sz w:val="24"/>
          <w:szCs w:val="24"/>
          <w:lang w:eastAsia="tr-TR"/>
        </w:rPr>
        <w:t>(ODER, Bertil Emrah, Anayasa Yargısında Yorum Yöntemleri, Kasım 2010, İstanbul, s. 55)</w:t>
      </w:r>
      <w:r w:rsidR="00196449" w:rsidRPr="00BC78E0">
        <w:rPr>
          <w:rFonts w:ascii="Times New Roman" w:hAnsi="Times New Roman"/>
          <w:bCs/>
          <w:sz w:val="24"/>
          <w:szCs w:val="24"/>
          <w:lang w:eastAsia="tr-TR"/>
        </w:rPr>
        <w:t>.</w:t>
      </w:r>
    </w:p>
    <w:p w:rsidR="00E04D51" w:rsidRPr="00BC78E0" w:rsidRDefault="00E04D51" w:rsidP="00E04D51">
      <w:pPr>
        <w:spacing w:after="0" w:line="240" w:lineRule="auto"/>
        <w:ind w:firstLine="851"/>
        <w:jc w:val="both"/>
        <w:rPr>
          <w:rFonts w:ascii="Times New Roman" w:hAnsi="Times New Roman"/>
          <w:bCs/>
          <w:sz w:val="24"/>
          <w:szCs w:val="24"/>
          <w:lang w:eastAsia="tr-TR"/>
        </w:rPr>
      </w:pPr>
    </w:p>
    <w:p w:rsidR="004D27B1" w:rsidRPr="00BC78E0" w:rsidRDefault="00B104F6"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Hukuksal normların oluşturduğu bağlamla</w:t>
      </w:r>
      <w:r w:rsidR="0018140B" w:rsidRPr="00BC78E0">
        <w:rPr>
          <w:rFonts w:ascii="Times New Roman" w:hAnsi="Times New Roman"/>
          <w:bCs/>
          <w:sz w:val="24"/>
          <w:szCs w:val="24"/>
          <w:lang w:eastAsia="tr-TR"/>
        </w:rPr>
        <w:t xml:space="preserve"> birbirini tamamladığı bir kurgudur ve bu kurgu normatif bir bütünlük oluşturur</w:t>
      </w:r>
      <w:r w:rsidRPr="00BC78E0">
        <w:rPr>
          <w:rFonts w:ascii="Times New Roman" w:hAnsi="Times New Roman"/>
          <w:bCs/>
          <w:sz w:val="24"/>
          <w:szCs w:val="24"/>
          <w:lang w:eastAsia="tr-TR"/>
        </w:rPr>
        <w:t>. S</w:t>
      </w:r>
      <w:r w:rsidR="0018140B" w:rsidRPr="00BC78E0">
        <w:rPr>
          <w:rFonts w:ascii="Times New Roman" w:hAnsi="Times New Roman"/>
          <w:bCs/>
          <w:sz w:val="24"/>
          <w:szCs w:val="24"/>
          <w:lang w:eastAsia="tr-TR"/>
        </w:rPr>
        <w:t xml:space="preserve">öz konusu normatif bütünlük onların anlamlarını ortaya çıkmasında belirleyicidir. </w:t>
      </w:r>
      <w:r w:rsidR="004D27B1" w:rsidRPr="00BC78E0">
        <w:rPr>
          <w:rFonts w:ascii="Times New Roman" w:hAnsi="Times New Roman"/>
          <w:bCs/>
          <w:sz w:val="24"/>
          <w:szCs w:val="24"/>
          <w:lang w:eastAsia="tr-TR"/>
        </w:rPr>
        <w:t xml:space="preserve">Üniversitelerin bölünmesini bilimsel özerklik ve bilim özgürlüğü bağlamında değerlendirirken de bu normatif bütünlük esas alınmalıdır. </w:t>
      </w:r>
    </w:p>
    <w:p w:rsidR="00E04D51" w:rsidRPr="00BC78E0" w:rsidRDefault="00E04D51" w:rsidP="00E04D51">
      <w:pPr>
        <w:spacing w:after="0" w:line="240" w:lineRule="auto"/>
        <w:ind w:firstLine="851"/>
        <w:jc w:val="both"/>
        <w:rPr>
          <w:rFonts w:ascii="Times New Roman" w:hAnsi="Times New Roman"/>
          <w:bCs/>
          <w:sz w:val="24"/>
          <w:szCs w:val="24"/>
          <w:lang w:eastAsia="tr-TR"/>
        </w:rPr>
      </w:pPr>
    </w:p>
    <w:p w:rsidR="00F31BC4" w:rsidRPr="00BC78E0" w:rsidRDefault="0018140B"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lastRenderedPageBreak/>
        <w:t xml:space="preserve">Sistematik yorumun hiyerarşik bakımdan </w:t>
      </w:r>
      <w:r w:rsidR="00B104F6" w:rsidRPr="00BC78E0">
        <w:rPr>
          <w:rFonts w:ascii="Times New Roman" w:hAnsi="Times New Roman"/>
          <w:bCs/>
          <w:sz w:val="24"/>
          <w:szCs w:val="24"/>
          <w:lang w:eastAsia="tr-TR"/>
        </w:rPr>
        <w:t>eş düzeydeki normlar</w:t>
      </w:r>
      <w:r w:rsidRPr="00BC78E0">
        <w:rPr>
          <w:rFonts w:ascii="Times New Roman" w:hAnsi="Times New Roman"/>
          <w:bCs/>
          <w:sz w:val="24"/>
          <w:szCs w:val="24"/>
          <w:lang w:eastAsia="tr-TR"/>
        </w:rPr>
        <w:t xml:space="preserve"> esas alınarak yapılması zorunludur</w:t>
      </w:r>
      <w:r w:rsidR="00B104F6" w:rsidRPr="00BC78E0">
        <w:rPr>
          <w:rFonts w:ascii="Times New Roman" w:hAnsi="Times New Roman"/>
          <w:bCs/>
          <w:sz w:val="24"/>
          <w:szCs w:val="24"/>
          <w:lang w:eastAsia="tr-TR"/>
        </w:rPr>
        <w:t>.</w:t>
      </w:r>
      <w:r w:rsidRPr="00BC78E0">
        <w:rPr>
          <w:rFonts w:ascii="Times New Roman" w:hAnsi="Times New Roman"/>
          <w:bCs/>
          <w:sz w:val="24"/>
          <w:szCs w:val="24"/>
          <w:lang w:eastAsia="tr-TR"/>
        </w:rPr>
        <w:t xml:space="preserve"> </w:t>
      </w:r>
      <w:r w:rsidR="00B104F6" w:rsidRPr="00BC78E0">
        <w:rPr>
          <w:rFonts w:ascii="Times New Roman" w:hAnsi="Times New Roman"/>
          <w:bCs/>
          <w:sz w:val="24"/>
          <w:szCs w:val="24"/>
          <w:lang w:eastAsia="tr-TR"/>
        </w:rPr>
        <w:t xml:space="preserve">Bu sebeple </w:t>
      </w:r>
      <w:r w:rsidRPr="00BC78E0">
        <w:rPr>
          <w:rFonts w:ascii="Times New Roman" w:hAnsi="Times New Roman"/>
          <w:bCs/>
          <w:sz w:val="24"/>
          <w:szCs w:val="24"/>
          <w:lang w:eastAsia="tr-TR"/>
        </w:rPr>
        <w:t>Ana</w:t>
      </w:r>
      <w:r w:rsidR="00F31BC4" w:rsidRPr="00BC78E0">
        <w:rPr>
          <w:rFonts w:ascii="Times New Roman" w:hAnsi="Times New Roman"/>
          <w:bCs/>
          <w:sz w:val="24"/>
          <w:szCs w:val="24"/>
          <w:lang w:eastAsia="tr-TR"/>
        </w:rPr>
        <w:t>yasa madde 27</w:t>
      </w:r>
      <w:r w:rsidR="00BC78E0">
        <w:rPr>
          <w:rFonts w:ascii="Times New Roman" w:hAnsi="Times New Roman"/>
          <w:bCs/>
          <w:sz w:val="24"/>
          <w:szCs w:val="24"/>
          <w:lang w:eastAsia="tr-TR"/>
        </w:rPr>
        <w:t>’</w:t>
      </w:r>
      <w:r w:rsidR="00B104F6" w:rsidRPr="00BC78E0">
        <w:rPr>
          <w:rFonts w:ascii="Times New Roman" w:hAnsi="Times New Roman"/>
          <w:bCs/>
          <w:sz w:val="24"/>
          <w:szCs w:val="24"/>
          <w:lang w:eastAsia="tr-TR"/>
        </w:rPr>
        <w:t>de düzenlenen bil</w:t>
      </w:r>
      <w:r w:rsidRPr="00BC78E0">
        <w:rPr>
          <w:rFonts w:ascii="Times New Roman" w:hAnsi="Times New Roman"/>
          <w:bCs/>
          <w:sz w:val="24"/>
          <w:szCs w:val="24"/>
          <w:lang w:eastAsia="tr-TR"/>
        </w:rPr>
        <w:t>im özgürlüğün</w:t>
      </w:r>
      <w:r w:rsidR="00B104F6" w:rsidRPr="00BC78E0">
        <w:rPr>
          <w:rFonts w:ascii="Times New Roman" w:hAnsi="Times New Roman"/>
          <w:bCs/>
          <w:sz w:val="24"/>
          <w:szCs w:val="24"/>
          <w:lang w:eastAsia="tr-TR"/>
        </w:rPr>
        <w:t xml:space="preserve">ün </w:t>
      </w:r>
      <w:r w:rsidRPr="00BC78E0">
        <w:rPr>
          <w:rFonts w:ascii="Times New Roman" w:hAnsi="Times New Roman"/>
          <w:bCs/>
          <w:sz w:val="24"/>
          <w:szCs w:val="24"/>
          <w:lang w:eastAsia="tr-TR"/>
        </w:rPr>
        <w:t>eğitim özgürlüğü ve üniversitelere daire düzenleme</w:t>
      </w:r>
      <w:r w:rsidR="00B104F6" w:rsidRPr="00BC78E0">
        <w:rPr>
          <w:rFonts w:ascii="Times New Roman" w:hAnsi="Times New Roman"/>
          <w:bCs/>
          <w:sz w:val="24"/>
          <w:szCs w:val="24"/>
          <w:lang w:eastAsia="tr-TR"/>
        </w:rPr>
        <w:t>ler</w:t>
      </w:r>
      <w:r w:rsidRPr="00BC78E0">
        <w:rPr>
          <w:rFonts w:ascii="Times New Roman" w:hAnsi="Times New Roman"/>
          <w:bCs/>
          <w:sz w:val="24"/>
          <w:szCs w:val="24"/>
          <w:lang w:eastAsia="tr-TR"/>
        </w:rPr>
        <w:t xml:space="preserve"> ile beraber yorumlamak sistematik yorumun </w:t>
      </w:r>
      <w:r w:rsidR="00B104F6" w:rsidRPr="00BC78E0">
        <w:rPr>
          <w:rFonts w:ascii="Times New Roman" w:hAnsi="Times New Roman"/>
          <w:bCs/>
          <w:sz w:val="24"/>
          <w:szCs w:val="24"/>
          <w:lang w:eastAsia="tr-TR"/>
        </w:rPr>
        <w:t>doğası gereğidir.</w:t>
      </w:r>
      <w:r w:rsidRPr="00BC78E0">
        <w:rPr>
          <w:rFonts w:ascii="Times New Roman" w:hAnsi="Times New Roman"/>
          <w:bCs/>
          <w:sz w:val="24"/>
          <w:szCs w:val="24"/>
          <w:lang w:eastAsia="tr-TR"/>
        </w:rPr>
        <w:t xml:space="preserve"> Nitekim temel hak ve özgürlüklere ilişkin anayasa normlarını yorumunda</w:t>
      </w:r>
      <w:r w:rsidR="00B104F6" w:rsidRPr="00BC78E0">
        <w:rPr>
          <w:rFonts w:ascii="Times New Roman" w:hAnsi="Times New Roman"/>
          <w:bCs/>
          <w:sz w:val="24"/>
          <w:szCs w:val="24"/>
          <w:lang w:eastAsia="tr-TR"/>
        </w:rPr>
        <w:t xml:space="preserve"> sistematik yorum çerçevesinde k</w:t>
      </w:r>
      <w:r w:rsidRPr="00BC78E0">
        <w:rPr>
          <w:rFonts w:ascii="Times New Roman" w:hAnsi="Times New Roman"/>
          <w:bCs/>
          <w:sz w:val="24"/>
          <w:szCs w:val="24"/>
          <w:lang w:eastAsia="tr-TR"/>
        </w:rPr>
        <w:t xml:space="preserve">anunlara uygun yorum esas alınamaz </w:t>
      </w:r>
      <w:r w:rsidR="00B104F6" w:rsidRPr="00BC78E0">
        <w:rPr>
          <w:rFonts w:ascii="Times New Roman" w:hAnsi="Times New Roman"/>
          <w:bCs/>
          <w:sz w:val="24"/>
          <w:szCs w:val="24"/>
          <w:lang w:eastAsia="tr-TR"/>
        </w:rPr>
        <w:t xml:space="preserve">ve </w:t>
      </w:r>
      <w:r w:rsidRPr="00BC78E0">
        <w:rPr>
          <w:rFonts w:ascii="Times New Roman" w:hAnsi="Times New Roman"/>
          <w:bCs/>
          <w:sz w:val="24"/>
          <w:szCs w:val="24"/>
          <w:lang w:eastAsia="tr-TR"/>
        </w:rPr>
        <w:t xml:space="preserve">temel hak ve özgürlüklere ilişkin bir anayasa normunun yorumunda </w:t>
      </w:r>
      <w:r w:rsidR="004037DF" w:rsidRPr="00BC78E0">
        <w:rPr>
          <w:rFonts w:ascii="Times New Roman" w:hAnsi="Times New Roman"/>
          <w:bCs/>
          <w:sz w:val="24"/>
          <w:szCs w:val="24"/>
          <w:lang w:eastAsia="tr-TR"/>
        </w:rPr>
        <w:t>(a) normun</w:t>
      </w:r>
      <w:r w:rsidRPr="00BC78E0">
        <w:rPr>
          <w:rFonts w:ascii="Times New Roman" w:hAnsi="Times New Roman"/>
          <w:bCs/>
          <w:sz w:val="24"/>
          <w:szCs w:val="24"/>
          <w:lang w:eastAsia="tr-TR"/>
        </w:rPr>
        <w:t xml:space="preserve"> kendi maddesinde güvence altına alınan </w:t>
      </w:r>
      <w:r w:rsidR="004037DF" w:rsidRPr="00BC78E0">
        <w:rPr>
          <w:rFonts w:ascii="Times New Roman" w:hAnsi="Times New Roman"/>
          <w:bCs/>
          <w:sz w:val="24"/>
          <w:szCs w:val="24"/>
          <w:lang w:eastAsia="tr-TR"/>
        </w:rPr>
        <w:t>özgül nitelikleri (b)</w:t>
      </w:r>
      <w:r w:rsidRPr="00BC78E0">
        <w:rPr>
          <w:rFonts w:ascii="Times New Roman" w:hAnsi="Times New Roman"/>
          <w:bCs/>
          <w:sz w:val="24"/>
          <w:szCs w:val="24"/>
          <w:lang w:eastAsia="tr-TR"/>
        </w:rPr>
        <w:t xml:space="preserve"> anayasanın sınırlama ve sınırlamanın sınırına ilişkin oluşturduğu ölçütler </w:t>
      </w:r>
      <w:r w:rsidR="004037DF" w:rsidRPr="00BC78E0">
        <w:rPr>
          <w:rFonts w:ascii="Times New Roman" w:hAnsi="Times New Roman"/>
          <w:bCs/>
          <w:sz w:val="24"/>
          <w:szCs w:val="24"/>
          <w:lang w:eastAsia="tr-TR"/>
        </w:rPr>
        <w:t>(c)</w:t>
      </w:r>
      <w:r w:rsidRPr="00BC78E0">
        <w:rPr>
          <w:rFonts w:ascii="Times New Roman" w:hAnsi="Times New Roman"/>
          <w:bCs/>
          <w:sz w:val="24"/>
          <w:szCs w:val="24"/>
          <w:lang w:eastAsia="tr-TR"/>
        </w:rPr>
        <w:t xml:space="preserve"> ilgili normun diğer normlar ile oluşturduğu bağla</w:t>
      </w:r>
      <w:r w:rsidR="004037DF" w:rsidRPr="00BC78E0">
        <w:rPr>
          <w:rFonts w:ascii="Times New Roman" w:hAnsi="Times New Roman"/>
          <w:bCs/>
          <w:sz w:val="24"/>
          <w:szCs w:val="24"/>
          <w:lang w:eastAsia="tr-TR"/>
        </w:rPr>
        <w:t>m</w:t>
      </w:r>
      <w:r w:rsidRPr="00BC78E0">
        <w:rPr>
          <w:rFonts w:ascii="Times New Roman" w:hAnsi="Times New Roman"/>
          <w:bCs/>
          <w:sz w:val="24"/>
          <w:szCs w:val="24"/>
          <w:lang w:eastAsia="tr-TR"/>
        </w:rPr>
        <w:t xml:space="preserve"> ve özellikle normun diğer hak ve özgürlük normları ile ilişkisi dikkate alınmalıdır</w:t>
      </w:r>
      <w:r w:rsidR="004037DF" w:rsidRPr="00BC78E0">
        <w:rPr>
          <w:rFonts w:ascii="Times New Roman" w:hAnsi="Times New Roman"/>
          <w:bCs/>
          <w:sz w:val="24"/>
          <w:szCs w:val="24"/>
          <w:lang w:eastAsia="tr-TR"/>
        </w:rPr>
        <w:t>.</w:t>
      </w:r>
    </w:p>
    <w:p w:rsidR="00E04D51" w:rsidRPr="00BC78E0" w:rsidRDefault="00E04D51" w:rsidP="00E04D51">
      <w:pPr>
        <w:spacing w:after="0" w:line="240" w:lineRule="auto"/>
        <w:ind w:firstLine="851"/>
        <w:jc w:val="both"/>
        <w:rPr>
          <w:rFonts w:ascii="Times New Roman" w:hAnsi="Times New Roman"/>
          <w:bCs/>
          <w:sz w:val="24"/>
          <w:szCs w:val="24"/>
          <w:lang w:eastAsia="tr-TR"/>
        </w:rPr>
      </w:pPr>
    </w:p>
    <w:p w:rsidR="00F31BC4" w:rsidRPr="00BC78E0" w:rsidRDefault="00F31BC4"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 xml:space="preserve">Yukarıda belirtildiği üzere bir temel hak ve özgürlük olan bilim özgürlüğünün yorumunda bilim özgürlüğüne getirilecek sınırlamalar maddede güvenceye alınan özgül nitelikler ile anayasanın sınırlama ve sınırlamanın sınırına ilişkin oluşturduğu ölçütler de değerlendirilmelidir. </w:t>
      </w:r>
      <w:r w:rsidR="005057DD" w:rsidRPr="00BC78E0">
        <w:rPr>
          <w:rFonts w:ascii="Times New Roman" w:hAnsi="Times New Roman"/>
          <w:bCs/>
          <w:sz w:val="24"/>
          <w:szCs w:val="24"/>
          <w:lang w:eastAsia="tr-TR"/>
        </w:rPr>
        <w:t>Bu bağlamda Anayasanın bilimsel araştırma ve yayın da bulunma serbestliğine getirdi</w:t>
      </w:r>
      <w:r w:rsidR="000A4255" w:rsidRPr="00BC78E0">
        <w:rPr>
          <w:rFonts w:ascii="Times New Roman" w:hAnsi="Times New Roman"/>
          <w:bCs/>
          <w:sz w:val="24"/>
          <w:szCs w:val="24"/>
          <w:lang w:eastAsia="tr-TR"/>
        </w:rPr>
        <w:t>ği</w:t>
      </w:r>
      <w:r w:rsidR="005057DD" w:rsidRPr="00BC78E0">
        <w:rPr>
          <w:rFonts w:ascii="Times New Roman" w:hAnsi="Times New Roman"/>
          <w:bCs/>
          <w:sz w:val="24"/>
          <w:szCs w:val="24"/>
          <w:lang w:eastAsia="tr-TR"/>
        </w:rPr>
        <w:t xml:space="preserve"> tek sınırlamayı 27. maddenin ikinci fıkrasındaki sınırlama oluşturmaktadır.</w:t>
      </w:r>
      <w:r w:rsidR="00D5241C" w:rsidRPr="00BC78E0">
        <w:rPr>
          <w:rFonts w:ascii="Times New Roman" w:hAnsi="Times New Roman"/>
          <w:bCs/>
          <w:sz w:val="24"/>
          <w:szCs w:val="24"/>
          <w:lang w:eastAsia="tr-TR"/>
        </w:rPr>
        <w:t xml:space="preserve"> Söz</w:t>
      </w:r>
      <w:r w:rsidR="0060305C" w:rsidRPr="00BC78E0">
        <w:rPr>
          <w:rFonts w:ascii="Times New Roman" w:hAnsi="Times New Roman"/>
          <w:bCs/>
          <w:sz w:val="24"/>
          <w:szCs w:val="24"/>
          <w:lang w:eastAsia="tr-TR"/>
        </w:rPr>
        <w:t xml:space="preserve"> </w:t>
      </w:r>
      <w:r w:rsidR="00D5241C" w:rsidRPr="00BC78E0">
        <w:rPr>
          <w:rFonts w:ascii="Times New Roman" w:hAnsi="Times New Roman"/>
          <w:bCs/>
          <w:sz w:val="24"/>
          <w:szCs w:val="24"/>
          <w:lang w:eastAsia="tr-TR"/>
        </w:rPr>
        <w:t>konusu bilim özgürlüğünü, üniversiteler bağlamında değerlendirdiğimizde; üniversitelerin evrensel</w:t>
      </w:r>
      <w:r w:rsidRPr="00BC78E0">
        <w:rPr>
          <w:rFonts w:ascii="Times New Roman" w:hAnsi="Times New Roman"/>
          <w:bCs/>
          <w:sz w:val="24"/>
          <w:szCs w:val="24"/>
          <w:lang w:eastAsia="tr-TR"/>
        </w:rPr>
        <w:t>i aramak ve öğretmek ger</w:t>
      </w:r>
      <w:r w:rsidR="00D5241C" w:rsidRPr="00BC78E0">
        <w:rPr>
          <w:rFonts w:ascii="Times New Roman" w:hAnsi="Times New Roman"/>
          <w:bCs/>
          <w:sz w:val="24"/>
          <w:szCs w:val="24"/>
          <w:lang w:eastAsia="tr-TR"/>
        </w:rPr>
        <w:t>ekçesi karşısında geçersizleşir. Bu sınırlama düşünceye değil eyle</w:t>
      </w:r>
      <w:r w:rsidRPr="00BC78E0">
        <w:rPr>
          <w:rFonts w:ascii="Times New Roman" w:hAnsi="Times New Roman"/>
          <w:bCs/>
          <w:sz w:val="24"/>
          <w:szCs w:val="24"/>
          <w:lang w:eastAsia="tr-TR"/>
        </w:rPr>
        <w:t xml:space="preserve">me yöneliktir </w:t>
      </w:r>
      <w:r w:rsidR="00D5241C" w:rsidRPr="00BC78E0">
        <w:rPr>
          <w:rFonts w:ascii="Times New Roman" w:hAnsi="Times New Roman"/>
          <w:bCs/>
          <w:sz w:val="24"/>
          <w:szCs w:val="24"/>
          <w:lang w:eastAsia="tr-TR"/>
        </w:rPr>
        <w:t>(GÖREN, Z</w:t>
      </w:r>
      <w:r w:rsidRPr="00BC78E0">
        <w:rPr>
          <w:rFonts w:ascii="Times New Roman" w:hAnsi="Times New Roman"/>
          <w:bCs/>
          <w:sz w:val="24"/>
          <w:szCs w:val="24"/>
          <w:lang w:eastAsia="tr-TR"/>
        </w:rPr>
        <w:t>afer</w:t>
      </w:r>
      <w:r w:rsidR="00D5241C" w:rsidRPr="00BC78E0">
        <w:rPr>
          <w:rFonts w:ascii="Times New Roman" w:hAnsi="Times New Roman"/>
          <w:bCs/>
          <w:sz w:val="24"/>
          <w:szCs w:val="24"/>
          <w:lang w:eastAsia="tr-TR"/>
        </w:rPr>
        <w:t>, A</w:t>
      </w:r>
      <w:r w:rsidRPr="00BC78E0">
        <w:rPr>
          <w:rFonts w:ascii="Times New Roman" w:hAnsi="Times New Roman"/>
          <w:bCs/>
          <w:sz w:val="24"/>
          <w:szCs w:val="24"/>
          <w:lang w:eastAsia="tr-TR"/>
        </w:rPr>
        <w:t xml:space="preserve">nayasa </w:t>
      </w:r>
      <w:r w:rsidR="00D5241C" w:rsidRPr="00BC78E0">
        <w:rPr>
          <w:rFonts w:ascii="Times New Roman" w:hAnsi="Times New Roman"/>
          <w:bCs/>
          <w:sz w:val="24"/>
          <w:szCs w:val="24"/>
          <w:lang w:eastAsia="tr-TR"/>
        </w:rPr>
        <w:t>Hukukuna G</w:t>
      </w:r>
      <w:r w:rsidRPr="00BC78E0">
        <w:rPr>
          <w:rFonts w:ascii="Times New Roman" w:hAnsi="Times New Roman"/>
          <w:bCs/>
          <w:sz w:val="24"/>
          <w:szCs w:val="24"/>
          <w:lang w:eastAsia="tr-TR"/>
        </w:rPr>
        <w:t>iriş</w:t>
      </w:r>
      <w:r w:rsidR="00D5241C" w:rsidRPr="00BC78E0">
        <w:rPr>
          <w:rFonts w:ascii="Times New Roman" w:hAnsi="Times New Roman"/>
          <w:bCs/>
          <w:sz w:val="24"/>
          <w:szCs w:val="24"/>
          <w:lang w:eastAsia="tr-TR"/>
        </w:rPr>
        <w:t>,</w:t>
      </w:r>
      <w:r w:rsidRPr="00BC78E0">
        <w:rPr>
          <w:rFonts w:ascii="Times New Roman" w:hAnsi="Times New Roman"/>
          <w:bCs/>
          <w:sz w:val="24"/>
          <w:szCs w:val="24"/>
          <w:lang w:eastAsia="tr-TR"/>
        </w:rPr>
        <w:t xml:space="preserve"> İzmir</w:t>
      </w:r>
      <w:r w:rsidR="00D5241C" w:rsidRPr="00BC78E0">
        <w:rPr>
          <w:rFonts w:ascii="Times New Roman" w:hAnsi="Times New Roman"/>
          <w:bCs/>
          <w:sz w:val="24"/>
          <w:szCs w:val="24"/>
          <w:lang w:eastAsia="tr-TR"/>
        </w:rPr>
        <w:t>,</w:t>
      </w:r>
      <w:r w:rsidRPr="00BC78E0">
        <w:rPr>
          <w:rFonts w:ascii="Times New Roman" w:hAnsi="Times New Roman"/>
          <w:bCs/>
          <w:sz w:val="24"/>
          <w:szCs w:val="24"/>
          <w:lang w:eastAsia="tr-TR"/>
        </w:rPr>
        <w:t xml:space="preserve"> 1999</w:t>
      </w:r>
      <w:r w:rsidR="00D5241C" w:rsidRPr="00BC78E0">
        <w:rPr>
          <w:rFonts w:ascii="Times New Roman" w:hAnsi="Times New Roman"/>
          <w:bCs/>
          <w:sz w:val="24"/>
          <w:szCs w:val="24"/>
          <w:lang w:eastAsia="tr-TR"/>
        </w:rPr>
        <w:t>,</w:t>
      </w:r>
      <w:r w:rsidRPr="00BC78E0">
        <w:rPr>
          <w:rFonts w:ascii="Times New Roman" w:hAnsi="Times New Roman"/>
          <w:bCs/>
          <w:sz w:val="24"/>
          <w:szCs w:val="24"/>
          <w:lang w:eastAsia="tr-TR"/>
        </w:rPr>
        <w:t xml:space="preserve"> s</w:t>
      </w:r>
      <w:r w:rsidR="00D5241C" w:rsidRPr="00BC78E0">
        <w:rPr>
          <w:rFonts w:ascii="Times New Roman" w:hAnsi="Times New Roman"/>
          <w:bCs/>
          <w:sz w:val="24"/>
          <w:szCs w:val="24"/>
          <w:lang w:eastAsia="tr-TR"/>
        </w:rPr>
        <w:t>. 464-</w:t>
      </w:r>
      <w:r w:rsidRPr="00BC78E0">
        <w:rPr>
          <w:rFonts w:ascii="Times New Roman" w:hAnsi="Times New Roman"/>
          <w:bCs/>
          <w:sz w:val="24"/>
          <w:szCs w:val="24"/>
          <w:lang w:eastAsia="tr-TR"/>
        </w:rPr>
        <w:t>466</w:t>
      </w:r>
      <w:r w:rsidR="00D5241C" w:rsidRPr="00BC78E0">
        <w:rPr>
          <w:rFonts w:ascii="Times New Roman" w:hAnsi="Times New Roman"/>
          <w:bCs/>
          <w:sz w:val="24"/>
          <w:szCs w:val="24"/>
          <w:lang w:eastAsia="tr-TR"/>
        </w:rPr>
        <w:t>)</w:t>
      </w:r>
      <w:r w:rsidR="00EF4973" w:rsidRPr="00BC78E0">
        <w:rPr>
          <w:rFonts w:ascii="Times New Roman" w:hAnsi="Times New Roman"/>
          <w:bCs/>
          <w:sz w:val="24"/>
          <w:szCs w:val="24"/>
          <w:lang w:eastAsia="tr-TR"/>
        </w:rPr>
        <w:t>.</w:t>
      </w:r>
    </w:p>
    <w:p w:rsidR="00E04D51" w:rsidRPr="00BC78E0" w:rsidRDefault="00E04D51" w:rsidP="00E04D51">
      <w:pPr>
        <w:spacing w:after="0" w:line="240" w:lineRule="auto"/>
        <w:ind w:firstLine="851"/>
        <w:jc w:val="both"/>
        <w:rPr>
          <w:rFonts w:ascii="Times New Roman" w:hAnsi="Times New Roman"/>
          <w:bCs/>
          <w:sz w:val="24"/>
          <w:szCs w:val="24"/>
          <w:lang w:eastAsia="tr-TR"/>
        </w:rPr>
      </w:pPr>
    </w:p>
    <w:p w:rsidR="00F31BC4" w:rsidRPr="00BC78E0" w:rsidRDefault="00F31BC4"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Bilim özgürlüğü üniversitelerin bilimsel özerkliği birlikte değerlendirilmelidir</w:t>
      </w:r>
      <w:r w:rsidR="00EF4973" w:rsidRPr="00BC78E0">
        <w:rPr>
          <w:rFonts w:ascii="Times New Roman" w:hAnsi="Times New Roman"/>
          <w:bCs/>
          <w:sz w:val="24"/>
          <w:szCs w:val="24"/>
          <w:lang w:eastAsia="tr-TR"/>
        </w:rPr>
        <w:t xml:space="preserve">. </w:t>
      </w:r>
      <w:r w:rsidR="001E7F3E" w:rsidRPr="00BC78E0">
        <w:rPr>
          <w:rFonts w:ascii="Times New Roman" w:hAnsi="Times New Roman"/>
          <w:bCs/>
          <w:sz w:val="24"/>
          <w:szCs w:val="24"/>
          <w:lang w:eastAsia="tr-TR"/>
        </w:rPr>
        <w:t>Günümüzde bilimsel özerkliği korumak daha fazla özeni gerektirmektedir</w:t>
      </w:r>
      <w:r w:rsidR="0037527C" w:rsidRPr="00BC78E0">
        <w:rPr>
          <w:rFonts w:ascii="Times New Roman" w:hAnsi="Times New Roman"/>
          <w:bCs/>
          <w:sz w:val="24"/>
          <w:szCs w:val="24"/>
          <w:lang w:eastAsia="tr-TR"/>
        </w:rPr>
        <w:t>. Ç</w:t>
      </w:r>
      <w:r w:rsidRPr="00BC78E0">
        <w:rPr>
          <w:rFonts w:ascii="Times New Roman" w:hAnsi="Times New Roman"/>
          <w:bCs/>
          <w:sz w:val="24"/>
          <w:szCs w:val="24"/>
          <w:lang w:eastAsia="tr-TR"/>
        </w:rPr>
        <w:t>ünk</w:t>
      </w:r>
      <w:r w:rsidR="0037527C" w:rsidRPr="00BC78E0">
        <w:rPr>
          <w:rFonts w:ascii="Times New Roman" w:hAnsi="Times New Roman"/>
          <w:bCs/>
          <w:sz w:val="24"/>
          <w:szCs w:val="24"/>
          <w:lang w:eastAsia="tr-TR"/>
        </w:rPr>
        <w:t>ü yüksek</w:t>
      </w:r>
      <w:r w:rsidRPr="00BC78E0">
        <w:rPr>
          <w:rFonts w:ascii="Times New Roman" w:hAnsi="Times New Roman"/>
          <w:bCs/>
          <w:sz w:val="24"/>
          <w:szCs w:val="24"/>
          <w:lang w:eastAsia="tr-TR"/>
        </w:rPr>
        <w:t>öğrenim kurumlarının teşkilat ve denetimine ilişkin anayasal düzenlemeler yasal düzenlemelerle birlikte ayrıntılı bir sınırlama korsesi oluşturmaktadır</w:t>
      </w:r>
      <w:r w:rsidR="00EF4973" w:rsidRPr="00BC78E0">
        <w:rPr>
          <w:rFonts w:ascii="Times New Roman" w:hAnsi="Times New Roman"/>
          <w:bCs/>
          <w:sz w:val="24"/>
          <w:szCs w:val="24"/>
          <w:lang w:eastAsia="tr-TR"/>
        </w:rPr>
        <w:t>. B</w:t>
      </w:r>
      <w:r w:rsidRPr="00BC78E0">
        <w:rPr>
          <w:rFonts w:ascii="Times New Roman" w:hAnsi="Times New Roman"/>
          <w:bCs/>
          <w:sz w:val="24"/>
          <w:szCs w:val="24"/>
          <w:lang w:eastAsia="tr-TR"/>
        </w:rPr>
        <w:t>ilim özgürlüğü devletin desteğine diğer özgürlüklerden daha çok gereksinim duyar</w:t>
      </w:r>
      <w:r w:rsidR="00EF4973" w:rsidRPr="00BC78E0">
        <w:rPr>
          <w:rFonts w:ascii="Times New Roman" w:hAnsi="Times New Roman"/>
          <w:bCs/>
          <w:sz w:val="24"/>
          <w:szCs w:val="24"/>
          <w:lang w:eastAsia="tr-TR"/>
        </w:rPr>
        <w:t xml:space="preserve">. </w:t>
      </w:r>
      <w:r w:rsidR="006D68BD" w:rsidRPr="00BC78E0">
        <w:rPr>
          <w:rFonts w:ascii="Times New Roman" w:hAnsi="Times New Roman"/>
          <w:bCs/>
          <w:sz w:val="24"/>
          <w:szCs w:val="24"/>
          <w:lang w:eastAsia="tr-TR"/>
        </w:rPr>
        <w:t>Nitekim,</w:t>
      </w:r>
      <w:r w:rsidR="00EF4973" w:rsidRPr="00BC78E0">
        <w:rPr>
          <w:rFonts w:ascii="Times New Roman" w:hAnsi="Times New Roman"/>
          <w:bCs/>
          <w:sz w:val="24"/>
          <w:szCs w:val="24"/>
          <w:lang w:eastAsia="tr-TR"/>
        </w:rPr>
        <w:t xml:space="preserve"> s</w:t>
      </w:r>
      <w:r w:rsidR="006D68BD" w:rsidRPr="00BC78E0">
        <w:rPr>
          <w:rFonts w:ascii="Times New Roman" w:hAnsi="Times New Roman"/>
          <w:bCs/>
          <w:sz w:val="24"/>
          <w:szCs w:val="24"/>
          <w:lang w:eastAsia="tr-TR"/>
        </w:rPr>
        <w:t>iyasal etki tehlikesi</w:t>
      </w:r>
      <w:r w:rsidRPr="00BC78E0">
        <w:rPr>
          <w:rFonts w:ascii="Times New Roman" w:hAnsi="Times New Roman"/>
          <w:bCs/>
          <w:sz w:val="24"/>
          <w:szCs w:val="24"/>
          <w:lang w:eastAsia="tr-TR"/>
        </w:rPr>
        <w:t xml:space="preserve"> bilim özgürlüğünü zayıflat</w:t>
      </w:r>
      <w:r w:rsidR="006D68BD" w:rsidRPr="00BC78E0">
        <w:rPr>
          <w:rFonts w:ascii="Times New Roman" w:hAnsi="Times New Roman"/>
          <w:bCs/>
          <w:sz w:val="24"/>
          <w:szCs w:val="24"/>
          <w:lang w:eastAsia="tr-TR"/>
        </w:rPr>
        <w:t xml:space="preserve">ır. </w:t>
      </w:r>
    </w:p>
    <w:p w:rsidR="00E04D51" w:rsidRPr="00BC78E0" w:rsidRDefault="00E04D51" w:rsidP="00E04D51">
      <w:pPr>
        <w:spacing w:after="0" w:line="240" w:lineRule="auto"/>
        <w:ind w:firstLine="851"/>
        <w:jc w:val="both"/>
        <w:rPr>
          <w:rFonts w:ascii="Times New Roman" w:hAnsi="Times New Roman"/>
          <w:bCs/>
          <w:sz w:val="24"/>
          <w:szCs w:val="24"/>
          <w:lang w:eastAsia="tr-TR"/>
        </w:rPr>
      </w:pPr>
    </w:p>
    <w:p w:rsidR="00A22317" w:rsidRPr="00BC78E0" w:rsidRDefault="008436FD"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 xml:space="preserve">Bilimsel özerkliğe müdahale niteliği taşıyabilecek herhangi bir düzenleme bu bağlamda, bilim özgürlüğünün sınırı olarak değerlendirilemez. Nitekim </w:t>
      </w:r>
      <w:r w:rsidR="00A22317" w:rsidRPr="00BC78E0">
        <w:rPr>
          <w:rFonts w:ascii="Times New Roman" w:hAnsi="Times New Roman"/>
          <w:bCs/>
          <w:sz w:val="24"/>
          <w:szCs w:val="24"/>
          <w:lang w:eastAsia="tr-TR"/>
        </w:rPr>
        <w:t>üniversitelerin, üniversite vasfı taşıyabilmesi ancak bilimsel özerkliğe sahip olmaları ile mümkündür. 1961 Anayasası bağlamında Anayasa Mahkemesi üniversitelerin sahip olması gereken ilkeleri şu şekilde belirlemiştir:</w:t>
      </w:r>
    </w:p>
    <w:p w:rsidR="00E04D51" w:rsidRPr="00BC78E0" w:rsidRDefault="00E04D51" w:rsidP="00E04D51">
      <w:pPr>
        <w:spacing w:after="0" w:line="240" w:lineRule="auto"/>
        <w:ind w:firstLine="851"/>
        <w:jc w:val="both"/>
        <w:rPr>
          <w:rFonts w:ascii="Times New Roman" w:hAnsi="Times New Roman"/>
          <w:bCs/>
          <w:sz w:val="24"/>
          <w:szCs w:val="24"/>
          <w:lang w:eastAsia="tr-TR"/>
        </w:rPr>
      </w:pPr>
    </w:p>
    <w:p w:rsidR="00A22317" w:rsidRPr="00BC78E0" w:rsidRDefault="00A22317"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Anayasa açısından üniversite kavramını belirleyecek ölçülerden birisinin yasa ile üniversite adı altında kurulmuş bulunma ölçüsü olduğu, yasa ile kurulmuş olsalar bile üniversite adı alt</w:t>
      </w:r>
      <w:r w:rsidR="0037527C" w:rsidRPr="00BC78E0">
        <w:rPr>
          <w:rFonts w:ascii="Times New Roman" w:hAnsi="Times New Roman"/>
          <w:bCs/>
          <w:sz w:val="24"/>
          <w:szCs w:val="24"/>
          <w:lang w:eastAsia="tr-TR"/>
        </w:rPr>
        <w:t>ında kurulmuş bulunmayan yüksekö</w:t>
      </w:r>
      <w:r w:rsidRPr="00BC78E0">
        <w:rPr>
          <w:rFonts w:ascii="Times New Roman" w:hAnsi="Times New Roman"/>
          <w:bCs/>
          <w:sz w:val="24"/>
          <w:szCs w:val="24"/>
          <w:lang w:eastAsia="tr-TR"/>
        </w:rPr>
        <w:t xml:space="preserve">ğretim ve eğitim </w:t>
      </w:r>
      <w:r w:rsidR="006D68BD" w:rsidRPr="00BC78E0">
        <w:rPr>
          <w:rFonts w:ascii="Times New Roman" w:hAnsi="Times New Roman"/>
          <w:bCs/>
          <w:sz w:val="24"/>
          <w:szCs w:val="24"/>
          <w:lang w:eastAsia="tr-TR"/>
        </w:rPr>
        <w:t>kurumlarının üniversite sayılama</w:t>
      </w:r>
      <w:r w:rsidRPr="00BC78E0">
        <w:rPr>
          <w:rFonts w:ascii="Times New Roman" w:hAnsi="Times New Roman"/>
          <w:bCs/>
          <w:sz w:val="24"/>
          <w:szCs w:val="24"/>
          <w:lang w:eastAsia="tr-TR"/>
        </w:rPr>
        <w:t>yacağı ileri sürülebilir. Şunu belirtelim ki, yasalarla üniversite adı altında ve Anayasa</w:t>
      </w:r>
      <w:r w:rsidR="00BC78E0">
        <w:rPr>
          <w:rFonts w:ascii="Times New Roman" w:hAnsi="Times New Roman"/>
          <w:bCs/>
          <w:sz w:val="24"/>
          <w:szCs w:val="24"/>
          <w:lang w:eastAsia="tr-TR"/>
        </w:rPr>
        <w:t>’</w:t>
      </w:r>
      <w:r w:rsidRPr="00BC78E0">
        <w:rPr>
          <w:rFonts w:ascii="Times New Roman" w:hAnsi="Times New Roman"/>
          <w:bCs/>
          <w:sz w:val="24"/>
          <w:szCs w:val="24"/>
          <w:lang w:eastAsia="tr-TR"/>
        </w:rPr>
        <w:t>nın 120. maddesindeki ilkeler doğrultusunda kurulan kurumların Anayasa açısından üniversite sayılacakları herkesin tartışmasız kabul edeceği bir gerçektir. Ancak bunun dışında kalan belli nitelikteki b</w:t>
      </w:r>
      <w:r w:rsidR="00951E5B" w:rsidRPr="00BC78E0">
        <w:rPr>
          <w:rFonts w:ascii="Times New Roman" w:hAnsi="Times New Roman"/>
          <w:bCs/>
          <w:sz w:val="24"/>
          <w:szCs w:val="24"/>
          <w:lang w:eastAsia="tr-TR"/>
        </w:rPr>
        <w:t>i</w:t>
      </w:r>
      <w:r w:rsidR="0037527C" w:rsidRPr="00BC78E0">
        <w:rPr>
          <w:rFonts w:ascii="Times New Roman" w:hAnsi="Times New Roman"/>
          <w:bCs/>
          <w:sz w:val="24"/>
          <w:szCs w:val="24"/>
          <w:lang w:eastAsia="tr-TR"/>
        </w:rPr>
        <w:t>r takım yüksek</w:t>
      </w:r>
      <w:r w:rsidRPr="00BC78E0">
        <w:rPr>
          <w:rFonts w:ascii="Times New Roman" w:hAnsi="Times New Roman"/>
          <w:bCs/>
          <w:sz w:val="24"/>
          <w:szCs w:val="24"/>
          <w:lang w:eastAsia="tr-TR"/>
        </w:rPr>
        <w:t>öğretim kurumlarının dahi üniversite sayılıp sayılmayacaklarının belirlenmesi için Anayasa</w:t>
      </w:r>
      <w:r w:rsidR="00BC78E0">
        <w:rPr>
          <w:rFonts w:ascii="Times New Roman" w:hAnsi="Times New Roman"/>
          <w:bCs/>
          <w:sz w:val="24"/>
          <w:szCs w:val="24"/>
          <w:lang w:eastAsia="tr-TR"/>
        </w:rPr>
        <w:t>’</w:t>
      </w:r>
      <w:r w:rsidRPr="00BC78E0">
        <w:rPr>
          <w:rFonts w:ascii="Times New Roman" w:hAnsi="Times New Roman"/>
          <w:bCs/>
          <w:sz w:val="24"/>
          <w:szCs w:val="24"/>
          <w:lang w:eastAsia="tr-TR"/>
        </w:rPr>
        <w:t>nın 1</w:t>
      </w:r>
      <w:r w:rsidR="001E7F3E" w:rsidRPr="00BC78E0">
        <w:rPr>
          <w:rFonts w:ascii="Times New Roman" w:hAnsi="Times New Roman"/>
          <w:bCs/>
          <w:sz w:val="24"/>
          <w:szCs w:val="24"/>
          <w:lang w:eastAsia="tr-TR"/>
        </w:rPr>
        <w:t>2</w:t>
      </w:r>
      <w:r w:rsidRPr="00BC78E0">
        <w:rPr>
          <w:rFonts w:ascii="Times New Roman" w:hAnsi="Times New Roman"/>
          <w:bCs/>
          <w:sz w:val="24"/>
          <w:szCs w:val="24"/>
          <w:lang w:eastAsia="tr-TR"/>
        </w:rPr>
        <w:t>0. maddesindeki ilkelerin neye dayanılarak konulmuş bulundukları araştırılmalıdır.</w:t>
      </w:r>
    </w:p>
    <w:p w:rsidR="00E04D51" w:rsidRPr="00BC78E0" w:rsidRDefault="00E04D51" w:rsidP="00E04D51">
      <w:pPr>
        <w:spacing w:after="0" w:line="240" w:lineRule="auto"/>
        <w:ind w:firstLine="851"/>
        <w:jc w:val="both"/>
        <w:rPr>
          <w:rFonts w:ascii="Times New Roman" w:hAnsi="Times New Roman"/>
          <w:bCs/>
          <w:sz w:val="24"/>
          <w:szCs w:val="24"/>
          <w:lang w:eastAsia="tr-TR"/>
        </w:rPr>
      </w:pPr>
    </w:p>
    <w:p w:rsidR="00A22317" w:rsidRPr="00BC78E0" w:rsidRDefault="00A22317"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 xml:space="preserve">a) Çağdaş uygarlığın temeli, insanların davranışlarında, eylemlerinde aklı egemen kılmalarıdır. Bunun yolu ise bilimsel çalışma yoludur; bu yolun kılavuzu olan ilke de bilimin insanların yaşamasında gerçek yol gösterici sayılması ilkesidir. Bu ilkenin eylemli olarak uygulanabilmesi için toplumun yapısının kilit yerlerinde bilimsel gerçeği arayıp bulabilecek, uygulayabilecek ve bütün düşünce ve davranışlarında bilimsel gerçeğin isterlerinden ayrılmayacak kişilerin bulunması, bunun sağlanması için de bu nitelikte kişilerin yetiştirilmiş </w:t>
      </w:r>
      <w:r w:rsidRPr="00BC78E0">
        <w:rPr>
          <w:rFonts w:ascii="Times New Roman" w:hAnsi="Times New Roman"/>
          <w:bCs/>
          <w:sz w:val="24"/>
          <w:szCs w:val="24"/>
          <w:lang w:eastAsia="tr-TR"/>
        </w:rPr>
        <w:lastRenderedPageBreak/>
        <w:t>olması zorunludur. Bilimsel çalışma, yalnız aklın ve gözlemin biçimlendir</w:t>
      </w:r>
      <w:r w:rsidR="00951E5B" w:rsidRPr="00BC78E0">
        <w:rPr>
          <w:rFonts w:ascii="Times New Roman" w:hAnsi="Times New Roman"/>
          <w:bCs/>
          <w:sz w:val="24"/>
          <w:szCs w:val="24"/>
          <w:lang w:eastAsia="tr-TR"/>
        </w:rPr>
        <w:t>diği bir çalışma olması dolayısıyla</w:t>
      </w:r>
      <w:r w:rsidRPr="00BC78E0">
        <w:rPr>
          <w:rFonts w:ascii="Times New Roman" w:hAnsi="Times New Roman"/>
          <w:bCs/>
          <w:sz w:val="24"/>
          <w:szCs w:val="24"/>
          <w:lang w:eastAsia="tr-TR"/>
        </w:rPr>
        <w:t xml:space="preserve"> böyle bir çalışmaya ve bilimsel yolda eyleme yönelecek kişilerin bilimsel gerekler dışında bir etki ile karşılaşmaksızın yetiştirilmeleri temel bir sorun olarak ortaya çıkmaktadır. Yalnızca bilimsel ve nesnel ölçülere göre biçimlendirilmiş bir öğretim ve eğitimin gerçekleştirilmesi, toplumsal açıdan büyük ö</w:t>
      </w:r>
      <w:r w:rsidR="0037527C" w:rsidRPr="00BC78E0">
        <w:rPr>
          <w:rFonts w:ascii="Times New Roman" w:hAnsi="Times New Roman"/>
          <w:bCs/>
          <w:sz w:val="24"/>
          <w:szCs w:val="24"/>
          <w:lang w:eastAsia="tr-TR"/>
        </w:rPr>
        <w:t>nem gösteren alanlardaki yüksek</w:t>
      </w:r>
      <w:r w:rsidRPr="00BC78E0">
        <w:rPr>
          <w:rFonts w:ascii="Times New Roman" w:hAnsi="Times New Roman"/>
          <w:bCs/>
          <w:sz w:val="24"/>
          <w:szCs w:val="24"/>
          <w:lang w:eastAsia="tr-TR"/>
        </w:rPr>
        <w:t>öğretim ve eğitimin gerek siyasal çevrelerin ve özellikle siyasal iktidarın, gerekse toplumdaki çeşitli kümelerin etkilerinin dışında tutulmuş bir öğretim ve eğitim düzeni ile olabilir. Bu düzenin gerçekleştirilmesi düşüncesi üniversitelerin Devletçe ve yasa ile kurulması ve üniversitelerin yönetimsel ve bilimsel özerklikle donatılması ilkelerinin ortaklaşa gerekçesidir.</w:t>
      </w:r>
    </w:p>
    <w:p w:rsidR="00E04D51" w:rsidRPr="00BC78E0" w:rsidRDefault="00E04D51" w:rsidP="00E04D51">
      <w:pPr>
        <w:spacing w:after="0" w:line="240" w:lineRule="auto"/>
        <w:ind w:firstLine="851"/>
        <w:jc w:val="both"/>
        <w:rPr>
          <w:rFonts w:ascii="Times New Roman" w:hAnsi="Times New Roman"/>
          <w:bCs/>
          <w:sz w:val="24"/>
          <w:szCs w:val="24"/>
          <w:lang w:eastAsia="tr-TR"/>
        </w:rPr>
      </w:pPr>
    </w:p>
    <w:p w:rsidR="00A22317" w:rsidRPr="00BC78E0" w:rsidRDefault="00A22317"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Aşağıdaki b bendinde Devletçe kurulma ilkesine, başka deyimle Devlet tekeli ilkesine, c bendinde özerklik ilkesine temel olan Özel gerekçeler açıklanacaktır.</w:t>
      </w:r>
    </w:p>
    <w:p w:rsidR="00E04D51" w:rsidRPr="00BC78E0" w:rsidRDefault="00E04D51" w:rsidP="00E04D51">
      <w:pPr>
        <w:spacing w:after="0" w:line="240" w:lineRule="auto"/>
        <w:ind w:firstLine="851"/>
        <w:jc w:val="both"/>
        <w:rPr>
          <w:rFonts w:ascii="Times New Roman" w:hAnsi="Times New Roman"/>
          <w:bCs/>
          <w:sz w:val="24"/>
          <w:szCs w:val="24"/>
          <w:lang w:eastAsia="tr-TR"/>
        </w:rPr>
      </w:pPr>
    </w:p>
    <w:p w:rsidR="00A22317" w:rsidRPr="00BC78E0" w:rsidRDefault="00A22317"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b) Toplumdaki çeşitli kümelerin toplum açıs</w:t>
      </w:r>
      <w:r w:rsidR="0037527C" w:rsidRPr="00BC78E0">
        <w:rPr>
          <w:rFonts w:ascii="Times New Roman" w:hAnsi="Times New Roman"/>
          <w:bCs/>
          <w:sz w:val="24"/>
          <w:szCs w:val="24"/>
          <w:lang w:eastAsia="tr-TR"/>
        </w:rPr>
        <w:t>ından önemli alanlardaki yüksek</w:t>
      </w:r>
      <w:r w:rsidRPr="00BC78E0">
        <w:rPr>
          <w:rFonts w:ascii="Times New Roman" w:hAnsi="Times New Roman"/>
          <w:bCs/>
          <w:sz w:val="24"/>
          <w:szCs w:val="24"/>
          <w:lang w:eastAsia="tr-TR"/>
        </w:rPr>
        <w:t>öğretimi etkilemesini önlemek için Anayasa</w:t>
      </w:r>
      <w:r w:rsidR="00BC78E0">
        <w:rPr>
          <w:rFonts w:ascii="Times New Roman" w:hAnsi="Times New Roman"/>
          <w:bCs/>
          <w:sz w:val="24"/>
          <w:szCs w:val="24"/>
          <w:lang w:eastAsia="tr-TR"/>
        </w:rPr>
        <w:t>’</w:t>
      </w:r>
      <w:r w:rsidRPr="00BC78E0">
        <w:rPr>
          <w:rFonts w:ascii="Times New Roman" w:hAnsi="Times New Roman"/>
          <w:bCs/>
          <w:sz w:val="24"/>
          <w:szCs w:val="24"/>
          <w:lang w:eastAsia="tr-TR"/>
        </w:rPr>
        <w:t>nın 1</w:t>
      </w:r>
      <w:r w:rsidR="001E7F3E" w:rsidRPr="00BC78E0">
        <w:rPr>
          <w:rFonts w:ascii="Times New Roman" w:hAnsi="Times New Roman"/>
          <w:bCs/>
          <w:sz w:val="24"/>
          <w:szCs w:val="24"/>
          <w:lang w:eastAsia="tr-TR"/>
        </w:rPr>
        <w:t>2</w:t>
      </w:r>
      <w:r w:rsidRPr="00BC78E0">
        <w:rPr>
          <w:rFonts w:ascii="Times New Roman" w:hAnsi="Times New Roman"/>
          <w:bCs/>
          <w:sz w:val="24"/>
          <w:szCs w:val="24"/>
          <w:lang w:eastAsia="tr-TR"/>
        </w:rPr>
        <w:t>0. maddesinde üniversitelerin ancak Devlet eli ile ve yasa ile kurulması öngörülmüştür. Gerçekten üniversi</w:t>
      </w:r>
      <w:r w:rsidR="0037527C" w:rsidRPr="00BC78E0">
        <w:rPr>
          <w:rFonts w:ascii="Times New Roman" w:hAnsi="Times New Roman"/>
          <w:bCs/>
          <w:sz w:val="24"/>
          <w:szCs w:val="24"/>
          <w:lang w:eastAsia="tr-TR"/>
        </w:rPr>
        <w:t>telerin ancak Devletçe ve yasa ile</w:t>
      </w:r>
      <w:r w:rsidRPr="00BC78E0">
        <w:rPr>
          <w:rFonts w:ascii="Times New Roman" w:hAnsi="Times New Roman"/>
          <w:bCs/>
          <w:sz w:val="24"/>
          <w:szCs w:val="24"/>
          <w:lang w:eastAsia="tr-TR"/>
        </w:rPr>
        <w:t xml:space="preserve"> kurulabileceği ilkesi, özel kişilerin üniversite açmalarını yasaklamakta ve böylelikle bir takım yarar veya düşünce topluluklarının kendi çıkarlarına uygun ve tek yanlı bir yüksek eğitim ve öğretim vermelerini önlemektedir.</w:t>
      </w:r>
    </w:p>
    <w:p w:rsidR="00E04D51" w:rsidRPr="00BC78E0" w:rsidRDefault="00E04D51" w:rsidP="00E04D51">
      <w:pPr>
        <w:spacing w:after="0" w:line="240" w:lineRule="auto"/>
        <w:ind w:firstLine="851"/>
        <w:jc w:val="both"/>
        <w:rPr>
          <w:rFonts w:ascii="Times New Roman" w:hAnsi="Times New Roman"/>
          <w:bCs/>
          <w:sz w:val="24"/>
          <w:szCs w:val="24"/>
          <w:lang w:eastAsia="tr-TR"/>
        </w:rPr>
      </w:pPr>
    </w:p>
    <w:p w:rsidR="00A22317" w:rsidRPr="00BC78E0" w:rsidRDefault="00A22317"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Temsilciler Meclisindeki görüşmelerden anlaşıldığı üzere (Temsilciler Meclisi Tutanak Dergisi, cilt 4, S. 28-45 ve 389-400) üniversite açılmasının Devlet tekeline verilişinin bir gerekçesi de yabancıların Türkiye</w:t>
      </w:r>
      <w:r w:rsidR="00BC78E0">
        <w:rPr>
          <w:rFonts w:ascii="Times New Roman" w:hAnsi="Times New Roman"/>
          <w:bCs/>
          <w:sz w:val="24"/>
          <w:szCs w:val="24"/>
          <w:lang w:eastAsia="tr-TR"/>
        </w:rPr>
        <w:t>’</w:t>
      </w:r>
      <w:r w:rsidRPr="00BC78E0">
        <w:rPr>
          <w:rFonts w:ascii="Times New Roman" w:hAnsi="Times New Roman"/>
          <w:bCs/>
          <w:sz w:val="24"/>
          <w:szCs w:val="24"/>
          <w:lang w:eastAsia="tr-TR"/>
        </w:rPr>
        <w:t>de yüksek eğitim yerleri açma yolu ile Türk kültürünün zararına ve kendi kültürleri yararına işleyen bir eğitim ve öğretim sağlamalarım önlemektir.</w:t>
      </w:r>
    </w:p>
    <w:p w:rsidR="00E04D51" w:rsidRPr="00BC78E0" w:rsidRDefault="00E04D51" w:rsidP="00E04D51">
      <w:pPr>
        <w:spacing w:after="0" w:line="240" w:lineRule="auto"/>
        <w:ind w:firstLine="851"/>
        <w:jc w:val="both"/>
        <w:rPr>
          <w:rFonts w:ascii="Times New Roman" w:hAnsi="Times New Roman"/>
          <w:bCs/>
          <w:sz w:val="24"/>
          <w:szCs w:val="24"/>
          <w:lang w:eastAsia="tr-TR"/>
        </w:rPr>
      </w:pPr>
    </w:p>
    <w:p w:rsidR="00A22317" w:rsidRPr="00BC78E0" w:rsidRDefault="00A22317"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c) Üniversitelere yönetim ve bilim açısından özerklik tanınmasının gerekçesi ise siyasal çevrelerin ve özellikle iktidarın üniversite çalışma, öğretim ve eğitimini etkisi altında bulundurması yolunu kapa</w:t>
      </w:r>
      <w:r w:rsidR="00951E5B" w:rsidRPr="00BC78E0">
        <w:rPr>
          <w:rFonts w:ascii="Times New Roman" w:hAnsi="Times New Roman"/>
          <w:bCs/>
          <w:sz w:val="24"/>
          <w:szCs w:val="24"/>
          <w:lang w:eastAsia="tr-TR"/>
        </w:rPr>
        <w:t>mak ve üniversite çalışmalarıyla</w:t>
      </w:r>
      <w:r w:rsidRPr="00BC78E0">
        <w:rPr>
          <w:rFonts w:ascii="Times New Roman" w:hAnsi="Times New Roman"/>
          <w:bCs/>
          <w:sz w:val="24"/>
          <w:szCs w:val="24"/>
          <w:lang w:eastAsia="tr-TR"/>
        </w:rPr>
        <w:t xml:space="preserve"> öğretim ve eğitimini her türlü dış etkiden uzak bir ortam içinde sürdürmektir. Her siyasal kuruluşun kendisine göre birtakım görüşleri ve anlayışları vardır ve bu kuruluşlar eğitim ve öğretimi kendi görüş ve anlayışları doğrultusunda etkileme eğilimini gösterebilirler. Oysa toplumsal açıdan çok önemli bulunan alanlarda görev alacak yetenekli kimselerin yetiştirilmesi, (Az yukarıda da belirtildiği gibi) bunların yalnızca nesnel ve bilimsel düşüncelere dayanan bir eğitim ve öğretimden geçmiş bulunmalarına bağlıdır. Her ne kadar bilimin ilerlemesi ile bilimsel gerçeklerde de birtakım değişmeler olabilmekte ve olmakta ise de bu değişmelerin nedeni siyasal çevrelerin ve özellikle iktidarların ya da çeşitli kümelerin düşünceleri değildir ve bu türlü değişmeler, toplum için zararlı değil, ancak yararlı olabilir.</w:t>
      </w:r>
    </w:p>
    <w:p w:rsidR="00E04D51" w:rsidRPr="00BC78E0" w:rsidRDefault="00E04D51" w:rsidP="00E04D51">
      <w:pPr>
        <w:spacing w:after="0" w:line="240" w:lineRule="auto"/>
        <w:ind w:firstLine="851"/>
        <w:jc w:val="both"/>
        <w:rPr>
          <w:rFonts w:ascii="Times New Roman" w:hAnsi="Times New Roman"/>
          <w:bCs/>
          <w:sz w:val="24"/>
          <w:szCs w:val="24"/>
          <w:lang w:eastAsia="tr-TR"/>
        </w:rPr>
      </w:pPr>
    </w:p>
    <w:p w:rsidR="00A22317" w:rsidRPr="00BC78E0" w:rsidRDefault="00A22317" w:rsidP="00E04D51">
      <w:pPr>
        <w:spacing w:after="0" w:line="240" w:lineRule="auto"/>
        <w:ind w:firstLine="851"/>
        <w:jc w:val="both"/>
        <w:rPr>
          <w:rFonts w:ascii="Times New Roman" w:hAnsi="Times New Roman"/>
          <w:bCs/>
          <w:sz w:val="24"/>
          <w:szCs w:val="24"/>
          <w:lang w:eastAsia="tr-TR"/>
        </w:rPr>
      </w:pPr>
      <w:proofErr w:type="gramStart"/>
      <w:r w:rsidRPr="00BC78E0">
        <w:rPr>
          <w:rFonts w:ascii="Times New Roman" w:hAnsi="Times New Roman"/>
          <w:bCs/>
          <w:sz w:val="24"/>
          <w:szCs w:val="24"/>
          <w:lang w:eastAsia="tr-TR"/>
        </w:rPr>
        <w:t>ç</w:t>
      </w:r>
      <w:proofErr w:type="gramEnd"/>
      <w:r w:rsidRPr="00BC78E0">
        <w:rPr>
          <w:rFonts w:ascii="Times New Roman" w:hAnsi="Times New Roman"/>
          <w:bCs/>
          <w:sz w:val="24"/>
          <w:szCs w:val="24"/>
          <w:lang w:eastAsia="tr-TR"/>
        </w:rPr>
        <w:t>) Anayasa</w:t>
      </w:r>
      <w:r w:rsidR="00BC78E0">
        <w:rPr>
          <w:rFonts w:ascii="Times New Roman" w:hAnsi="Times New Roman"/>
          <w:bCs/>
          <w:sz w:val="24"/>
          <w:szCs w:val="24"/>
          <w:lang w:eastAsia="tr-TR"/>
        </w:rPr>
        <w:t>’</w:t>
      </w:r>
      <w:r w:rsidRPr="00BC78E0">
        <w:rPr>
          <w:rFonts w:ascii="Times New Roman" w:hAnsi="Times New Roman"/>
          <w:bCs/>
          <w:sz w:val="24"/>
          <w:szCs w:val="24"/>
          <w:lang w:eastAsia="tr-TR"/>
        </w:rPr>
        <w:t>nın 120 nci maddesindeki üniversitelerin Devletçe ve yasa ile kurulması, yönetim ve bilim yönlerinden özerk olması ilkelerinin, bilimsel gerekler dışındaki etkilerden uzak tutulmuş bir çalışmayı öğretimi ve eğitimi sağlamak ereği ile benimsendiği. Anayasa Mahkemesinin bundan önce vermiş olduğu iki kararının gerekçelerinde de açıkça bildirilmiştir. (Esas 65/32</w:t>
      </w:r>
      <w:proofErr w:type="gramStart"/>
      <w:r w:rsidRPr="00BC78E0">
        <w:rPr>
          <w:rFonts w:ascii="Times New Roman" w:hAnsi="Times New Roman"/>
          <w:bCs/>
          <w:sz w:val="24"/>
          <w:szCs w:val="24"/>
          <w:lang w:eastAsia="tr-TR"/>
        </w:rPr>
        <w:t>,.Karar</w:t>
      </w:r>
      <w:proofErr w:type="gramEnd"/>
      <w:r w:rsidRPr="00BC78E0">
        <w:rPr>
          <w:rFonts w:ascii="Times New Roman" w:hAnsi="Times New Roman"/>
          <w:bCs/>
          <w:sz w:val="24"/>
          <w:szCs w:val="24"/>
          <w:lang w:eastAsia="tr-TR"/>
        </w:rPr>
        <w:t xml:space="preserve"> 66/3 sayılı, 4/2/1966 günlü karar - Resmî Gazete sayı 12317, gün 8/6/1966, Anayasa Mahkemesi Kararlar Dergisi sayı 4, S. 33 ve sonra; Esas 67/32, Karar 68/57 sayılı, 3/2/1968 günlü karar Resmî Gazete sayı 13346, gün 8/11/1969, Anayasa Mahkemesi Kararla</w:t>
      </w:r>
      <w:r w:rsidR="00951E5B" w:rsidRPr="00BC78E0">
        <w:rPr>
          <w:rFonts w:ascii="Times New Roman" w:hAnsi="Times New Roman"/>
          <w:bCs/>
          <w:sz w:val="24"/>
          <w:szCs w:val="24"/>
          <w:lang w:eastAsia="tr-TR"/>
        </w:rPr>
        <w:t>r Dergisi sayı 7, S. 84 ve sonrası</w:t>
      </w:r>
      <w:r w:rsidRPr="00BC78E0">
        <w:rPr>
          <w:rFonts w:ascii="Times New Roman" w:hAnsi="Times New Roman"/>
          <w:bCs/>
          <w:sz w:val="24"/>
          <w:szCs w:val="24"/>
          <w:lang w:eastAsia="tr-TR"/>
        </w:rPr>
        <w:t>)- Böylece Anayasa Mahkemesinin bu konuda, şimdiki kararda belirtilen görüşü, bundan önce belirtmiş olduğu düşüncelerinin aynıdır.</w:t>
      </w:r>
    </w:p>
    <w:p w:rsidR="00E04D51" w:rsidRPr="00BC78E0" w:rsidRDefault="00E04D51" w:rsidP="00E04D51">
      <w:pPr>
        <w:spacing w:after="0" w:line="240" w:lineRule="auto"/>
        <w:ind w:firstLine="851"/>
        <w:jc w:val="both"/>
        <w:rPr>
          <w:rFonts w:ascii="Times New Roman" w:hAnsi="Times New Roman"/>
          <w:bCs/>
          <w:sz w:val="24"/>
          <w:szCs w:val="24"/>
          <w:lang w:eastAsia="tr-TR"/>
        </w:rPr>
      </w:pPr>
    </w:p>
    <w:p w:rsidR="00A22317" w:rsidRPr="00BC78E0" w:rsidRDefault="00A22317"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lastRenderedPageBreak/>
        <w:t>d) Anayasa</w:t>
      </w:r>
      <w:r w:rsidR="00BC78E0">
        <w:rPr>
          <w:rFonts w:ascii="Times New Roman" w:hAnsi="Times New Roman"/>
          <w:bCs/>
          <w:sz w:val="24"/>
          <w:szCs w:val="24"/>
          <w:lang w:eastAsia="tr-TR"/>
        </w:rPr>
        <w:t>’</w:t>
      </w:r>
      <w:r w:rsidRPr="00BC78E0">
        <w:rPr>
          <w:rFonts w:ascii="Times New Roman" w:hAnsi="Times New Roman"/>
          <w:bCs/>
          <w:sz w:val="24"/>
          <w:szCs w:val="24"/>
          <w:lang w:eastAsia="tr-TR"/>
        </w:rPr>
        <w:t>nın 120 nci maddesindeki Devlet tekeli ve özerklik ilkelerinin benimsenmesine temel olan düşünce, toplum yapısının kilit yerlerinde görev alacak kişilerin yalnızca bilimsel gereklere uygun biçimde ve bilimsel isterler dışında kalan etkilerden uzak olarak yetiştirilmesi olunca, toplumun kilit yerlerinde görev alacak kişileri yetiştiren ve fakat adı üniversite olmayan bütün kurumların Anayasa</w:t>
      </w:r>
      <w:r w:rsidR="00BC78E0">
        <w:rPr>
          <w:rFonts w:ascii="Times New Roman" w:hAnsi="Times New Roman"/>
          <w:bCs/>
          <w:sz w:val="24"/>
          <w:szCs w:val="24"/>
          <w:lang w:eastAsia="tr-TR"/>
        </w:rPr>
        <w:t>’</w:t>
      </w:r>
      <w:r w:rsidRPr="00BC78E0">
        <w:rPr>
          <w:rFonts w:ascii="Times New Roman" w:hAnsi="Times New Roman"/>
          <w:bCs/>
          <w:sz w:val="24"/>
          <w:szCs w:val="24"/>
          <w:lang w:eastAsia="tr-TR"/>
        </w:rPr>
        <w:t xml:space="preserve">nın 120 nci maddesine göre üniversite niteliğinde sayılması gerekir, başka deyimle üniversite diye </w:t>
      </w:r>
      <w:r w:rsidR="00E471BB" w:rsidRPr="00BC78E0">
        <w:rPr>
          <w:rFonts w:ascii="Times New Roman" w:hAnsi="Times New Roman"/>
          <w:bCs/>
          <w:sz w:val="24"/>
          <w:szCs w:val="24"/>
          <w:lang w:eastAsia="tr-TR"/>
        </w:rPr>
        <w:t>anılmayan, ancak verdiği yüksek</w:t>
      </w:r>
      <w:r w:rsidRPr="00BC78E0">
        <w:rPr>
          <w:rFonts w:ascii="Times New Roman" w:hAnsi="Times New Roman"/>
          <w:bCs/>
          <w:sz w:val="24"/>
          <w:szCs w:val="24"/>
          <w:lang w:eastAsia="tr-TR"/>
        </w:rPr>
        <w:t>öğretim, nitelikçe üniversite öğretimi olan veya bu öğretimin sonuçlarını sağlayan bütün kurumlar, Anayasa</w:t>
      </w:r>
      <w:r w:rsidR="00BC78E0">
        <w:rPr>
          <w:rFonts w:ascii="Times New Roman" w:hAnsi="Times New Roman"/>
          <w:bCs/>
          <w:sz w:val="24"/>
          <w:szCs w:val="24"/>
          <w:lang w:eastAsia="tr-TR"/>
        </w:rPr>
        <w:t>’</w:t>
      </w:r>
      <w:r w:rsidRPr="00BC78E0">
        <w:rPr>
          <w:rFonts w:ascii="Times New Roman" w:hAnsi="Times New Roman"/>
          <w:bCs/>
          <w:sz w:val="24"/>
          <w:szCs w:val="24"/>
          <w:lang w:eastAsia="tr-TR"/>
        </w:rPr>
        <w:t>nın 120 nci maddesi açısından üniversite kavramı içinde sayılmak gerekir.</w:t>
      </w:r>
    </w:p>
    <w:p w:rsidR="00E04D51" w:rsidRPr="00BC78E0" w:rsidRDefault="00E04D51" w:rsidP="00E04D51">
      <w:pPr>
        <w:spacing w:after="0" w:line="240" w:lineRule="auto"/>
        <w:ind w:firstLine="851"/>
        <w:jc w:val="both"/>
        <w:rPr>
          <w:rFonts w:ascii="Times New Roman" w:hAnsi="Times New Roman"/>
          <w:bCs/>
          <w:sz w:val="24"/>
          <w:szCs w:val="24"/>
          <w:lang w:eastAsia="tr-TR"/>
        </w:rPr>
      </w:pPr>
    </w:p>
    <w:p w:rsidR="00A22317" w:rsidRPr="00BC78E0" w:rsidRDefault="00A22317"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e) Hukuk düzeni bir kurum için kural koyarken bu kurumu tanımlamazsa, koyduğu kurala o kurumun toplumsal alanda geçerlikte bulunan tanımını temel tutmuş ve o kurumun toplum içindeki görevini yapan bütün kurumlan o kurala bağlamak istemiş demektir. Gerçekten hukuk kuralları toplumsal ilişkileri düzenley</w:t>
      </w:r>
      <w:r w:rsidR="00951E5B" w:rsidRPr="00BC78E0">
        <w:rPr>
          <w:rFonts w:ascii="Times New Roman" w:hAnsi="Times New Roman"/>
          <w:bCs/>
          <w:sz w:val="24"/>
          <w:szCs w:val="24"/>
          <w:lang w:eastAsia="tr-TR"/>
        </w:rPr>
        <w:t>en ve genellikle yaptırıma bağla</w:t>
      </w:r>
      <w:r w:rsidRPr="00BC78E0">
        <w:rPr>
          <w:rFonts w:ascii="Times New Roman" w:hAnsi="Times New Roman"/>
          <w:bCs/>
          <w:sz w:val="24"/>
          <w:szCs w:val="24"/>
          <w:lang w:eastAsia="tr-TR"/>
        </w:rPr>
        <w:t xml:space="preserve">yan kurallardır. Öğretim ve eğitim kurumlarının toplumsal görevi ise genellikle nitelikli adam yetiştirmek ve </w:t>
      </w:r>
      <w:r w:rsidR="00951E5B" w:rsidRPr="00BC78E0">
        <w:rPr>
          <w:rFonts w:ascii="Times New Roman" w:hAnsi="Times New Roman"/>
          <w:bCs/>
          <w:sz w:val="24"/>
          <w:szCs w:val="24"/>
          <w:lang w:eastAsia="tr-TR"/>
        </w:rPr>
        <w:t>yetişenlere belli yetkiler sağla</w:t>
      </w:r>
      <w:r w:rsidRPr="00BC78E0">
        <w:rPr>
          <w:rFonts w:ascii="Times New Roman" w:hAnsi="Times New Roman"/>
          <w:bCs/>
          <w:sz w:val="24"/>
          <w:szCs w:val="24"/>
          <w:lang w:eastAsia="tr-TR"/>
        </w:rPr>
        <w:t>yan belgeler vermektir. Nitelikli adam yetiştirilmesi, belli dersleri okutmak, bell</w:t>
      </w:r>
      <w:r w:rsidR="00951E5B" w:rsidRPr="00BC78E0">
        <w:rPr>
          <w:rFonts w:ascii="Times New Roman" w:hAnsi="Times New Roman"/>
          <w:bCs/>
          <w:sz w:val="24"/>
          <w:szCs w:val="24"/>
          <w:lang w:eastAsia="tr-TR"/>
        </w:rPr>
        <w:t>i uygulamaları yaptırmak yoluyla</w:t>
      </w:r>
      <w:r w:rsidRPr="00BC78E0">
        <w:rPr>
          <w:rFonts w:ascii="Times New Roman" w:hAnsi="Times New Roman"/>
          <w:bCs/>
          <w:sz w:val="24"/>
          <w:szCs w:val="24"/>
          <w:lang w:eastAsia="tr-TR"/>
        </w:rPr>
        <w:t>, yetişenlere belge verilmesi ise belli öğretim dönemi içinde ve sonunda öğrencileri belli kuramsal ve uygulamaya ilişkin sınavlardan geçirmek ve sınavların sonucunda başarıyı saptamak yolu ile olur. Eğitim ve öğretim kurumlarının toplumsal görevi belli dersleri okutmak ve belli sınavlardan geçirdikten sonra belli yetkiler sağl</w:t>
      </w:r>
      <w:r w:rsidR="00951E5B" w:rsidRPr="00BC78E0">
        <w:rPr>
          <w:rFonts w:ascii="Times New Roman" w:hAnsi="Times New Roman"/>
          <w:bCs/>
          <w:sz w:val="24"/>
          <w:szCs w:val="24"/>
          <w:lang w:eastAsia="tr-TR"/>
        </w:rPr>
        <w:t>a</w:t>
      </w:r>
      <w:r w:rsidRPr="00BC78E0">
        <w:rPr>
          <w:rFonts w:ascii="Times New Roman" w:hAnsi="Times New Roman"/>
          <w:bCs/>
          <w:sz w:val="24"/>
          <w:szCs w:val="24"/>
          <w:lang w:eastAsia="tr-TR"/>
        </w:rPr>
        <w:t>yan belgeler vermek olduğuna, Anayasa</w:t>
      </w:r>
      <w:r w:rsidR="00BC78E0">
        <w:rPr>
          <w:rFonts w:ascii="Times New Roman" w:hAnsi="Times New Roman"/>
          <w:bCs/>
          <w:sz w:val="24"/>
          <w:szCs w:val="24"/>
          <w:lang w:eastAsia="tr-TR"/>
        </w:rPr>
        <w:t>’</w:t>
      </w:r>
      <w:r w:rsidRPr="00BC78E0">
        <w:rPr>
          <w:rFonts w:ascii="Times New Roman" w:hAnsi="Times New Roman"/>
          <w:bCs/>
          <w:sz w:val="24"/>
          <w:szCs w:val="24"/>
          <w:lang w:eastAsia="tr-TR"/>
        </w:rPr>
        <w:t>nın 120 nci maddesinde üniversitenin her şeyden önce bir öğretim kurumu olarak göz</w:t>
      </w:r>
      <w:r w:rsidR="00E471BB" w:rsidRPr="00BC78E0">
        <w:rPr>
          <w:rFonts w:ascii="Times New Roman" w:hAnsi="Times New Roman"/>
          <w:bCs/>
          <w:sz w:val="24"/>
          <w:szCs w:val="24"/>
          <w:lang w:eastAsia="tr-TR"/>
        </w:rPr>
        <w:t xml:space="preserve"> </w:t>
      </w:r>
      <w:r w:rsidRPr="00BC78E0">
        <w:rPr>
          <w:rFonts w:ascii="Times New Roman" w:hAnsi="Times New Roman"/>
          <w:bCs/>
          <w:sz w:val="24"/>
          <w:szCs w:val="24"/>
          <w:lang w:eastAsia="tr-TR"/>
        </w:rPr>
        <w:t>önünde tutulmuş bulunduğuna ve onun tanımının ancak toplumsal görevine bakılarak yapılmasının zorunlu olmasına göre Anayasa</w:t>
      </w:r>
      <w:r w:rsidR="00BC78E0">
        <w:rPr>
          <w:rFonts w:ascii="Times New Roman" w:hAnsi="Times New Roman"/>
          <w:bCs/>
          <w:sz w:val="24"/>
          <w:szCs w:val="24"/>
          <w:lang w:eastAsia="tr-TR"/>
        </w:rPr>
        <w:t>’</w:t>
      </w:r>
      <w:r w:rsidRPr="00BC78E0">
        <w:rPr>
          <w:rFonts w:ascii="Times New Roman" w:hAnsi="Times New Roman"/>
          <w:bCs/>
          <w:sz w:val="24"/>
          <w:szCs w:val="24"/>
          <w:lang w:eastAsia="tr-TR"/>
        </w:rPr>
        <w:t xml:space="preserve">nın 120 nci maddesince üniversite demek, yalnız üniversite adını taşıyan kurumlar demek değildir; üniversitelerin toplumsal görevini yapan, başka deyimle, hiç olmazsa temel çizgileri bakımından üniversite öğretim ve eğitimini </w:t>
      </w:r>
      <w:r w:rsidR="00951E5B" w:rsidRPr="00BC78E0">
        <w:rPr>
          <w:rFonts w:ascii="Times New Roman" w:hAnsi="Times New Roman"/>
          <w:bCs/>
          <w:sz w:val="24"/>
          <w:szCs w:val="24"/>
          <w:lang w:eastAsia="tr-TR"/>
        </w:rPr>
        <w:t>sağla</w:t>
      </w:r>
      <w:r w:rsidRPr="00BC78E0">
        <w:rPr>
          <w:rFonts w:ascii="Times New Roman" w:hAnsi="Times New Roman"/>
          <w:bCs/>
          <w:sz w:val="24"/>
          <w:szCs w:val="24"/>
          <w:lang w:eastAsia="tr-TR"/>
        </w:rPr>
        <w:t>yan, üniversite diplomasına eşit değerde diploma veren ve ancak adı üniversite olmayan yüksek öğretim ve eğitim kurumları da b</w:t>
      </w:r>
      <w:r w:rsidR="00C456EC" w:rsidRPr="00BC78E0">
        <w:rPr>
          <w:rFonts w:ascii="Times New Roman" w:hAnsi="Times New Roman"/>
          <w:bCs/>
          <w:sz w:val="24"/>
          <w:szCs w:val="24"/>
          <w:lang w:eastAsia="tr-TR"/>
        </w:rPr>
        <w:t>u tanımın kapsamına girmektedir (Anayasa Mahkemesi Kararı, 1969/31 E., 1971 /3 K., 12/1/1971 tarih)</w:t>
      </w:r>
      <w:r w:rsidR="00951E5B" w:rsidRPr="00BC78E0">
        <w:rPr>
          <w:rFonts w:ascii="Times New Roman" w:hAnsi="Times New Roman"/>
          <w:bCs/>
          <w:sz w:val="24"/>
          <w:szCs w:val="24"/>
          <w:lang w:eastAsia="tr-TR"/>
        </w:rPr>
        <w:t xml:space="preserve">. </w:t>
      </w:r>
    </w:p>
    <w:p w:rsidR="00E04D51" w:rsidRPr="00BC78E0" w:rsidRDefault="00E04D51" w:rsidP="00E04D51">
      <w:pPr>
        <w:spacing w:after="0" w:line="240" w:lineRule="auto"/>
        <w:ind w:firstLine="851"/>
        <w:jc w:val="both"/>
        <w:rPr>
          <w:rFonts w:ascii="Times New Roman" w:hAnsi="Times New Roman"/>
          <w:bCs/>
          <w:sz w:val="24"/>
          <w:szCs w:val="24"/>
          <w:lang w:eastAsia="tr-TR"/>
        </w:rPr>
      </w:pPr>
    </w:p>
    <w:p w:rsidR="00B104F6" w:rsidRPr="00BC78E0" w:rsidRDefault="00951E5B"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 xml:space="preserve">Anayasa Mahkemesi 1961 Anayasasının yürürlükte olduğu dönemde oluşturduğu bu çerçeveyi defaten </w:t>
      </w:r>
      <w:r w:rsidR="001C255B" w:rsidRPr="00BC78E0">
        <w:rPr>
          <w:rFonts w:ascii="Times New Roman" w:hAnsi="Times New Roman"/>
          <w:bCs/>
          <w:sz w:val="24"/>
          <w:szCs w:val="24"/>
          <w:lang w:eastAsia="tr-TR"/>
        </w:rPr>
        <w:t>vurgulamıştır.</w:t>
      </w:r>
    </w:p>
    <w:p w:rsidR="00E04D51" w:rsidRPr="00BC78E0" w:rsidRDefault="00E04D51" w:rsidP="00E04D51">
      <w:pPr>
        <w:spacing w:after="0" w:line="240" w:lineRule="auto"/>
        <w:ind w:firstLine="851"/>
        <w:jc w:val="both"/>
        <w:rPr>
          <w:rFonts w:ascii="Times New Roman" w:hAnsi="Times New Roman"/>
          <w:bCs/>
          <w:sz w:val="24"/>
          <w:szCs w:val="24"/>
          <w:lang w:eastAsia="tr-TR"/>
        </w:rPr>
      </w:pPr>
    </w:p>
    <w:p w:rsidR="00BA144E" w:rsidRPr="00BC78E0" w:rsidRDefault="001C255B"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1982 Anayasasının Yüksek</w:t>
      </w:r>
      <w:r w:rsidR="00EF5774" w:rsidRPr="00BC78E0">
        <w:rPr>
          <w:rFonts w:ascii="Times New Roman" w:hAnsi="Times New Roman"/>
          <w:bCs/>
          <w:sz w:val="24"/>
          <w:szCs w:val="24"/>
          <w:lang w:eastAsia="tr-TR"/>
        </w:rPr>
        <w:t xml:space="preserve">öğretim Kurumları başlıklı 130. </w:t>
      </w:r>
      <w:r w:rsidRPr="00BC78E0">
        <w:rPr>
          <w:rFonts w:ascii="Times New Roman" w:hAnsi="Times New Roman"/>
          <w:bCs/>
          <w:sz w:val="24"/>
          <w:szCs w:val="24"/>
          <w:lang w:eastAsia="tr-TR"/>
        </w:rPr>
        <w:t>m</w:t>
      </w:r>
      <w:r w:rsidR="00EF5774" w:rsidRPr="00BC78E0">
        <w:rPr>
          <w:rFonts w:ascii="Times New Roman" w:hAnsi="Times New Roman"/>
          <w:bCs/>
          <w:sz w:val="24"/>
          <w:szCs w:val="24"/>
          <w:lang w:eastAsia="tr-TR"/>
        </w:rPr>
        <w:t xml:space="preserve">addesinin birinci fıkrası </w:t>
      </w:r>
      <w:r w:rsidR="00BC78E0">
        <w:rPr>
          <w:rFonts w:ascii="Times New Roman" w:hAnsi="Times New Roman"/>
          <w:bCs/>
          <w:sz w:val="24"/>
          <w:szCs w:val="24"/>
          <w:lang w:eastAsia="tr-TR"/>
        </w:rPr>
        <w:t>“</w:t>
      </w:r>
      <w:r w:rsidR="00EF5774" w:rsidRPr="00BC78E0">
        <w:rPr>
          <w:rFonts w:ascii="Times New Roman" w:hAnsi="Times New Roman"/>
          <w:bCs/>
          <w:sz w:val="24"/>
          <w:szCs w:val="24"/>
          <w:lang w:eastAsia="tr-TR"/>
        </w:rPr>
        <w:t>Çağdaş eğitim-öğretim esaslarına dayanan bir düzen içinde milletin ve ülkenin ihtiyaçlarına uygun insan gücü yetiştirmek amacı ile; ortaöğretime dayalı çeşitli düzeylerde eğitim-öğretim, bilimsel araştırma, yayın ve danışmanlık yapmak, ülkeye ve insanlığa hizmet etmek üzere çeşitli birimlerden oluşan kamu tüzelkişiliğine ve bilimsel özerkliğe sahip üniversiteler De</w:t>
      </w:r>
      <w:r w:rsidRPr="00BC78E0">
        <w:rPr>
          <w:rFonts w:ascii="Times New Roman" w:hAnsi="Times New Roman"/>
          <w:bCs/>
          <w:sz w:val="24"/>
          <w:szCs w:val="24"/>
          <w:lang w:eastAsia="tr-TR"/>
        </w:rPr>
        <w:t>vlet tarafından kanunla kurulur</w:t>
      </w:r>
      <w:r w:rsidR="00BC78E0">
        <w:rPr>
          <w:rFonts w:ascii="Times New Roman" w:hAnsi="Times New Roman"/>
          <w:bCs/>
          <w:sz w:val="24"/>
          <w:szCs w:val="24"/>
          <w:lang w:eastAsia="tr-TR"/>
        </w:rPr>
        <w:t>”</w:t>
      </w:r>
      <w:r w:rsidRPr="00BC78E0">
        <w:rPr>
          <w:rFonts w:ascii="Times New Roman" w:hAnsi="Times New Roman"/>
          <w:bCs/>
          <w:sz w:val="24"/>
          <w:szCs w:val="24"/>
          <w:lang w:eastAsia="tr-TR"/>
        </w:rPr>
        <w:t xml:space="preserve"> ş</w:t>
      </w:r>
      <w:r w:rsidR="00EF5774" w:rsidRPr="00BC78E0">
        <w:rPr>
          <w:rFonts w:ascii="Times New Roman" w:hAnsi="Times New Roman"/>
          <w:bCs/>
          <w:sz w:val="24"/>
          <w:szCs w:val="24"/>
          <w:lang w:eastAsia="tr-TR"/>
        </w:rPr>
        <w:t xml:space="preserve">eklindedir. </w:t>
      </w:r>
      <w:r w:rsidR="00BA144E" w:rsidRPr="00BC78E0">
        <w:rPr>
          <w:rFonts w:ascii="Times New Roman" w:hAnsi="Times New Roman"/>
          <w:bCs/>
          <w:sz w:val="24"/>
          <w:szCs w:val="24"/>
          <w:lang w:eastAsia="tr-TR"/>
        </w:rPr>
        <w:t>1982 Anayasası</w:t>
      </w:r>
      <w:r w:rsidR="00BC78E0">
        <w:rPr>
          <w:rFonts w:ascii="Times New Roman" w:hAnsi="Times New Roman"/>
          <w:bCs/>
          <w:sz w:val="24"/>
          <w:szCs w:val="24"/>
          <w:lang w:eastAsia="tr-TR"/>
        </w:rPr>
        <w:t>’</w:t>
      </w:r>
      <w:r w:rsidR="00BA144E" w:rsidRPr="00BC78E0">
        <w:rPr>
          <w:rFonts w:ascii="Times New Roman" w:hAnsi="Times New Roman"/>
          <w:bCs/>
          <w:sz w:val="24"/>
          <w:szCs w:val="24"/>
          <w:lang w:eastAsia="tr-TR"/>
        </w:rPr>
        <w:t xml:space="preserve">nın </w:t>
      </w:r>
      <w:r w:rsidR="00BC78E0">
        <w:rPr>
          <w:rFonts w:ascii="Times New Roman" w:hAnsi="Times New Roman"/>
          <w:bCs/>
          <w:sz w:val="24"/>
          <w:szCs w:val="24"/>
          <w:lang w:eastAsia="tr-TR"/>
        </w:rPr>
        <w:t>“</w:t>
      </w:r>
      <w:r w:rsidR="00BA144E" w:rsidRPr="00BC78E0">
        <w:rPr>
          <w:rFonts w:ascii="Times New Roman" w:hAnsi="Times New Roman"/>
          <w:bCs/>
          <w:sz w:val="24"/>
          <w:szCs w:val="24"/>
          <w:lang w:eastAsia="tr-TR"/>
        </w:rPr>
        <w:t>Yükseköğretim Kurumları</w:t>
      </w:r>
      <w:r w:rsidR="00BC78E0">
        <w:rPr>
          <w:rFonts w:ascii="Times New Roman" w:hAnsi="Times New Roman"/>
          <w:bCs/>
          <w:sz w:val="24"/>
          <w:szCs w:val="24"/>
          <w:lang w:eastAsia="tr-TR"/>
        </w:rPr>
        <w:t>”</w:t>
      </w:r>
      <w:r w:rsidR="00BA144E" w:rsidRPr="00BC78E0">
        <w:rPr>
          <w:rFonts w:ascii="Times New Roman" w:hAnsi="Times New Roman"/>
          <w:bCs/>
          <w:sz w:val="24"/>
          <w:szCs w:val="24"/>
          <w:lang w:eastAsia="tr-TR"/>
        </w:rPr>
        <w:t xml:space="preserve"> baş</w:t>
      </w:r>
      <w:r w:rsidR="00C334B2" w:rsidRPr="00BC78E0">
        <w:rPr>
          <w:rFonts w:ascii="Times New Roman" w:hAnsi="Times New Roman"/>
          <w:bCs/>
          <w:sz w:val="24"/>
          <w:szCs w:val="24"/>
          <w:lang w:eastAsia="tr-TR"/>
        </w:rPr>
        <w:t xml:space="preserve">lıklı 130. maddesinin gerekçesi ise şu şekildedir; </w:t>
      </w:r>
    </w:p>
    <w:p w:rsidR="00E04D51" w:rsidRPr="00BC78E0" w:rsidRDefault="00E04D51" w:rsidP="00E04D51">
      <w:pPr>
        <w:spacing w:after="0" w:line="240" w:lineRule="auto"/>
        <w:ind w:firstLine="851"/>
        <w:jc w:val="both"/>
        <w:rPr>
          <w:rFonts w:ascii="Times New Roman" w:hAnsi="Times New Roman"/>
          <w:bCs/>
          <w:sz w:val="24"/>
          <w:szCs w:val="24"/>
          <w:lang w:eastAsia="tr-TR"/>
        </w:rPr>
      </w:pPr>
    </w:p>
    <w:p w:rsidR="00BA144E" w:rsidRPr="00BC78E0" w:rsidRDefault="00BC78E0" w:rsidP="00E04D51">
      <w:pPr>
        <w:spacing w:after="0" w:line="240" w:lineRule="auto"/>
        <w:ind w:firstLine="851"/>
        <w:jc w:val="both"/>
        <w:rPr>
          <w:rFonts w:ascii="Times New Roman" w:hAnsi="Times New Roman"/>
          <w:bCs/>
          <w:sz w:val="24"/>
          <w:szCs w:val="24"/>
          <w:lang w:eastAsia="tr-TR"/>
        </w:rPr>
      </w:pPr>
      <w:r>
        <w:rPr>
          <w:rFonts w:ascii="Times New Roman" w:hAnsi="Times New Roman"/>
          <w:bCs/>
          <w:sz w:val="24"/>
          <w:szCs w:val="24"/>
          <w:lang w:eastAsia="tr-TR"/>
        </w:rPr>
        <w:t>“</w:t>
      </w:r>
      <w:r w:rsidR="00BA144E" w:rsidRPr="00BC78E0">
        <w:rPr>
          <w:rFonts w:ascii="Times New Roman" w:hAnsi="Times New Roman"/>
          <w:bCs/>
          <w:sz w:val="24"/>
          <w:szCs w:val="24"/>
          <w:lang w:eastAsia="tr-TR"/>
        </w:rPr>
        <w:t>Üniversitelerin bilimsel özerkliğe sahip kamu tüzelkişileri olarak Devlet eliyle ve kanunla kurulabileceği ilkesi getirilmiştir.</w:t>
      </w:r>
    </w:p>
    <w:p w:rsidR="00E04D51" w:rsidRPr="00BC78E0" w:rsidRDefault="00E04D51" w:rsidP="00E04D51">
      <w:pPr>
        <w:spacing w:after="0" w:line="240" w:lineRule="auto"/>
        <w:ind w:firstLine="851"/>
        <w:jc w:val="both"/>
        <w:rPr>
          <w:rFonts w:ascii="Times New Roman" w:hAnsi="Times New Roman"/>
          <w:bCs/>
          <w:sz w:val="24"/>
          <w:szCs w:val="24"/>
          <w:lang w:eastAsia="tr-TR"/>
        </w:rPr>
      </w:pPr>
    </w:p>
    <w:p w:rsidR="00BA144E" w:rsidRPr="00BC78E0" w:rsidRDefault="00BA144E"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Üniversitelerin, Devletin gözetim ve denetimi altında, kendi organları eliyle yönetilmesi, öğretim üye ve yardımcılarının göreve alınmaları, yükseltilmeleri ve görevlerine son verilmesinin kendi organları tarafından yürütülmesi de bilimsel özerkliğin bir gereği olarak belirtilmiştir.</w:t>
      </w:r>
    </w:p>
    <w:p w:rsidR="00E04D51" w:rsidRPr="00BC78E0" w:rsidRDefault="00E04D51" w:rsidP="00E04D51">
      <w:pPr>
        <w:spacing w:after="0" w:line="240" w:lineRule="auto"/>
        <w:ind w:firstLine="851"/>
        <w:jc w:val="both"/>
        <w:rPr>
          <w:rFonts w:ascii="Times New Roman" w:hAnsi="Times New Roman"/>
          <w:bCs/>
          <w:sz w:val="24"/>
          <w:szCs w:val="24"/>
          <w:lang w:eastAsia="tr-TR"/>
        </w:rPr>
      </w:pPr>
    </w:p>
    <w:p w:rsidR="00BA144E" w:rsidRPr="00BC78E0" w:rsidRDefault="00BA144E"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lastRenderedPageBreak/>
        <w:t>Üniversitelerde öğretim ve eğitimin özgürlük ve güvenlik içinde yürütülmesi, yurt düzeyinde yaygınlaşan üniversitelerin öğretim üye ihtiyaçlarının dengeli biçimde, ülke ihtiyaçları ve kalkınma planı gerekleri dikkate alınarak karşılanması konularının ve genel olarak Devletin üniversiteler üzerindeki gözetim ve denetim yetkilerinin düzenlenmesi konuları, bilimsel özerklik dikkate alınmak suretiyle kanun koyucuya bırakılmıştır.</w:t>
      </w:r>
    </w:p>
    <w:p w:rsidR="00BA144E" w:rsidRPr="00BC78E0" w:rsidRDefault="00BA144E" w:rsidP="00E04D51">
      <w:pPr>
        <w:spacing w:after="0" w:line="240" w:lineRule="auto"/>
        <w:ind w:firstLine="851"/>
        <w:jc w:val="both"/>
        <w:rPr>
          <w:rFonts w:ascii="Times New Roman" w:hAnsi="Times New Roman"/>
          <w:bCs/>
          <w:sz w:val="24"/>
          <w:szCs w:val="24"/>
          <w:lang w:eastAsia="tr-TR"/>
        </w:rPr>
      </w:pPr>
    </w:p>
    <w:p w:rsidR="00BA144E" w:rsidRPr="00BC78E0" w:rsidRDefault="00BA144E"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Getirilen düzenleme ile üniversiteler ve diğer yükseköğretim kurumlan, Atatürk inkılapları ve ilkeleri doğrultusunda Türk Milletinin millî değerleri ile çağdaş bilim ve teknolojinin gereklerine uygun eğitim ve öğretime hizmet eden kurumlar olarak düşünülmekte; Türkiye Cumhuriyeti Devleti hizmetinde hür, bilimsel düşünme yeteneğine ve geniş dünya görüşüne sahip bir kuşak yetiştirilmesi amaçlanmaktadır.</w:t>
      </w:r>
      <w:r w:rsidR="00BC78E0">
        <w:rPr>
          <w:rFonts w:ascii="Times New Roman" w:hAnsi="Times New Roman"/>
          <w:bCs/>
          <w:sz w:val="24"/>
          <w:szCs w:val="24"/>
          <w:lang w:eastAsia="tr-TR"/>
        </w:rPr>
        <w:t>”</w:t>
      </w:r>
      <w:r w:rsidRPr="00BC78E0">
        <w:rPr>
          <w:rFonts w:ascii="Times New Roman" w:hAnsi="Times New Roman"/>
          <w:bCs/>
          <w:sz w:val="24"/>
          <w:szCs w:val="24"/>
          <w:lang w:eastAsia="tr-TR"/>
        </w:rPr>
        <w:t xml:space="preserve"> </w:t>
      </w:r>
    </w:p>
    <w:p w:rsidR="000331AD" w:rsidRPr="00BC78E0" w:rsidRDefault="000331AD" w:rsidP="00E04D51">
      <w:pPr>
        <w:spacing w:after="0" w:line="240" w:lineRule="auto"/>
        <w:ind w:firstLine="851"/>
        <w:jc w:val="both"/>
        <w:rPr>
          <w:rFonts w:ascii="Times New Roman" w:hAnsi="Times New Roman"/>
          <w:bCs/>
          <w:sz w:val="24"/>
          <w:szCs w:val="24"/>
          <w:lang w:eastAsia="tr-TR"/>
        </w:rPr>
      </w:pPr>
    </w:p>
    <w:p w:rsidR="00386573" w:rsidRPr="00BC78E0" w:rsidRDefault="00D55FAE"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 xml:space="preserve">Bu bağlamda, </w:t>
      </w:r>
      <w:r w:rsidR="00386573" w:rsidRPr="00BC78E0">
        <w:rPr>
          <w:rFonts w:ascii="Times New Roman" w:hAnsi="Times New Roman"/>
          <w:bCs/>
          <w:sz w:val="24"/>
          <w:szCs w:val="24"/>
          <w:lang w:eastAsia="tr-TR"/>
        </w:rPr>
        <w:t>Anayasa</w:t>
      </w:r>
      <w:r w:rsidR="00BC78E0">
        <w:rPr>
          <w:rFonts w:ascii="Times New Roman" w:hAnsi="Times New Roman"/>
          <w:bCs/>
          <w:sz w:val="24"/>
          <w:szCs w:val="24"/>
          <w:lang w:eastAsia="tr-TR"/>
        </w:rPr>
        <w:t>’</w:t>
      </w:r>
      <w:r w:rsidR="00386573" w:rsidRPr="00BC78E0">
        <w:rPr>
          <w:rFonts w:ascii="Times New Roman" w:hAnsi="Times New Roman"/>
          <w:bCs/>
          <w:sz w:val="24"/>
          <w:szCs w:val="24"/>
          <w:lang w:eastAsia="tr-TR"/>
        </w:rPr>
        <w:t>nın 130. maddesinin birinci fıkrasında amacı ve işlevi belirtilen üniversitelerin taşıması gereken zorunlu nitelikler</w:t>
      </w:r>
      <w:r w:rsidRPr="00BC78E0">
        <w:rPr>
          <w:rFonts w:ascii="Times New Roman" w:hAnsi="Times New Roman"/>
          <w:bCs/>
          <w:sz w:val="24"/>
          <w:szCs w:val="24"/>
          <w:lang w:eastAsia="tr-TR"/>
        </w:rPr>
        <w:t>in</w:t>
      </w:r>
      <w:r w:rsidR="00386573" w:rsidRPr="00BC78E0">
        <w:rPr>
          <w:rFonts w:ascii="Times New Roman" w:hAnsi="Times New Roman"/>
          <w:bCs/>
          <w:sz w:val="24"/>
          <w:szCs w:val="24"/>
          <w:lang w:eastAsia="tr-TR"/>
        </w:rPr>
        <w:t xml:space="preserve"> yine bu fıkrada</w:t>
      </w:r>
      <w:r w:rsidRPr="00BC78E0">
        <w:rPr>
          <w:rFonts w:ascii="Times New Roman" w:hAnsi="Times New Roman"/>
          <w:bCs/>
          <w:sz w:val="24"/>
          <w:szCs w:val="24"/>
          <w:lang w:eastAsia="tr-TR"/>
        </w:rPr>
        <w:t xml:space="preserve"> şu şekilde yer aldığını söylemek yanlış olmayacaktır</w:t>
      </w:r>
      <w:r w:rsidR="00386573" w:rsidRPr="00BC78E0">
        <w:rPr>
          <w:rFonts w:ascii="Times New Roman" w:hAnsi="Times New Roman"/>
          <w:bCs/>
          <w:sz w:val="24"/>
          <w:szCs w:val="24"/>
          <w:lang w:eastAsia="tr-TR"/>
        </w:rPr>
        <w:t>;</w:t>
      </w:r>
    </w:p>
    <w:p w:rsidR="00E04D51" w:rsidRPr="00BC78E0" w:rsidRDefault="00E04D51" w:rsidP="00E04D51">
      <w:pPr>
        <w:spacing w:after="0" w:line="240" w:lineRule="auto"/>
        <w:ind w:firstLine="851"/>
        <w:jc w:val="both"/>
        <w:rPr>
          <w:rFonts w:ascii="Times New Roman" w:hAnsi="Times New Roman"/>
          <w:bCs/>
          <w:sz w:val="24"/>
          <w:szCs w:val="24"/>
          <w:lang w:eastAsia="tr-TR"/>
        </w:rPr>
      </w:pPr>
    </w:p>
    <w:p w:rsidR="00386573" w:rsidRPr="00BC78E0" w:rsidRDefault="00386573"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a. Değişik birimlerden oluşmak,</w:t>
      </w:r>
    </w:p>
    <w:p w:rsidR="00386573" w:rsidRPr="00BC78E0" w:rsidRDefault="00386573"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b. Kamu tüzelkişiliğine,</w:t>
      </w:r>
    </w:p>
    <w:p w:rsidR="00386573" w:rsidRPr="00BC78E0" w:rsidRDefault="00386573"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c. Ve bilimsel özerkliğe sahip olmak,</w:t>
      </w:r>
    </w:p>
    <w:p w:rsidR="00386573" w:rsidRPr="00BC78E0" w:rsidRDefault="00386573"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d. Devlet tarafından,</w:t>
      </w:r>
    </w:p>
    <w:p w:rsidR="000331AD" w:rsidRPr="00BC78E0" w:rsidRDefault="00386573"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e. Ve yasayla kurulmak,</w:t>
      </w:r>
    </w:p>
    <w:p w:rsidR="00E04D51" w:rsidRPr="00BC78E0" w:rsidRDefault="00E04D51" w:rsidP="00E04D51">
      <w:pPr>
        <w:spacing w:after="0" w:line="240" w:lineRule="auto"/>
        <w:ind w:firstLine="851"/>
        <w:jc w:val="both"/>
        <w:rPr>
          <w:rFonts w:ascii="Times New Roman" w:hAnsi="Times New Roman"/>
          <w:bCs/>
          <w:sz w:val="24"/>
          <w:szCs w:val="24"/>
          <w:lang w:eastAsia="tr-TR"/>
        </w:rPr>
      </w:pPr>
    </w:p>
    <w:p w:rsidR="00D03B8B" w:rsidRPr="00BC78E0" w:rsidRDefault="0092373F"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Bir yapının yasa ile kurulup adına üniversite denilmesi ile o yapı üniversite niteliği taşımaz. Ancak iptali talep edilen düzenlemede oluğu gibi üniversiteleri bölerek bir başka deyişle nitelikleri değiştirilerek sahip oldukları köklü üniversite vasıfları siyasal erk t</w:t>
      </w:r>
      <w:r w:rsidR="003661B5" w:rsidRPr="00BC78E0">
        <w:rPr>
          <w:rFonts w:ascii="Times New Roman" w:hAnsi="Times New Roman"/>
          <w:bCs/>
          <w:sz w:val="24"/>
          <w:szCs w:val="24"/>
          <w:lang w:eastAsia="tr-TR"/>
        </w:rPr>
        <w:t>arafı</w:t>
      </w:r>
      <w:r w:rsidRPr="00BC78E0">
        <w:rPr>
          <w:rFonts w:ascii="Times New Roman" w:hAnsi="Times New Roman"/>
          <w:bCs/>
          <w:sz w:val="24"/>
          <w:szCs w:val="24"/>
          <w:lang w:eastAsia="tr-TR"/>
        </w:rPr>
        <w:t>ndan yok edilmektedir. Yasama organındaki sandalye sayısındaki çoğunluğun oylamasıyla ülkenin bilimsel, teknik, ekonomik, sosyal, kültürel ve hukuki gelişmesine katkıda</w:t>
      </w:r>
      <w:r w:rsidR="003661B5" w:rsidRPr="00BC78E0">
        <w:rPr>
          <w:rFonts w:ascii="Times New Roman" w:hAnsi="Times New Roman"/>
          <w:bCs/>
          <w:sz w:val="24"/>
          <w:szCs w:val="24"/>
          <w:lang w:eastAsia="tr-TR"/>
        </w:rPr>
        <w:t xml:space="preserve"> bulunan ünivers</w:t>
      </w:r>
      <w:r w:rsidRPr="00BC78E0">
        <w:rPr>
          <w:rFonts w:ascii="Times New Roman" w:hAnsi="Times New Roman"/>
          <w:bCs/>
          <w:sz w:val="24"/>
          <w:szCs w:val="24"/>
          <w:lang w:eastAsia="tr-TR"/>
        </w:rPr>
        <w:t xml:space="preserve">itelerin yok edilmesi en hafif ifade ile kamu yararının gözetilmemesi anlamına gelmektedir. </w:t>
      </w:r>
      <w:proofErr w:type="gramStart"/>
      <w:r w:rsidRPr="00BC78E0">
        <w:rPr>
          <w:rFonts w:ascii="Times New Roman" w:hAnsi="Times New Roman"/>
          <w:bCs/>
          <w:sz w:val="24"/>
          <w:szCs w:val="24"/>
          <w:lang w:eastAsia="tr-TR"/>
        </w:rPr>
        <w:t xml:space="preserve">Nitekim  </w:t>
      </w:r>
      <w:r w:rsidR="00BC78E0">
        <w:rPr>
          <w:rFonts w:ascii="Times New Roman" w:hAnsi="Times New Roman"/>
          <w:bCs/>
          <w:sz w:val="24"/>
          <w:szCs w:val="24"/>
          <w:lang w:eastAsia="tr-TR"/>
        </w:rPr>
        <w:t>“</w:t>
      </w:r>
      <w:proofErr w:type="gramEnd"/>
      <w:r w:rsidR="008F0A96" w:rsidRPr="00BC78E0">
        <w:rPr>
          <w:rFonts w:ascii="Times New Roman" w:hAnsi="Times New Roman"/>
          <w:bCs/>
          <w:sz w:val="24"/>
          <w:szCs w:val="24"/>
          <w:lang w:eastAsia="tr-TR"/>
        </w:rPr>
        <w:t>Üniversiteler, sadece günlük teknik gerek</w:t>
      </w:r>
      <w:r w:rsidR="00E471BB" w:rsidRPr="00BC78E0">
        <w:rPr>
          <w:rFonts w:ascii="Times New Roman" w:hAnsi="Times New Roman"/>
          <w:bCs/>
          <w:sz w:val="24"/>
          <w:szCs w:val="24"/>
          <w:lang w:eastAsia="tr-TR"/>
        </w:rPr>
        <w:t>sinmeleri karşılayan bir yüksek</w:t>
      </w:r>
      <w:r w:rsidR="008F0A96" w:rsidRPr="00BC78E0">
        <w:rPr>
          <w:rFonts w:ascii="Times New Roman" w:hAnsi="Times New Roman"/>
          <w:bCs/>
          <w:sz w:val="24"/>
          <w:szCs w:val="24"/>
          <w:lang w:eastAsia="tr-TR"/>
        </w:rPr>
        <w:t xml:space="preserve">okul durumunda da değildirler; ülkenin içindeki ve dışındaki bilimsel hareketleri ve gelişmeleri izlemek ve incelemek kurumlar hakkında bilimsel araştırmalar, değerlendirmeler ve eleştiriler yapmak, böylece ülkenin bilimsel, teknik, ekonomik, sosyal, kültürel ve hukuki gelişmesine katkıda bulunmak zorundadırlar. Bu günün üstüne çıkamayan, yurttaki hareketleri izleyip eleştirmeyen bilimsel verileri yayınlama gücünden yoksun ve sadece olanı öğretmekle yetinen, yaratıcılık gücü olmayan kuruluşlar, adı ne olursa olsun, gerçek anlamda üniversite </w:t>
      </w:r>
      <w:proofErr w:type="gramStart"/>
      <w:r w:rsidR="008F0A96" w:rsidRPr="00BC78E0">
        <w:rPr>
          <w:rFonts w:ascii="Times New Roman" w:hAnsi="Times New Roman"/>
          <w:bCs/>
          <w:sz w:val="24"/>
          <w:szCs w:val="24"/>
          <w:lang w:eastAsia="tr-TR"/>
        </w:rPr>
        <w:t>sayılamazlar.(</w:t>
      </w:r>
      <w:proofErr w:type="gramEnd"/>
      <w:r w:rsidR="008F0A96" w:rsidRPr="00BC78E0">
        <w:rPr>
          <w:rFonts w:ascii="Times New Roman" w:hAnsi="Times New Roman"/>
          <w:bCs/>
          <w:sz w:val="24"/>
          <w:szCs w:val="24"/>
          <w:lang w:eastAsia="tr-TR"/>
        </w:rPr>
        <w:t>Anayasa Mahkemesi Kararı, 1976/1 E., 1976/28 K., 25/5/1976 tarih).</w:t>
      </w:r>
    </w:p>
    <w:p w:rsidR="00E04D51" w:rsidRPr="00BC78E0" w:rsidRDefault="00E04D51" w:rsidP="00E04D51">
      <w:pPr>
        <w:spacing w:after="0" w:line="240" w:lineRule="auto"/>
        <w:ind w:firstLine="851"/>
        <w:jc w:val="both"/>
        <w:rPr>
          <w:rFonts w:ascii="Times New Roman" w:hAnsi="Times New Roman"/>
          <w:bCs/>
          <w:sz w:val="24"/>
          <w:szCs w:val="24"/>
          <w:lang w:eastAsia="tr-TR"/>
        </w:rPr>
      </w:pPr>
    </w:p>
    <w:p w:rsidR="002B02E9" w:rsidRPr="00BC78E0" w:rsidRDefault="002B02E9"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Anayasa Mahkemesi daha yakın tarihli bir kararında üniversiteler ve bilimsel öze</w:t>
      </w:r>
      <w:r w:rsidR="00BC78E0">
        <w:rPr>
          <w:rFonts w:ascii="Times New Roman" w:hAnsi="Times New Roman"/>
          <w:bCs/>
          <w:sz w:val="24"/>
          <w:szCs w:val="24"/>
          <w:lang w:eastAsia="tr-TR"/>
        </w:rPr>
        <w:t>r</w:t>
      </w:r>
      <w:r w:rsidRPr="00BC78E0">
        <w:rPr>
          <w:rFonts w:ascii="Times New Roman" w:hAnsi="Times New Roman"/>
          <w:bCs/>
          <w:sz w:val="24"/>
          <w:szCs w:val="24"/>
          <w:lang w:eastAsia="tr-TR"/>
        </w:rPr>
        <w:t xml:space="preserve">kliği şu şekilde yorumlamıştır; </w:t>
      </w:r>
    </w:p>
    <w:p w:rsidR="00E04D51" w:rsidRPr="00BC78E0" w:rsidRDefault="00E04D51" w:rsidP="00E04D51">
      <w:pPr>
        <w:spacing w:after="0" w:line="240" w:lineRule="auto"/>
        <w:ind w:firstLine="851"/>
        <w:jc w:val="both"/>
        <w:rPr>
          <w:rFonts w:ascii="Times New Roman" w:hAnsi="Times New Roman"/>
          <w:bCs/>
          <w:sz w:val="24"/>
          <w:szCs w:val="24"/>
          <w:lang w:eastAsia="tr-TR"/>
        </w:rPr>
      </w:pPr>
    </w:p>
    <w:p w:rsidR="000331AD" w:rsidRPr="00BC78E0" w:rsidRDefault="00BC78E0" w:rsidP="00E04D51">
      <w:pPr>
        <w:spacing w:after="0" w:line="240" w:lineRule="auto"/>
        <w:ind w:firstLine="851"/>
        <w:jc w:val="both"/>
        <w:rPr>
          <w:rFonts w:ascii="Times New Roman" w:hAnsi="Times New Roman"/>
          <w:bCs/>
          <w:sz w:val="24"/>
          <w:szCs w:val="24"/>
          <w:lang w:eastAsia="tr-TR"/>
        </w:rPr>
      </w:pPr>
      <w:r>
        <w:rPr>
          <w:rFonts w:ascii="Times New Roman" w:hAnsi="Times New Roman"/>
          <w:bCs/>
          <w:sz w:val="24"/>
          <w:szCs w:val="24"/>
          <w:lang w:eastAsia="tr-TR"/>
        </w:rPr>
        <w:t>“</w:t>
      </w:r>
      <w:r w:rsidR="000331AD" w:rsidRPr="00BC78E0">
        <w:rPr>
          <w:rFonts w:ascii="Times New Roman" w:hAnsi="Times New Roman"/>
          <w:bCs/>
          <w:sz w:val="24"/>
          <w:szCs w:val="24"/>
          <w:lang w:eastAsia="tr-TR"/>
        </w:rPr>
        <w:t>Anayasa</w:t>
      </w:r>
      <w:r>
        <w:rPr>
          <w:rFonts w:ascii="Times New Roman" w:hAnsi="Times New Roman"/>
          <w:bCs/>
          <w:sz w:val="24"/>
          <w:szCs w:val="24"/>
          <w:lang w:eastAsia="tr-TR"/>
        </w:rPr>
        <w:t>’</w:t>
      </w:r>
      <w:r w:rsidR="000331AD" w:rsidRPr="00BC78E0">
        <w:rPr>
          <w:rFonts w:ascii="Times New Roman" w:hAnsi="Times New Roman"/>
          <w:bCs/>
          <w:sz w:val="24"/>
          <w:szCs w:val="24"/>
          <w:lang w:eastAsia="tr-TR"/>
        </w:rPr>
        <w:t>nın 130. maddesi, üniversitelerin yine bir hukuk devletinin üniversitesine yaraşır biçimde, uygar ve evrensel karakterde öğretim-eğitim, araştırma ve yayın konularında bilimsel özerkliğe sahip bir kamu tüzelkişisi biçiminde kurulmasını ve Cumhuriyetin temel organları içinde bu niteliğiyle yer almasını istemiş, üniversitelerin öğretim üyeleri ve yardımcılarını kapsayan kendine özgü önem ve değerde bir meslek sınıfı düşünmüş ve buna göre düzenlemeler yapmıştır.</w:t>
      </w:r>
    </w:p>
    <w:p w:rsidR="00E04D51" w:rsidRPr="00BC78E0" w:rsidRDefault="00E04D51" w:rsidP="00E04D51">
      <w:pPr>
        <w:spacing w:after="0" w:line="240" w:lineRule="auto"/>
        <w:ind w:firstLine="851"/>
        <w:jc w:val="both"/>
        <w:rPr>
          <w:rFonts w:ascii="Times New Roman" w:hAnsi="Times New Roman"/>
          <w:bCs/>
          <w:sz w:val="24"/>
          <w:szCs w:val="24"/>
          <w:lang w:eastAsia="tr-TR"/>
        </w:rPr>
      </w:pPr>
    </w:p>
    <w:p w:rsidR="000331AD" w:rsidRPr="00BC78E0" w:rsidRDefault="000331AD"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Anayasa</w:t>
      </w:r>
      <w:r w:rsidR="00BC78E0">
        <w:rPr>
          <w:rFonts w:ascii="Times New Roman" w:hAnsi="Times New Roman"/>
          <w:bCs/>
          <w:sz w:val="24"/>
          <w:szCs w:val="24"/>
          <w:lang w:eastAsia="tr-TR"/>
        </w:rPr>
        <w:t>’</w:t>
      </w:r>
      <w:r w:rsidRPr="00BC78E0">
        <w:rPr>
          <w:rFonts w:ascii="Times New Roman" w:hAnsi="Times New Roman"/>
          <w:bCs/>
          <w:sz w:val="24"/>
          <w:szCs w:val="24"/>
          <w:lang w:eastAsia="tr-TR"/>
        </w:rPr>
        <w:t xml:space="preserve">nın 130. maddesinde, üniversitelerin, bilimsel özerkliğe sahip kamu tüzelkişileri olarak tanımlanması ve bunların ancak Devlet tarafından yasayla </w:t>
      </w:r>
      <w:r w:rsidRPr="00BC78E0">
        <w:rPr>
          <w:rFonts w:ascii="Times New Roman" w:hAnsi="Times New Roman"/>
          <w:bCs/>
          <w:sz w:val="24"/>
          <w:szCs w:val="24"/>
          <w:lang w:eastAsia="tr-TR"/>
        </w:rPr>
        <w:lastRenderedPageBreak/>
        <w:t>kurulabileceklerinin saptanması ile güdülen ereğin, siyasal çevrelerin, özellikle iktidarların ve ayrıca çeşitli baskı gruplarının, üniversite çalışmalarıyla öğretim ve eğitimini etki altında tutabilmeleri yolunu kapatmak ve bu faaliyetlerin bilimsel gerekler ve gereksinmelerden başka, herhangi bir dış etkiden uzak kalacak bir ortamda sürdürülmesini sağlamak olduğunda kuşku yoktur.</w:t>
      </w:r>
    </w:p>
    <w:p w:rsidR="00E04D51" w:rsidRPr="00BC78E0" w:rsidRDefault="00E04D51" w:rsidP="00E04D51">
      <w:pPr>
        <w:spacing w:after="0" w:line="240" w:lineRule="auto"/>
        <w:ind w:firstLine="851"/>
        <w:jc w:val="both"/>
        <w:rPr>
          <w:rFonts w:ascii="Times New Roman" w:hAnsi="Times New Roman"/>
          <w:bCs/>
          <w:sz w:val="24"/>
          <w:szCs w:val="24"/>
          <w:lang w:eastAsia="tr-TR"/>
        </w:rPr>
      </w:pPr>
    </w:p>
    <w:p w:rsidR="0029764D" w:rsidRPr="00BC78E0" w:rsidRDefault="002B02E9"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 xml:space="preserve">… </w:t>
      </w:r>
      <w:r w:rsidR="000331AD" w:rsidRPr="00BC78E0">
        <w:rPr>
          <w:rFonts w:ascii="Times New Roman" w:hAnsi="Times New Roman"/>
          <w:bCs/>
          <w:sz w:val="24"/>
          <w:szCs w:val="24"/>
          <w:lang w:eastAsia="tr-TR"/>
        </w:rPr>
        <w:t>Anayasa üniversitelere bilimsel özerklik tanımıştır. Üniversitelerin, Anayasal ilke ve gereklere bağlı olacaklarından, devrim yasalarına, bu arada özellikle Öğretim Birliği Yasası</w:t>
      </w:r>
      <w:r w:rsidR="00BC78E0">
        <w:rPr>
          <w:rFonts w:ascii="Times New Roman" w:hAnsi="Times New Roman"/>
          <w:bCs/>
          <w:sz w:val="24"/>
          <w:szCs w:val="24"/>
          <w:lang w:eastAsia="tr-TR"/>
        </w:rPr>
        <w:t>’</w:t>
      </w:r>
      <w:r w:rsidR="000331AD" w:rsidRPr="00BC78E0">
        <w:rPr>
          <w:rFonts w:ascii="Times New Roman" w:hAnsi="Times New Roman"/>
          <w:bCs/>
          <w:sz w:val="24"/>
          <w:szCs w:val="24"/>
          <w:lang w:eastAsia="tr-TR"/>
        </w:rPr>
        <w:t xml:space="preserve">na özenle uyacakları kuşkusuzdur. Üniversitelerin bilimsel özerkliği benimsenirken güdülen erkek, üniversite öğretimi niteliğindeki yükseköğretimi siyasal çevrelerin ya da çeşitli çıkar veya düşünce kümelerinin dışında tutmaktır. Her türlü bilimsel görüş ve düşüncelerin öğrenilmesi ve öğretilmesi, bunun yayılması ve özgürlük olarak demokratik düzende yerini bulmuş ve </w:t>
      </w:r>
      <w:r w:rsidR="00BC78E0">
        <w:rPr>
          <w:rFonts w:ascii="Times New Roman" w:hAnsi="Times New Roman"/>
          <w:bCs/>
          <w:sz w:val="24"/>
          <w:szCs w:val="24"/>
          <w:lang w:eastAsia="tr-TR"/>
        </w:rPr>
        <w:t>“</w:t>
      </w:r>
      <w:r w:rsidR="000331AD" w:rsidRPr="00BC78E0">
        <w:rPr>
          <w:rFonts w:ascii="Times New Roman" w:hAnsi="Times New Roman"/>
          <w:bCs/>
          <w:sz w:val="24"/>
          <w:szCs w:val="24"/>
          <w:lang w:eastAsia="tr-TR"/>
        </w:rPr>
        <w:t>düşünce özgürlüğü</w:t>
      </w:r>
      <w:r w:rsidR="00BC78E0">
        <w:rPr>
          <w:rFonts w:ascii="Times New Roman" w:hAnsi="Times New Roman"/>
          <w:bCs/>
          <w:sz w:val="24"/>
          <w:szCs w:val="24"/>
          <w:lang w:eastAsia="tr-TR"/>
        </w:rPr>
        <w:t>”</w:t>
      </w:r>
      <w:r w:rsidR="000331AD" w:rsidRPr="00BC78E0">
        <w:rPr>
          <w:rFonts w:ascii="Times New Roman" w:hAnsi="Times New Roman"/>
          <w:bCs/>
          <w:sz w:val="24"/>
          <w:szCs w:val="24"/>
          <w:lang w:eastAsia="tr-TR"/>
        </w:rPr>
        <w:t>nün varlığım ortaya koymuştur. Eğitim ve öğretim özgürlüğü düşünce özgürlüğünün bir bölümünü oluşturmaktadır. Anlaşılmaktadır ki, Devletin sadece eğitim ve öğretim özgürlüğünü kabul etmesi yeterli bulunmayıp, bu özgürlükten bütün kişilerin yararlanabileceği bir düzen kurmakla yükümlü kılınması öngörülmüştür.</w:t>
      </w:r>
    </w:p>
    <w:p w:rsidR="00DD3A12" w:rsidRPr="00BC78E0" w:rsidRDefault="00DD3A12" w:rsidP="00E04D51">
      <w:pPr>
        <w:spacing w:after="0" w:line="240" w:lineRule="auto"/>
        <w:ind w:firstLine="851"/>
        <w:jc w:val="both"/>
        <w:rPr>
          <w:rFonts w:ascii="Times New Roman" w:hAnsi="Times New Roman"/>
          <w:bCs/>
          <w:sz w:val="24"/>
          <w:szCs w:val="24"/>
          <w:lang w:eastAsia="tr-TR"/>
        </w:rPr>
      </w:pPr>
    </w:p>
    <w:p w:rsidR="00DD3A12" w:rsidRPr="00BC78E0" w:rsidRDefault="00DD3A12"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w:t>
      </w:r>
      <w:r w:rsidRPr="00BC78E0">
        <w:rPr>
          <w:rFonts w:ascii="Times New Roman" w:hAnsi="Times New Roman"/>
          <w:sz w:val="24"/>
          <w:szCs w:val="24"/>
        </w:rPr>
        <w:t xml:space="preserve"> </w:t>
      </w:r>
      <w:r w:rsidRPr="00BC78E0">
        <w:rPr>
          <w:rFonts w:ascii="Times New Roman" w:hAnsi="Times New Roman"/>
          <w:bCs/>
          <w:sz w:val="24"/>
          <w:szCs w:val="24"/>
          <w:lang w:eastAsia="tr-TR"/>
        </w:rPr>
        <w:t>Anayasa</w:t>
      </w:r>
      <w:r w:rsidR="00BC78E0">
        <w:rPr>
          <w:rFonts w:ascii="Times New Roman" w:hAnsi="Times New Roman"/>
          <w:bCs/>
          <w:sz w:val="24"/>
          <w:szCs w:val="24"/>
          <w:lang w:eastAsia="tr-TR"/>
        </w:rPr>
        <w:t>’</w:t>
      </w:r>
      <w:r w:rsidRPr="00BC78E0">
        <w:rPr>
          <w:rFonts w:ascii="Times New Roman" w:hAnsi="Times New Roman"/>
          <w:bCs/>
          <w:sz w:val="24"/>
          <w:szCs w:val="24"/>
          <w:lang w:eastAsia="tr-TR"/>
        </w:rPr>
        <w:t>nın 130. maddesinde açıklanan bu hükümler; maddenin birinci fıkrasında sayılan amaçlar ile yasayla kurulma, kamu tüzelkişiliğine ve bilimsel özerkliğe sahip olma, üniversitelerin ülke sathına dengeli bir biçimde yayılmasının gözetilmesi kuralları ve üniversite elemanlarının serbestçe her türlü bilimsel araştırma ve yayında bulunabilmeleri ve bunun sınırı, üniversite yönetim ve denetim organlarının ve öğretim elemanlarının Yükseköğretim Kurulu</w:t>
      </w:r>
      <w:r w:rsidR="00BC78E0">
        <w:rPr>
          <w:rFonts w:ascii="Times New Roman" w:hAnsi="Times New Roman"/>
          <w:bCs/>
          <w:sz w:val="24"/>
          <w:szCs w:val="24"/>
          <w:lang w:eastAsia="tr-TR"/>
        </w:rPr>
        <w:t>’</w:t>
      </w:r>
      <w:r w:rsidRPr="00BC78E0">
        <w:rPr>
          <w:rFonts w:ascii="Times New Roman" w:hAnsi="Times New Roman"/>
          <w:bCs/>
          <w:sz w:val="24"/>
          <w:szCs w:val="24"/>
          <w:lang w:eastAsia="tr-TR"/>
        </w:rPr>
        <w:t>nun veya üniversitelerin yetkili organlarının dışında kalan makamlarca her ne suretle olursa olsun görevlerinden uzaklaştırılmayacaklarına ilişkin güvence ile yükseköğretim kurumlarının örgütlenmeleri ve işleyişleriyle ilgili olarak maddenin dokuzuncu fıkrasında sayılan konuların da yasayla düzenlenmesi zorunluluğu olarak gösterilebilir. Bu ilkeler, ister Devlet, isterse vakıflar tarafından kurulsun, tüm yükseköğretim kurumlarına yönelik kurallardır.</w:t>
      </w:r>
    </w:p>
    <w:p w:rsidR="00DD3A12" w:rsidRPr="00BC78E0" w:rsidRDefault="00DD3A12" w:rsidP="00E04D51">
      <w:pPr>
        <w:spacing w:after="0" w:line="240" w:lineRule="auto"/>
        <w:ind w:firstLine="851"/>
        <w:jc w:val="both"/>
        <w:rPr>
          <w:rFonts w:ascii="Times New Roman" w:hAnsi="Times New Roman"/>
          <w:bCs/>
          <w:sz w:val="24"/>
          <w:szCs w:val="24"/>
          <w:lang w:eastAsia="tr-TR"/>
        </w:rPr>
      </w:pPr>
    </w:p>
    <w:p w:rsidR="00DD3A12" w:rsidRPr="00BC78E0" w:rsidRDefault="00DD3A12"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Anayasa</w:t>
      </w:r>
      <w:r w:rsidR="00BC78E0">
        <w:rPr>
          <w:rFonts w:ascii="Times New Roman" w:hAnsi="Times New Roman"/>
          <w:bCs/>
          <w:sz w:val="24"/>
          <w:szCs w:val="24"/>
          <w:lang w:eastAsia="tr-TR"/>
        </w:rPr>
        <w:t>’</w:t>
      </w:r>
      <w:r w:rsidRPr="00BC78E0">
        <w:rPr>
          <w:rFonts w:ascii="Times New Roman" w:hAnsi="Times New Roman"/>
          <w:bCs/>
          <w:sz w:val="24"/>
          <w:szCs w:val="24"/>
          <w:lang w:eastAsia="tr-TR"/>
        </w:rPr>
        <w:t>nın 130. maddesi, üniversite çalışmalarını, eğitim ve öğretimin her türlü dış etkiden uzak, bilimin gerektirdiği yansız ve baskısız bir ortam içinde yapılmasını sağlayacak biçimde düzenlenmiştir. Anayasa</w:t>
      </w:r>
      <w:r w:rsidR="00BC78E0">
        <w:rPr>
          <w:rFonts w:ascii="Times New Roman" w:hAnsi="Times New Roman"/>
          <w:bCs/>
          <w:sz w:val="24"/>
          <w:szCs w:val="24"/>
          <w:lang w:eastAsia="tr-TR"/>
        </w:rPr>
        <w:t>’</w:t>
      </w:r>
      <w:r w:rsidRPr="00BC78E0">
        <w:rPr>
          <w:rFonts w:ascii="Times New Roman" w:hAnsi="Times New Roman"/>
          <w:bCs/>
          <w:sz w:val="24"/>
          <w:szCs w:val="24"/>
          <w:lang w:eastAsia="tr-TR"/>
        </w:rPr>
        <w:t>da, üniversiteler konusunda yasama organını bağlayan ilkeler ve hükümler 130. maddede ö/el olarak belirtilmiştir. Bu ilkelere dayanarak kurulan ve Devlet yapısıyla bilim kuruluşları içinde yer alan üniversiteye, Devletin herhangi bir yönetim kademesinin, bu kurallarla bağdaşmayacak müdahaleler yapmasına ve böyle bir karışmaya olanak verecek yasal düzenlemelerde bulunulmasına yer yoktur.</w:t>
      </w:r>
      <w:r w:rsidR="00615311" w:rsidRPr="00BC78E0">
        <w:rPr>
          <w:rFonts w:ascii="Times New Roman" w:hAnsi="Times New Roman"/>
          <w:bCs/>
          <w:sz w:val="24"/>
          <w:szCs w:val="24"/>
          <w:lang w:eastAsia="tr-TR"/>
        </w:rPr>
        <w:t xml:space="preserve"> </w:t>
      </w:r>
      <w:r w:rsidR="002213EB" w:rsidRPr="00BC78E0">
        <w:rPr>
          <w:rFonts w:ascii="Times New Roman" w:hAnsi="Times New Roman"/>
          <w:bCs/>
          <w:sz w:val="24"/>
          <w:szCs w:val="24"/>
          <w:lang w:eastAsia="tr-TR"/>
        </w:rPr>
        <w:t xml:space="preserve">(Anayasa Mahkemesi Kararı, </w:t>
      </w:r>
      <w:r w:rsidR="00615311" w:rsidRPr="00BC78E0">
        <w:rPr>
          <w:rFonts w:ascii="Times New Roman" w:hAnsi="Times New Roman"/>
          <w:bCs/>
          <w:sz w:val="24"/>
          <w:szCs w:val="24"/>
          <w:lang w:eastAsia="tr-TR"/>
        </w:rPr>
        <w:t>1990/2</w:t>
      </w:r>
      <w:r w:rsidR="002213EB" w:rsidRPr="00BC78E0">
        <w:rPr>
          <w:rFonts w:ascii="Times New Roman" w:hAnsi="Times New Roman"/>
          <w:bCs/>
          <w:sz w:val="24"/>
          <w:szCs w:val="24"/>
          <w:lang w:eastAsia="tr-TR"/>
        </w:rPr>
        <w:t xml:space="preserve"> E., </w:t>
      </w:r>
      <w:r w:rsidR="00615311" w:rsidRPr="00BC78E0">
        <w:rPr>
          <w:rFonts w:ascii="Times New Roman" w:hAnsi="Times New Roman"/>
          <w:bCs/>
          <w:sz w:val="24"/>
          <w:szCs w:val="24"/>
          <w:lang w:eastAsia="tr-TR"/>
        </w:rPr>
        <w:t>1990/10</w:t>
      </w:r>
      <w:r w:rsidR="002213EB" w:rsidRPr="00BC78E0">
        <w:rPr>
          <w:rFonts w:ascii="Times New Roman" w:hAnsi="Times New Roman"/>
          <w:bCs/>
          <w:sz w:val="24"/>
          <w:szCs w:val="24"/>
          <w:lang w:eastAsia="tr-TR"/>
        </w:rPr>
        <w:t xml:space="preserve"> K., </w:t>
      </w:r>
      <w:r w:rsidR="00615311" w:rsidRPr="00BC78E0">
        <w:rPr>
          <w:rFonts w:ascii="Times New Roman" w:hAnsi="Times New Roman"/>
          <w:bCs/>
          <w:sz w:val="24"/>
          <w:szCs w:val="24"/>
          <w:lang w:eastAsia="tr-TR"/>
        </w:rPr>
        <w:t>30.5.1990</w:t>
      </w:r>
      <w:r w:rsidR="002213EB" w:rsidRPr="00BC78E0">
        <w:rPr>
          <w:rFonts w:ascii="Times New Roman" w:hAnsi="Times New Roman"/>
          <w:bCs/>
          <w:sz w:val="24"/>
          <w:szCs w:val="24"/>
          <w:lang w:eastAsia="tr-TR"/>
        </w:rPr>
        <w:t xml:space="preserve"> tarih)</w:t>
      </w:r>
    </w:p>
    <w:p w:rsidR="0029764D" w:rsidRPr="00BC78E0" w:rsidRDefault="0029764D" w:rsidP="00E04D51">
      <w:pPr>
        <w:spacing w:after="0" w:line="240" w:lineRule="auto"/>
        <w:ind w:firstLine="851"/>
        <w:jc w:val="both"/>
        <w:rPr>
          <w:rFonts w:ascii="Times New Roman" w:hAnsi="Times New Roman"/>
          <w:bCs/>
          <w:sz w:val="24"/>
          <w:szCs w:val="24"/>
          <w:lang w:eastAsia="tr-TR"/>
        </w:rPr>
      </w:pPr>
    </w:p>
    <w:p w:rsidR="00A113E0" w:rsidRPr="00BC78E0" w:rsidRDefault="007C190E"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Anayasa</w:t>
      </w:r>
      <w:r w:rsidR="00BC78E0">
        <w:rPr>
          <w:rFonts w:ascii="Times New Roman" w:hAnsi="Times New Roman"/>
          <w:bCs/>
          <w:sz w:val="24"/>
          <w:szCs w:val="24"/>
          <w:lang w:eastAsia="tr-TR"/>
        </w:rPr>
        <w:t>’</w:t>
      </w:r>
      <w:r w:rsidRPr="00BC78E0">
        <w:rPr>
          <w:rFonts w:ascii="Times New Roman" w:hAnsi="Times New Roman"/>
          <w:bCs/>
          <w:sz w:val="24"/>
          <w:szCs w:val="24"/>
          <w:lang w:eastAsia="tr-TR"/>
        </w:rPr>
        <w:t>nın 130. maddesinin birinci fıkrasında, üniversitelerin bilimsel özerkliğe sahip kamu tüzelkişileri olarak tanımlanması ve bunların ancak Devlet tarafından yasayla kurulabileceklerinin saptanması ile güdülen ereğin, siyasal çevrelerin, özellikle iktidarların ve ayrıca değişik baskı gruplarının, üniversite çalışmalarıyla öğretim ve eğitimini etki altında tutabilme yolunu kapatmak ve bu çalışmaların bilimsel gerekler ve gereksinmelerden başka, herhangi bir dış etkiden uzak kalacak bir ortamda sürdürülmesini sağlamak olduğun</w:t>
      </w:r>
      <w:r w:rsidR="00631453" w:rsidRPr="00BC78E0">
        <w:rPr>
          <w:rFonts w:ascii="Times New Roman" w:hAnsi="Times New Roman"/>
          <w:bCs/>
          <w:sz w:val="24"/>
          <w:szCs w:val="24"/>
          <w:lang w:eastAsia="tr-TR"/>
        </w:rPr>
        <w:t>da kuşku bulunmamaktadır</w:t>
      </w:r>
      <w:r w:rsidRPr="00BC78E0">
        <w:rPr>
          <w:rFonts w:ascii="Times New Roman" w:hAnsi="Times New Roman"/>
          <w:bCs/>
          <w:sz w:val="24"/>
          <w:szCs w:val="24"/>
          <w:lang w:eastAsia="tr-TR"/>
        </w:rPr>
        <w:t xml:space="preserve"> (Anayasa Mahkemesi Kararı, 1993/25 E., 1994/2 K., 25.1.1994</w:t>
      </w:r>
      <w:r w:rsidR="00E8570A" w:rsidRPr="00BC78E0">
        <w:rPr>
          <w:rFonts w:ascii="Times New Roman" w:hAnsi="Times New Roman"/>
          <w:bCs/>
          <w:sz w:val="24"/>
          <w:szCs w:val="24"/>
          <w:lang w:eastAsia="tr-TR"/>
        </w:rPr>
        <w:t xml:space="preserve"> tarih)</w:t>
      </w:r>
      <w:r w:rsidR="00631453" w:rsidRPr="00BC78E0">
        <w:rPr>
          <w:rFonts w:ascii="Times New Roman" w:hAnsi="Times New Roman"/>
          <w:bCs/>
          <w:sz w:val="24"/>
          <w:szCs w:val="24"/>
          <w:lang w:eastAsia="tr-TR"/>
        </w:rPr>
        <w:t>.</w:t>
      </w:r>
      <w:r w:rsidR="00052513" w:rsidRPr="00BC78E0">
        <w:rPr>
          <w:rFonts w:ascii="Times New Roman" w:hAnsi="Times New Roman"/>
          <w:bCs/>
          <w:sz w:val="24"/>
          <w:szCs w:val="24"/>
          <w:lang w:eastAsia="tr-TR"/>
        </w:rPr>
        <w:t xml:space="preserve"> Ancak iptali talep edilen düzenleme tam olarak siyasal iktidarın </w:t>
      </w:r>
      <w:r w:rsidR="00F6079E" w:rsidRPr="00BC78E0">
        <w:rPr>
          <w:rFonts w:ascii="Times New Roman" w:hAnsi="Times New Roman"/>
          <w:bCs/>
          <w:sz w:val="24"/>
          <w:szCs w:val="24"/>
          <w:lang w:eastAsia="tr-TR"/>
        </w:rPr>
        <w:t>bilimsel gerekler ve gereksinimleri dikkate almadan bil</w:t>
      </w:r>
      <w:r w:rsidR="00EF5CEE" w:rsidRPr="00BC78E0">
        <w:rPr>
          <w:rFonts w:ascii="Times New Roman" w:hAnsi="Times New Roman"/>
          <w:bCs/>
          <w:sz w:val="24"/>
          <w:szCs w:val="24"/>
          <w:lang w:eastAsia="tr-TR"/>
        </w:rPr>
        <w:t>i</w:t>
      </w:r>
      <w:r w:rsidR="00F6079E" w:rsidRPr="00BC78E0">
        <w:rPr>
          <w:rFonts w:ascii="Times New Roman" w:hAnsi="Times New Roman"/>
          <w:bCs/>
          <w:sz w:val="24"/>
          <w:szCs w:val="24"/>
          <w:lang w:eastAsia="tr-TR"/>
        </w:rPr>
        <w:t>msel özerkliği yok</w:t>
      </w:r>
      <w:r w:rsidR="00E471BB" w:rsidRPr="00BC78E0">
        <w:rPr>
          <w:rFonts w:ascii="Times New Roman" w:hAnsi="Times New Roman"/>
          <w:bCs/>
          <w:sz w:val="24"/>
          <w:szCs w:val="24"/>
          <w:lang w:eastAsia="tr-TR"/>
        </w:rPr>
        <w:t xml:space="preserve"> </w:t>
      </w:r>
      <w:r w:rsidR="00F6079E" w:rsidRPr="00BC78E0">
        <w:rPr>
          <w:rFonts w:ascii="Times New Roman" w:hAnsi="Times New Roman"/>
          <w:bCs/>
          <w:sz w:val="24"/>
          <w:szCs w:val="24"/>
          <w:lang w:eastAsia="tr-TR"/>
        </w:rPr>
        <w:t>sayarak bilim özgürlüğüne müdahaledir.</w:t>
      </w:r>
      <w:r w:rsidR="00EF5CEE" w:rsidRPr="00BC78E0">
        <w:rPr>
          <w:rFonts w:ascii="Times New Roman" w:hAnsi="Times New Roman"/>
          <w:bCs/>
          <w:sz w:val="24"/>
          <w:szCs w:val="24"/>
          <w:lang w:eastAsia="tr-TR"/>
        </w:rPr>
        <w:t xml:space="preserve"> Bilimsel özerklik, kuruluştan işleyişe değin, bilimin gerektirdiği özgürlük </w:t>
      </w:r>
      <w:r w:rsidR="00EF5CEE" w:rsidRPr="00BC78E0">
        <w:rPr>
          <w:rFonts w:ascii="Times New Roman" w:hAnsi="Times New Roman"/>
          <w:bCs/>
          <w:sz w:val="24"/>
          <w:szCs w:val="24"/>
          <w:lang w:eastAsia="tr-TR"/>
        </w:rPr>
        <w:lastRenderedPageBreak/>
        <w:t>ortamının tüm çalışmalarla yönetimde bir yaşam biçimi olarak sağlanmasıdır. Üniversiteler, en üst düzeydeki bilim kuruluşlarıdır. Özgür toplumun bilim alanındaki simgeleridir. Yönetim yapısı ve biçimi, üniversitenin niteliğini açıklar. Bilgi edinme, bilgi üretme ve insan yetiştirme amacının ortaya çıkardığı yapının, araştırma, deneyim ve tüm çabalarla gerçeği bulma ereğine özgün bir kurum olduğu göz</w:t>
      </w:r>
      <w:r w:rsidR="00E471BB" w:rsidRPr="00BC78E0">
        <w:rPr>
          <w:rFonts w:ascii="Times New Roman" w:hAnsi="Times New Roman"/>
          <w:bCs/>
          <w:sz w:val="24"/>
          <w:szCs w:val="24"/>
          <w:lang w:eastAsia="tr-TR"/>
        </w:rPr>
        <w:t xml:space="preserve"> </w:t>
      </w:r>
      <w:r w:rsidR="00EF5CEE" w:rsidRPr="00BC78E0">
        <w:rPr>
          <w:rFonts w:ascii="Times New Roman" w:hAnsi="Times New Roman"/>
          <w:bCs/>
          <w:sz w:val="24"/>
          <w:szCs w:val="24"/>
          <w:lang w:eastAsia="tr-TR"/>
        </w:rPr>
        <w:t>ardı edilemez. Özetlenen bu özellikleriyle üniversite, bilimi yaşama katan, usun öncülüğünü, düşüncenin aydınlığını somutlaştıran kurumlardır. Varlığının temeli kendi toplumu olmakla birlikte, amaç ve işlevinin gerektirdiği atılımlar ve devingenlikle onun önünde yürürler. Kurumlaşmış gelenek ve ilkeleriyle toplumun itici gücüdürler. Anayasa gerekleriyle uyumsuz bir üniversite yapısına geçerlik tanınamaz. Üniversitede devlet yönetimindeki sıralama türünde bir yönetim biçimi, düşünce üretimine, özgür düşünce ve özgür çalışmaya elverişli bir ortama engeldir. Bilimsel çalışmalarının, bilimsel yönetim ve bu özelliğe uyumlu olmak gerekir. Danışmanın, dayanışmanın ve kimi günde yarışmanın yerini akçalı olanaklara dayanan biçimsel üstünlük çabaları alırsa, bilgi ve bilim yerine görüntü egemen olur. Nesnel kurallara uymayıp öznel kuralları yeğleyerek özel konumlu üniversite oluşturmak Anayasa</w:t>
      </w:r>
      <w:r w:rsidR="00BC78E0">
        <w:rPr>
          <w:rFonts w:ascii="Times New Roman" w:hAnsi="Times New Roman"/>
          <w:bCs/>
          <w:sz w:val="24"/>
          <w:szCs w:val="24"/>
          <w:lang w:eastAsia="tr-TR"/>
        </w:rPr>
        <w:t>’</w:t>
      </w:r>
      <w:r w:rsidR="00EF5CEE" w:rsidRPr="00BC78E0">
        <w:rPr>
          <w:rFonts w:ascii="Times New Roman" w:hAnsi="Times New Roman"/>
          <w:bCs/>
          <w:sz w:val="24"/>
          <w:szCs w:val="24"/>
          <w:lang w:eastAsia="tr-TR"/>
        </w:rPr>
        <w:t>nın öngördüğü üniversite yapısıyla bağdaşmamaktadır (Anayasa Mahkemesi Kararı, 1991/21 E., 1992/42 K., 29.6.1992 tarih).</w:t>
      </w:r>
      <w:r w:rsidR="00F6079E" w:rsidRPr="00BC78E0">
        <w:rPr>
          <w:rFonts w:ascii="Times New Roman" w:hAnsi="Times New Roman"/>
          <w:bCs/>
          <w:sz w:val="24"/>
          <w:szCs w:val="24"/>
          <w:lang w:eastAsia="tr-TR"/>
        </w:rPr>
        <w:t xml:space="preserve"> </w:t>
      </w:r>
    </w:p>
    <w:p w:rsidR="00E04D51" w:rsidRPr="00BC78E0" w:rsidRDefault="00E04D51" w:rsidP="00E04D51">
      <w:pPr>
        <w:spacing w:after="0" w:line="240" w:lineRule="auto"/>
        <w:ind w:firstLine="851"/>
        <w:jc w:val="both"/>
        <w:rPr>
          <w:rFonts w:ascii="Times New Roman" w:hAnsi="Times New Roman"/>
          <w:bCs/>
          <w:sz w:val="24"/>
          <w:szCs w:val="24"/>
          <w:lang w:eastAsia="tr-TR"/>
        </w:rPr>
      </w:pPr>
    </w:p>
    <w:p w:rsidR="00A113E0" w:rsidRPr="00BC78E0" w:rsidRDefault="00A113E0" w:rsidP="00E04D51">
      <w:pPr>
        <w:spacing w:after="0" w:line="240" w:lineRule="auto"/>
        <w:ind w:firstLine="851"/>
        <w:jc w:val="both"/>
        <w:rPr>
          <w:rFonts w:ascii="Times New Roman" w:hAnsi="Times New Roman"/>
          <w:sz w:val="24"/>
          <w:szCs w:val="24"/>
        </w:rPr>
      </w:pPr>
      <w:r w:rsidRPr="00BC78E0">
        <w:rPr>
          <w:rFonts w:ascii="Times New Roman" w:hAnsi="Times New Roman"/>
          <w:bCs/>
          <w:sz w:val="24"/>
          <w:szCs w:val="24"/>
          <w:lang w:eastAsia="tr-TR"/>
        </w:rPr>
        <w:t>Yaygın</w:t>
      </w:r>
      <w:r w:rsidRPr="00BC78E0">
        <w:rPr>
          <w:rFonts w:ascii="Times New Roman" w:hAnsi="Times New Roman"/>
          <w:sz w:val="24"/>
          <w:szCs w:val="24"/>
        </w:rPr>
        <w:t xml:space="preserve"> olarak kabul gören, OECD</w:t>
      </w:r>
      <w:r w:rsidR="00BC78E0">
        <w:rPr>
          <w:rFonts w:ascii="Times New Roman" w:hAnsi="Times New Roman"/>
          <w:sz w:val="24"/>
          <w:szCs w:val="24"/>
        </w:rPr>
        <w:t>’</w:t>
      </w:r>
      <w:r w:rsidRPr="00BC78E0">
        <w:rPr>
          <w:rFonts w:ascii="Times New Roman" w:hAnsi="Times New Roman"/>
          <w:sz w:val="24"/>
          <w:szCs w:val="24"/>
        </w:rPr>
        <w:t>nin belirlediği üniversite özerkliği kriterleridir.  Buna göre bir üniversitenin özerkliği şu koşullara bağlıdır:</w:t>
      </w:r>
    </w:p>
    <w:p w:rsidR="00E04D51" w:rsidRPr="00BC78E0" w:rsidRDefault="00E04D51" w:rsidP="00E04D51">
      <w:pPr>
        <w:spacing w:after="0" w:line="240" w:lineRule="auto"/>
        <w:ind w:firstLine="851"/>
        <w:jc w:val="both"/>
        <w:rPr>
          <w:rFonts w:ascii="Times New Roman" w:hAnsi="Times New Roman"/>
          <w:sz w:val="24"/>
          <w:szCs w:val="24"/>
        </w:rPr>
      </w:pPr>
    </w:p>
    <w:p w:rsidR="00A113E0" w:rsidRPr="00BC78E0" w:rsidRDefault="00A113E0" w:rsidP="00E04D51">
      <w:pPr>
        <w:numPr>
          <w:ilvl w:val="0"/>
          <w:numId w:val="34"/>
        </w:numPr>
        <w:spacing w:after="0" w:line="240" w:lineRule="auto"/>
        <w:ind w:left="0" w:firstLine="851"/>
        <w:jc w:val="both"/>
        <w:rPr>
          <w:rFonts w:ascii="Times New Roman" w:hAnsi="Times New Roman"/>
          <w:sz w:val="24"/>
          <w:szCs w:val="24"/>
        </w:rPr>
      </w:pPr>
      <w:r w:rsidRPr="00BC78E0">
        <w:rPr>
          <w:rFonts w:ascii="Times New Roman" w:hAnsi="Times New Roman"/>
          <w:sz w:val="24"/>
          <w:szCs w:val="24"/>
        </w:rPr>
        <w:t>Gayrimenkul ve diğer donanımların mülkiyetine sahip olabilmek</w:t>
      </w:r>
    </w:p>
    <w:p w:rsidR="00A113E0" w:rsidRPr="00BC78E0" w:rsidRDefault="00A113E0" w:rsidP="00E04D51">
      <w:pPr>
        <w:numPr>
          <w:ilvl w:val="0"/>
          <w:numId w:val="34"/>
        </w:numPr>
        <w:spacing w:after="0" w:line="240" w:lineRule="auto"/>
        <w:ind w:left="0" w:firstLine="851"/>
        <w:jc w:val="both"/>
        <w:rPr>
          <w:rFonts w:ascii="Times New Roman" w:hAnsi="Times New Roman"/>
          <w:sz w:val="24"/>
          <w:szCs w:val="24"/>
        </w:rPr>
      </w:pPr>
      <w:r w:rsidRPr="00BC78E0">
        <w:rPr>
          <w:rFonts w:ascii="Times New Roman" w:hAnsi="Times New Roman"/>
          <w:sz w:val="24"/>
          <w:szCs w:val="24"/>
        </w:rPr>
        <w:t>Borçlanarak fon yaratabilmek</w:t>
      </w:r>
    </w:p>
    <w:p w:rsidR="00A113E0" w:rsidRPr="00BC78E0" w:rsidRDefault="00A113E0" w:rsidP="00E04D51">
      <w:pPr>
        <w:numPr>
          <w:ilvl w:val="0"/>
          <w:numId w:val="34"/>
        </w:numPr>
        <w:spacing w:after="0" w:line="240" w:lineRule="auto"/>
        <w:ind w:left="0" w:firstLine="851"/>
        <w:jc w:val="both"/>
        <w:rPr>
          <w:rFonts w:ascii="Times New Roman" w:hAnsi="Times New Roman"/>
          <w:sz w:val="24"/>
          <w:szCs w:val="24"/>
        </w:rPr>
      </w:pPr>
      <w:r w:rsidRPr="00BC78E0">
        <w:rPr>
          <w:rFonts w:ascii="Times New Roman" w:hAnsi="Times New Roman"/>
          <w:sz w:val="24"/>
          <w:szCs w:val="24"/>
        </w:rPr>
        <w:t>Yaratılan kaynakları, kendi amaçları doğrultusunda bağımsız harcayabilmek</w:t>
      </w:r>
    </w:p>
    <w:p w:rsidR="00A113E0" w:rsidRPr="00BC78E0" w:rsidRDefault="00A113E0" w:rsidP="00E04D51">
      <w:pPr>
        <w:numPr>
          <w:ilvl w:val="0"/>
          <w:numId w:val="34"/>
        </w:numPr>
        <w:spacing w:after="0" w:line="240" w:lineRule="auto"/>
        <w:ind w:left="0" w:firstLine="851"/>
        <w:jc w:val="both"/>
        <w:rPr>
          <w:rFonts w:ascii="Times New Roman" w:hAnsi="Times New Roman"/>
          <w:sz w:val="24"/>
          <w:szCs w:val="24"/>
        </w:rPr>
      </w:pPr>
      <w:r w:rsidRPr="00BC78E0">
        <w:rPr>
          <w:rFonts w:ascii="Times New Roman" w:hAnsi="Times New Roman"/>
          <w:sz w:val="24"/>
          <w:szCs w:val="24"/>
        </w:rPr>
        <w:t>Akademik program ve ders içeriklerini belirleyebilmek</w:t>
      </w:r>
    </w:p>
    <w:p w:rsidR="00A113E0" w:rsidRPr="00BC78E0" w:rsidRDefault="00A113E0" w:rsidP="00E04D51">
      <w:pPr>
        <w:numPr>
          <w:ilvl w:val="0"/>
          <w:numId w:val="34"/>
        </w:numPr>
        <w:spacing w:after="0" w:line="240" w:lineRule="auto"/>
        <w:ind w:left="0" w:firstLine="851"/>
        <w:jc w:val="both"/>
        <w:rPr>
          <w:rFonts w:ascii="Times New Roman" w:hAnsi="Times New Roman"/>
          <w:sz w:val="24"/>
          <w:szCs w:val="24"/>
        </w:rPr>
      </w:pPr>
      <w:r w:rsidRPr="00BC78E0">
        <w:rPr>
          <w:rFonts w:ascii="Times New Roman" w:hAnsi="Times New Roman"/>
          <w:sz w:val="24"/>
          <w:szCs w:val="24"/>
        </w:rPr>
        <w:t>Akademik personelin işe alınmasına ve işten çıkarılmasına karar verebilmek</w:t>
      </w:r>
    </w:p>
    <w:p w:rsidR="00A113E0" w:rsidRPr="00BC78E0" w:rsidRDefault="00A113E0" w:rsidP="00E04D51">
      <w:pPr>
        <w:numPr>
          <w:ilvl w:val="0"/>
          <w:numId w:val="34"/>
        </w:numPr>
        <w:spacing w:after="0" w:line="240" w:lineRule="auto"/>
        <w:ind w:left="0" w:firstLine="851"/>
        <w:jc w:val="both"/>
        <w:rPr>
          <w:rFonts w:ascii="Times New Roman" w:hAnsi="Times New Roman"/>
          <w:sz w:val="24"/>
          <w:szCs w:val="24"/>
        </w:rPr>
      </w:pPr>
      <w:r w:rsidRPr="00BC78E0">
        <w:rPr>
          <w:rFonts w:ascii="Times New Roman" w:hAnsi="Times New Roman"/>
          <w:sz w:val="24"/>
          <w:szCs w:val="24"/>
        </w:rPr>
        <w:t>Çalışanların ücretlerini belirleyebilmek</w:t>
      </w:r>
    </w:p>
    <w:p w:rsidR="00A113E0" w:rsidRPr="00BC78E0" w:rsidRDefault="00A113E0" w:rsidP="00E04D51">
      <w:pPr>
        <w:numPr>
          <w:ilvl w:val="0"/>
          <w:numId w:val="34"/>
        </w:numPr>
        <w:spacing w:after="0" w:line="240" w:lineRule="auto"/>
        <w:ind w:left="0" w:firstLine="851"/>
        <w:jc w:val="both"/>
        <w:rPr>
          <w:rFonts w:ascii="Times New Roman" w:hAnsi="Times New Roman"/>
          <w:sz w:val="24"/>
          <w:szCs w:val="24"/>
        </w:rPr>
      </w:pPr>
      <w:r w:rsidRPr="00BC78E0">
        <w:rPr>
          <w:rFonts w:ascii="Times New Roman" w:hAnsi="Times New Roman"/>
          <w:sz w:val="24"/>
          <w:szCs w:val="24"/>
        </w:rPr>
        <w:t>Öğrenci kontenjanlarını belirleyebilmek</w:t>
      </w:r>
    </w:p>
    <w:p w:rsidR="00A113E0" w:rsidRPr="00BC78E0" w:rsidRDefault="00A113E0" w:rsidP="00E04D51">
      <w:pPr>
        <w:numPr>
          <w:ilvl w:val="0"/>
          <w:numId w:val="34"/>
        </w:numPr>
        <w:spacing w:after="0" w:line="240" w:lineRule="auto"/>
        <w:ind w:left="0" w:firstLine="851"/>
        <w:jc w:val="both"/>
        <w:rPr>
          <w:rFonts w:ascii="Times New Roman" w:hAnsi="Times New Roman"/>
          <w:sz w:val="24"/>
          <w:szCs w:val="24"/>
        </w:rPr>
      </w:pPr>
      <w:r w:rsidRPr="00BC78E0">
        <w:rPr>
          <w:rFonts w:ascii="Times New Roman" w:hAnsi="Times New Roman"/>
          <w:sz w:val="24"/>
          <w:szCs w:val="24"/>
        </w:rPr>
        <w:t>Öğrenci harçlarını belirleyebilmek</w:t>
      </w:r>
    </w:p>
    <w:p w:rsidR="00E04D51" w:rsidRPr="00BC78E0" w:rsidRDefault="00E04D51" w:rsidP="00E04D51">
      <w:pPr>
        <w:numPr>
          <w:ilvl w:val="0"/>
          <w:numId w:val="34"/>
        </w:numPr>
        <w:spacing w:after="0" w:line="240" w:lineRule="auto"/>
        <w:ind w:left="0" w:firstLine="851"/>
        <w:jc w:val="both"/>
        <w:rPr>
          <w:rFonts w:ascii="Times New Roman" w:hAnsi="Times New Roman"/>
          <w:sz w:val="24"/>
          <w:szCs w:val="24"/>
        </w:rPr>
      </w:pPr>
    </w:p>
    <w:p w:rsidR="00A113E0" w:rsidRPr="00BC78E0" w:rsidRDefault="00A113E0"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 xml:space="preserve">Avrupa Konseyi Parlamenter Meclisi, akademik özgürlük ile üniversite (kurumsal) özerkliğinin birbirinden ayrılmaz unsurlar olduğunu saptamış ve özerkliği şu ilkeler çerçevesinde tanımlamıştır (Avrupa Konseyi Parlamenter Meclisi, </w:t>
      </w:r>
      <w:r w:rsidR="00BC78E0">
        <w:rPr>
          <w:rFonts w:ascii="Times New Roman" w:hAnsi="Times New Roman"/>
          <w:bCs/>
          <w:sz w:val="24"/>
          <w:szCs w:val="24"/>
          <w:lang w:eastAsia="tr-TR"/>
        </w:rPr>
        <w:t>“</w:t>
      </w:r>
      <w:r w:rsidRPr="00BC78E0">
        <w:rPr>
          <w:rFonts w:ascii="Times New Roman" w:hAnsi="Times New Roman"/>
          <w:bCs/>
          <w:sz w:val="24"/>
          <w:szCs w:val="24"/>
          <w:lang w:eastAsia="tr-TR"/>
        </w:rPr>
        <w:t>Academic Freedom and University Autonomy</w:t>
      </w:r>
      <w:r w:rsidR="00BC78E0">
        <w:rPr>
          <w:rFonts w:ascii="Times New Roman" w:hAnsi="Times New Roman"/>
          <w:bCs/>
          <w:sz w:val="24"/>
          <w:szCs w:val="24"/>
          <w:lang w:eastAsia="tr-TR"/>
        </w:rPr>
        <w:t>”</w:t>
      </w:r>
      <w:r w:rsidRPr="00BC78E0">
        <w:rPr>
          <w:rFonts w:ascii="Times New Roman" w:hAnsi="Times New Roman"/>
          <w:bCs/>
          <w:sz w:val="24"/>
          <w:szCs w:val="24"/>
          <w:lang w:eastAsia="tr-TR"/>
        </w:rPr>
        <w:t xml:space="preserve"> Rapor, Doc.10943, 2 Haziran 2006.) </w:t>
      </w:r>
    </w:p>
    <w:p w:rsidR="00E04D51" w:rsidRPr="00BC78E0" w:rsidRDefault="00E04D51" w:rsidP="00E04D51">
      <w:pPr>
        <w:spacing w:after="0" w:line="240" w:lineRule="auto"/>
        <w:ind w:firstLine="851"/>
        <w:jc w:val="both"/>
        <w:rPr>
          <w:rFonts w:ascii="Times New Roman" w:hAnsi="Times New Roman"/>
          <w:bCs/>
          <w:sz w:val="24"/>
          <w:szCs w:val="24"/>
          <w:lang w:eastAsia="tr-TR"/>
        </w:rPr>
      </w:pPr>
    </w:p>
    <w:p w:rsidR="00A113E0" w:rsidRPr="00BC78E0" w:rsidRDefault="00A113E0" w:rsidP="00E04D51">
      <w:pPr>
        <w:numPr>
          <w:ilvl w:val="0"/>
          <w:numId w:val="34"/>
        </w:numPr>
        <w:spacing w:after="0" w:line="240" w:lineRule="auto"/>
        <w:ind w:left="0" w:firstLine="851"/>
        <w:jc w:val="both"/>
        <w:rPr>
          <w:rFonts w:ascii="Times New Roman" w:hAnsi="Times New Roman"/>
          <w:sz w:val="24"/>
          <w:szCs w:val="24"/>
        </w:rPr>
      </w:pPr>
      <w:r w:rsidRPr="00BC78E0">
        <w:rPr>
          <w:rFonts w:ascii="Times New Roman" w:hAnsi="Times New Roman"/>
          <w:sz w:val="24"/>
          <w:szCs w:val="24"/>
        </w:rPr>
        <w:t>Araştırma ve eğitimde akademik özgürlük, ifade ve eylem özgürlüğünü, bilgi yayma özgürlüğünün yanında bilgi ve hakikatin peşinde ve dağıtımında sınırsız sorgulama özgürlüğünü garanti etmelidir.</w:t>
      </w:r>
    </w:p>
    <w:p w:rsidR="00E04D51" w:rsidRPr="00BC78E0" w:rsidRDefault="00E04D51" w:rsidP="00E04D51">
      <w:pPr>
        <w:spacing w:after="0" w:line="240" w:lineRule="auto"/>
        <w:ind w:left="851"/>
        <w:jc w:val="both"/>
        <w:rPr>
          <w:rFonts w:ascii="Times New Roman" w:hAnsi="Times New Roman"/>
          <w:sz w:val="24"/>
          <w:szCs w:val="24"/>
        </w:rPr>
      </w:pPr>
    </w:p>
    <w:p w:rsidR="00E04D51" w:rsidRPr="00BC78E0" w:rsidRDefault="00A113E0" w:rsidP="00E04D51">
      <w:pPr>
        <w:numPr>
          <w:ilvl w:val="0"/>
          <w:numId w:val="34"/>
        </w:numPr>
        <w:spacing w:after="0" w:line="240" w:lineRule="auto"/>
        <w:ind w:left="0" w:firstLine="851"/>
        <w:jc w:val="both"/>
        <w:rPr>
          <w:rFonts w:ascii="Times New Roman" w:hAnsi="Times New Roman"/>
          <w:sz w:val="24"/>
          <w:szCs w:val="24"/>
        </w:rPr>
      </w:pPr>
      <w:r w:rsidRPr="00BC78E0">
        <w:rPr>
          <w:rFonts w:ascii="Times New Roman" w:hAnsi="Times New Roman"/>
          <w:sz w:val="24"/>
          <w:szCs w:val="24"/>
        </w:rPr>
        <w:t>Üniversitelerin kurumsal özerkliği, üniversitelerin geleneksel ve temel kültürel ve sosyal misyonuna bağlılık demektir.  Üniversitelerin entelektüel üretimlerine ilişkin faydalı politika ile iyi ve etkin yönetim de bu bağlılıktan doğan kurumsal bağımsızlıkla bir anlam kazanabilir.</w:t>
      </w:r>
    </w:p>
    <w:p w:rsidR="00E04D51" w:rsidRPr="00BC78E0" w:rsidRDefault="00E04D51" w:rsidP="00E04D51">
      <w:pPr>
        <w:spacing w:after="0" w:line="240" w:lineRule="auto"/>
        <w:jc w:val="both"/>
        <w:rPr>
          <w:rFonts w:ascii="Times New Roman" w:hAnsi="Times New Roman"/>
          <w:sz w:val="24"/>
          <w:szCs w:val="24"/>
        </w:rPr>
      </w:pPr>
    </w:p>
    <w:p w:rsidR="00A113E0" w:rsidRPr="00BC78E0" w:rsidRDefault="00A113E0" w:rsidP="00E04D51">
      <w:pPr>
        <w:numPr>
          <w:ilvl w:val="0"/>
          <w:numId w:val="34"/>
        </w:numPr>
        <w:spacing w:after="0" w:line="240" w:lineRule="auto"/>
        <w:ind w:left="0" w:firstLine="851"/>
        <w:jc w:val="both"/>
        <w:rPr>
          <w:rFonts w:ascii="Times New Roman" w:hAnsi="Times New Roman"/>
          <w:sz w:val="24"/>
          <w:szCs w:val="24"/>
        </w:rPr>
      </w:pPr>
      <w:r w:rsidRPr="00BC78E0">
        <w:rPr>
          <w:rFonts w:ascii="Times New Roman" w:hAnsi="Times New Roman"/>
          <w:sz w:val="24"/>
          <w:szCs w:val="24"/>
        </w:rPr>
        <w:t>Tarih, akademik özgürlük ve üniversite özerkliğine yönelik ihlallerinin her zaman entelektüel seviyedeki düşüşe ve bunun sonucu olarak sosyal ve ekonomik durgunluğa neden olduğunu kanıtlamıştır.</w:t>
      </w:r>
    </w:p>
    <w:p w:rsidR="00E04D51" w:rsidRPr="00BC78E0" w:rsidRDefault="00E04D51" w:rsidP="00E04D51">
      <w:pPr>
        <w:pStyle w:val="ListeParagraf"/>
        <w:rPr>
          <w:rFonts w:ascii="Times New Roman" w:hAnsi="Times New Roman"/>
          <w:sz w:val="24"/>
          <w:szCs w:val="24"/>
        </w:rPr>
      </w:pPr>
    </w:p>
    <w:p w:rsidR="00A113E0" w:rsidRPr="00BC78E0" w:rsidRDefault="00A113E0"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lastRenderedPageBreak/>
        <w:t>Bu noktada üniversite özerkliği kavramı ile kamu yararı kavramı arasındaki ilişkiye değinmek gerekir. Yükseköğretim bağlamında kamu yararı, yükseköğretim çıktılarının (eğitim ve araştırma) daha iyi, entelektüel kapasitesi gelişmiş ve etkin bir şekilde üretilmesi ve bunun da toplumun tüm kesimleri tarafından ulaşılabilirliğinin sağlanması olarak özetlenebilir. Rapor bu çerçevede kamu yararıyla üniversite özerkliği arasındaki dengeyi şu şekilde incelemektedir:</w:t>
      </w:r>
    </w:p>
    <w:p w:rsidR="00E04D51" w:rsidRPr="00BC78E0" w:rsidRDefault="00E04D51" w:rsidP="00E04D51">
      <w:pPr>
        <w:spacing w:after="0" w:line="240" w:lineRule="auto"/>
        <w:ind w:firstLine="851"/>
        <w:jc w:val="both"/>
        <w:rPr>
          <w:rFonts w:ascii="Times New Roman" w:hAnsi="Times New Roman"/>
          <w:bCs/>
          <w:sz w:val="24"/>
          <w:szCs w:val="24"/>
          <w:lang w:eastAsia="tr-TR"/>
        </w:rPr>
      </w:pPr>
    </w:p>
    <w:p w:rsidR="00A113E0" w:rsidRPr="00BC78E0" w:rsidRDefault="00A113E0" w:rsidP="00E04D51">
      <w:pPr>
        <w:numPr>
          <w:ilvl w:val="0"/>
          <w:numId w:val="34"/>
        </w:numPr>
        <w:spacing w:after="0" w:line="240" w:lineRule="auto"/>
        <w:ind w:left="0" w:firstLine="851"/>
        <w:jc w:val="both"/>
        <w:rPr>
          <w:rFonts w:ascii="Times New Roman" w:hAnsi="Times New Roman"/>
          <w:sz w:val="24"/>
          <w:szCs w:val="24"/>
        </w:rPr>
      </w:pPr>
      <w:r w:rsidRPr="00BC78E0">
        <w:rPr>
          <w:rFonts w:ascii="Times New Roman" w:hAnsi="Times New Roman"/>
          <w:sz w:val="24"/>
          <w:szCs w:val="24"/>
        </w:rPr>
        <w:t xml:space="preserve">Kimi dönemlerde ortaya çıkan zorlayıcı koşullar üniversitelerin kendilerini </w:t>
      </w:r>
      <w:r w:rsidR="00BC78E0">
        <w:rPr>
          <w:rFonts w:ascii="Times New Roman" w:hAnsi="Times New Roman"/>
          <w:sz w:val="24"/>
          <w:szCs w:val="24"/>
        </w:rPr>
        <w:t>“</w:t>
      </w:r>
      <w:r w:rsidRPr="00BC78E0">
        <w:rPr>
          <w:rFonts w:ascii="Times New Roman" w:hAnsi="Times New Roman"/>
          <w:sz w:val="24"/>
          <w:szCs w:val="24"/>
        </w:rPr>
        <w:t>fildişi kulelerine</w:t>
      </w:r>
      <w:r w:rsidR="00BC78E0">
        <w:rPr>
          <w:rFonts w:ascii="Times New Roman" w:hAnsi="Times New Roman"/>
          <w:sz w:val="24"/>
          <w:szCs w:val="24"/>
        </w:rPr>
        <w:t>”</w:t>
      </w:r>
      <w:r w:rsidRPr="00BC78E0">
        <w:rPr>
          <w:rFonts w:ascii="Times New Roman" w:hAnsi="Times New Roman"/>
          <w:sz w:val="24"/>
          <w:szCs w:val="24"/>
        </w:rPr>
        <w:t xml:space="preserve"> hapsetmelerine ve eğitim ve gelişimine katkı sağlamaları gereken toplumun değişen ihtiyaçlarını karşılayamamalarına neden olabilmektedir. Bu üniversiteler, temel sorunların çözülmesine katkıda bulunabilecek kadar topluma yakın olmalı ancak daha uzun vadeli bir bakış açısı elde edebilmek ve kritik bir mesafeyi koruyabilmek için de toplumdan bağımsız olmalıdır.</w:t>
      </w:r>
    </w:p>
    <w:p w:rsidR="00E04D51" w:rsidRPr="00BC78E0" w:rsidRDefault="00E04D51" w:rsidP="00E04D51">
      <w:pPr>
        <w:spacing w:after="0" w:line="240" w:lineRule="auto"/>
        <w:ind w:left="851"/>
        <w:jc w:val="both"/>
        <w:rPr>
          <w:rFonts w:ascii="Times New Roman" w:hAnsi="Times New Roman"/>
          <w:sz w:val="24"/>
          <w:szCs w:val="24"/>
        </w:rPr>
      </w:pPr>
    </w:p>
    <w:p w:rsidR="00A113E0" w:rsidRPr="00BC78E0" w:rsidRDefault="00A113E0" w:rsidP="00E04D51">
      <w:pPr>
        <w:numPr>
          <w:ilvl w:val="0"/>
          <w:numId w:val="34"/>
        </w:numPr>
        <w:spacing w:after="0" w:line="240" w:lineRule="auto"/>
        <w:ind w:left="0" w:firstLine="851"/>
        <w:jc w:val="both"/>
        <w:rPr>
          <w:rFonts w:ascii="Times New Roman" w:hAnsi="Times New Roman"/>
          <w:sz w:val="24"/>
          <w:szCs w:val="24"/>
        </w:rPr>
      </w:pPr>
      <w:r w:rsidRPr="00BC78E0">
        <w:rPr>
          <w:rFonts w:ascii="Times New Roman" w:hAnsi="Times New Roman"/>
          <w:sz w:val="24"/>
          <w:szCs w:val="24"/>
        </w:rPr>
        <w:t>Akademik misyonun, modern dünyanın ve çağdaş toplumların gereksinimlerini ve ihtiyaçlarını karşılayabilmesi; üniversiteler ahlaki ve entelektüel anlamda tüm siyasi veya dini otoritelerden ve ekonomik güçlerden bağımsız olursa en iyi şekilde gerçekleştirilebilir.</w:t>
      </w:r>
    </w:p>
    <w:p w:rsidR="00E04D51" w:rsidRPr="00BC78E0" w:rsidRDefault="00E04D51" w:rsidP="00E04D51">
      <w:pPr>
        <w:spacing w:after="0" w:line="240" w:lineRule="auto"/>
        <w:jc w:val="both"/>
        <w:rPr>
          <w:rFonts w:ascii="Times New Roman" w:hAnsi="Times New Roman"/>
          <w:sz w:val="24"/>
          <w:szCs w:val="24"/>
        </w:rPr>
      </w:pPr>
    </w:p>
    <w:p w:rsidR="00A113E0" w:rsidRPr="00BC78E0" w:rsidRDefault="00A113E0" w:rsidP="00E04D51">
      <w:pPr>
        <w:numPr>
          <w:ilvl w:val="0"/>
          <w:numId w:val="34"/>
        </w:numPr>
        <w:spacing w:after="0" w:line="240" w:lineRule="auto"/>
        <w:ind w:left="0" w:firstLine="851"/>
        <w:jc w:val="both"/>
        <w:rPr>
          <w:rFonts w:ascii="Times New Roman" w:hAnsi="Times New Roman"/>
          <w:sz w:val="24"/>
          <w:szCs w:val="24"/>
        </w:rPr>
      </w:pPr>
      <w:r w:rsidRPr="00BC78E0">
        <w:rPr>
          <w:rFonts w:ascii="Times New Roman" w:hAnsi="Times New Roman"/>
          <w:sz w:val="24"/>
          <w:szCs w:val="24"/>
        </w:rPr>
        <w:t>Üniversitelerin akademik özgürlük ve özerkliği tarih boyunca gelişimini sürdüren bir kurumun özgüllüğü ve özgünlüğüne duyulan güven ve saygıyla doğrudan alakalıdır. Ancak bu kavram, akademik dünya ile toplum arasında ortaklık ruhuyla sürekli ve açık bir diyalogun konusu olarak kalmalıdır. Üniversitelerin, belli toplumsal ve politik hedefleri karşılayabilmesi ve hatta piyasa ve iş dünyasının belirli taleplerine uyması beklenebilir, fakat bu üniversitelerin her şeyden önce toplumdaki kısa ve uzun vadeli hedeflerini gerçekleştirme yolunda hangi araçların seçileceğine dair karar verme yetkisine de sahip olmaları gerekir.</w:t>
      </w:r>
    </w:p>
    <w:p w:rsidR="00E04D51" w:rsidRPr="00BC78E0" w:rsidRDefault="00E04D51" w:rsidP="00E04D51">
      <w:pPr>
        <w:spacing w:after="0" w:line="240" w:lineRule="auto"/>
        <w:jc w:val="both"/>
        <w:rPr>
          <w:rFonts w:ascii="Times New Roman" w:hAnsi="Times New Roman"/>
          <w:sz w:val="24"/>
          <w:szCs w:val="24"/>
        </w:rPr>
      </w:pPr>
    </w:p>
    <w:p w:rsidR="00A113E0" w:rsidRPr="00BC78E0" w:rsidRDefault="00A113E0" w:rsidP="00E04D51">
      <w:pPr>
        <w:spacing w:after="0" w:line="240" w:lineRule="auto"/>
        <w:ind w:firstLine="851"/>
        <w:jc w:val="both"/>
        <w:rPr>
          <w:rFonts w:ascii="Times New Roman" w:hAnsi="Times New Roman"/>
          <w:sz w:val="24"/>
          <w:szCs w:val="24"/>
        </w:rPr>
      </w:pPr>
      <w:r w:rsidRPr="00BC78E0">
        <w:rPr>
          <w:rFonts w:ascii="Times New Roman" w:hAnsi="Times New Roman"/>
          <w:sz w:val="24"/>
          <w:szCs w:val="24"/>
        </w:rPr>
        <w:t>Rapor üniversitelerin gelenek ve kurumsal hafızalarının da özerkliklerinin ayrılmaz bir parçası olduğunun altını çizmiştir:</w:t>
      </w:r>
    </w:p>
    <w:p w:rsidR="00E04D51" w:rsidRPr="00BC78E0" w:rsidRDefault="00E04D51" w:rsidP="00E04D51">
      <w:pPr>
        <w:spacing w:after="0" w:line="240" w:lineRule="auto"/>
        <w:ind w:firstLine="851"/>
        <w:jc w:val="both"/>
        <w:rPr>
          <w:rFonts w:ascii="Times New Roman" w:hAnsi="Times New Roman"/>
          <w:sz w:val="24"/>
          <w:szCs w:val="24"/>
        </w:rPr>
      </w:pPr>
    </w:p>
    <w:p w:rsidR="00A113E0" w:rsidRPr="00BC78E0" w:rsidRDefault="00A113E0" w:rsidP="00E04D51">
      <w:pPr>
        <w:numPr>
          <w:ilvl w:val="0"/>
          <w:numId w:val="34"/>
        </w:numPr>
        <w:spacing w:after="0" w:line="240" w:lineRule="auto"/>
        <w:ind w:left="0" w:firstLine="851"/>
        <w:jc w:val="both"/>
        <w:rPr>
          <w:rFonts w:ascii="Times New Roman" w:hAnsi="Times New Roman"/>
          <w:sz w:val="24"/>
          <w:szCs w:val="24"/>
        </w:rPr>
      </w:pPr>
      <w:r w:rsidRPr="00BC78E0">
        <w:rPr>
          <w:rFonts w:ascii="Times New Roman" w:hAnsi="Times New Roman"/>
          <w:sz w:val="24"/>
          <w:szCs w:val="24"/>
        </w:rPr>
        <w:t xml:space="preserve">Bir üniversite bünyesinde her nesil, kendinden önce gelenlerin topladığı bilgi birikimini, kendi bakış açısıyla yeniden organize etmek için tekrar gözden geçirir. Yeni anlamlar için yapılan bu arayış genellikle </w:t>
      </w:r>
      <w:r w:rsidR="00BC78E0">
        <w:rPr>
          <w:rFonts w:ascii="Times New Roman" w:hAnsi="Times New Roman"/>
          <w:sz w:val="24"/>
          <w:szCs w:val="24"/>
        </w:rPr>
        <w:t>“</w:t>
      </w:r>
      <w:r w:rsidRPr="00BC78E0">
        <w:rPr>
          <w:rFonts w:ascii="Times New Roman" w:hAnsi="Times New Roman"/>
          <w:sz w:val="24"/>
          <w:szCs w:val="24"/>
        </w:rPr>
        <w:t>ilmiye</w:t>
      </w:r>
      <w:r w:rsidR="00BC78E0">
        <w:rPr>
          <w:rFonts w:ascii="Times New Roman" w:hAnsi="Times New Roman"/>
          <w:sz w:val="24"/>
          <w:szCs w:val="24"/>
        </w:rPr>
        <w:t>”</w:t>
      </w:r>
      <w:r w:rsidRPr="00BC78E0">
        <w:rPr>
          <w:rFonts w:ascii="Times New Roman" w:hAnsi="Times New Roman"/>
          <w:sz w:val="24"/>
          <w:szCs w:val="24"/>
        </w:rPr>
        <w:t xml:space="preserve"> olarak adlandırılır. Dünya için üniversiteler, somut bilgi ve verilerin yığıldığı arşivler değildir. Aksine, Dünya için bilgiyi bir bütün içinde anlamlandıran belleğidir.</w:t>
      </w:r>
    </w:p>
    <w:p w:rsidR="00E04D51" w:rsidRPr="00BC78E0" w:rsidRDefault="00E04D51" w:rsidP="00E04D51">
      <w:pPr>
        <w:spacing w:after="0" w:line="240" w:lineRule="auto"/>
        <w:ind w:left="851"/>
        <w:jc w:val="both"/>
        <w:rPr>
          <w:rFonts w:ascii="Times New Roman" w:hAnsi="Times New Roman"/>
          <w:sz w:val="24"/>
          <w:szCs w:val="24"/>
        </w:rPr>
      </w:pPr>
    </w:p>
    <w:p w:rsidR="00A113E0" w:rsidRPr="00BC78E0" w:rsidRDefault="00A113E0"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Bu ilkeler de dikkate alındığında üniversitele</w:t>
      </w:r>
      <w:r w:rsidR="00BC78E0">
        <w:rPr>
          <w:rFonts w:ascii="Times New Roman" w:hAnsi="Times New Roman"/>
          <w:bCs/>
          <w:sz w:val="24"/>
          <w:szCs w:val="24"/>
          <w:lang w:eastAsia="tr-TR"/>
        </w:rPr>
        <w:t>r</w:t>
      </w:r>
      <w:r w:rsidRPr="00BC78E0">
        <w:rPr>
          <w:rFonts w:ascii="Times New Roman" w:hAnsi="Times New Roman"/>
          <w:bCs/>
          <w:sz w:val="24"/>
          <w:szCs w:val="24"/>
          <w:lang w:eastAsia="tr-TR"/>
        </w:rPr>
        <w:t xml:space="preserve">in kanunla kurulacağı ilkesinin aynı zamanda yasama organının istediği üniversiteyi istediği zaman kapatabileceği ya da üniversitenin bazı fakülte, bölüm ve enstitülerini tüm öğretim üyesi, personeli ve öğrencisiyle birlikte başka üniversitelere nakledebileceği anlamına gelmez. Bu tür müdahaleler </w:t>
      </w:r>
      <w:r w:rsidR="00FA4CED" w:rsidRPr="00BC78E0">
        <w:rPr>
          <w:rFonts w:ascii="Times New Roman" w:hAnsi="Times New Roman"/>
          <w:bCs/>
          <w:sz w:val="24"/>
          <w:szCs w:val="24"/>
          <w:lang w:eastAsia="tr-TR"/>
        </w:rPr>
        <w:t>üniversite özerkliğini ortadan kaldırır.</w:t>
      </w:r>
      <w:r w:rsidRPr="00BC78E0">
        <w:rPr>
          <w:rFonts w:ascii="Times New Roman" w:hAnsi="Times New Roman"/>
          <w:bCs/>
          <w:sz w:val="24"/>
          <w:szCs w:val="24"/>
          <w:lang w:eastAsia="tr-TR"/>
        </w:rPr>
        <w:t xml:space="preserve"> </w:t>
      </w:r>
    </w:p>
    <w:p w:rsidR="00E04D51" w:rsidRPr="00BC78E0" w:rsidRDefault="00E04D51" w:rsidP="00E04D51">
      <w:pPr>
        <w:spacing w:after="0" w:line="240" w:lineRule="auto"/>
        <w:ind w:firstLine="851"/>
        <w:jc w:val="both"/>
        <w:rPr>
          <w:rFonts w:ascii="Times New Roman" w:hAnsi="Times New Roman"/>
          <w:bCs/>
          <w:sz w:val="24"/>
          <w:szCs w:val="24"/>
          <w:lang w:eastAsia="tr-TR"/>
        </w:rPr>
      </w:pPr>
    </w:p>
    <w:p w:rsidR="0029764D" w:rsidRPr="00BC78E0" w:rsidRDefault="00EF5CEE"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 xml:space="preserve">Siyasal iktidarın bu müdahalesi aslında toplumun çağdaş yaşam biçimine müdahaledir. </w:t>
      </w:r>
      <w:r w:rsidR="00F6079E" w:rsidRPr="00BC78E0">
        <w:rPr>
          <w:rFonts w:ascii="Times New Roman" w:hAnsi="Times New Roman"/>
          <w:bCs/>
          <w:sz w:val="24"/>
          <w:szCs w:val="24"/>
          <w:lang w:eastAsia="tr-TR"/>
        </w:rPr>
        <w:t xml:space="preserve">Tüm bu açıklanan sebeplerle iptali talep edilen düzenleme Anayasanın 27. </w:t>
      </w:r>
      <w:r w:rsidR="00C97581" w:rsidRPr="00BC78E0">
        <w:rPr>
          <w:rFonts w:ascii="Times New Roman" w:hAnsi="Times New Roman"/>
          <w:bCs/>
          <w:sz w:val="24"/>
          <w:szCs w:val="24"/>
          <w:lang w:eastAsia="tr-TR"/>
        </w:rPr>
        <w:t>v</w:t>
      </w:r>
      <w:r w:rsidR="00F6079E" w:rsidRPr="00BC78E0">
        <w:rPr>
          <w:rFonts w:ascii="Times New Roman" w:hAnsi="Times New Roman"/>
          <w:bCs/>
          <w:sz w:val="24"/>
          <w:szCs w:val="24"/>
          <w:lang w:eastAsia="tr-TR"/>
        </w:rPr>
        <w:t xml:space="preserve">e 130. </w:t>
      </w:r>
      <w:r w:rsidR="00C97581" w:rsidRPr="00BC78E0">
        <w:rPr>
          <w:rFonts w:ascii="Times New Roman" w:hAnsi="Times New Roman"/>
          <w:bCs/>
          <w:sz w:val="24"/>
          <w:szCs w:val="24"/>
          <w:lang w:eastAsia="tr-TR"/>
        </w:rPr>
        <w:t>m</w:t>
      </w:r>
      <w:r w:rsidR="00F6079E" w:rsidRPr="00BC78E0">
        <w:rPr>
          <w:rFonts w:ascii="Times New Roman" w:hAnsi="Times New Roman"/>
          <w:bCs/>
          <w:sz w:val="24"/>
          <w:szCs w:val="24"/>
          <w:lang w:eastAsia="tr-TR"/>
        </w:rPr>
        <w:t>addelerine aykırıl</w:t>
      </w:r>
      <w:r w:rsidR="00C97581" w:rsidRPr="00BC78E0">
        <w:rPr>
          <w:rFonts w:ascii="Times New Roman" w:hAnsi="Times New Roman"/>
          <w:bCs/>
          <w:sz w:val="24"/>
          <w:szCs w:val="24"/>
          <w:lang w:eastAsia="tr-TR"/>
        </w:rPr>
        <w:t>ık teşkil eder, iptali gerekir.</w:t>
      </w:r>
    </w:p>
    <w:p w:rsidR="0029764D" w:rsidRPr="00BC78E0" w:rsidRDefault="0029764D" w:rsidP="00E04D51">
      <w:pPr>
        <w:spacing w:after="0" w:line="240" w:lineRule="auto"/>
        <w:ind w:firstLine="851"/>
        <w:jc w:val="both"/>
        <w:rPr>
          <w:rFonts w:ascii="Times New Roman" w:hAnsi="Times New Roman"/>
          <w:bCs/>
          <w:sz w:val="24"/>
          <w:szCs w:val="24"/>
          <w:lang w:eastAsia="tr-TR"/>
        </w:rPr>
      </w:pPr>
    </w:p>
    <w:p w:rsidR="007A069A" w:rsidRPr="00BC78E0" w:rsidRDefault="007004DC" w:rsidP="00E04D51">
      <w:pPr>
        <w:tabs>
          <w:tab w:val="left" w:pos="708"/>
          <w:tab w:val="center" w:pos="1524"/>
          <w:tab w:val="center" w:pos="3660"/>
          <w:tab w:val="center" w:pos="5928"/>
        </w:tabs>
        <w:spacing w:after="0" w:line="240" w:lineRule="auto"/>
        <w:ind w:firstLine="851"/>
        <w:jc w:val="both"/>
        <w:rPr>
          <w:rFonts w:ascii="Times New Roman" w:hAnsi="Times New Roman"/>
          <w:sz w:val="24"/>
          <w:szCs w:val="24"/>
          <w:lang w:eastAsia="tr-TR"/>
        </w:rPr>
      </w:pPr>
      <w:r w:rsidRPr="00BC78E0">
        <w:rPr>
          <w:rFonts w:ascii="Times New Roman" w:hAnsi="Times New Roman"/>
          <w:sz w:val="24"/>
          <w:szCs w:val="24"/>
          <w:lang w:eastAsia="tr-TR"/>
        </w:rPr>
        <w:t>7.</w:t>
      </w:r>
      <w:r w:rsidR="00E04D51" w:rsidRPr="00BC78E0">
        <w:rPr>
          <w:rFonts w:ascii="Times New Roman" w:hAnsi="Times New Roman"/>
          <w:sz w:val="24"/>
          <w:szCs w:val="24"/>
          <w:lang w:eastAsia="tr-TR"/>
        </w:rPr>
        <w:t xml:space="preserve"> </w:t>
      </w:r>
      <w:r w:rsidRPr="00BC78E0">
        <w:rPr>
          <w:rFonts w:ascii="Times New Roman" w:hAnsi="Times New Roman"/>
          <w:sz w:val="24"/>
          <w:szCs w:val="24"/>
          <w:lang w:eastAsia="tr-TR"/>
        </w:rPr>
        <w:t>maddesi ile 2547 sayılı Kanuna eklenen EK MADDE 180</w:t>
      </w:r>
      <w:r w:rsidR="00BC78E0">
        <w:rPr>
          <w:rFonts w:ascii="Times New Roman" w:hAnsi="Times New Roman"/>
          <w:sz w:val="24"/>
          <w:szCs w:val="24"/>
          <w:lang w:eastAsia="tr-TR"/>
        </w:rPr>
        <w:t>’</w:t>
      </w:r>
      <w:r w:rsidRPr="00BC78E0">
        <w:rPr>
          <w:rFonts w:ascii="Times New Roman" w:hAnsi="Times New Roman"/>
          <w:sz w:val="24"/>
          <w:szCs w:val="24"/>
          <w:lang w:eastAsia="tr-TR"/>
        </w:rPr>
        <w:t xml:space="preserve">in ikinci fıkrasının (a) bendinde yer alan </w:t>
      </w:r>
      <w:r w:rsidR="00BC78E0">
        <w:rPr>
          <w:rFonts w:ascii="Times New Roman" w:hAnsi="Times New Roman"/>
          <w:sz w:val="24"/>
          <w:szCs w:val="24"/>
          <w:lang w:eastAsia="tr-TR"/>
        </w:rPr>
        <w:t>“</w:t>
      </w:r>
      <w:r w:rsidRPr="00BC78E0">
        <w:rPr>
          <w:rFonts w:ascii="Times New Roman" w:hAnsi="Times New Roman"/>
          <w:sz w:val="24"/>
          <w:szCs w:val="24"/>
          <w:lang w:eastAsia="tr-TR"/>
        </w:rPr>
        <w:t xml:space="preserve">Kütahya Dumlupınar Üniversitesine bağlı iken bağlantısı değiştirilerek Rektörlüğe bağlanan Diş Hekimliği Fakültesi ile Tıp Fakültesinden, Kütahya Dumlupınar </w:t>
      </w:r>
      <w:r w:rsidRPr="00BC78E0">
        <w:rPr>
          <w:rFonts w:ascii="Times New Roman" w:hAnsi="Times New Roman"/>
          <w:sz w:val="24"/>
          <w:szCs w:val="24"/>
          <w:lang w:eastAsia="tr-TR"/>
        </w:rPr>
        <w:lastRenderedPageBreak/>
        <w:t>Üniversitesine bağlı Kütahya Sağlık Yüksekokulunun fakülteye dönüştürülmesi ve adı ile bağlantısının değiştirilmesi ile oluşturularak Rektörlüğe bağlanan Sağlık Bilimleri Fakültesinden,</w:t>
      </w:r>
      <w:r w:rsidR="00BC78E0">
        <w:rPr>
          <w:rFonts w:ascii="Times New Roman" w:hAnsi="Times New Roman"/>
          <w:sz w:val="24"/>
          <w:szCs w:val="24"/>
          <w:lang w:eastAsia="tr-TR"/>
        </w:rPr>
        <w:t>”</w:t>
      </w:r>
      <w:r w:rsidRPr="00BC78E0">
        <w:rPr>
          <w:rFonts w:ascii="Times New Roman" w:hAnsi="Times New Roman"/>
          <w:sz w:val="24"/>
          <w:szCs w:val="24"/>
          <w:lang w:eastAsia="tr-TR"/>
        </w:rPr>
        <w:t xml:space="preserve"> ibaresi ile (b) bendinde yer alan </w:t>
      </w:r>
      <w:r w:rsidR="00BC78E0">
        <w:rPr>
          <w:rFonts w:ascii="Times New Roman" w:hAnsi="Times New Roman"/>
          <w:sz w:val="24"/>
          <w:szCs w:val="24"/>
          <w:lang w:eastAsia="tr-TR"/>
        </w:rPr>
        <w:t>“</w:t>
      </w:r>
      <w:r w:rsidRPr="00BC78E0">
        <w:rPr>
          <w:rFonts w:ascii="Times New Roman" w:hAnsi="Times New Roman"/>
          <w:sz w:val="24"/>
          <w:szCs w:val="24"/>
          <w:lang w:eastAsia="tr-TR"/>
        </w:rPr>
        <w:t>Kütahya Dumlupınar Üniversitesine bağlı iken bağlantısı değiştirilerek Rektörlüğe bağlanan Gediz Sağlık Hizmetleri Meslek Yüksekokulu ile Simav Sağlık Hizmetleri Meslek Yüksekokulundan,</w:t>
      </w:r>
      <w:r w:rsidR="00BC78E0">
        <w:rPr>
          <w:rFonts w:ascii="Times New Roman" w:hAnsi="Times New Roman"/>
          <w:sz w:val="24"/>
          <w:szCs w:val="24"/>
          <w:lang w:eastAsia="tr-TR"/>
        </w:rPr>
        <w:t>”</w:t>
      </w:r>
      <w:r w:rsidR="00805D9E" w:rsidRPr="00BC78E0">
        <w:rPr>
          <w:rFonts w:ascii="Times New Roman" w:hAnsi="Times New Roman"/>
          <w:sz w:val="24"/>
          <w:szCs w:val="24"/>
          <w:lang w:eastAsia="tr-TR"/>
        </w:rPr>
        <w:t xml:space="preserve"> ibaresi ile (c) bendinin </w:t>
      </w:r>
      <w:r w:rsidR="00805D9E" w:rsidRPr="00BC78E0">
        <w:rPr>
          <w:rFonts w:ascii="Times New Roman" w:hAnsi="Times New Roman"/>
          <w:bCs/>
          <w:sz w:val="24"/>
          <w:szCs w:val="24"/>
          <w:lang w:eastAsia="tr-TR"/>
        </w:rPr>
        <w:t>Anayasaya Aykırılığı</w:t>
      </w:r>
    </w:p>
    <w:p w:rsidR="00E04D51" w:rsidRPr="00BC78E0" w:rsidRDefault="00E04D51" w:rsidP="00E04D51">
      <w:pPr>
        <w:spacing w:after="0" w:line="240" w:lineRule="auto"/>
        <w:ind w:firstLine="851"/>
        <w:jc w:val="both"/>
        <w:rPr>
          <w:rFonts w:ascii="Times New Roman" w:hAnsi="Times New Roman"/>
          <w:bCs/>
          <w:sz w:val="24"/>
          <w:szCs w:val="24"/>
          <w:lang w:eastAsia="tr-TR"/>
        </w:rPr>
      </w:pPr>
    </w:p>
    <w:p w:rsidR="003661B5" w:rsidRPr="00BC78E0" w:rsidRDefault="003661B5"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İptali talep edilen düzenleme, Kütahya Dumlupınar Üniversitesi</w:t>
      </w:r>
      <w:r w:rsidR="00BC78E0">
        <w:rPr>
          <w:rFonts w:ascii="Times New Roman" w:hAnsi="Times New Roman"/>
          <w:bCs/>
          <w:sz w:val="24"/>
          <w:szCs w:val="24"/>
          <w:lang w:eastAsia="tr-TR"/>
        </w:rPr>
        <w:t>’</w:t>
      </w:r>
      <w:r w:rsidRPr="00BC78E0">
        <w:rPr>
          <w:rFonts w:ascii="Times New Roman" w:hAnsi="Times New Roman"/>
          <w:bCs/>
          <w:sz w:val="24"/>
          <w:szCs w:val="24"/>
          <w:lang w:eastAsia="tr-TR"/>
        </w:rPr>
        <w:t>nin bölünmesini hedeflemektedir. Bölünme özellikle;</w:t>
      </w:r>
      <w:r w:rsidR="00B34A39" w:rsidRPr="00BC78E0">
        <w:rPr>
          <w:rFonts w:ascii="Times New Roman" w:hAnsi="Times New Roman"/>
          <w:bCs/>
          <w:sz w:val="24"/>
          <w:szCs w:val="24"/>
          <w:lang w:eastAsia="tr-TR"/>
        </w:rPr>
        <w:t xml:space="preserve"> Kütahya Dumlupınar Üniversitesine bağlı iken bağlantısı değiştirilerek Rektörlüğe bağlanan Diş Hekimliği Fakültesi ile Tıp Fakültesinden, Kütahya Dumlupınar Üniversitesine bağlı Kütahya Sağlık Yüksekokulunun fakülteye dönüştürülmesi ve adı ile bağlantısının değiştirilmesi ile oluşturularak Rektörlüğe bağlanan Sağlık Bilimleri Fakültesi;</w:t>
      </w:r>
      <w:r w:rsidRPr="00BC78E0">
        <w:rPr>
          <w:rFonts w:ascii="Times New Roman" w:hAnsi="Times New Roman"/>
          <w:bCs/>
          <w:sz w:val="24"/>
          <w:szCs w:val="24"/>
          <w:lang w:eastAsia="tr-TR"/>
        </w:rPr>
        <w:t xml:space="preserve"> Kütahya Dumlupınar Üniversitesine bağlı iken bağlantısı değiştirilerek Rektörlüğe bağlanan Gediz Sağlık Hizmetleri Meslek Yüksekokulu ile Simav Sağlık Hizmetleri Meslek Yüksekokulu; </w:t>
      </w:r>
      <w:r w:rsidR="00C13C2F" w:rsidRPr="00BC78E0">
        <w:rPr>
          <w:rFonts w:ascii="Times New Roman" w:hAnsi="Times New Roman"/>
          <w:bCs/>
          <w:sz w:val="24"/>
          <w:szCs w:val="24"/>
          <w:lang w:eastAsia="tr-TR"/>
        </w:rPr>
        <w:t xml:space="preserve">Kütahya Dumlupınar Üniversitesine bağlı Sağlık Bilimleri Enstitüsünün adı ve bağlantısının değiştirilmesi ile oluşturularak Rektörlüğe bağlanan Lisansüstü Eğitim Enstitüsünü </w:t>
      </w:r>
      <w:r w:rsidRPr="00BC78E0">
        <w:rPr>
          <w:rFonts w:ascii="Times New Roman" w:hAnsi="Times New Roman"/>
          <w:bCs/>
          <w:sz w:val="24"/>
          <w:szCs w:val="24"/>
          <w:lang w:eastAsia="tr-TR"/>
        </w:rPr>
        <w:t>kapsamaktadır. Ancak bir üniversitenin bazı bölümlerinin ayrılarak bir başka üniversite oluşturulmasını bü</w:t>
      </w:r>
      <w:r w:rsidR="00E471BB" w:rsidRPr="00BC78E0">
        <w:rPr>
          <w:rFonts w:ascii="Times New Roman" w:hAnsi="Times New Roman"/>
          <w:bCs/>
          <w:sz w:val="24"/>
          <w:szCs w:val="24"/>
          <w:lang w:eastAsia="tr-TR"/>
        </w:rPr>
        <w:t xml:space="preserve">tüncül değerlendirmek gerekir. </w:t>
      </w:r>
    </w:p>
    <w:p w:rsidR="00E04D51" w:rsidRPr="00BC78E0" w:rsidRDefault="00E04D51" w:rsidP="00E04D51">
      <w:pPr>
        <w:spacing w:after="0" w:line="240" w:lineRule="auto"/>
        <w:ind w:firstLine="851"/>
        <w:jc w:val="both"/>
        <w:rPr>
          <w:rFonts w:ascii="Times New Roman" w:hAnsi="Times New Roman"/>
          <w:bCs/>
          <w:sz w:val="24"/>
          <w:szCs w:val="24"/>
          <w:lang w:eastAsia="tr-TR"/>
        </w:rPr>
      </w:pPr>
    </w:p>
    <w:p w:rsidR="007A069A" w:rsidRPr="00BC78E0"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 xml:space="preserve">Kamuoyu nezdinde </w:t>
      </w:r>
      <w:r w:rsidR="00BC78E0">
        <w:rPr>
          <w:rFonts w:ascii="Times New Roman" w:hAnsi="Times New Roman"/>
          <w:bCs/>
          <w:sz w:val="24"/>
          <w:szCs w:val="24"/>
          <w:lang w:eastAsia="tr-TR"/>
        </w:rPr>
        <w:t>“</w:t>
      </w:r>
      <w:r w:rsidRPr="00BC78E0">
        <w:rPr>
          <w:rFonts w:ascii="Times New Roman" w:hAnsi="Times New Roman"/>
          <w:bCs/>
          <w:sz w:val="24"/>
          <w:szCs w:val="24"/>
          <w:lang w:eastAsia="tr-TR"/>
        </w:rPr>
        <w:t>üniversitelerin bölünmesini</w:t>
      </w:r>
      <w:r w:rsidR="00BC78E0">
        <w:rPr>
          <w:rFonts w:ascii="Times New Roman" w:hAnsi="Times New Roman"/>
          <w:bCs/>
          <w:sz w:val="24"/>
          <w:szCs w:val="24"/>
          <w:lang w:eastAsia="tr-TR"/>
        </w:rPr>
        <w:t>”</w:t>
      </w:r>
      <w:r w:rsidRPr="00BC78E0">
        <w:rPr>
          <w:rFonts w:ascii="Times New Roman" w:hAnsi="Times New Roman"/>
          <w:bCs/>
          <w:sz w:val="24"/>
          <w:szCs w:val="24"/>
          <w:lang w:eastAsia="tr-TR"/>
        </w:rPr>
        <w:t xml:space="preserve"> hedefleyen bu düzenleme, bilim özgürlüğüne doğrudan bir müdahaledir. Bilim özgürlüğü, sanat özgürlüğü ile birlikte Anayasanın 27. maddesinde düzenlenmiştir. Bilim özgürlüğü, üniversiteler dışında ve içinde bilimsel faaliyette bulunan herkesi koruma alanı içine almaktadır. Nitekim maddenin formülasyonunda </w:t>
      </w:r>
      <w:r w:rsidR="00BC78E0">
        <w:rPr>
          <w:rFonts w:ascii="Times New Roman" w:hAnsi="Times New Roman"/>
          <w:bCs/>
          <w:sz w:val="24"/>
          <w:szCs w:val="24"/>
          <w:lang w:eastAsia="tr-TR"/>
        </w:rPr>
        <w:t>“</w:t>
      </w:r>
      <w:r w:rsidRPr="00BC78E0">
        <w:rPr>
          <w:rFonts w:ascii="Times New Roman" w:hAnsi="Times New Roman"/>
          <w:bCs/>
          <w:sz w:val="24"/>
          <w:szCs w:val="24"/>
          <w:lang w:eastAsia="tr-TR"/>
        </w:rPr>
        <w:t>herkes</w:t>
      </w:r>
      <w:r w:rsidR="00BC78E0">
        <w:rPr>
          <w:rFonts w:ascii="Times New Roman" w:hAnsi="Times New Roman"/>
          <w:bCs/>
          <w:sz w:val="24"/>
          <w:szCs w:val="24"/>
          <w:lang w:eastAsia="tr-TR"/>
        </w:rPr>
        <w:t>”</w:t>
      </w:r>
      <w:r w:rsidRPr="00BC78E0">
        <w:rPr>
          <w:rFonts w:ascii="Times New Roman" w:hAnsi="Times New Roman"/>
          <w:bCs/>
          <w:sz w:val="24"/>
          <w:szCs w:val="24"/>
          <w:lang w:eastAsia="tr-TR"/>
        </w:rPr>
        <w:t xml:space="preserve"> ibaresi kullanılmıştır. Bir başka deyişle Anayasamız herkes için bilim özgürlüğünü güvenceye almıştır.</w:t>
      </w:r>
    </w:p>
    <w:p w:rsidR="00E04D51" w:rsidRPr="00BC78E0" w:rsidRDefault="00E04D51" w:rsidP="00E04D51">
      <w:pPr>
        <w:spacing w:after="0" w:line="240" w:lineRule="auto"/>
        <w:ind w:firstLine="851"/>
        <w:jc w:val="both"/>
        <w:rPr>
          <w:rFonts w:ascii="Times New Roman" w:hAnsi="Times New Roman"/>
          <w:bCs/>
          <w:sz w:val="24"/>
          <w:szCs w:val="24"/>
          <w:lang w:eastAsia="tr-TR"/>
        </w:rPr>
      </w:pPr>
    </w:p>
    <w:p w:rsidR="007A069A" w:rsidRPr="00BC78E0"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 xml:space="preserve">Bir özgürlük alanı olarak güvenceye alınan bilim; araştırma ve öğreti ögelerinden oluşmaktadır. Bilimin iki ortaya çıkış biçimi olan araştırma ve öğretinin içeriği Devlet tarafından katı kurallara bağlanamaz ve onların Devlet tarafından bilimsel denetimi yapılamaz (Maier W. Staats-und Verfassungsrecht, 3-B md.1, Achim 1993, s.141). Devlet tarafından denetim yapılmaması aslında bilimsel özerkliğe dairdir. Anayasamızda yer alan bilim ve sanat özgürlüğüne ilişkin 27. madde, eğitime ilişkin 42. madde ve üniversitelere dair 130. madde bütüncül değerlendirildiğinde Devlet ile bilim arasındaki bir ilkenin belirgin olarak anayasa koyucu tarafından düzenlendiği ve vurgulandığı kolaylıkla tespit edilmektedir. Bu ilke devletin, personel ve finansal kaynakların sağlanması yoluyla fonksiyon yeteneğine ve bilimsel özerkliğe sahip bir bilim örgütünü güvence altına alma yükümlülüğüdür. </w:t>
      </w:r>
    </w:p>
    <w:p w:rsidR="00E04D51" w:rsidRPr="00BC78E0" w:rsidRDefault="00E04D51" w:rsidP="00E04D51">
      <w:pPr>
        <w:spacing w:after="0" w:line="240" w:lineRule="auto"/>
        <w:ind w:firstLine="851"/>
        <w:jc w:val="both"/>
        <w:rPr>
          <w:rFonts w:ascii="Times New Roman" w:hAnsi="Times New Roman"/>
          <w:bCs/>
          <w:sz w:val="24"/>
          <w:szCs w:val="24"/>
          <w:lang w:eastAsia="tr-TR"/>
        </w:rPr>
      </w:pPr>
    </w:p>
    <w:p w:rsidR="007A069A" w:rsidRPr="00BC78E0"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Her ne kadar 1971 değişikliği ile soyut niteliğe bürünmüş olsa da 1982 Anayasasında açıkça herkesin, bilim ve sanatı serbestçe öğrenme ve öğretme, açıklama, yayma ve bu alanlarda her türlü araştırma hakkına sahip olduğu güvence altına alınmıştır. Ayrıca Anayasa</w:t>
      </w:r>
      <w:r w:rsidR="00BC78E0">
        <w:rPr>
          <w:rFonts w:ascii="Times New Roman" w:hAnsi="Times New Roman"/>
          <w:bCs/>
          <w:sz w:val="24"/>
          <w:szCs w:val="24"/>
          <w:lang w:eastAsia="tr-TR"/>
        </w:rPr>
        <w:t>’</w:t>
      </w:r>
      <w:r w:rsidRPr="00BC78E0">
        <w:rPr>
          <w:rFonts w:ascii="Times New Roman" w:hAnsi="Times New Roman"/>
          <w:bCs/>
          <w:sz w:val="24"/>
          <w:szCs w:val="24"/>
          <w:lang w:eastAsia="tr-TR"/>
        </w:rPr>
        <w:t>nın bütünlüğü ilkesi dikkate alınarak yapılan sistematik yorum ile 1982 Anayasasının bilimsel özerkliği güvence altına aldığını belirtmek yerinde olacaktır. Nitekim sistematik yorum, normun anlamının araştırılmasında salt o norm metnine değil, normun diğer normlarla birlikte oluşturduğu bağlamdan çıkan anlama odaklanmayı ifade eder (ODER, Bertil Emrah, Anayasa Yargısında Yorum Yöntemleri, Kasım 2010, İstanbul, s. 55).</w:t>
      </w:r>
    </w:p>
    <w:p w:rsidR="00E04D51" w:rsidRPr="00BC78E0" w:rsidRDefault="00E04D51" w:rsidP="00E04D51">
      <w:pPr>
        <w:spacing w:after="0" w:line="240" w:lineRule="auto"/>
        <w:ind w:firstLine="851"/>
        <w:jc w:val="both"/>
        <w:rPr>
          <w:rFonts w:ascii="Times New Roman" w:hAnsi="Times New Roman"/>
          <w:bCs/>
          <w:sz w:val="24"/>
          <w:szCs w:val="24"/>
          <w:lang w:eastAsia="tr-TR"/>
        </w:rPr>
      </w:pPr>
    </w:p>
    <w:p w:rsidR="007A069A" w:rsidRPr="00BC78E0"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 xml:space="preserve">Hukuksal normların oluşturduğu bağlamla birbirini tamamladığı bir kurgudur ve bu kurgu normatif bir bütünlük oluşturur. Söz konusu normatif bütünlük onların anlamlarını </w:t>
      </w:r>
      <w:r w:rsidRPr="00BC78E0">
        <w:rPr>
          <w:rFonts w:ascii="Times New Roman" w:hAnsi="Times New Roman"/>
          <w:bCs/>
          <w:sz w:val="24"/>
          <w:szCs w:val="24"/>
          <w:lang w:eastAsia="tr-TR"/>
        </w:rPr>
        <w:lastRenderedPageBreak/>
        <w:t xml:space="preserve">ortaya çıkmasında belirleyicidir. Üniversitelerin bölünmesini bilimsel özerklik ve bilim özgürlüğü bağlamında değerlendirirken de bu normatif bütünlük esas alınmalıdır. </w:t>
      </w:r>
    </w:p>
    <w:p w:rsidR="00E04D51" w:rsidRPr="00BC78E0" w:rsidRDefault="00E04D51" w:rsidP="00E04D51">
      <w:pPr>
        <w:spacing w:after="0" w:line="240" w:lineRule="auto"/>
        <w:ind w:firstLine="851"/>
        <w:jc w:val="both"/>
        <w:rPr>
          <w:rFonts w:ascii="Times New Roman" w:hAnsi="Times New Roman"/>
          <w:bCs/>
          <w:sz w:val="24"/>
          <w:szCs w:val="24"/>
          <w:lang w:eastAsia="tr-TR"/>
        </w:rPr>
      </w:pPr>
    </w:p>
    <w:p w:rsidR="007A069A"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Sistematik yorumun hiyerarşik bakımdan eş düzeydeki normlar esas alınarak yapılması zorunludur. Bu sebeple Anayasa madde 27</w:t>
      </w:r>
      <w:r w:rsidR="00BC78E0">
        <w:rPr>
          <w:rFonts w:ascii="Times New Roman" w:hAnsi="Times New Roman"/>
          <w:bCs/>
          <w:sz w:val="24"/>
          <w:szCs w:val="24"/>
          <w:lang w:eastAsia="tr-TR"/>
        </w:rPr>
        <w:t>’</w:t>
      </w:r>
      <w:r w:rsidRPr="00BC78E0">
        <w:rPr>
          <w:rFonts w:ascii="Times New Roman" w:hAnsi="Times New Roman"/>
          <w:bCs/>
          <w:sz w:val="24"/>
          <w:szCs w:val="24"/>
          <w:lang w:eastAsia="tr-TR"/>
        </w:rPr>
        <w:t>de düzenlenen bilim özgürlüğünün eğitim özgürlüğü ve üniversitelere daire düzenlemeler ile beraber yorumlamak sistematik yorumun doğası gereğidir. Nitekim temel hak ve özgürlüklere ilişkin anayasa normlarını yorumunda sistematik yorum çerçevesinde kanunlara uygun yorum esas alınamaz ve temel hak ve özgürlüklere ilişkin bir anayasa normunun yorumunda (a) normun kendi maddesinde güvence altına alınan özgül nitelikleri (b) anayasanın sınırlama ve sınırlamanın sınırına ilişkin oluşturduğu ölçütler (c) ilgili normun diğer normlar ile oluşturduğu bağlam ve özellikle normun diğer hak ve özgürlük normları ile ilişkisi dikkate alınmalıdır.</w:t>
      </w:r>
    </w:p>
    <w:p w:rsidR="00BC78E0" w:rsidRPr="00BC78E0" w:rsidRDefault="00BC78E0" w:rsidP="00E04D51">
      <w:pPr>
        <w:spacing w:after="0" w:line="240" w:lineRule="auto"/>
        <w:ind w:firstLine="851"/>
        <w:jc w:val="both"/>
        <w:rPr>
          <w:rFonts w:ascii="Times New Roman" w:hAnsi="Times New Roman"/>
          <w:bCs/>
          <w:sz w:val="24"/>
          <w:szCs w:val="24"/>
          <w:lang w:eastAsia="tr-TR"/>
        </w:rPr>
      </w:pPr>
    </w:p>
    <w:p w:rsidR="007A069A" w:rsidRPr="00BC78E0"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Yukarıda belirtildiği üzere bir temel hak ve özgürlük olan bilim özgürlüğünün yorumunda bilim özgürlüğüne getirilecek sınırlamalar maddede güvenceye alınan özgül nitelikler ile anayasanın sınırlama ve sınırlamanın sınırına ilişkin oluşturduğu ölçütler de değerlendirilmelidir. Bu bağlamda Anayasanın bilimsel araştırma ve yayın da bulunma serbestliğine getirdi tek sınırlamayı 27. maddenin ikinci fıkrasındaki sınırlama oluşturmaktadır. Söz</w:t>
      </w:r>
      <w:r w:rsidR="00E471BB" w:rsidRPr="00BC78E0">
        <w:rPr>
          <w:rFonts w:ascii="Times New Roman" w:hAnsi="Times New Roman"/>
          <w:bCs/>
          <w:sz w:val="24"/>
          <w:szCs w:val="24"/>
          <w:lang w:eastAsia="tr-TR"/>
        </w:rPr>
        <w:t xml:space="preserve"> </w:t>
      </w:r>
      <w:r w:rsidRPr="00BC78E0">
        <w:rPr>
          <w:rFonts w:ascii="Times New Roman" w:hAnsi="Times New Roman"/>
          <w:bCs/>
          <w:sz w:val="24"/>
          <w:szCs w:val="24"/>
          <w:lang w:eastAsia="tr-TR"/>
        </w:rPr>
        <w:t>konusu bilim özgürlüğünü, üniversiteler bağlamında değerlendirdiğimizde; üniversitelerin evrenseli aramak ve öğretmek gerekçesi karşısında geçersizleşir. Bu sınırlama düşünceye değil eyleme yöneliktir (GÖREN, Zafer, Anayasa Hukukuna Giriş, İzmir, 1999, s. 464-466).</w:t>
      </w:r>
    </w:p>
    <w:p w:rsidR="00E04D51" w:rsidRPr="00BC78E0" w:rsidRDefault="00E04D51" w:rsidP="00E04D51">
      <w:pPr>
        <w:spacing w:after="0" w:line="240" w:lineRule="auto"/>
        <w:ind w:firstLine="851"/>
        <w:jc w:val="both"/>
        <w:rPr>
          <w:rFonts w:ascii="Times New Roman" w:hAnsi="Times New Roman"/>
          <w:bCs/>
          <w:sz w:val="24"/>
          <w:szCs w:val="24"/>
          <w:lang w:eastAsia="tr-TR"/>
        </w:rPr>
      </w:pPr>
    </w:p>
    <w:p w:rsidR="007A069A" w:rsidRPr="00BC78E0"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Bilim özgürlüğü üniversitelerin bilimsel özerkliği birlikte değerlendirilmelidir. Bugün için bilimsel özerklik daha da şüpheci bir yaklaşımd</w:t>
      </w:r>
      <w:r w:rsidR="00E471BB" w:rsidRPr="00BC78E0">
        <w:rPr>
          <w:rFonts w:ascii="Times New Roman" w:hAnsi="Times New Roman"/>
          <w:bCs/>
          <w:sz w:val="24"/>
          <w:szCs w:val="24"/>
          <w:lang w:eastAsia="tr-TR"/>
        </w:rPr>
        <w:t>a ile alınmaktadır. Çünkü yüksek</w:t>
      </w:r>
      <w:r w:rsidRPr="00BC78E0">
        <w:rPr>
          <w:rFonts w:ascii="Times New Roman" w:hAnsi="Times New Roman"/>
          <w:bCs/>
          <w:sz w:val="24"/>
          <w:szCs w:val="24"/>
          <w:lang w:eastAsia="tr-TR"/>
        </w:rPr>
        <w:t xml:space="preserve">öğrenim kurumlarının teşkilat ve denetimine ilişkin anayasal düzenlemeler yasal düzenlemelerle birlikte ayrıntılı bir sınırlama korsesi oluşturmaktadır. Bilim özgürlüğü devletin desteğine diğer özgürlüklerden daha çok gereksinim duyar. Nitekim, siyasal etki tehlikesi bilim özgürlüğünü zayıflatır. </w:t>
      </w:r>
    </w:p>
    <w:p w:rsidR="00E04D51" w:rsidRPr="00BC78E0" w:rsidRDefault="00E04D51" w:rsidP="00E04D51">
      <w:pPr>
        <w:spacing w:after="0" w:line="240" w:lineRule="auto"/>
        <w:ind w:firstLine="851"/>
        <w:jc w:val="both"/>
        <w:rPr>
          <w:rFonts w:ascii="Times New Roman" w:hAnsi="Times New Roman"/>
          <w:bCs/>
          <w:sz w:val="24"/>
          <w:szCs w:val="24"/>
          <w:lang w:eastAsia="tr-TR"/>
        </w:rPr>
      </w:pPr>
    </w:p>
    <w:p w:rsidR="007A069A" w:rsidRPr="00BC78E0"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Bilimsel özerkliğe müdahale niteliği taşıyabilecek herhangi bir düzenleme bu bağlamda, bilim özgürlüğünün sınırı olarak değerlendirilemez. Nitekim üniversitelerin, üniversite vasfı taşıyabilmesi ancak bilimsel özerkliğe sahip olmaları ile mümkündür. 1961 Anayasası bağlamında Anayasa Mahkemesi üniversitelerin sahip olması gereken ilkeleri şu şekilde belirlemiştir:</w:t>
      </w:r>
    </w:p>
    <w:p w:rsidR="00E04D51" w:rsidRPr="00BC78E0" w:rsidRDefault="00E04D51" w:rsidP="00E04D51">
      <w:pPr>
        <w:spacing w:after="0" w:line="240" w:lineRule="auto"/>
        <w:ind w:firstLine="851"/>
        <w:jc w:val="both"/>
        <w:rPr>
          <w:rFonts w:ascii="Times New Roman" w:hAnsi="Times New Roman"/>
          <w:bCs/>
          <w:sz w:val="24"/>
          <w:szCs w:val="24"/>
          <w:lang w:eastAsia="tr-TR"/>
        </w:rPr>
      </w:pPr>
    </w:p>
    <w:p w:rsidR="007A069A" w:rsidRPr="00BC78E0"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Anayasa açısından üniversite kavramını belirleyecek ölçülerden birisinin yasa ile üniversite adı altında kurulmuş bulunma ölçüsü olduğu, yasa ile kurulmuş olsalar bile üniversite adı altında kurulmuş bulunmayan yüksek öğretim ve eğitim kurumlarının üniversite sayılamayacağı ileri sürülebilir. Şunu belirtelim ki, yasalarla üniversite adı altında ve Anayasa</w:t>
      </w:r>
      <w:r w:rsidR="00BC78E0">
        <w:rPr>
          <w:rFonts w:ascii="Times New Roman" w:hAnsi="Times New Roman"/>
          <w:bCs/>
          <w:sz w:val="24"/>
          <w:szCs w:val="24"/>
          <w:lang w:eastAsia="tr-TR"/>
        </w:rPr>
        <w:t>’</w:t>
      </w:r>
      <w:r w:rsidRPr="00BC78E0">
        <w:rPr>
          <w:rFonts w:ascii="Times New Roman" w:hAnsi="Times New Roman"/>
          <w:bCs/>
          <w:sz w:val="24"/>
          <w:szCs w:val="24"/>
          <w:lang w:eastAsia="tr-TR"/>
        </w:rPr>
        <w:t>nın 120. maddesindeki ilkeler doğrultusunda kurulan kurumların Anayasa açısından üniversite sayılacakları herkesin tartışmasız kabul edeceği bir gerçektir. Ancak bunun dışında kalan belli nitelikteki bir takım yüksek öğretim kurumlarının dahi üniversite sayılıp sayılmayacaklarının belirlenmesi için Anayasa</w:t>
      </w:r>
      <w:r w:rsidR="00BC78E0">
        <w:rPr>
          <w:rFonts w:ascii="Times New Roman" w:hAnsi="Times New Roman"/>
          <w:bCs/>
          <w:sz w:val="24"/>
          <w:szCs w:val="24"/>
          <w:lang w:eastAsia="tr-TR"/>
        </w:rPr>
        <w:t>’</w:t>
      </w:r>
      <w:r w:rsidRPr="00BC78E0">
        <w:rPr>
          <w:rFonts w:ascii="Times New Roman" w:hAnsi="Times New Roman"/>
          <w:bCs/>
          <w:sz w:val="24"/>
          <w:szCs w:val="24"/>
          <w:lang w:eastAsia="tr-TR"/>
        </w:rPr>
        <w:t>nın 120. maddesindeki ilkelerin neye dayanılarak konulmuş bulundukları araştırılmalıdır.</w:t>
      </w:r>
    </w:p>
    <w:p w:rsidR="00E04D51" w:rsidRPr="00BC78E0" w:rsidRDefault="00E04D51" w:rsidP="00E04D51">
      <w:pPr>
        <w:spacing w:after="0" w:line="240" w:lineRule="auto"/>
        <w:ind w:firstLine="851"/>
        <w:jc w:val="both"/>
        <w:rPr>
          <w:rFonts w:ascii="Times New Roman" w:hAnsi="Times New Roman"/>
          <w:bCs/>
          <w:sz w:val="24"/>
          <w:szCs w:val="24"/>
          <w:lang w:eastAsia="tr-TR"/>
        </w:rPr>
      </w:pPr>
    </w:p>
    <w:p w:rsidR="007A069A"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 xml:space="preserve">a) Çağdaş uygarlığın temeli, insanların davranışlarında, eylemlerinde aklı egemen kılmalarıdır. Bunun yolu ise bilimsel çalışma yoludur; bu yolun kılavuzu olan ilke de bilimin insanların yaşamasında gerçek yol gösterici sayılması ilkesidir. Bu ilkenin eylemli olarak </w:t>
      </w:r>
      <w:r w:rsidRPr="00BC78E0">
        <w:rPr>
          <w:rFonts w:ascii="Times New Roman" w:hAnsi="Times New Roman"/>
          <w:bCs/>
          <w:sz w:val="24"/>
          <w:szCs w:val="24"/>
          <w:lang w:eastAsia="tr-TR"/>
        </w:rPr>
        <w:lastRenderedPageBreak/>
        <w:t>uygulanabilmesi için toplumun yapısının kilit yerlerinde bilimsel gerçeği arayıp bulabilecek, uygulayabilecek ve bütün düşünce ve davranışlarında bilimsel gerçeğin isterlerinden ayrılmayacak kişilerin bulunması, bunun sağlanması için de bu nitelikte kişilerin yetiştirilmiş olması zorunludur. Bilimsel çalışma, yalnız aklın ve gözlemin biçimlendirdiği bir çalışma olması dolayısıyla böyle bir çalışmaya ve bilimsel yolda eyleme yönelecek kişilerin bilimsel gerekler dışında bir etki ile karşılaşmaksızın yetiştirilmeleri temel bir sorun olarak ortaya çıkmaktadır. Yalnızca bilimsel ve nesnel ölçülere göre biçimlendirilmiş bir öğretim ve eğitimin gerçekleştirilmesi, toplumsal açıdan büyük önem gösteren alanlardaki yüksek öğretim ve eğitimin gerek siyasal çevrelerin ve özellikle siyasal iktidarın, gerekse toplumdaki çeşitli kümelerin etkilerinin dışında tutulmuş bir öğretim ve eğitim düzeni ile olabilir. Bu düzenin gerçekleştirilmesi düşüncesi üniversitelerin Devletçe ve yasa ile kurulması ve üniversitelerin yönetimsel ve bilimsel özerklikle donatılması ilkelerinin ortaklaşa gerekçesidir.</w:t>
      </w:r>
    </w:p>
    <w:p w:rsidR="00BC78E0" w:rsidRPr="00BC78E0" w:rsidRDefault="00BC78E0" w:rsidP="00E04D51">
      <w:pPr>
        <w:spacing w:after="0" w:line="240" w:lineRule="auto"/>
        <w:ind w:firstLine="851"/>
        <w:jc w:val="both"/>
        <w:rPr>
          <w:rFonts w:ascii="Times New Roman" w:hAnsi="Times New Roman"/>
          <w:bCs/>
          <w:sz w:val="24"/>
          <w:szCs w:val="24"/>
          <w:lang w:eastAsia="tr-TR"/>
        </w:rPr>
      </w:pPr>
    </w:p>
    <w:p w:rsidR="007A069A" w:rsidRPr="00BC78E0"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Aşağıdaki b bendinde Devletçe kurulma ilkesine, başka deyimle Devlet tekeli ilkesine, c bendinde özerklik ilkesine temel olan Özel gerekçeler açıklanacaktır.</w:t>
      </w:r>
    </w:p>
    <w:p w:rsidR="00E04D51" w:rsidRPr="00BC78E0" w:rsidRDefault="00E04D51" w:rsidP="00E04D51">
      <w:pPr>
        <w:spacing w:after="0" w:line="240" w:lineRule="auto"/>
        <w:ind w:firstLine="851"/>
        <w:jc w:val="both"/>
        <w:rPr>
          <w:rFonts w:ascii="Times New Roman" w:hAnsi="Times New Roman"/>
          <w:bCs/>
          <w:sz w:val="24"/>
          <w:szCs w:val="24"/>
          <w:lang w:eastAsia="tr-TR"/>
        </w:rPr>
      </w:pPr>
    </w:p>
    <w:p w:rsidR="007A069A" w:rsidRPr="00BC78E0"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b) Toplumdaki çeşitli kümelerin toplum açısından önemli alanlardaki yüksek öğretimi etkilemesini önlemek için Anayasa</w:t>
      </w:r>
      <w:r w:rsidR="00BC78E0">
        <w:rPr>
          <w:rFonts w:ascii="Times New Roman" w:hAnsi="Times New Roman"/>
          <w:bCs/>
          <w:sz w:val="24"/>
          <w:szCs w:val="24"/>
          <w:lang w:eastAsia="tr-TR"/>
        </w:rPr>
        <w:t>’</w:t>
      </w:r>
      <w:r w:rsidRPr="00BC78E0">
        <w:rPr>
          <w:rFonts w:ascii="Times New Roman" w:hAnsi="Times New Roman"/>
          <w:bCs/>
          <w:sz w:val="24"/>
          <w:szCs w:val="24"/>
          <w:lang w:eastAsia="tr-TR"/>
        </w:rPr>
        <w:t>nın 120. maddesinde üniversitelerin ancak Devlet eli ile ve yasa ile kurulması öngörülmüştür. Gerçekten üniversi</w:t>
      </w:r>
      <w:r w:rsidR="00E471BB" w:rsidRPr="00BC78E0">
        <w:rPr>
          <w:rFonts w:ascii="Times New Roman" w:hAnsi="Times New Roman"/>
          <w:bCs/>
          <w:sz w:val="24"/>
          <w:szCs w:val="24"/>
          <w:lang w:eastAsia="tr-TR"/>
        </w:rPr>
        <w:t>telerin ancak Devletçe ve yasa ile</w:t>
      </w:r>
      <w:r w:rsidRPr="00BC78E0">
        <w:rPr>
          <w:rFonts w:ascii="Times New Roman" w:hAnsi="Times New Roman"/>
          <w:bCs/>
          <w:sz w:val="24"/>
          <w:szCs w:val="24"/>
          <w:lang w:eastAsia="tr-TR"/>
        </w:rPr>
        <w:t xml:space="preserve"> kurulabileceği ilkesi, özel kişilerin üniversite açmalarını yasaklamakta ve böylelikle bir takım yarar veya düşünce topluluklarının kendi çıkarlarına uygun ve tek yanlı bir yüksek eğitim ve öğretim vermelerini önlemektedir.</w:t>
      </w:r>
    </w:p>
    <w:p w:rsidR="00E04D51" w:rsidRPr="00BC78E0" w:rsidRDefault="00E04D51" w:rsidP="00E04D51">
      <w:pPr>
        <w:spacing w:after="0" w:line="240" w:lineRule="auto"/>
        <w:ind w:firstLine="851"/>
        <w:jc w:val="both"/>
        <w:rPr>
          <w:rFonts w:ascii="Times New Roman" w:hAnsi="Times New Roman"/>
          <w:bCs/>
          <w:sz w:val="24"/>
          <w:szCs w:val="24"/>
          <w:lang w:eastAsia="tr-TR"/>
        </w:rPr>
      </w:pPr>
    </w:p>
    <w:p w:rsidR="007A069A" w:rsidRPr="00BC78E0"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Temsilciler Meclisindeki görüşmelerden anlaşıldığı üzere (Temsilciler Meclisi Tutanak Dergisi, cilt 4, S. 28-45 ve 389-400) üniversite açılmasının Devlet tekeline verilişinin bir gerekçesi de yabancıların Türkiye</w:t>
      </w:r>
      <w:r w:rsidR="00BC78E0">
        <w:rPr>
          <w:rFonts w:ascii="Times New Roman" w:hAnsi="Times New Roman"/>
          <w:bCs/>
          <w:sz w:val="24"/>
          <w:szCs w:val="24"/>
          <w:lang w:eastAsia="tr-TR"/>
        </w:rPr>
        <w:t>’</w:t>
      </w:r>
      <w:r w:rsidRPr="00BC78E0">
        <w:rPr>
          <w:rFonts w:ascii="Times New Roman" w:hAnsi="Times New Roman"/>
          <w:bCs/>
          <w:sz w:val="24"/>
          <w:szCs w:val="24"/>
          <w:lang w:eastAsia="tr-TR"/>
        </w:rPr>
        <w:t>de yüksek eğitim yerleri açma yolu ile Türk kültürünün zararına ve kendi kültürleri yararına işleyen bir eğitim ve öğretim sağlamalarım önlemektir.</w:t>
      </w:r>
    </w:p>
    <w:p w:rsidR="00E04D51" w:rsidRPr="00BC78E0" w:rsidRDefault="00E04D51" w:rsidP="00E04D51">
      <w:pPr>
        <w:spacing w:after="0" w:line="240" w:lineRule="auto"/>
        <w:ind w:firstLine="851"/>
        <w:jc w:val="both"/>
        <w:rPr>
          <w:rFonts w:ascii="Times New Roman" w:hAnsi="Times New Roman"/>
          <w:bCs/>
          <w:sz w:val="24"/>
          <w:szCs w:val="24"/>
          <w:lang w:eastAsia="tr-TR"/>
        </w:rPr>
      </w:pPr>
    </w:p>
    <w:p w:rsidR="007A069A" w:rsidRPr="00BC78E0"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c) Üniversitelere yönetim ve bilim açısından özerklik tanınmasının gerekçesi ise siyasal çevrelerin ve özellikle iktidarın üniversite çalışma, öğretim ve eğitimini etkisi altında bulundurması yolunu kapamak ve üniversite çalışmalarıyla öğretim ve eğitimini her türlü dış etkiden uzak bir ortam içinde sürdürmektir. Her siyasal kuruluşun kendisine göre birtakım görüşleri ve anlayışları vardır ve bu kuruluşlar eğitim ve öğretimi kendi görüş ve anlayışları doğrultusunda etkileme eğilimini gösterebilirler. Oysa toplumsal açıdan çok önemli bulunan alanlarda görev alacak yetenekli kimselerin yetiştirilmesi, (Az yukarıda da belirtildiği gibi) bunların yalnızca nesnel ve bilimsel düşüncelere dayanan bir eğitim ve öğretimden geçmiş bulunmalarına bağlıdır. Her ne kadar bilimin ilerlemesi ile bilimsel gerçeklerde de birtakım değişmeler olabilmekte ve olmakta ise de bu değişmelerin nedeni siyasal çevrelerin ve özellikle iktidarların ya da çeşitli kümelerin düşünceleri değildir ve bu türlü değişmeler, toplum için zararlı değil, ancak yararlı olabilir.</w:t>
      </w:r>
    </w:p>
    <w:p w:rsidR="00E04D51" w:rsidRPr="00BC78E0" w:rsidRDefault="00E04D51" w:rsidP="00E04D51">
      <w:pPr>
        <w:spacing w:after="0" w:line="240" w:lineRule="auto"/>
        <w:ind w:firstLine="851"/>
        <w:jc w:val="both"/>
        <w:rPr>
          <w:rFonts w:ascii="Times New Roman" w:hAnsi="Times New Roman"/>
          <w:bCs/>
          <w:sz w:val="24"/>
          <w:szCs w:val="24"/>
          <w:lang w:eastAsia="tr-TR"/>
        </w:rPr>
      </w:pPr>
    </w:p>
    <w:p w:rsidR="007A069A" w:rsidRPr="00BC78E0"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ç) Anayasa</w:t>
      </w:r>
      <w:r w:rsidR="00BC78E0">
        <w:rPr>
          <w:rFonts w:ascii="Times New Roman" w:hAnsi="Times New Roman"/>
          <w:bCs/>
          <w:sz w:val="24"/>
          <w:szCs w:val="24"/>
          <w:lang w:eastAsia="tr-TR"/>
        </w:rPr>
        <w:t>’</w:t>
      </w:r>
      <w:r w:rsidRPr="00BC78E0">
        <w:rPr>
          <w:rFonts w:ascii="Times New Roman" w:hAnsi="Times New Roman"/>
          <w:bCs/>
          <w:sz w:val="24"/>
          <w:szCs w:val="24"/>
          <w:lang w:eastAsia="tr-TR"/>
        </w:rPr>
        <w:t xml:space="preserve">nın 120 nci maddesindeki üniversitelerin Devletçe ve yasa ile kurulması, yönetim ve bilim yönlerinden özerk olması ilkelerinin, bilimsel gerekler dışındaki etkilerden uzak tutulmuş bir çalışmayı öğretimi ve eğitimi sağlamak ereği ile benimsendiği. Anayasa Mahkemesinin bundan önce vermiş olduğu iki kararının gerekçelerinde de açıkça bildirilmiştir. (Esas 65/32,.Karar 66/3 sayılı, 4/2/1966 günlü karar - Resmî Gazete sayı 12317, gün 8/6/1966, Anayasa Mahkemesi Kararlar Dergisi sayı 4, S. 33 ve sonra; Esas 67/32, Karar 68/57 sayılı, 3/2/1968 günlü karar Resmî Gazete sayı 13346, gün 8/11/1969, Anayasa </w:t>
      </w:r>
      <w:r w:rsidRPr="00BC78E0">
        <w:rPr>
          <w:rFonts w:ascii="Times New Roman" w:hAnsi="Times New Roman"/>
          <w:bCs/>
          <w:sz w:val="24"/>
          <w:szCs w:val="24"/>
          <w:lang w:eastAsia="tr-TR"/>
        </w:rPr>
        <w:lastRenderedPageBreak/>
        <w:t>Mahkemesi Kararlar Dergisi sayı 7, S. 84 ve sonrası)- Böylece Anayasa Mahkemesinin bu konuda, şimdiki kararda belirtilen görüşü, bundan önce belirtmiş olduğu düşüncelerinin aynıdır.</w:t>
      </w:r>
    </w:p>
    <w:p w:rsidR="007A069A" w:rsidRPr="00BC78E0" w:rsidRDefault="007A069A" w:rsidP="00E04D51">
      <w:pPr>
        <w:spacing w:after="0" w:line="240" w:lineRule="auto"/>
        <w:ind w:firstLine="851"/>
        <w:jc w:val="both"/>
        <w:rPr>
          <w:rFonts w:ascii="Times New Roman" w:hAnsi="Times New Roman"/>
          <w:bCs/>
          <w:sz w:val="24"/>
          <w:szCs w:val="24"/>
          <w:lang w:eastAsia="tr-TR"/>
        </w:rPr>
      </w:pPr>
    </w:p>
    <w:p w:rsidR="007A069A" w:rsidRPr="00BC78E0"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d) Anayasa</w:t>
      </w:r>
      <w:r w:rsidR="00BC78E0">
        <w:rPr>
          <w:rFonts w:ascii="Times New Roman" w:hAnsi="Times New Roman"/>
          <w:bCs/>
          <w:sz w:val="24"/>
          <w:szCs w:val="24"/>
          <w:lang w:eastAsia="tr-TR"/>
        </w:rPr>
        <w:t>’</w:t>
      </w:r>
      <w:r w:rsidRPr="00BC78E0">
        <w:rPr>
          <w:rFonts w:ascii="Times New Roman" w:hAnsi="Times New Roman"/>
          <w:bCs/>
          <w:sz w:val="24"/>
          <w:szCs w:val="24"/>
          <w:lang w:eastAsia="tr-TR"/>
        </w:rPr>
        <w:t>nın 120 nci maddesindeki Devlet tekeli ve özerklik ilkelerinin benimsenmesine temel olan düşünce, toplum yapısının kilit yerlerinde görev alacak kişilerin yalnızca bilimsel gereklere uygun biçimde ve bilimsel isterler dışında kalan etkilerden uzak olarak yetiştirilmesi olunca, toplumun kilit yerlerinde görev alacak kişileri yetiştiren ve fakat adı üniversite olmayan bütün kurumların Anayasa</w:t>
      </w:r>
      <w:r w:rsidR="00BC78E0">
        <w:rPr>
          <w:rFonts w:ascii="Times New Roman" w:hAnsi="Times New Roman"/>
          <w:bCs/>
          <w:sz w:val="24"/>
          <w:szCs w:val="24"/>
          <w:lang w:eastAsia="tr-TR"/>
        </w:rPr>
        <w:t>’</w:t>
      </w:r>
      <w:r w:rsidRPr="00BC78E0">
        <w:rPr>
          <w:rFonts w:ascii="Times New Roman" w:hAnsi="Times New Roman"/>
          <w:bCs/>
          <w:sz w:val="24"/>
          <w:szCs w:val="24"/>
          <w:lang w:eastAsia="tr-TR"/>
        </w:rPr>
        <w:t>nın 120 nci maddesine göre üniversite niteliğinde sayılması gerekir, başka deyimle üniversite diye anılmayan, ancak verdiği yüksek öğretim, nitelikçe üniversite öğretimi olan veya bu öğretimin sonuçlarını sağlayan bütün kurumlar, Anayasa</w:t>
      </w:r>
      <w:r w:rsidR="00BC78E0">
        <w:rPr>
          <w:rFonts w:ascii="Times New Roman" w:hAnsi="Times New Roman"/>
          <w:bCs/>
          <w:sz w:val="24"/>
          <w:szCs w:val="24"/>
          <w:lang w:eastAsia="tr-TR"/>
        </w:rPr>
        <w:t>’</w:t>
      </w:r>
      <w:r w:rsidRPr="00BC78E0">
        <w:rPr>
          <w:rFonts w:ascii="Times New Roman" w:hAnsi="Times New Roman"/>
          <w:bCs/>
          <w:sz w:val="24"/>
          <w:szCs w:val="24"/>
          <w:lang w:eastAsia="tr-TR"/>
        </w:rPr>
        <w:t>nın 120 nci maddesi açısından üniversite kavramı içinde sayılmak gerekir.</w:t>
      </w:r>
    </w:p>
    <w:p w:rsidR="00E04D51" w:rsidRPr="00BC78E0" w:rsidRDefault="00E04D51" w:rsidP="00E04D51">
      <w:pPr>
        <w:spacing w:after="0" w:line="240" w:lineRule="auto"/>
        <w:ind w:firstLine="851"/>
        <w:jc w:val="both"/>
        <w:rPr>
          <w:rFonts w:ascii="Times New Roman" w:hAnsi="Times New Roman"/>
          <w:bCs/>
          <w:sz w:val="24"/>
          <w:szCs w:val="24"/>
          <w:lang w:eastAsia="tr-TR"/>
        </w:rPr>
      </w:pPr>
    </w:p>
    <w:p w:rsidR="007A069A" w:rsidRPr="00BC78E0"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e) Hukuk düzeni bir kurum için kural koyarken bu kurumu tanımlamazsa, koyduğu kurala o kurumun toplumsal alanda geçerlikte bulunan tanımını temel tutmuş ve o kurumun toplum içindeki görevini yapan bütün kurumlan o kurala bağlamak istemiş demektir. Gerçekten hukuk kuralları toplumsal ilişkileri düzenleyen ve genellikle yaptırıma bağlayan kurallardır. Öğretim ve eğitim kurumlarının toplumsal görevi ise genellikle nitelikli adam yetiştirmek ve yetişenlere belli yetkiler sağlayan belgeler vermektir. Nitelikli adam yetiştirilmesi, belli dersleri okutmak, belli uygulamaları yaptırmak yoluyla, yetişenlere belge verilmesi ise belli öğretim dönemi içinde ve sonunda öğrencileri belli kuramsal ve uygulamaya ilişkin sınavlardan geçirmek ve sınavların sonucunda başarıyı saptamak yolu ile olur. Eğitim ve öğretim kurumlarının toplumsal görevi belli dersleri okutmak ve belli sınavlardan geçirdikten sonra belli yetkiler sağlayan belgeler vermek olduğuna, Anayasa</w:t>
      </w:r>
      <w:r w:rsidR="00BC78E0">
        <w:rPr>
          <w:rFonts w:ascii="Times New Roman" w:hAnsi="Times New Roman"/>
          <w:bCs/>
          <w:sz w:val="24"/>
          <w:szCs w:val="24"/>
          <w:lang w:eastAsia="tr-TR"/>
        </w:rPr>
        <w:t>’</w:t>
      </w:r>
      <w:r w:rsidRPr="00BC78E0">
        <w:rPr>
          <w:rFonts w:ascii="Times New Roman" w:hAnsi="Times New Roman"/>
          <w:bCs/>
          <w:sz w:val="24"/>
          <w:szCs w:val="24"/>
          <w:lang w:eastAsia="tr-TR"/>
        </w:rPr>
        <w:t>nın 120 nci maddesinde üniversitenin her şeyden önce bir öğretim kurumu olarak göz</w:t>
      </w:r>
      <w:r w:rsidR="00E471BB" w:rsidRPr="00BC78E0">
        <w:rPr>
          <w:rFonts w:ascii="Times New Roman" w:hAnsi="Times New Roman"/>
          <w:bCs/>
          <w:sz w:val="24"/>
          <w:szCs w:val="24"/>
          <w:lang w:eastAsia="tr-TR"/>
        </w:rPr>
        <w:t xml:space="preserve"> </w:t>
      </w:r>
      <w:r w:rsidRPr="00BC78E0">
        <w:rPr>
          <w:rFonts w:ascii="Times New Roman" w:hAnsi="Times New Roman"/>
          <w:bCs/>
          <w:sz w:val="24"/>
          <w:szCs w:val="24"/>
          <w:lang w:eastAsia="tr-TR"/>
        </w:rPr>
        <w:t>önünde tutulmuş bulunduğuna ve onun tanımının ancak toplumsal görevine bakılarak yapılmasının zorunlu olmasına göre Anayasa</w:t>
      </w:r>
      <w:r w:rsidR="00BC78E0">
        <w:rPr>
          <w:rFonts w:ascii="Times New Roman" w:hAnsi="Times New Roman"/>
          <w:bCs/>
          <w:sz w:val="24"/>
          <w:szCs w:val="24"/>
          <w:lang w:eastAsia="tr-TR"/>
        </w:rPr>
        <w:t>’</w:t>
      </w:r>
      <w:r w:rsidRPr="00BC78E0">
        <w:rPr>
          <w:rFonts w:ascii="Times New Roman" w:hAnsi="Times New Roman"/>
          <w:bCs/>
          <w:sz w:val="24"/>
          <w:szCs w:val="24"/>
          <w:lang w:eastAsia="tr-TR"/>
        </w:rPr>
        <w:t xml:space="preserve">nın 120 nci maddesince üniversite demek, yalnız üniversite adını taşıyan kurumlar demek değildir; üniversitelerin toplumsal görevini yapan, başka deyimle, hiç olmazsa temel çizgileri bakımından üniversite öğretim ve eğitimini sağlayan, üniversite diplomasına eşit değerde diploma veren ve ancak adı üniversite olmayan yüksek öğretim ve eğitim kurumları da bu tanımın kapsamına girmektedir (Anayasa Mahkemesi Kararı, 1969/31 E., 1971 /3 K., 12/1/1971 tarih). </w:t>
      </w:r>
    </w:p>
    <w:p w:rsidR="00E04D51" w:rsidRPr="00BC78E0" w:rsidRDefault="00E04D51" w:rsidP="00E04D51">
      <w:pPr>
        <w:spacing w:after="0" w:line="240" w:lineRule="auto"/>
        <w:ind w:firstLine="851"/>
        <w:jc w:val="both"/>
        <w:rPr>
          <w:rFonts w:ascii="Times New Roman" w:hAnsi="Times New Roman"/>
          <w:bCs/>
          <w:sz w:val="24"/>
          <w:szCs w:val="24"/>
          <w:lang w:eastAsia="tr-TR"/>
        </w:rPr>
      </w:pPr>
    </w:p>
    <w:p w:rsidR="007A069A" w:rsidRPr="00BC78E0"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Anayasa Mahkemesi 1961 Anayasasının yürürlükte olduğu dönemde oluşturduğu bu çerçeveyi defaten vurgulamıştır.</w:t>
      </w:r>
    </w:p>
    <w:p w:rsidR="00E04D51" w:rsidRPr="00BC78E0" w:rsidRDefault="00E04D51" w:rsidP="00E04D51">
      <w:pPr>
        <w:spacing w:after="0" w:line="240" w:lineRule="auto"/>
        <w:ind w:firstLine="851"/>
        <w:jc w:val="both"/>
        <w:rPr>
          <w:rFonts w:ascii="Times New Roman" w:hAnsi="Times New Roman"/>
          <w:bCs/>
          <w:sz w:val="24"/>
          <w:szCs w:val="24"/>
          <w:lang w:eastAsia="tr-TR"/>
        </w:rPr>
      </w:pPr>
    </w:p>
    <w:p w:rsidR="007A069A" w:rsidRPr="00BC78E0"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 xml:space="preserve">1982 Anayasasının Yükseköğretim Kurumları başlıklı 130. maddesinin birinci fıkrası </w:t>
      </w:r>
      <w:r w:rsidR="00BC78E0">
        <w:rPr>
          <w:rFonts w:ascii="Times New Roman" w:hAnsi="Times New Roman"/>
          <w:bCs/>
          <w:sz w:val="24"/>
          <w:szCs w:val="24"/>
          <w:lang w:eastAsia="tr-TR"/>
        </w:rPr>
        <w:t>“</w:t>
      </w:r>
      <w:r w:rsidRPr="00BC78E0">
        <w:rPr>
          <w:rFonts w:ascii="Times New Roman" w:hAnsi="Times New Roman"/>
          <w:bCs/>
          <w:sz w:val="24"/>
          <w:szCs w:val="24"/>
          <w:lang w:eastAsia="tr-TR"/>
        </w:rPr>
        <w:t>Çağdaş eğitim-öğretim esaslarına dayanan bir düzen içinde milletin ve ülkenin ihtiyaçlarına uygun insan gücü yetiştirmek amacı ile; ortaöğretime dayalı çeşitli düzeylerde eğitim-öğretim, bilimsel araştırma, yayın ve danışmanlık yapmak, ülkeye ve insanlığa hizmet etmek üzere çeşitli birimlerden oluşan kamu tüzelkişiliğine ve bilimsel özerkliğe sahip üniversiteler Devlet tarafından kanunla kurulur</w:t>
      </w:r>
      <w:r w:rsidR="00BC78E0">
        <w:rPr>
          <w:rFonts w:ascii="Times New Roman" w:hAnsi="Times New Roman"/>
          <w:bCs/>
          <w:sz w:val="24"/>
          <w:szCs w:val="24"/>
          <w:lang w:eastAsia="tr-TR"/>
        </w:rPr>
        <w:t>”</w:t>
      </w:r>
      <w:r w:rsidRPr="00BC78E0">
        <w:rPr>
          <w:rFonts w:ascii="Times New Roman" w:hAnsi="Times New Roman"/>
          <w:bCs/>
          <w:sz w:val="24"/>
          <w:szCs w:val="24"/>
          <w:lang w:eastAsia="tr-TR"/>
        </w:rPr>
        <w:t xml:space="preserve"> şeklindedir. 1982 Anayasası</w:t>
      </w:r>
      <w:r w:rsidR="00BC78E0">
        <w:rPr>
          <w:rFonts w:ascii="Times New Roman" w:hAnsi="Times New Roman"/>
          <w:bCs/>
          <w:sz w:val="24"/>
          <w:szCs w:val="24"/>
          <w:lang w:eastAsia="tr-TR"/>
        </w:rPr>
        <w:t>’</w:t>
      </w:r>
      <w:r w:rsidRPr="00BC78E0">
        <w:rPr>
          <w:rFonts w:ascii="Times New Roman" w:hAnsi="Times New Roman"/>
          <w:bCs/>
          <w:sz w:val="24"/>
          <w:szCs w:val="24"/>
          <w:lang w:eastAsia="tr-TR"/>
        </w:rPr>
        <w:t xml:space="preserve">nın </w:t>
      </w:r>
      <w:r w:rsidR="00BC78E0">
        <w:rPr>
          <w:rFonts w:ascii="Times New Roman" w:hAnsi="Times New Roman"/>
          <w:bCs/>
          <w:sz w:val="24"/>
          <w:szCs w:val="24"/>
          <w:lang w:eastAsia="tr-TR"/>
        </w:rPr>
        <w:t>“</w:t>
      </w:r>
      <w:r w:rsidRPr="00BC78E0">
        <w:rPr>
          <w:rFonts w:ascii="Times New Roman" w:hAnsi="Times New Roman"/>
          <w:bCs/>
          <w:sz w:val="24"/>
          <w:szCs w:val="24"/>
          <w:lang w:eastAsia="tr-TR"/>
        </w:rPr>
        <w:t>Yükseköğretim Kurumları</w:t>
      </w:r>
      <w:r w:rsidR="00BC78E0">
        <w:rPr>
          <w:rFonts w:ascii="Times New Roman" w:hAnsi="Times New Roman"/>
          <w:bCs/>
          <w:sz w:val="24"/>
          <w:szCs w:val="24"/>
          <w:lang w:eastAsia="tr-TR"/>
        </w:rPr>
        <w:t>”</w:t>
      </w:r>
      <w:r w:rsidRPr="00BC78E0">
        <w:rPr>
          <w:rFonts w:ascii="Times New Roman" w:hAnsi="Times New Roman"/>
          <w:bCs/>
          <w:sz w:val="24"/>
          <w:szCs w:val="24"/>
          <w:lang w:eastAsia="tr-TR"/>
        </w:rPr>
        <w:t xml:space="preserve"> başlıklı 130. maddesinin gerekçesi ise şu şekildedir; </w:t>
      </w:r>
    </w:p>
    <w:p w:rsidR="00E04D51" w:rsidRPr="00BC78E0" w:rsidRDefault="00E04D51" w:rsidP="00E04D51">
      <w:pPr>
        <w:spacing w:after="0" w:line="240" w:lineRule="auto"/>
        <w:ind w:firstLine="851"/>
        <w:jc w:val="both"/>
        <w:rPr>
          <w:rFonts w:ascii="Times New Roman" w:hAnsi="Times New Roman"/>
          <w:bCs/>
          <w:sz w:val="24"/>
          <w:szCs w:val="24"/>
          <w:lang w:eastAsia="tr-TR"/>
        </w:rPr>
      </w:pPr>
    </w:p>
    <w:p w:rsidR="007A069A" w:rsidRPr="00BC78E0" w:rsidRDefault="00BC78E0" w:rsidP="00E04D51">
      <w:pPr>
        <w:spacing w:after="0" w:line="240" w:lineRule="auto"/>
        <w:ind w:firstLine="851"/>
        <w:jc w:val="both"/>
        <w:rPr>
          <w:rFonts w:ascii="Times New Roman" w:hAnsi="Times New Roman"/>
          <w:bCs/>
          <w:sz w:val="24"/>
          <w:szCs w:val="24"/>
          <w:lang w:eastAsia="tr-TR"/>
        </w:rPr>
      </w:pPr>
      <w:r>
        <w:rPr>
          <w:rFonts w:ascii="Times New Roman" w:hAnsi="Times New Roman"/>
          <w:bCs/>
          <w:sz w:val="24"/>
          <w:szCs w:val="24"/>
          <w:lang w:eastAsia="tr-TR"/>
        </w:rPr>
        <w:t>“</w:t>
      </w:r>
      <w:r w:rsidR="007A069A" w:rsidRPr="00BC78E0">
        <w:rPr>
          <w:rFonts w:ascii="Times New Roman" w:hAnsi="Times New Roman"/>
          <w:bCs/>
          <w:sz w:val="24"/>
          <w:szCs w:val="24"/>
          <w:lang w:eastAsia="tr-TR"/>
        </w:rPr>
        <w:t>Üniversitelerin bilimsel özerkliğe sahip kamu tüzelkişileri olarak Devlet eliyle ve kanunla kurulabileceği ilkesi getirilmiştir.</w:t>
      </w:r>
    </w:p>
    <w:p w:rsidR="00E04D51" w:rsidRPr="00BC78E0" w:rsidRDefault="00E04D51" w:rsidP="00E04D51">
      <w:pPr>
        <w:spacing w:after="0" w:line="240" w:lineRule="auto"/>
        <w:ind w:firstLine="851"/>
        <w:jc w:val="both"/>
        <w:rPr>
          <w:rFonts w:ascii="Times New Roman" w:hAnsi="Times New Roman"/>
          <w:bCs/>
          <w:sz w:val="24"/>
          <w:szCs w:val="24"/>
          <w:lang w:eastAsia="tr-TR"/>
        </w:rPr>
      </w:pPr>
    </w:p>
    <w:p w:rsidR="007A069A" w:rsidRPr="00BC78E0"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 xml:space="preserve">Üniversitelerin, Devletin gözetim ve denetimi altında, kendi organları eliyle yönetilmesi, öğretim üye ve yardımcılarının göreve alınmaları, yükseltilmeleri ve görevlerine </w:t>
      </w:r>
      <w:r w:rsidRPr="00BC78E0">
        <w:rPr>
          <w:rFonts w:ascii="Times New Roman" w:hAnsi="Times New Roman"/>
          <w:bCs/>
          <w:sz w:val="24"/>
          <w:szCs w:val="24"/>
          <w:lang w:eastAsia="tr-TR"/>
        </w:rPr>
        <w:lastRenderedPageBreak/>
        <w:t>son verilmesinin kendi organları tarafından yürütülmesi de bilimsel özerkliğin bir gereği olarak belirtilmiştir.</w:t>
      </w:r>
    </w:p>
    <w:p w:rsidR="00E04D51" w:rsidRPr="00BC78E0" w:rsidRDefault="00E04D51" w:rsidP="00E04D51">
      <w:pPr>
        <w:spacing w:after="0" w:line="240" w:lineRule="auto"/>
        <w:ind w:firstLine="851"/>
        <w:jc w:val="both"/>
        <w:rPr>
          <w:rFonts w:ascii="Times New Roman" w:hAnsi="Times New Roman"/>
          <w:bCs/>
          <w:sz w:val="24"/>
          <w:szCs w:val="24"/>
          <w:lang w:eastAsia="tr-TR"/>
        </w:rPr>
      </w:pPr>
    </w:p>
    <w:p w:rsidR="007A069A" w:rsidRPr="00BC78E0"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Üniversitelerde öğretim ve eğitimin özgürlük ve güvenlik içinde yürütülmesi, yurt düzeyinde yaygınlaşan üniversitelerin öğretim üye ihtiyaçlarının dengeli biçimde, ülke ihtiyaçları ve kalkınma planı gerekleri dikkate alınarak karşılanması konularının ve genel olarak Devletin üniversiteler üzerindeki gözetim ve denetim yetkilerinin düzenlenmesi konuları, bilimsel özerklik dikkate alınmak suretiyle kanun koyucuya bırakılmıştır.</w:t>
      </w:r>
    </w:p>
    <w:p w:rsidR="007A069A" w:rsidRPr="00BC78E0" w:rsidRDefault="007A069A" w:rsidP="00E04D51">
      <w:pPr>
        <w:spacing w:after="0" w:line="240" w:lineRule="auto"/>
        <w:ind w:firstLine="851"/>
        <w:jc w:val="both"/>
        <w:rPr>
          <w:rFonts w:ascii="Times New Roman" w:hAnsi="Times New Roman"/>
          <w:bCs/>
          <w:sz w:val="24"/>
          <w:szCs w:val="24"/>
          <w:lang w:eastAsia="tr-TR"/>
        </w:rPr>
      </w:pPr>
    </w:p>
    <w:p w:rsidR="007A069A" w:rsidRPr="00BC78E0"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Getirilen düzenleme ile üniversiteler ve diğer yükseköğretim kurumlan, Atatürk inkılapları ve ilkeleri doğrultusunda Türk Milletinin millî değerleri ile çağdaş bilim ve teknolojinin gereklerine uygun eğitim ve öğretime hizmet eden kurumlar olarak düşünülmekte; Türkiye Cumhuriyeti Devleti hizmetinde hür, bilimsel düşünme yeteneğine ve geniş dünya görüşüne sahip bir kuşak yetiştirilmesi amaçlanmaktadır.</w:t>
      </w:r>
      <w:r w:rsidR="00BC78E0">
        <w:rPr>
          <w:rFonts w:ascii="Times New Roman" w:hAnsi="Times New Roman"/>
          <w:bCs/>
          <w:sz w:val="24"/>
          <w:szCs w:val="24"/>
          <w:lang w:eastAsia="tr-TR"/>
        </w:rPr>
        <w:t>”</w:t>
      </w:r>
      <w:r w:rsidRPr="00BC78E0">
        <w:rPr>
          <w:rFonts w:ascii="Times New Roman" w:hAnsi="Times New Roman"/>
          <w:bCs/>
          <w:sz w:val="24"/>
          <w:szCs w:val="24"/>
          <w:lang w:eastAsia="tr-TR"/>
        </w:rPr>
        <w:t xml:space="preserve"> </w:t>
      </w:r>
    </w:p>
    <w:p w:rsidR="007A069A" w:rsidRPr="00BC78E0" w:rsidRDefault="007A069A" w:rsidP="00E04D51">
      <w:pPr>
        <w:spacing w:after="0" w:line="240" w:lineRule="auto"/>
        <w:ind w:firstLine="851"/>
        <w:jc w:val="both"/>
        <w:rPr>
          <w:rFonts w:ascii="Times New Roman" w:hAnsi="Times New Roman"/>
          <w:bCs/>
          <w:sz w:val="24"/>
          <w:szCs w:val="24"/>
          <w:lang w:eastAsia="tr-TR"/>
        </w:rPr>
      </w:pPr>
    </w:p>
    <w:p w:rsidR="007A069A" w:rsidRPr="00BC78E0"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Bu bağlamda, Anayasa</w:t>
      </w:r>
      <w:r w:rsidR="00BC78E0">
        <w:rPr>
          <w:rFonts w:ascii="Times New Roman" w:hAnsi="Times New Roman"/>
          <w:bCs/>
          <w:sz w:val="24"/>
          <w:szCs w:val="24"/>
          <w:lang w:eastAsia="tr-TR"/>
        </w:rPr>
        <w:t>’</w:t>
      </w:r>
      <w:r w:rsidRPr="00BC78E0">
        <w:rPr>
          <w:rFonts w:ascii="Times New Roman" w:hAnsi="Times New Roman"/>
          <w:bCs/>
          <w:sz w:val="24"/>
          <w:szCs w:val="24"/>
          <w:lang w:eastAsia="tr-TR"/>
        </w:rPr>
        <w:t>nın 130. maddesinin birinci fıkrasında amacı ve işlevi belirtilen üniversitelerin taşıması gereken zorunlu niteliklerin yine bu fıkrada şu şekilde yer aldığını söylemek yanlış olmayacaktır;</w:t>
      </w:r>
    </w:p>
    <w:p w:rsidR="00E04D51" w:rsidRPr="00BC78E0" w:rsidRDefault="00E04D51" w:rsidP="00E04D51">
      <w:pPr>
        <w:spacing w:after="0" w:line="240" w:lineRule="auto"/>
        <w:ind w:firstLine="851"/>
        <w:jc w:val="both"/>
        <w:rPr>
          <w:rFonts w:ascii="Times New Roman" w:hAnsi="Times New Roman"/>
          <w:bCs/>
          <w:sz w:val="24"/>
          <w:szCs w:val="24"/>
          <w:lang w:eastAsia="tr-TR"/>
        </w:rPr>
      </w:pPr>
    </w:p>
    <w:p w:rsidR="007A069A" w:rsidRPr="00BC78E0"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a. Değişik birimlerden oluşmak,</w:t>
      </w:r>
    </w:p>
    <w:p w:rsidR="007A069A" w:rsidRPr="00BC78E0"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b. Kamu tüzelkişiliğine,</w:t>
      </w:r>
    </w:p>
    <w:p w:rsidR="007A069A" w:rsidRPr="00BC78E0"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c. Ve bilimsel özerkliğe sahip olmak,</w:t>
      </w:r>
    </w:p>
    <w:p w:rsidR="007A069A" w:rsidRPr="00BC78E0"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d. Devlet tarafından,</w:t>
      </w:r>
    </w:p>
    <w:p w:rsidR="007A069A" w:rsidRPr="00BC78E0"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e. Ve yasayla kurulmak,</w:t>
      </w:r>
    </w:p>
    <w:p w:rsidR="00E04D51" w:rsidRPr="00BC78E0" w:rsidRDefault="00E04D51" w:rsidP="00E04D51">
      <w:pPr>
        <w:spacing w:after="0" w:line="240" w:lineRule="auto"/>
        <w:ind w:firstLine="851"/>
        <w:jc w:val="both"/>
        <w:rPr>
          <w:rFonts w:ascii="Times New Roman" w:hAnsi="Times New Roman"/>
          <w:bCs/>
          <w:sz w:val="24"/>
          <w:szCs w:val="24"/>
          <w:lang w:eastAsia="tr-TR"/>
        </w:rPr>
      </w:pPr>
    </w:p>
    <w:p w:rsidR="007A069A" w:rsidRPr="00BC78E0"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Bir yapının yasa ile kurulup adına üniversite denilmesi ile o yapı üniversite niteliği taşımaz. Ancak iptali talep edilen düzenlemede oluğu gibi üniversiteleri bölerek bir başka deyişle nitelikleri değiştirilerek sahip oldukları köklü üniversite vasıfları siyasal erk tarafından yok edilmektedir. Yasama organındaki sandalye sayısındaki çoğunluğun oylamasıyla ülkenin bilimsel, teknik, ekonomik, sosyal, kültürel ve hukuki gelişmesine katkıda</w:t>
      </w:r>
      <w:r w:rsidR="00E471BB" w:rsidRPr="00BC78E0">
        <w:rPr>
          <w:rFonts w:ascii="Times New Roman" w:hAnsi="Times New Roman"/>
          <w:bCs/>
          <w:sz w:val="24"/>
          <w:szCs w:val="24"/>
          <w:lang w:eastAsia="tr-TR"/>
        </w:rPr>
        <w:t xml:space="preserve"> bulunan ünivers</w:t>
      </w:r>
      <w:r w:rsidRPr="00BC78E0">
        <w:rPr>
          <w:rFonts w:ascii="Times New Roman" w:hAnsi="Times New Roman"/>
          <w:bCs/>
          <w:sz w:val="24"/>
          <w:szCs w:val="24"/>
          <w:lang w:eastAsia="tr-TR"/>
        </w:rPr>
        <w:t xml:space="preserve">itelerin yok edilmesi en hafif ifade ile kamu yararının gözetilmemesi anlamına gelmektedir. Nitekim  </w:t>
      </w:r>
      <w:r w:rsidR="00BC78E0">
        <w:rPr>
          <w:rFonts w:ascii="Times New Roman" w:hAnsi="Times New Roman"/>
          <w:bCs/>
          <w:sz w:val="24"/>
          <w:szCs w:val="24"/>
          <w:lang w:eastAsia="tr-TR"/>
        </w:rPr>
        <w:t>“</w:t>
      </w:r>
      <w:r w:rsidRPr="00BC78E0">
        <w:rPr>
          <w:rFonts w:ascii="Times New Roman" w:hAnsi="Times New Roman"/>
          <w:bCs/>
          <w:sz w:val="24"/>
          <w:szCs w:val="24"/>
          <w:lang w:eastAsia="tr-TR"/>
        </w:rPr>
        <w:t>Üniversiteler, sadece günlük teknik gereksinmeleri karşılayan bir yüksek okul durumunda da değildirler; ülkenin içindeki ve dışındaki bilimsel hareketleri ve gelişmeleri izlemek ve incelemek kurumlar hakkında bilimsel araştırmalar, değerlendirmeler ve eleştiriler yapmak, böylece ülkenin bilimsel, teknik, ekonomik, sosyal, kültürel ve hukuki gelişmesine katkıda bulunmak zorundadırlar. Bu günün üstüne çıkamayan, yurttaki hareketleri izleyip eleştirmeyen bilimsel verileri yayınlama gücünden yoksun ve sadece olanı öğretmekle yetinen, yaratıcılık gücü olmayan kuruluşlar, adı ne olursa olsun, gerçek anlamda üniversite sayılamazlar.(Anayasa Mahkemesi Kararı, 1976/1 E., 1976/28 K., 25/5/1976 tarih).</w:t>
      </w:r>
    </w:p>
    <w:p w:rsidR="00E04D51" w:rsidRPr="00BC78E0" w:rsidRDefault="00E04D51" w:rsidP="00E04D51">
      <w:pPr>
        <w:spacing w:after="0" w:line="240" w:lineRule="auto"/>
        <w:ind w:firstLine="851"/>
        <w:jc w:val="both"/>
        <w:rPr>
          <w:rFonts w:ascii="Times New Roman" w:hAnsi="Times New Roman"/>
          <w:bCs/>
          <w:sz w:val="24"/>
          <w:szCs w:val="24"/>
          <w:lang w:eastAsia="tr-TR"/>
        </w:rPr>
      </w:pPr>
    </w:p>
    <w:p w:rsidR="007A069A" w:rsidRPr="00BC78E0"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Anayasa Mahkemesi daha yakın tarihli bir kararında üniversiteler ve bilimsel öze</w:t>
      </w:r>
      <w:r w:rsidR="00BC78E0">
        <w:rPr>
          <w:rFonts w:ascii="Times New Roman" w:hAnsi="Times New Roman"/>
          <w:bCs/>
          <w:sz w:val="24"/>
          <w:szCs w:val="24"/>
          <w:lang w:eastAsia="tr-TR"/>
        </w:rPr>
        <w:t>r</w:t>
      </w:r>
      <w:r w:rsidRPr="00BC78E0">
        <w:rPr>
          <w:rFonts w:ascii="Times New Roman" w:hAnsi="Times New Roman"/>
          <w:bCs/>
          <w:sz w:val="24"/>
          <w:szCs w:val="24"/>
          <w:lang w:eastAsia="tr-TR"/>
        </w:rPr>
        <w:t xml:space="preserve">kliği şu şekilde yorumlamıştır; </w:t>
      </w:r>
    </w:p>
    <w:p w:rsidR="00E04D51" w:rsidRPr="00BC78E0" w:rsidRDefault="00E04D51" w:rsidP="00E04D51">
      <w:pPr>
        <w:spacing w:after="0" w:line="240" w:lineRule="auto"/>
        <w:ind w:firstLine="851"/>
        <w:jc w:val="both"/>
        <w:rPr>
          <w:rFonts w:ascii="Times New Roman" w:hAnsi="Times New Roman"/>
          <w:bCs/>
          <w:sz w:val="24"/>
          <w:szCs w:val="24"/>
          <w:lang w:eastAsia="tr-TR"/>
        </w:rPr>
      </w:pPr>
    </w:p>
    <w:p w:rsidR="007A069A" w:rsidRPr="00BC78E0" w:rsidRDefault="00BC78E0" w:rsidP="00E04D51">
      <w:pPr>
        <w:spacing w:after="0" w:line="240" w:lineRule="auto"/>
        <w:ind w:firstLine="851"/>
        <w:jc w:val="both"/>
        <w:rPr>
          <w:rFonts w:ascii="Times New Roman" w:hAnsi="Times New Roman"/>
          <w:bCs/>
          <w:sz w:val="24"/>
          <w:szCs w:val="24"/>
          <w:lang w:eastAsia="tr-TR"/>
        </w:rPr>
      </w:pPr>
      <w:r>
        <w:rPr>
          <w:rFonts w:ascii="Times New Roman" w:hAnsi="Times New Roman"/>
          <w:bCs/>
          <w:sz w:val="24"/>
          <w:szCs w:val="24"/>
          <w:lang w:eastAsia="tr-TR"/>
        </w:rPr>
        <w:t>“</w:t>
      </w:r>
      <w:r w:rsidR="007A069A" w:rsidRPr="00BC78E0">
        <w:rPr>
          <w:rFonts w:ascii="Times New Roman" w:hAnsi="Times New Roman"/>
          <w:bCs/>
          <w:sz w:val="24"/>
          <w:szCs w:val="24"/>
          <w:lang w:eastAsia="tr-TR"/>
        </w:rPr>
        <w:t>Anayasa</w:t>
      </w:r>
      <w:r>
        <w:rPr>
          <w:rFonts w:ascii="Times New Roman" w:hAnsi="Times New Roman"/>
          <w:bCs/>
          <w:sz w:val="24"/>
          <w:szCs w:val="24"/>
          <w:lang w:eastAsia="tr-TR"/>
        </w:rPr>
        <w:t>’</w:t>
      </w:r>
      <w:r w:rsidR="007A069A" w:rsidRPr="00BC78E0">
        <w:rPr>
          <w:rFonts w:ascii="Times New Roman" w:hAnsi="Times New Roman"/>
          <w:bCs/>
          <w:sz w:val="24"/>
          <w:szCs w:val="24"/>
          <w:lang w:eastAsia="tr-TR"/>
        </w:rPr>
        <w:t>nın 130. maddesi, üniversitelerin yine bir hukuk devletinin üniversitesine yaraşır biçimde, uygar ve evrensel karakterde öğretim-eğitim, araştırma ve yayın konularında bilimsel özerkliğe sahip bir kamu tüzelkişisi biçiminde kurulmasını ve Cumhuriyetin temel organları içinde bu niteliğiyle yer almasını istemiş, üniversitelerin öğretim üyeleri ve yardımcılarını kapsayan kendine özgü önem ve değerde bir meslek sınıfı düşünmüş ve buna göre düzenlemeler yapmıştır.</w:t>
      </w:r>
    </w:p>
    <w:p w:rsidR="00E04D51" w:rsidRPr="00BC78E0" w:rsidRDefault="00E04D51" w:rsidP="00E04D51">
      <w:pPr>
        <w:spacing w:after="0" w:line="240" w:lineRule="auto"/>
        <w:ind w:firstLine="851"/>
        <w:jc w:val="both"/>
        <w:rPr>
          <w:rFonts w:ascii="Times New Roman" w:hAnsi="Times New Roman"/>
          <w:bCs/>
          <w:sz w:val="24"/>
          <w:szCs w:val="24"/>
          <w:lang w:eastAsia="tr-TR"/>
        </w:rPr>
      </w:pPr>
    </w:p>
    <w:p w:rsidR="007A069A" w:rsidRPr="00BC78E0"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Anayasa</w:t>
      </w:r>
      <w:r w:rsidR="00BC78E0">
        <w:rPr>
          <w:rFonts w:ascii="Times New Roman" w:hAnsi="Times New Roman"/>
          <w:bCs/>
          <w:sz w:val="24"/>
          <w:szCs w:val="24"/>
          <w:lang w:eastAsia="tr-TR"/>
        </w:rPr>
        <w:t>’</w:t>
      </w:r>
      <w:r w:rsidRPr="00BC78E0">
        <w:rPr>
          <w:rFonts w:ascii="Times New Roman" w:hAnsi="Times New Roman"/>
          <w:bCs/>
          <w:sz w:val="24"/>
          <w:szCs w:val="24"/>
          <w:lang w:eastAsia="tr-TR"/>
        </w:rPr>
        <w:t>nın 130. maddesinde, üniversitelerin, bilimsel özerkliğe sahip kamu tüzelkişileri olarak tanımlanması ve bunların ancak Devlet tarafından yasayla kurulabileceklerinin saptanması ile güdülen ereğin, siyasal çevrelerin, özellikle iktidarların ve ayrıca çeşitli baskı gruplarının, üniversite çalışmalarıyla öğretim ve eğitimini etki altında tutabilmeleri yolunu kapatmak ve bu faaliyetlerin bilimsel gerekler ve gereksinmelerden başka, herhangi bir dış etkiden uzak kalacak bir ortamda sürdürülmesini sağlamak olduğunda kuşku yoktur.</w:t>
      </w:r>
    </w:p>
    <w:p w:rsidR="00E04D51" w:rsidRPr="00BC78E0" w:rsidRDefault="00E04D51" w:rsidP="00E04D51">
      <w:pPr>
        <w:spacing w:after="0" w:line="240" w:lineRule="auto"/>
        <w:ind w:firstLine="851"/>
        <w:jc w:val="both"/>
        <w:rPr>
          <w:rFonts w:ascii="Times New Roman" w:hAnsi="Times New Roman"/>
          <w:bCs/>
          <w:sz w:val="24"/>
          <w:szCs w:val="24"/>
          <w:lang w:eastAsia="tr-TR"/>
        </w:rPr>
      </w:pPr>
    </w:p>
    <w:p w:rsidR="007A069A" w:rsidRPr="00BC78E0"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 Anayasa üniversitelere bilimsel özerklik tanımıştır. Üniversitelerin, Anayasal ilke ve gereklere bağlı olacaklarından, devrim yasalarına, bu arada özellikle Öğretim Birliği Yasası</w:t>
      </w:r>
      <w:r w:rsidR="00BC78E0">
        <w:rPr>
          <w:rFonts w:ascii="Times New Roman" w:hAnsi="Times New Roman"/>
          <w:bCs/>
          <w:sz w:val="24"/>
          <w:szCs w:val="24"/>
          <w:lang w:eastAsia="tr-TR"/>
        </w:rPr>
        <w:t>’</w:t>
      </w:r>
      <w:r w:rsidRPr="00BC78E0">
        <w:rPr>
          <w:rFonts w:ascii="Times New Roman" w:hAnsi="Times New Roman"/>
          <w:bCs/>
          <w:sz w:val="24"/>
          <w:szCs w:val="24"/>
          <w:lang w:eastAsia="tr-TR"/>
        </w:rPr>
        <w:t xml:space="preserve">na özenle uyacakları kuşkusuzdur. Üniversitelerin bilimsel özerkliği benimsenirken güdülen erkek, üniversite öğretimi niteliğindeki yükseköğretimi siyasal çevrelerin ya da çeşitli çıkar veya düşünce kümelerinin dışında tutmaktır. Her türlü bilimsel görüş ve düşüncelerin öğrenilmesi ve öğretilmesi, bunun yayılması ve özgürlük olarak demokratik düzende yerini bulmuş ve </w:t>
      </w:r>
      <w:r w:rsidR="00BC78E0">
        <w:rPr>
          <w:rFonts w:ascii="Times New Roman" w:hAnsi="Times New Roman"/>
          <w:bCs/>
          <w:sz w:val="24"/>
          <w:szCs w:val="24"/>
          <w:lang w:eastAsia="tr-TR"/>
        </w:rPr>
        <w:t>“</w:t>
      </w:r>
      <w:r w:rsidRPr="00BC78E0">
        <w:rPr>
          <w:rFonts w:ascii="Times New Roman" w:hAnsi="Times New Roman"/>
          <w:bCs/>
          <w:sz w:val="24"/>
          <w:szCs w:val="24"/>
          <w:lang w:eastAsia="tr-TR"/>
        </w:rPr>
        <w:t>düşünce özgürlüğü</w:t>
      </w:r>
      <w:r w:rsidR="00BC78E0">
        <w:rPr>
          <w:rFonts w:ascii="Times New Roman" w:hAnsi="Times New Roman"/>
          <w:bCs/>
          <w:sz w:val="24"/>
          <w:szCs w:val="24"/>
          <w:lang w:eastAsia="tr-TR"/>
        </w:rPr>
        <w:t>”</w:t>
      </w:r>
      <w:r w:rsidRPr="00BC78E0">
        <w:rPr>
          <w:rFonts w:ascii="Times New Roman" w:hAnsi="Times New Roman"/>
          <w:bCs/>
          <w:sz w:val="24"/>
          <w:szCs w:val="24"/>
          <w:lang w:eastAsia="tr-TR"/>
        </w:rPr>
        <w:t>nün varlığım ortaya koymuştur. Eğitim ve öğretim özgürlüğü düşünce özgürlüğünün bir bölümünü oluşturmaktadır. Anlaşılmaktadır ki, Devletin sadece eğitim ve öğretim özgürlüğünü kabul etmesi yeterli bulunmayıp, bu özgürlükten bütün kişilerin yararlanabileceği bir düzen kurmakla yükümlü kılınması öngörülmüştür.</w:t>
      </w:r>
    </w:p>
    <w:p w:rsidR="007A069A" w:rsidRPr="00BC78E0" w:rsidRDefault="007A069A" w:rsidP="00E04D51">
      <w:pPr>
        <w:spacing w:after="0" w:line="240" w:lineRule="auto"/>
        <w:ind w:firstLine="851"/>
        <w:jc w:val="both"/>
        <w:rPr>
          <w:rFonts w:ascii="Times New Roman" w:hAnsi="Times New Roman"/>
          <w:bCs/>
          <w:sz w:val="24"/>
          <w:szCs w:val="24"/>
          <w:lang w:eastAsia="tr-TR"/>
        </w:rPr>
      </w:pPr>
    </w:p>
    <w:p w:rsidR="007A069A" w:rsidRPr="00BC78E0"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w:t>
      </w:r>
      <w:r w:rsidRPr="00BC78E0">
        <w:rPr>
          <w:rFonts w:ascii="Times New Roman" w:hAnsi="Times New Roman"/>
          <w:sz w:val="24"/>
          <w:szCs w:val="24"/>
        </w:rPr>
        <w:t xml:space="preserve"> </w:t>
      </w:r>
      <w:r w:rsidRPr="00BC78E0">
        <w:rPr>
          <w:rFonts w:ascii="Times New Roman" w:hAnsi="Times New Roman"/>
          <w:bCs/>
          <w:sz w:val="24"/>
          <w:szCs w:val="24"/>
          <w:lang w:eastAsia="tr-TR"/>
        </w:rPr>
        <w:t>Anayasa</w:t>
      </w:r>
      <w:r w:rsidR="00BC78E0">
        <w:rPr>
          <w:rFonts w:ascii="Times New Roman" w:hAnsi="Times New Roman"/>
          <w:bCs/>
          <w:sz w:val="24"/>
          <w:szCs w:val="24"/>
          <w:lang w:eastAsia="tr-TR"/>
        </w:rPr>
        <w:t>’</w:t>
      </w:r>
      <w:r w:rsidRPr="00BC78E0">
        <w:rPr>
          <w:rFonts w:ascii="Times New Roman" w:hAnsi="Times New Roman"/>
          <w:bCs/>
          <w:sz w:val="24"/>
          <w:szCs w:val="24"/>
          <w:lang w:eastAsia="tr-TR"/>
        </w:rPr>
        <w:t>nın 130. maddesinde açıklanan bu hükümler; maddenin birinci fıkrasında sayılan amaçlar ile yasayla kurulma, kamu tüzelkişiliğine ve bilimsel özerkliğe sahip olma, üniversitelerin ülke sathına dengeli bir biçimde yayılmasının gözetilmesi kuralları ve üniversite elemanlarının serbestçe her türlü bilimsel araştırma ve yayında bulunabilmeleri ve bunun sınırı, üniversite yönetim ve denetim organlarının ve öğretim elemanlarının Yükseköğretim Kurulu</w:t>
      </w:r>
      <w:r w:rsidR="00BC78E0">
        <w:rPr>
          <w:rFonts w:ascii="Times New Roman" w:hAnsi="Times New Roman"/>
          <w:bCs/>
          <w:sz w:val="24"/>
          <w:szCs w:val="24"/>
          <w:lang w:eastAsia="tr-TR"/>
        </w:rPr>
        <w:t>’</w:t>
      </w:r>
      <w:r w:rsidRPr="00BC78E0">
        <w:rPr>
          <w:rFonts w:ascii="Times New Roman" w:hAnsi="Times New Roman"/>
          <w:bCs/>
          <w:sz w:val="24"/>
          <w:szCs w:val="24"/>
          <w:lang w:eastAsia="tr-TR"/>
        </w:rPr>
        <w:t>nun veya üniversitelerin yetkili organlarının dışında kalan makamlarca her ne suretle olursa olsun görevlerinden uzaklaştırılmayacaklarına ilişkin güvence ile yükseköğretim kurumlarının örgütlenmeleri ve işleyişleriyle ilgili olarak maddenin dokuzuncu fıkrasında sayılan konuların da yasayla düzenlenmesi zorunluluğu olarak gösterilebilir. Bu ilkeler, ister Devlet, isterse vakıflar tarafından kurulsun, tüm yükseköğretim kurumlarına yönelik kurallardır.</w:t>
      </w:r>
    </w:p>
    <w:p w:rsidR="007A069A" w:rsidRPr="00BC78E0" w:rsidRDefault="007A069A" w:rsidP="00E04D51">
      <w:pPr>
        <w:spacing w:after="0" w:line="240" w:lineRule="auto"/>
        <w:ind w:firstLine="851"/>
        <w:jc w:val="both"/>
        <w:rPr>
          <w:rFonts w:ascii="Times New Roman" w:hAnsi="Times New Roman"/>
          <w:bCs/>
          <w:sz w:val="24"/>
          <w:szCs w:val="24"/>
          <w:lang w:eastAsia="tr-TR"/>
        </w:rPr>
      </w:pPr>
    </w:p>
    <w:p w:rsidR="007A069A" w:rsidRPr="00BC78E0"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Anayasa</w:t>
      </w:r>
      <w:r w:rsidR="00BC78E0">
        <w:rPr>
          <w:rFonts w:ascii="Times New Roman" w:hAnsi="Times New Roman"/>
          <w:bCs/>
          <w:sz w:val="24"/>
          <w:szCs w:val="24"/>
          <w:lang w:eastAsia="tr-TR"/>
        </w:rPr>
        <w:t>’</w:t>
      </w:r>
      <w:r w:rsidRPr="00BC78E0">
        <w:rPr>
          <w:rFonts w:ascii="Times New Roman" w:hAnsi="Times New Roman"/>
          <w:bCs/>
          <w:sz w:val="24"/>
          <w:szCs w:val="24"/>
          <w:lang w:eastAsia="tr-TR"/>
        </w:rPr>
        <w:t>nın 130. maddesi, üniversite çalışmalarını, eğitim ve öğretimin her türlü dış etkiden uzak, bilimin gerektirdiği yansız ve baskısız bir ortam içinde yapılmasını sağlayacak biçimde düzenlenmiştir. Anayasa</w:t>
      </w:r>
      <w:r w:rsidR="00BC78E0">
        <w:rPr>
          <w:rFonts w:ascii="Times New Roman" w:hAnsi="Times New Roman"/>
          <w:bCs/>
          <w:sz w:val="24"/>
          <w:szCs w:val="24"/>
          <w:lang w:eastAsia="tr-TR"/>
        </w:rPr>
        <w:t>’</w:t>
      </w:r>
      <w:r w:rsidRPr="00BC78E0">
        <w:rPr>
          <w:rFonts w:ascii="Times New Roman" w:hAnsi="Times New Roman"/>
          <w:bCs/>
          <w:sz w:val="24"/>
          <w:szCs w:val="24"/>
          <w:lang w:eastAsia="tr-TR"/>
        </w:rPr>
        <w:t>da, üniversiteler konusunda yasama organını bağlayan ilkeler ve hükümler 130. maddede ö/el olarak belirtilmiştir. Bu ilkelere dayanarak kurulan ve Devlet yapısıyla bilim kuruluşları içinde yer alan üniversiteye, Devletin herhangi bir yönetim kademesinin, bu kurallarla bağdaşmayacak müdahaleler yapmasına ve böyle bir karışmaya olanak verecek yasal düzenlemelerde bulunulmasına yer yoktur. (Anayasa Mahkemesi Kararı, 1990/2 E., 1990/10 K., 30.5.1990 tarih)</w:t>
      </w:r>
    </w:p>
    <w:p w:rsidR="007A069A" w:rsidRPr="00BC78E0" w:rsidRDefault="007A069A" w:rsidP="00E04D51">
      <w:pPr>
        <w:spacing w:after="0" w:line="240" w:lineRule="auto"/>
        <w:ind w:firstLine="851"/>
        <w:jc w:val="both"/>
        <w:rPr>
          <w:rFonts w:ascii="Times New Roman" w:hAnsi="Times New Roman"/>
          <w:bCs/>
          <w:sz w:val="24"/>
          <w:szCs w:val="24"/>
          <w:lang w:eastAsia="tr-TR"/>
        </w:rPr>
      </w:pPr>
    </w:p>
    <w:p w:rsidR="007A069A" w:rsidRPr="00BC78E0" w:rsidRDefault="007A069A" w:rsidP="00E04D51">
      <w:pPr>
        <w:tabs>
          <w:tab w:val="left" w:pos="708"/>
          <w:tab w:val="center" w:pos="1524"/>
          <w:tab w:val="center" w:pos="3660"/>
          <w:tab w:val="center" w:pos="5928"/>
        </w:tabs>
        <w:spacing w:after="0" w:line="240" w:lineRule="auto"/>
        <w:ind w:firstLine="851"/>
        <w:jc w:val="both"/>
        <w:rPr>
          <w:rFonts w:ascii="Times New Roman" w:hAnsi="Times New Roman"/>
          <w:sz w:val="24"/>
          <w:szCs w:val="24"/>
          <w:lang w:eastAsia="tr-TR"/>
        </w:rPr>
      </w:pPr>
      <w:r w:rsidRPr="00BC78E0">
        <w:rPr>
          <w:rFonts w:ascii="Times New Roman" w:hAnsi="Times New Roman"/>
          <w:bCs/>
          <w:sz w:val="24"/>
          <w:szCs w:val="24"/>
          <w:lang w:eastAsia="tr-TR"/>
        </w:rPr>
        <w:t>Anayasa</w:t>
      </w:r>
      <w:r w:rsidR="00BC78E0">
        <w:rPr>
          <w:rFonts w:ascii="Times New Roman" w:hAnsi="Times New Roman"/>
          <w:bCs/>
          <w:sz w:val="24"/>
          <w:szCs w:val="24"/>
          <w:lang w:eastAsia="tr-TR"/>
        </w:rPr>
        <w:t>’</w:t>
      </w:r>
      <w:r w:rsidRPr="00BC78E0">
        <w:rPr>
          <w:rFonts w:ascii="Times New Roman" w:hAnsi="Times New Roman"/>
          <w:bCs/>
          <w:sz w:val="24"/>
          <w:szCs w:val="24"/>
          <w:lang w:eastAsia="tr-TR"/>
        </w:rPr>
        <w:t xml:space="preserve">nın 130. maddesinin birinci fıkrasında, üniversitelerin bilimsel özerkliğe sahip kamu tüzelkişileri olarak tanımlanması ve bunların ancak Devlet tarafından yasayla kurulabileceklerinin saptanması ile güdülen ereğin, siyasal çevrelerin, özellikle iktidarların ve ayrıca değişik baskı gruplarının, üniversite çalışmalarıyla öğretim ve eğitimini etki altında tutabilme yolunu kapatmak ve bu çalışmaların bilimsel gerekler ve gereksinmelerden başka, herhangi bir dış etkiden uzak kalacak bir ortamda sürdürülmesini sağlamak olduğunda kuşku bulunmamaktadır (Anayasa Mahkemesi Kararı, 1993/25 E., 1994/2 K., 25.1.1994 tarih). </w:t>
      </w:r>
      <w:r w:rsidRPr="00BC78E0">
        <w:rPr>
          <w:rFonts w:ascii="Times New Roman" w:hAnsi="Times New Roman"/>
          <w:bCs/>
          <w:sz w:val="24"/>
          <w:szCs w:val="24"/>
          <w:lang w:eastAsia="tr-TR"/>
        </w:rPr>
        <w:lastRenderedPageBreak/>
        <w:t>Ancak iptali talep edilen düzenleme tam olarak siyasal iktidarın bilimsel gerekler ve gereksinimleri dikkate almadan bilimsel özerkliği yok</w:t>
      </w:r>
      <w:r w:rsidR="00E471BB" w:rsidRPr="00BC78E0">
        <w:rPr>
          <w:rFonts w:ascii="Times New Roman" w:hAnsi="Times New Roman"/>
          <w:bCs/>
          <w:sz w:val="24"/>
          <w:szCs w:val="24"/>
          <w:lang w:eastAsia="tr-TR"/>
        </w:rPr>
        <w:t xml:space="preserve"> </w:t>
      </w:r>
      <w:r w:rsidRPr="00BC78E0">
        <w:rPr>
          <w:rFonts w:ascii="Times New Roman" w:hAnsi="Times New Roman"/>
          <w:bCs/>
          <w:sz w:val="24"/>
          <w:szCs w:val="24"/>
          <w:lang w:eastAsia="tr-TR"/>
        </w:rPr>
        <w:t>sayarak bilim özgürlüğüne müdahaledir. Bilimsel özerklik, kuruluştan işleyişe değin, bilimin gerektirdiği özgürlük ortamının tüm çalışmalarla yönetimde bir yaşam biçimi olarak sağlanmasıdır. Üniversiteler, en üst düzeydeki bilim kuruluşlarıdır. Özgür toplumun bilim alanındaki simgeleridir. Yönetim yapısı ve biçimi, üniversitenin niteliğini açıklar. Bilgi edinme, bilgi üretme ve insan yetiştirme amacının ortaya çıkardığı yapının, araştırma, deneyim ve tüm çabalarla gerçeği bulma ereğine özgün bir kurum olduğu göz</w:t>
      </w:r>
      <w:r w:rsidR="00E471BB" w:rsidRPr="00BC78E0">
        <w:rPr>
          <w:rFonts w:ascii="Times New Roman" w:hAnsi="Times New Roman"/>
          <w:bCs/>
          <w:sz w:val="24"/>
          <w:szCs w:val="24"/>
          <w:lang w:eastAsia="tr-TR"/>
        </w:rPr>
        <w:t xml:space="preserve"> </w:t>
      </w:r>
      <w:r w:rsidRPr="00BC78E0">
        <w:rPr>
          <w:rFonts w:ascii="Times New Roman" w:hAnsi="Times New Roman"/>
          <w:bCs/>
          <w:sz w:val="24"/>
          <w:szCs w:val="24"/>
          <w:lang w:eastAsia="tr-TR"/>
        </w:rPr>
        <w:t>ardı edilemez. Özetlenen bu özellikleriyle üniversite, bilimi yaşama katan, usun öncülüğünü, düşüncenin aydınlığını somutlaştıran kurumlardır. Varlığının temeli kendi toplumu olmakla birlikte, amaç ve işlevinin gerektirdiği atılımlar ve devingenlikle onun önünde yürürler. Kurumlaşmış gelenek ve ilkeleriyle toplumun itici gücüdürler. Anayasa gerekleriyle uyumsuz bir üniversite yapısına geçerlik tanınamaz. Üniversitede devlet yönetimindeki sıralama türünde bir yönetim biçimi, düşünce üretimine, özgür düşünce ve özgür çalışmaya elverişli bir ortama engeldir. Bilimsel çalışmalarının, bilimsel yönetim ve bu özelliğe uyumlu olmak gerekir. Danışmanın, dayanışmanın ve kimi günde yarışmanın yerini akçalı olanaklara dayanan biçimsel üstünlük çabaları alırsa, bilgi ve bilim yerine görüntü egemen olur. Nesnel kurallara uymayıp öznel kuralları yeğleyerek özel konumlu üniversite oluşturmak Anayasa</w:t>
      </w:r>
      <w:r w:rsidR="00BC78E0">
        <w:rPr>
          <w:rFonts w:ascii="Times New Roman" w:hAnsi="Times New Roman"/>
          <w:bCs/>
          <w:sz w:val="24"/>
          <w:szCs w:val="24"/>
          <w:lang w:eastAsia="tr-TR"/>
        </w:rPr>
        <w:t>’</w:t>
      </w:r>
      <w:r w:rsidRPr="00BC78E0">
        <w:rPr>
          <w:rFonts w:ascii="Times New Roman" w:hAnsi="Times New Roman"/>
          <w:bCs/>
          <w:sz w:val="24"/>
          <w:szCs w:val="24"/>
          <w:lang w:eastAsia="tr-TR"/>
        </w:rPr>
        <w:t>nın öngördüğü üniversite yapısıyla bağdaşmamaktadır (Anayasa Mahkemesi Kararı, 1991/21 E., 1992/42 K., 29.6.1992 tarih). Siyasal iktidarın bu müdahalesi aslında toplumun çağdaş yaşam biçimine müdahaledir. Tüm bu açıklanan sebeplerle iptali talep edilen düzenleme Anayasanın 27. ve 130. maddelerine aykırılık teşkil eder, iptali gerekir.</w:t>
      </w:r>
    </w:p>
    <w:p w:rsidR="00E04D51" w:rsidRPr="00BC78E0" w:rsidRDefault="00E04D51" w:rsidP="00E04D51">
      <w:pPr>
        <w:tabs>
          <w:tab w:val="left" w:pos="708"/>
          <w:tab w:val="center" w:pos="1524"/>
          <w:tab w:val="center" w:pos="3660"/>
          <w:tab w:val="center" w:pos="5928"/>
        </w:tabs>
        <w:spacing w:after="0" w:line="240" w:lineRule="auto"/>
        <w:ind w:left="851"/>
        <w:jc w:val="both"/>
        <w:rPr>
          <w:rFonts w:ascii="Times New Roman" w:hAnsi="Times New Roman"/>
          <w:sz w:val="24"/>
          <w:szCs w:val="24"/>
          <w:lang w:eastAsia="tr-TR"/>
        </w:rPr>
      </w:pPr>
    </w:p>
    <w:p w:rsidR="007004DC" w:rsidRPr="00BC78E0" w:rsidRDefault="007004DC" w:rsidP="00E04D51">
      <w:pPr>
        <w:numPr>
          <w:ilvl w:val="0"/>
          <w:numId w:val="27"/>
        </w:numPr>
        <w:tabs>
          <w:tab w:val="left" w:pos="708"/>
          <w:tab w:val="center" w:pos="1524"/>
          <w:tab w:val="center" w:pos="3660"/>
          <w:tab w:val="center" w:pos="5928"/>
        </w:tabs>
        <w:spacing w:after="0" w:line="240" w:lineRule="auto"/>
        <w:ind w:left="0" w:firstLine="851"/>
        <w:jc w:val="both"/>
        <w:rPr>
          <w:rFonts w:ascii="Times New Roman" w:hAnsi="Times New Roman"/>
          <w:sz w:val="24"/>
          <w:szCs w:val="24"/>
          <w:lang w:eastAsia="tr-TR"/>
        </w:rPr>
      </w:pPr>
      <w:r w:rsidRPr="00BC78E0">
        <w:rPr>
          <w:rFonts w:ascii="Times New Roman" w:hAnsi="Times New Roman"/>
          <w:sz w:val="24"/>
          <w:szCs w:val="24"/>
          <w:lang w:eastAsia="tr-TR"/>
        </w:rPr>
        <w:t>7.</w:t>
      </w:r>
      <w:r w:rsidR="00E04D51" w:rsidRPr="00BC78E0">
        <w:rPr>
          <w:rFonts w:ascii="Times New Roman" w:hAnsi="Times New Roman"/>
          <w:sz w:val="24"/>
          <w:szCs w:val="24"/>
          <w:lang w:eastAsia="tr-TR"/>
        </w:rPr>
        <w:t xml:space="preserve"> </w:t>
      </w:r>
      <w:r w:rsidRPr="00BC78E0">
        <w:rPr>
          <w:rFonts w:ascii="Times New Roman" w:hAnsi="Times New Roman"/>
          <w:sz w:val="24"/>
          <w:szCs w:val="24"/>
          <w:lang w:eastAsia="tr-TR"/>
        </w:rPr>
        <w:t>maddesi ile 2547 sayılı Kanuna eklenen EK MADDE 181</w:t>
      </w:r>
      <w:r w:rsidR="00BC78E0">
        <w:rPr>
          <w:rFonts w:ascii="Times New Roman" w:hAnsi="Times New Roman"/>
          <w:sz w:val="24"/>
          <w:szCs w:val="24"/>
          <w:lang w:eastAsia="tr-TR"/>
        </w:rPr>
        <w:t>’</w:t>
      </w:r>
      <w:r w:rsidRPr="00BC78E0">
        <w:rPr>
          <w:rFonts w:ascii="Times New Roman" w:hAnsi="Times New Roman"/>
          <w:sz w:val="24"/>
          <w:szCs w:val="24"/>
          <w:lang w:eastAsia="tr-TR"/>
        </w:rPr>
        <w:t xml:space="preserve">in ikinci fıkrasının (a) bendinde yer alan </w:t>
      </w:r>
      <w:r w:rsidR="00BC78E0">
        <w:rPr>
          <w:rFonts w:ascii="Times New Roman" w:hAnsi="Times New Roman"/>
          <w:sz w:val="24"/>
          <w:szCs w:val="24"/>
          <w:lang w:eastAsia="tr-TR"/>
        </w:rPr>
        <w:t>“</w:t>
      </w:r>
      <w:r w:rsidRPr="00BC78E0">
        <w:rPr>
          <w:rFonts w:ascii="Times New Roman" w:hAnsi="Times New Roman"/>
          <w:sz w:val="24"/>
          <w:szCs w:val="24"/>
          <w:lang w:eastAsia="tr-TR"/>
        </w:rPr>
        <w:t>İnönü Üniversitesine bağlı iken bağlantısı değiştirilerek Rektörlüğe bağlanan Su Ürünleri Fakültesi ile Ziraat Fakültesinden,</w:t>
      </w:r>
      <w:r w:rsidR="00BC78E0">
        <w:rPr>
          <w:rFonts w:ascii="Times New Roman" w:hAnsi="Times New Roman"/>
          <w:sz w:val="24"/>
          <w:szCs w:val="24"/>
          <w:lang w:eastAsia="tr-TR"/>
        </w:rPr>
        <w:t>”</w:t>
      </w:r>
      <w:r w:rsidRPr="00BC78E0">
        <w:rPr>
          <w:rFonts w:ascii="Times New Roman" w:hAnsi="Times New Roman"/>
          <w:sz w:val="24"/>
          <w:szCs w:val="24"/>
          <w:lang w:eastAsia="tr-TR"/>
        </w:rPr>
        <w:t xml:space="preserve"> iba</w:t>
      </w:r>
      <w:r w:rsidR="00E471BB" w:rsidRPr="00BC78E0">
        <w:rPr>
          <w:rFonts w:ascii="Times New Roman" w:hAnsi="Times New Roman"/>
          <w:sz w:val="24"/>
          <w:szCs w:val="24"/>
          <w:lang w:eastAsia="tr-TR"/>
        </w:rPr>
        <w:t>resi ile (b) ve (c) bent</w:t>
      </w:r>
      <w:r w:rsidR="00805D9E" w:rsidRPr="00BC78E0">
        <w:rPr>
          <w:rFonts w:ascii="Times New Roman" w:hAnsi="Times New Roman"/>
          <w:sz w:val="24"/>
          <w:szCs w:val="24"/>
          <w:lang w:eastAsia="tr-TR"/>
        </w:rPr>
        <w:t xml:space="preserve">lerinin </w:t>
      </w:r>
      <w:r w:rsidR="00805D9E" w:rsidRPr="00BC78E0">
        <w:rPr>
          <w:rFonts w:ascii="Times New Roman" w:hAnsi="Times New Roman"/>
          <w:bCs/>
          <w:sz w:val="24"/>
          <w:szCs w:val="24"/>
          <w:lang w:eastAsia="tr-TR"/>
        </w:rPr>
        <w:t>Anayasaya Aykırılığı</w:t>
      </w:r>
    </w:p>
    <w:p w:rsidR="007A069A" w:rsidRPr="00BC78E0" w:rsidRDefault="007A069A" w:rsidP="00E04D51">
      <w:pPr>
        <w:tabs>
          <w:tab w:val="left" w:pos="708"/>
          <w:tab w:val="center" w:pos="1524"/>
          <w:tab w:val="center" w:pos="3660"/>
          <w:tab w:val="center" w:pos="5928"/>
        </w:tabs>
        <w:spacing w:after="0" w:line="240" w:lineRule="auto"/>
        <w:ind w:firstLine="851"/>
        <w:jc w:val="both"/>
        <w:rPr>
          <w:rFonts w:ascii="Times New Roman" w:hAnsi="Times New Roman"/>
          <w:sz w:val="24"/>
          <w:szCs w:val="24"/>
          <w:lang w:eastAsia="tr-TR"/>
        </w:rPr>
      </w:pPr>
    </w:p>
    <w:p w:rsidR="007A069A" w:rsidRPr="00BC78E0" w:rsidRDefault="00304EED"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İptali talep edilen düzenleme, İnönü Üniversitesi</w:t>
      </w:r>
      <w:r w:rsidR="00BC78E0">
        <w:rPr>
          <w:rFonts w:ascii="Times New Roman" w:hAnsi="Times New Roman"/>
          <w:bCs/>
          <w:sz w:val="24"/>
          <w:szCs w:val="24"/>
          <w:lang w:eastAsia="tr-TR"/>
        </w:rPr>
        <w:t>’</w:t>
      </w:r>
      <w:r w:rsidRPr="00BC78E0">
        <w:rPr>
          <w:rFonts w:ascii="Times New Roman" w:hAnsi="Times New Roman"/>
          <w:bCs/>
          <w:sz w:val="24"/>
          <w:szCs w:val="24"/>
          <w:lang w:eastAsia="tr-TR"/>
        </w:rPr>
        <w:t xml:space="preserve">nin bölünmesini hedeflemektedir. Bölünme özellikle; </w:t>
      </w:r>
      <w:r w:rsidR="00F71E2E" w:rsidRPr="00BC78E0">
        <w:rPr>
          <w:rFonts w:ascii="Times New Roman" w:hAnsi="Times New Roman"/>
          <w:bCs/>
          <w:sz w:val="24"/>
          <w:szCs w:val="24"/>
          <w:lang w:eastAsia="tr-TR"/>
        </w:rPr>
        <w:t xml:space="preserve">İnönü Üniversitesine bağlı iken bağlantısı değiştirilerek Rektörlüğe bağlanan Su Ürünleri Fakültesi ile Ziraat Fakültesinden, İnönü Üniversitesine bağlı iken bağlantısı değiştirilerek Rektörlüğe bağlanan Sivil Havacılık Yüksekokulu; İnönü Üniversitesine bağlı iken bağlantısı değiştirilerek Rektörlüğe bağlanan Arapgir Meslek Yüksekokulu, Akçadağ Meslek Yüksekokulu, Battalgazi Meslek Yüksekokulu, Darende Bekir Ilıcak Meslek Yüksekokulu, Doğanşehir Vahap Küçük Meslek Yüksekokulu, Kale Turizm ve Otel İşletmeciliği Meslek Yüksekokulu, Hekimhan Mehmet Emin Sungur Meslek Yüksekokulu ile Yeşilyurt Meslek Yüksekokulunu </w:t>
      </w:r>
      <w:r w:rsidRPr="00BC78E0">
        <w:rPr>
          <w:rFonts w:ascii="Times New Roman" w:hAnsi="Times New Roman"/>
          <w:bCs/>
          <w:sz w:val="24"/>
          <w:szCs w:val="24"/>
          <w:lang w:eastAsia="tr-TR"/>
        </w:rPr>
        <w:t xml:space="preserve">kapsamaktadır. Ancak bir üniversitenin bazı bölümlerinin ayrılarak bir başka üniversite oluşturulmasını bütüncül değerlendirmek gerekir. </w:t>
      </w:r>
    </w:p>
    <w:p w:rsidR="00E04D51" w:rsidRPr="00BC78E0" w:rsidRDefault="00E04D51" w:rsidP="00E04D51">
      <w:pPr>
        <w:spacing w:after="0" w:line="240" w:lineRule="auto"/>
        <w:ind w:firstLine="851"/>
        <w:jc w:val="both"/>
        <w:rPr>
          <w:rFonts w:ascii="Times New Roman" w:hAnsi="Times New Roman"/>
          <w:bCs/>
          <w:sz w:val="24"/>
          <w:szCs w:val="24"/>
          <w:lang w:eastAsia="tr-TR"/>
        </w:rPr>
      </w:pPr>
    </w:p>
    <w:p w:rsidR="007A069A" w:rsidRPr="00BC78E0"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 xml:space="preserve">Kamuoyu nezdinde </w:t>
      </w:r>
      <w:r w:rsidR="00BC78E0">
        <w:rPr>
          <w:rFonts w:ascii="Times New Roman" w:hAnsi="Times New Roman"/>
          <w:bCs/>
          <w:sz w:val="24"/>
          <w:szCs w:val="24"/>
          <w:lang w:eastAsia="tr-TR"/>
        </w:rPr>
        <w:t>“</w:t>
      </w:r>
      <w:r w:rsidRPr="00BC78E0">
        <w:rPr>
          <w:rFonts w:ascii="Times New Roman" w:hAnsi="Times New Roman"/>
          <w:bCs/>
          <w:sz w:val="24"/>
          <w:szCs w:val="24"/>
          <w:lang w:eastAsia="tr-TR"/>
        </w:rPr>
        <w:t>üniversitelerin bölünmesini</w:t>
      </w:r>
      <w:r w:rsidR="00BC78E0">
        <w:rPr>
          <w:rFonts w:ascii="Times New Roman" w:hAnsi="Times New Roman"/>
          <w:bCs/>
          <w:sz w:val="24"/>
          <w:szCs w:val="24"/>
          <w:lang w:eastAsia="tr-TR"/>
        </w:rPr>
        <w:t>”</w:t>
      </w:r>
      <w:r w:rsidRPr="00BC78E0">
        <w:rPr>
          <w:rFonts w:ascii="Times New Roman" w:hAnsi="Times New Roman"/>
          <w:bCs/>
          <w:sz w:val="24"/>
          <w:szCs w:val="24"/>
          <w:lang w:eastAsia="tr-TR"/>
        </w:rPr>
        <w:t xml:space="preserve"> hedefleyen bu düzenleme, bilim özgürlüğüne doğrudan bir müdahaledir. Bilim özgürlüğü, sanat özgürlüğü ile birlikte Anayasanın 27. maddesinde düzenlenmiştir. Bilim özgürlüğü, üniversiteler dışında ve içinde bilimsel faaliyette bulunan herkesi koruma alanı içine almaktadır. Nitekim maddenin formülasyonunda </w:t>
      </w:r>
      <w:r w:rsidR="00BC78E0">
        <w:rPr>
          <w:rFonts w:ascii="Times New Roman" w:hAnsi="Times New Roman"/>
          <w:bCs/>
          <w:sz w:val="24"/>
          <w:szCs w:val="24"/>
          <w:lang w:eastAsia="tr-TR"/>
        </w:rPr>
        <w:t>“</w:t>
      </w:r>
      <w:r w:rsidRPr="00BC78E0">
        <w:rPr>
          <w:rFonts w:ascii="Times New Roman" w:hAnsi="Times New Roman"/>
          <w:bCs/>
          <w:sz w:val="24"/>
          <w:szCs w:val="24"/>
          <w:lang w:eastAsia="tr-TR"/>
        </w:rPr>
        <w:t>herkes</w:t>
      </w:r>
      <w:r w:rsidR="00BC78E0">
        <w:rPr>
          <w:rFonts w:ascii="Times New Roman" w:hAnsi="Times New Roman"/>
          <w:bCs/>
          <w:sz w:val="24"/>
          <w:szCs w:val="24"/>
          <w:lang w:eastAsia="tr-TR"/>
        </w:rPr>
        <w:t>”</w:t>
      </w:r>
      <w:r w:rsidRPr="00BC78E0">
        <w:rPr>
          <w:rFonts w:ascii="Times New Roman" w:hAnsi="Times New Roman"/>
          <w:bCs/>
          <w:sz w:val="24"/>
          <w:szCs w:val="24"/>
          <w:lang w:eastAsia="tr-TR"/>
        </w:rPr>
        <w:t xml:space="preserve"> ibaresi kullanılmıştır. Bir başka deyişle Anayasamız herkes için bilim özgürlüğünü güvenceye almıştır.</w:t>
      </w:r>
    </w:p>
    <w:p w:rsidR="00E04D51" w:rsidRPr="00BC78E0" w:rsidRDefault="00E04D51" w:rsidP="00E04D51">
      <w:pPr>
        <w:spacing w:after="0" w:line="240" w:lineRule="auto"/>
        <w:ind w:firstLine="851"/>
        <w:jc w:val="both"/>
        <w:rPr>
          <w:rFonts w:ascii="Times New Roman" w:hAnsi="Times New Roman"/>
          <w:bCs/>
          <w:sz w:val="24"/>
          <w:szCs w:val="24"/>
          <w:lang w:eastAsia="tr-TR"/>
        </w:rPr>
      </w:pPr>
    </w:p>
    <w:p w:rsidR="007A069A" w:rsidRPr="00BC78E0"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 xml:space="preserve">Bir özgürlük alanı olarak güvenceye alınan bilim; araştırma ve öğreti ögelerinden oluşmaktadır. Bilimin iki ortaya çıkış biçimi olan araştırma ve öğretinin içeriği Devlet </w:t>
      </w:r>
      <w:r w:rsidRPr="00BC78E0">
        <w:rPr>
          <w:rFonts w:ascii="Times New Roman" w:hAnsi="Times New Roman"/>
          <w:bCs/>
          <w:sz w:val="24"/>
          <w:szCs w:val="24"/>
          <w:lang w:eastAsia="tr-TR"/>
        </w:rPr>
        <w:lastRenderedPageBreak/>
        <w:t xml:space="preserve">tarafından katı kurallara bağlanamaz ve onların Devlet tarafından bilimsel denetimi yapılamaz (Maier W. Staats-und Verfassungsrecht, 3-B md.1, Achim 1993, s.141). Devlet tarafından denetim yapılmaması aslında bilimsel özerkliğe dairdir. Anayasamızda yer alan bilim ve sanat özgürlüğüne ilişkin 27. madde, eğitime ilişkin 42. madde ve üniversitelere dair 130. madde bütüncül değerlendirildiğinde Devlet ile bilim arasındaki bir ilkenin belirgin olarak anayasa koyucu tarafından düzenlendiği ve vurgulandığı kolaylıkla tespit edilmektedir. Bu ilke devletin, personel ve finansal kaynakların sağlanması yoluyla fonksiyon yeteneğine ve bilimsel özerkliğe sahip bir bilim örgütünü güvence altına alma yükümlülüğüdür. </w:t>
      </w:r>
    </w:p>
    <w:p w:rsidR="00E04D51" w:rsidRPr="00BC78E0" w:rsidRDefault="00E04D51" w:rsidP="00E04D51">
      <w:pPr>
        <w:spacing w:after="0" w:line="240" w:lineRule="auto"/>
        <w:ind w:firstLine="851"/>
        <w:jc w:val="both"/>
        <w:rPr>
          <w:rFonts w:ascii="Times New Roman" w:hAnsi="Times New Roman"/>
          <w:bCs/>
          <w:sz w:val="24"/>
          <w:szCs w:val="24"/>
          <w:lang w:eastAsia="tr-TR"/>
        </w:rPr>
      </w:pPr>
    </w:p>
    <w:p w:rsidR="007A069A" w:rsidRPr="00BC78E0"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Her ne kadar 1971 değişikliği ile soyut niteliğe bürünmüş olsa da 1982 Anayasasında açıkça herkesin, bilim ve sanatı serbestçe öğrenme ve öğretme, açıklama, yayma ve bu alanlarda her türlü araştırma hakkına sahip olduğu güvence altına alınmıştır. Ayrıca Anayasa</w:t>
      </w:r>
      <w:r w:rsidR="00BC78E0">
        <w:rPr>
          <w:rFonts w:ascii="Times New Roman" w:hAnsi="Times New Roman"/>
          <w:bCs/>
          <w:sz w:val="24"/>
          <w:szCs w:val="24"/>
          <w:lang w:eastAsia="tr-TR"/>
        </w:rPr>
        <w:t>’</w:t>
      </w:r>
      <w:r w:rsidRPr="00BC78E0">
        <w:rPr>
          <w:rFonts w:ascii="Times New Roman" w:hAnsi="Times New Roman"/>
          <w:bCs/>
          <w:sz w:val="24"/>
          <w:szCs w:val="24"/>
          <w:lang w:eastAsia="tr-TR"/>
        </w:rPr>
        <w:t>nın bütünlüğü ilkesi dikkate alınarak yapılan sistematik yorum ile 1982 Anayasasının bilimsel özerkliği güvence altına aldığını belirtmek yerinde olacaktır. Nitekim sistematik yorum, normun anlamının araştırılmasında salt o norm metnine değil, normun diğer normlarla birlikte oluşturduğu bağlamdan çıkan anlama odaklanmayı ifade eder (ODER, Bertil Emrah, Anayasa Yargısında Yorum Yöntemleri, Kasım 2010, İstanbul, s. 55).</w:t>
      </w:r>
    </w:p>
    <w:p w:rsidR="00E04D51" w:rsidRPr="00BC78E0" w:rsidRDefault="00E04D51" w:rsidP="00E04D51">
      <w:pPr>
        <w:spacing w:after="0" w:line="240" w:lineRule="auto"/>
        <w:ind w:firstLine="851"/>
        <w:jc w:val="both"/>
        <w:rPr>
          <w:rFonts w:ascii="Times New Roman" w:hAnsi="Times New Roman"/>
          <w:bCs/>
          <w:sz w:val="24"/>
          <w:szCs w:val="24"/>
          <w:lang w:eastAsia="tr-TR"/>
        </w:rPr>
      </w:pPr>
    </w:p>
    <w:p w:rsidR="007A069A" w:rsidRPr="00BC78E0"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 xml:space="preserve">Hukuksal normların oluşturduğu bağlamla birbirini tamamladığı bir kurgudur ve bu kurgu normatif bir bütünlük oluşturur. Söz konusu normatif bütünlük onların anlamlarını ortaya çıkmasında belirleyicidir. Üniversitelerin bölünmesini bilimsel özerklik ve bilim özgürlüğü bağlamında değerlendirirken de bu normatif bütünlük esas alınmalıdır. </w:t>
      </w:r>
    </w:p>
    <w:p w:rsidR="00E04D51" w:rsidRPr="00BC78E0" w:rsidRDefault="00E04D51" w:rsidP="00E04D51">
      <w:pPr>
        <w:spacing w:after="0" w:line="240" w:lineRule="auto"/>
        <w:ind w:firstLine="851"/>
        <w:jc w:val="both"/>
        <w:rPr>
          <w:rFonts w:ascii="Times New Roman" w:hAnsi="Times New Roman"/>
          <w:bCs/>
          <w:sz w:val="24"/>
          <w:szCs w:val="24"/>
          <w:lang w:eastAsia="tr-TR"/>
        </w:rPr>
      </w:pPr>
    </w:p>
    <w:p w:rsidR="007A069A" w:rsidRPr="00BC78E0"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Sistematik yorumun hiyerarşik bakımdan eş düzeydeki normlar esas alınarak yapılması zorunludur. Bu sebeple Anayasa madde 27</w:t>
      </w:r>
      <w:r w:rsidR="00BC78E0">
        <w:rPr>
          <w:rFonts w:ascii="Times New Roman" w:hAnsi="Times New Roman"/>
          <w:bCs/>
          <w:sz w:val="24"/>
          <w:szCs w:val="24"/>
          <w:lang w:eastAsia="tr-TR"/>
        </w:rPr>
        <w:t>’</w:t>
      </w:r>
      <w:r w:rsidRPr="00BC78E0">
        <w:rPr>
          <w:rFonts w:ascii="Times New Roman" w:hAnsi="Times New Roman"/>
          <w:bCs/>
          <w:sz w:val="24"/>
          <w:szCs w:val="24"/>
          <w:lang w:eastAsia="tr-TR"/>
        </w:rPr>
        <w:t>de düzenlenen bilim özgürlüğünün eğitim özgürlüğü ve üniversitelere daire düzenlemeler ile beraber yorumlamak sistematik yorumun doğası gereğidir. Nitekim temel hak ve özgürlüklere ilişkin anayasa normlarını yorumunda sistematik yorum çerçevesinde kanunlara uygun yorum esas alınamaz ve temel hak ve özgürlüklere ilişkin bir anayasa normunun yorumunda (a) normun kendi maddesinde güvence altına alınan özgül nitelikleri (b) anayasanın sınırlama ve sınırlamanın sınırına ilişkin oluşturduğu ölçütler (c) ilgili normun diğer normlar ile oluşturduğu bağlam ve özellikle normun diğer hak ve özgürlük normları ile ilişkisi dikkate alınmalıdır.</w:t>
      </w:r>
    </w:p>
    <w:p w:rsidR="00E04D51" w:rsidRPr="00BC78E0" w:rsidRDefault="00E04D51" w:rsidP="00E04D51">
      <w:pPr>
        <w:spacing w:after="0" w:line="240" w:lineRule="auto"/>
        <w:ind w:firstLine="851"/>
        <w:jc w:val="both"/>
        <w:rPr>
          <w:rFonts w:ascii="Times New Roman" w:hAnsi="Times New Roman"/>
          <w:bCs/>
          <w:sz w:val="24"/>
          <w:szCs w:val="24"/>
          <w:lang w:eastAsia="tr-TR"/>
        </w:rPr>
      </w:pPr>
    </w:p>
    <w:p w:rsidR="007A069A" w:rsidRPr="00BC78E0"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Yukarıda belirtildiği üzere bir temel hak ve özgürlük olan bilim özgürlüğünün yorumunda bilim özgürlüğüne getirilecek sınırlamalar maddede güvenceye alınan özgül nitelikler ile anayasanın sınırlama ve sınırlamanın sınırına ilişkin oluşturduğu ölçütler de değerlendirilmelidir. Bu bağlamda Anayasanın bilimsel araştırma ve yayın da bulunma serbestliğine getirdi tek sınırlamayı 27. maddenin ikinci fıkrasındaki sınırlama oluşturmaktadır. Söz</w:t>
      </w:r>
      <w:r w:rsidR="00E471BB" w:rsidRPr="00BC78E0">
        <w:rPr>
          <w:rFonts w:ascii="Times New Roman" w:hAnsi="Times New Roman"/>
          <w:bCs/>
          <w:sz w:val="24"/>
          <w:szCs w:val="24"/>
          <w:lang w:eastAsia="tr-TR"/>
        </w:rPr>
        <w:t xml:space="preserve"> </w:t>
      </w:r>
      <w:r w:rsidRPr="00BC78E0">
        <w:rPr>
          <w:rFonts w:ascii="Times New Roman" w:hAnsi="Times New Roman"/>
          <w:bCs/>
          <w:sz w:val="24"/>
          <w:szCs w:val="24"/>
          <w:lang w:eastAsia="tr-TR"/>
        </w:rPr>
        <w:t>konusu bilim özgürlüğünü, üniversiteler bağlamında değerlendirdiğimizde; üniversitelerin evrenseli aramak ve öğretmek gerekçesi karşısında geçersizleşir. Bu sınırlama düşünceye değil eyleme yöneliktir (GÖREN, Zafer, Anayasa Hukukuna Giriş, İzmir, 1999, s. 464-466).</w:t>
      </w:r>
    </w:p>
    <w:p w:rsidR="00E04D51" w:rsidRPr="00BC78E0" w:rsidRDefault="00E04D51" w:rsidP="00E04D51">
      <w:pPr>
        <w:spacing w:after="0" w:line="240" w:lineRule="auto"/>
        <w:ind w:firstLine="851"/>
        <w:jc w:val="both"/>
        <w:rPr>
          <w:rFonts w:ascii="Times New Roman" w:hAnsi="Times New Roman"/>
          <w:bCs/>
          <w:sz w:val="24"/>
          <w:szCs w:val="24"/>
          <w:lang w:eastAsia="tr-TR"/>
        </w:rPr>
      </w:pPr>
    </w:p>
    <w:p w:rsidR="007A069A" w:rsidRPr="00BC78E0"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Bilim özgürlüğü üniversitelerin bilimsel özerkliği birlikte değerlendirilmelidir. Bugün için bilimsel özerklik da</w:t>
      </w:r>
      <w:r w:rsidR="00E471BB" w:rsidRPr="00BC78E0">
        <w:rPr>
          <w:rFonts w:ascii="Times New Roman" w:hAnsi="Times New Roman"/>
          <w:bCs/>
          <w:sz w:val="24"/>
          <w:szCs w:val="24"/>
          <w:lang w:eastAsia="tr-TR"/>
        </w:rPr>
        <w:t>ha da şüpheci bir yaklaşım ile</w:t>
      </w:r>
      <w:r w:rsidRPr="00BC78E0">
        <w:rPr>
          <w:rFonts w:ascii="Times New Roman" w:hAnsi="Times New Roman"/>
          <w:bCs/>
          <w:sz w:val="24"/>
          <w:szCs w:val="24"/>
          <w:lang w:eastAsia="tr-TR"/>
        </w:rPr>
        <w:t xml:space="preserve"> alınmaktadır</w:t>
      </w:r>
      <w:r w:rsidR="00E471BB" w:rsidRPr="00BC78E0">
        <w:rPr>
          <w:rFonts w:ascii="Times New Roman" w:hAnsi="Times New Roman"/>
          <w:bCs/>
          <w:sz w:val="24"/>
          <w:szCs w:val="24"/>
          <w:lang w:eastAsia="tr-TR"/>
        </w:rPr>
        <w:t>. Ç</w:t>
      </w:r>
      <w:r w:rsidRPr="00BC78E0">
        <w:rPr>
          <w:rFonts w:ascii="Times New Roman" w:hAnsi="Times New Roman"/>
          <w:bCs/>
          <w:sz w:val="24"/>
          <w:szCs w:val="24"/>
          <w:lang w:eastAsia="tr-TR"/>
        </w:rPr>
        <w:t xml:space="preserve">ünkü yüksek öğrenim kurumlarının teşkilat ve denetimine ilişkin anayasal düzenlemeler yasal düzenlemelerle birlikte ayrıntılı bir sınırlama korsesi oluşturmaktadır. Bilim özgürlüğü devletin desteğine diğer özgürlüklerden daha çok gereksinim duyar. Nitekim, siyasal etki tehlikesi bilim özgürlüğünü zayıflatır. </w:t>
      </w:r>
    </w:p>
    <w:p w:rsidR="00E04D51" w:rsidRPr="00BC78E0" w:rsidRDefault="00E04D51" w:rsidP="00E04D51">
      <w:pPr>
        <w:spacing w:after="0" w:line="240" w:lineRule="auto"/>
        <w:ind w:firstLine="851"/>
        <w:jc w:val="both"/>
        <w:rPr>
          <w:rFonts w:ascii="Times New Roman" w:hAnsi="Times New Roman"/>
          <w:bCs/>
          <w:sz w:val="24"/>
          <w:szCs w:val="24"/>
          <w:lang w:eastAsia="tr-TR"/>
        </w:rPr>
      </w:pPr>
    </w:p>
    <w:p w:rsidR="007A069A" w:rsidRPr="00BC78E0"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Bilimsel özerkliğe müdahale niteliği taşıyabilecek herhangi bir düzenleme bu bağlamda, bilim özgürlüğünün sınırı olarak değerlendirilemez. Nitekim üniversitelerin, üniversite vasfı taşıyabilmesi ancak bilimsel özerkliğe sahip olmaları ile mümkündür. 1961 Anayasası bağlamında Anayasa Mahkemesi üniversitelerin sahip olması gereken ilkeleri şu şekilde belirlemiştir:</w:t>
      </w:r>
    </w:p>
    <w:p w:rsidR="00E04D51" w:rsidRPr="00BC78E0" w:rsidRDefault="00E04D51" w:rsidP="00E04D51">
      <w:pPr>
        <w:spacing w:after="0" w:line="240" w:lineRule="auto"/>
        <w:ind w:firstLine="851"/>
        <w:jc w:val="both"/>
        <w:rPr>
          <w:rFonts w:ascii="Times New Roman" w:hAnsi="Times New Roman"/>
          <w:bCs/>
          <w:sz w:val="24"/>
          <w:szCs w:val="24"/>
          <w:lang w:eastAsia="tr-TR"/>
        </w:rPr>
      </w:pPr>
    </w:p>
    <w:p w:rsidR="007A069A" w:rsidRPr="00BC78E0"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Anayasa açısından üniversite kavramını belirleyecek ölçülerden birisinin yasa ile üniversite adı altında kurulmuş bulunma ölçüsü olduğu, yasa ile kurulmuş olsalar bile üniversite adı altında kurulmuş bulunmayan yüksek öğretim ve eğitim kurumlarının üniversite sayılamayacağı ileri sürülebilir. Şunu belirtelim ki, yasalarla üniversite adı altında ve Anayasa</w:t>
      </w:r>
      <w:r w:rsidR="00BC78E0">
        <w:rPr>
          <w:rFonts w:ascii="Times New Roman" w:hAnsi="Times New Roman"/>
          <w:bCs/>
          <w:sz w:val="24"/>
          <w:szCs w:val="24"/>
          <w:lang w:eastAsia="tr-TR"/>
        </w:rPr>
        <w:t>’</w:t>
      </w:r>
      <w:r w:rsidRPr="00BC78E0">
        <w:rPr>
          <w:rFonts w:ascii="Times New Roman" w:hAnsi="Times New Roman"/>
          <w:bCs/>
          <w:sz w:val="24"/>
          <w:szCs w:val="24"/>
          <w:lang w:eastAsia="tr-TR"/>
        </w:rPr>
        <w:t>nın 120. maddesindeki ilkeler doğrultusunda kurulan kurumların Anayasa açısından üniversite sayılacakları herkesin tartışmasız kabul edeceği bir gerçektir. Ancak bunun dışında kalan belli nitelikteki bir takım yüksek öğretim kurumlarının dahi üniversite sayılıp sayılmayacaklarının belirlenmesi için Anayasa</w:t>
      </w:r>
      <w:r w:rsidR="00BC78E0">
        <w:rPr>
          <w:rFonts w:ascii="Times New Roman" w:hAnsi="Times New Roman"/>
          <w:bCs/>
          <w:sz w:val="24"/>
          <w:szCs w:val="24"/>
          <w:lang w:eastAsia="tr-TR"/>
        </w:rPr>
        <w:t>’</w:t>
      </w:r>
      <w:r w:rsidRPr="00BC78E0">
        <w:rPr>
          <w:rFonts w:ascii="Times New Roman" w:hAnsi="Times New Roman"/>
          <w:bCs/>
          <w:sz w:val="24"/>
          <w:szCs w:val="24"/>
          <w:lang w:eastAsia="tr-TR"/>
        </w:rPr>
        <w:t>nın 120. maddesindeki ilkelerin neye dayanılarak konulmuş bulundukları araştırılmalıdır.</w:t>
      </w:r>
    </w:p>
    <w:p w:rsidR="00E04D51" w:rsidRPr="00BC78E0" w:rsidRDefault="00E04D51" w:rsidP="00E04D51">
      <w:pPr>
        <w:spacing w:after="0" w:line="240" w:lineRule="auto"/>
        <w:ind w:firstLine="851"/>
        <w:jc w:val="both"/>
        <w:rPr>
          <w:rFonts w:ascii="Times New Roman" w:hAnsi="Times New Roman"/>
          <w:bCs/>
          <w:sz w:val="24"/>
          <w:szCs w:val="24"/>
          <w:lang w:eastAsia="tr-TR"/>
        </w:rPr>
      </w:pPr>
    </w:p>
    <w:p w:rsidR="007A069A" w:rsidRPr="00BC78E0"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a) Çağdaş uygarlığın temeli, insanların davranışlarında, eylemlerinde aklı egemen kılmalarıdır. Bunun yolu ise bilimsel çalışma yoludur; bu yolun kılavuzu olan ilke de bilimin insanların yaşamasında gerçek yol gösterici sayılması ilkesidir. Bu ilkenin eylemli olarak uygulanabilmesi için toplumun yapısının kilit yerlerinde bilimsel gerçeği arayıp bulabilecek, uygulayabilecek ve bütün düşünce ve davranışlarında bilimsel gerçeğin isterlerinden ayrılmayacak kişilerin bulunması, bunun sağlanması için de bu nitelikte kişilerin yetiştirilmiş olması zorunludur. Bilimsel çalışma, yalnız aklın ve gözlemin biçimlendirdiği bir çalışma olması dolayısıyla böyle bir çalışmaya ve bilimsel yolda eyleme yönelecek kişilerin bilimsel gerekler dışında bir etki ile karşılaşmaksızın yetiştirilmeleri temel bir sorun olarak ortaya çıkmaktadır. Yalnızca bilimsel ve nesnel ölçülere göre biçimlendirilmiş bir öğretim ve eğitimin gerçekleştirilmesi, toplumsal açıdan büyük önem gösteren alanlardaki yüksek öğretim ve eğitimin gerek siyasal çevrelerin ve özellikle siyasal iktidarın, gerekse toplumdaki çeşitli kümelerin etkilerinin dışında tutulmuş bir öğretim ve eğitim düzeni ile olabilir. Bu düzenin gerçekleştirilmesi düşüncesi üniversitelerin Devletçe ve yasa ile kurulması ve üniversitelerin yönetimsel ve bilimsel özerklikle donatılması ilkelerinin ortaklaşa gerekçesidir.</w:t>
      </w:r>
    </w:p>
    <w:p w:rsidR="00E04D51" w:rsidRPr="00BC78E0" w:rsidRDefault="00E04D51" w:rsidP="00E04D51">
      <w:pPr>
        <w:spacing w:after="0" w:line="240" w:lineRule="auto"/>
        <w:ind w:firstLine="851"/>
        <w:jc w:val="both"/>
        <w:rPr>
          <w:rFonts w:ascii="Times New Roman" w:hAnsi="Times New Roman"/>
          <w:bCs/>
          <w:sz w:val="24"/>
          <w:szCs w:val="24"/>
          <w:lang w:eastAsia="tr-TR"/>
        </w:rPr>
      </w:pPr>
    </w:p>
    <w:p w:rsidR="007A069A" w:rsidRPr="00BC78E0"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Aşağıdaki b bendinde Devletçe kurulma ilkesine, başka deyimle Devlet tekeli ilkesine, c bendinde özerklik ilkesine temel olan Özel gerekçeler açıklanacaktır.</w:t>
      </w:r>
    </w:p>
    <w:p w:rsidR="00E04D51" w:rsidRPr="00BC78E0" w:rsidRDefault="00E04D51" w:rsidP="00E04D51">
      <w:pPr>
        <w:spacing w:after="0" w:line="240" w:lineRule="auto"/>
        <w:ind w:firstLine="851"/>
        <w:jc w:val="both"/>
        <w:rPr>
          <w:rFonts w:ascii="Times New Roman" w:hAnsi="Times New Roman"/>
          <w:bCs/>
          <w:sz w:val="24"/>
          <w:szCs w:val="24"/>
          <w:lang w:eastAsia="tr-TR"/>
        </w:rPr>
      </w:pPr>
    </w:p>
    <w:p w:rsidR="007A069A" w:rsidRPr="00BC78E0"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b) Toplumdaki çeşitli kümelerin toplum açısından önemli alanlardaki yüksek öğretimi etkilemesini önlemek için Anayasa</w:t>
      </w:r>
      <w:r w:rsidR="00BC78E0">
        <w:rPr>
          <w:rFonts w:ascii="Times New Roman" w:hAnsi="Times New Roman"/>
          <w:bCs/>
          <w:sz w:val="24"/>
          <w:szCs w:val="24"/>
          <w:lang w:eastAsia="tr-TR"/>
        </w:rPr>
        <w:t>’</w:t>
      </w:r>
      <w:r w:rsidRPr="00BC78E0">
        <w:rPr>
          <w:rFonts w:ascii="Times New Roman" w:hAnsi="Times New Roman"/>
          <w:bCs/>
          <w:sz w:val="24"/>
          <w:szCs w:val="24"/>
          <w:lang w:eastAsia="tr-TR"/>
        </w:rPr>
        <w:t>nın 120. maddesinde üniversitelerin ancak Devlet eli ile ve yasa ile kurulması öngörülmüştür. Gerçekten üniversi</w:t>
      </w:r>
      <w:r w:rsidR="00984B0A" w:rsidRPr="00BC78E0">
        <w:rPr>
          <w:rFonts w:ascii="Times New Roman" w:hAnsi="Times New Roman"/>
          <w:bCs/>
          <w:sz w:val="24"/>
          <w:szCs w:val="24"/>
          <w:lang w:eastAsia="tr-TR"/>
        </w:rPr>
        <w:t>telerin ancak Devletçe ve yasa ile</w:t>
      </w:r>
      <w:r w:rsidRPr="00BC78E0">
        <w:rPr>
          <w:rFonts w:ascii="Times New Roman" w:hAnsi="Times New Roman"/>
          <w:bCs/>
          <w:sz w:val="24"/>
          <w:szCs w:val="24"/>
          <w:lang w:eastAsia="tr-TR"/>
        </w:rPr>
        <w:t xml:space="preserve"> kurulabileceği ilkesi, özel kişilerin üniversite açmalarını yasaklamakta ve böylelikle bir takım yarar veya düşünce topluluklarının kendi çıkarlarına uygun ve tek yanlı bir yüksek eğitim ve öğretim vermelerini önlemektedir.</w:t>
      </w:r>
    </w:p>
    <w:p w:rsidR="00E04D51" w:rsidRPr="00BC78E0" w:rsidRDefault="00E04D51" w:rsidP="00E04D51">
      <w:pPr>
        <w:spacing w:after="0" w:line="240" w:lineRule="auto"/>
        <w:ind w:firstLine="851"/>
        <w:jc w:val="both"/>
        <w:rPr>
          <w:rFonts w:ascii="Times New Roman" w:hAnsi="Times New Roman"/>
          <w:bCs/>
          <w:sz w:val="24"/>
          <w:szCs w:val="24"/>
          <w:lang w:eastAsia="tr-TR"/>
        </w:rPr>
      </w:pPr>
    </w:p>
    <w:p w:rsidR="007A069A" w:rsidRPr="00BC78E0"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Temsilciler Meclisindeki görüşmelerden anlaşıldığı üzere (Temsilciler Meclisi Tutanak Dergisi, cilt 4, S. 28-45 ve 389-400) üniversite açılmasının Devlet tekeline verilişinin bir gerekçesi de yabancıların Türkiye</w:t>
      </w:r>
      <w:r w:rsidR="00BC78E0">
        <w:rPr>
          <w:rFonts w:ascii="Times New Roman" w:hAnsi="Times New Roman"/>
          <w:bCs/>
          <w:sz w:val="24"/>
          <w:szCs w:val="24"/>
          <w:lang w:eastAsia="tr-TR"/>
        </w:rPr>
        <w:t>’</w:t>
      </w:r>
      <w:r w:rsidRPr="00BC78E0">
        <w:rPr>
          <w:rFonts w:ascii="Times New Roman" w:hAnsi="Times New Roman"/>
          <w:bCs/>
          <w:sz w:val="24"/>
          <w:szCs w:val="24"/>
          <w:lang w:eastAsia="tr-TR"/>
        </w:rPr>
        <w:t>de yüksek eğitim yerleri açma yolu ile Türk kültürünün zararına ve kendi kültürleri yararına işleyen bir eğitim ve öğretim sağlamalarım önlemektir.</w:t>
      </w:r>
    </w:p>
    <w:p w:rsidR="00E04D51" w:rsidRPr="00BC78E0" w:rsidRDefault="00E04D51" w:rsidP="00E04D51">
      <w:pPr>
        <w:spacing w:after="0" w:line="240" w:lineRule="auto"/>
        <w:ind w:firstLine="851"/>
        <w:jc w:val="both"/>
        <w:rPr>
          <w:rFonts w:ascii="Times New Roman" w:hAnsi="Times New Roman"/>
          <w:bCs/>
          <w:sz w:val="24"/>
          <w:szCs w:val="24"/>
          <w:lang w:eastAsia="tr-TR"/>
        </w:rPr>
      </w:pPr>
    </w:p>
    <w:p w:rsidR="007A069A" w:rsidRPr="00BC78E0"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lastRenderedPageBreak/>
        <w:t>c) Üniversitelere yönetim ve bilim açısından özerklik tanınmasının gerekçesi ise siyasal çevrelerin ve özellikle iktidarın üniversite çalışma, öğretim ve eğitimini etkisi altında bulundurması yolunu kapamak ve üniversite çalışmalarıyla öğretim ve eğitimini her türlü dış etkiden uzak bir ortam içinde sürdürmektir. Her siyasal kuruluşun kendisine göre birtakım görüşleri ve anlayışları vardır ve bu kuruluşlar eğitim ve öğretimi kendi görüş ve anlayışları doğrultusunda etkileme eğilimini gösterebilirler. Oysa toplumsal açıdan çok önemli bulunan alanlarda görev alacak yetenekli kimselerin yetiştirilmesi, (Az yukarıda da belirtildiği gibi) bunların yalnızca nesnel ve bilimsel düşüncelere dayanan bir eğitim ve öğretimden geçmiş bulunmalarına bağlıdır. Her ne kadar bilimin ilerlemesi ile bilimsel gerçeklerde de birtakım değişmeler olabilmekte ve olmakta ise de bu değişmelerin nedeni siyasal çevrelerin ve özellikle iktidarların ya da çeşitli kümelerin düşünceleri değildir ve bu türlü değişmeler, toplum için zararlı değil, ancak yararlı olabilir.</w:t>
      </w:r>
    </w:p>
    <w:p w:rsidR="00E04D51" w:rsidRPr="00BC78E0" w:rsidRDefault="00E04D51" w:rsidP="00E04D51">
      <w:pPr>
        <w:spacing w:after="0" w:line="240" w:lineRule="auto"/>
        <w:ind w:firstLine="851"/>
        <w:jc w:val="both"/>
        <w:rPr>
          <w:rFonts w:ascii="Times New Roman" w:hAnsi="Times New Roman"/>
          <w:bCs/>
          <w:sz w:val="24"/>
          <w:szCs w:val="24"/>
          <w:lang w:eastAsia="tr-TR"/>
        </w:rPr>
      </w:pPr>
    </w:p>
    <w:p w:rsidR="007A069A" w:rsidRPr="00BC78E0"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ç) Anayasa</w:t>
      </w:r>
      <w:r w:rsidR="00BC78E0">
        <w:rPr>
          <w:rFonts w:ascii="Times New Roman" w:hAnsi="Times New Roman"/>
          <w:bCs/>
          <w:sz w:val="24"/>
          <w:szCs w:val="24"/>
          <w:lang w:eastAsia="tr-TR"/>
        </w:rPr>
        <w:t>’</w:t>
      </w:r>
      <w:r w:rsidRPr="00BC78E0">
        <w:rPr>
          <w:rFonts w:ascii="Times New Roman" w:hAnsi="Times New Roman"/>
          <w:bCs/>
          <w:sz w:val="24"/>
          <w:szCs w:val="24"/>
          <w:lang w:eastAsia="tr-TR"/>
        </w:rPr>
        <w:t>nın 120 nci maddesindeki üniversitelerin Devletçe ve yasa ile kurulması, yönetim ve bilim yönlerinden özerk olması ilkelerinin, bilimsel gerekler dışındaki etkilerden uzak tutulmuş bir çalışmayı öğretimi ve eğitimi sağlamak ereği ile benimsendiği. Anayasa Mahkemesinin bundan önce vermiş olduğu iki kararının gerekçelerinde de açıkça bildirilmiştir. (Esas 65/32,.Karar 66/3 sayılı, 4/2/1966 günlü karar - Resmî Gazete sayı 12317, gün 8/6/1966, Anayasa Mahkemesi Kararlar Dergisi sayı 4, S. 33 ve sonra; Esas 67/32, Karar 68/57 sayılı, 3/2/1968 günlü karar Resmî Gazete sayı 13346, gün 8/11/1969, Anayasa Mahkemesi Kararlar Dergisi sayı 7, S. 84 ve sonrası)- Böylece Anayasa Mahkemesinin bu konuda, şimdiki kararda belirtilen görüşü, bundan önce belirtmiş olduğu düşüncelerinin aynıdır.</w:t>
      </w:r>
    </w:p>
    <w:p w:rsidR="00E04D51" w:rsidRPr="00BC78E0" w:rsidRDefault="00E04D51" w:rsidP="00E04D51">
      <w:pPr>
        <w:spacing w:after="0" w:line="240" w:lineRule="auto"/>
        <w:ind w:firstLine="851"/>
        <w:jc w:val="both"/>
        <w:rPr>
          <w:rFonts w:ascii="Times New Roman" w:hAnsi="Times New Roman"/>
          <w:bCs/>
          <w:sz w:val="24"/>
          <w:szCs w:val="24"/>
          <w:lang w:eastAsia="tr-TR"/>
        </w:rPr>
      </w:pPr>
    </w:p>
    <w:p w:rsidR="007A069A" w:rsidRPr="00BC78E0"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d) Anayasa</w:t>
      </w:r>
      <w:r w:rsidR="00BC78E0">
        <w:rPr>
          <w:rFonts w:ascii="Times New Roman" w:hAnsi="Times New Roman"/>
          <w:bCs/>
          <w:sz w:val="24"/>
          <w:szCs w:val="24"/>
          <w:lang w:eastAsia="tr-TR"/>
        </w:rPr>
        <w:t>’</w:t>
      </w:r>
      <w:r w:rsidRPr="00BC78E0">
        <w:rPr>
          <w:rFonts w:ascii="Times New Roman" w:hAnsi="Times New Roman"/>
          <w:bCs/>
          <w:sz w:val="24"/>
          <w:szCs w:val="24"/>
          <w:lang w:eastAsia="tr-TR"/>
        </w:rPr>
        <w:t>nın 120 nci maddesindeki Devlet tekeli ve özerklik ilkelerinin benimsenmesine temel olan düşünce, toplum yapısının kilit yerlerinde görev alacak kişilerin yalnızca bilimsel gereklere uygun biçimde ve bilimsel isterler dışında kalan etkilerden uzak olarak yetiştirilmesi olunca, toplumun kilit yerlerinde görev alacak kişileri yetiştiren ve fakat adı üniversite olmayan bütün kurumların Anayasa</w:t>
      </w:r>
      <w:r w:rsidR="00BC78E0">
        <w:rPr>
          <w:rFonts w:ascii="Times New Roman" w:hAnsi="Times New Roman"/>
          <w:bCs/>
          <w:sz w:val="24"/>
          <w:szCs w:val="24"/>
          <w:lang w:eastAsia="tr-TR"/>
        </w:rPr>
        <w:t>’</w:t>
      </w:r>
      <w:r w:rsidRPr="00BC78E0">
        <w:rPr>
          <w:rFonts w:ascii="Times New Roman" w:hAnsi="Times New Roman"/>
          <w:bCs/>
          <w:sz w:val="24"/>
          <w:szCs w:val="24"/>
          <w:lang w:eastAsia="tr-TR"/>
        </w:rPr>
        <w:t>nın 120 nci maddesine göre üniversite niteliğinde sayılması gerekir, başka deyimle üniversite diye anılmayan, ancak verdiği yüksek öğretim, nitelikçe üniversite öğretimi olan veya bu öğretimin sonuçlarını sağlayan bütün kurumlar, Anayasa</w:t>
      </w:r>
      <w:r w:rsidR="00BC78E0">
        <w:rPr>
          <w:rFonts w:ascii="Times New Roman" w:hAnsi="Times New Roman"/>
          <w:bCs/>
          <w:sz w:val="24"/>
          <w:szCs w:val="24"/>
          <w:lang w:eastAsia="tr-TR"/>
        </w:rPr>
        <w:t>’</w:t>
      </w:r>
      <w:r w:rsidRPr="00BC78E0">
        <w:rPr>
          <w:rFonts w:ascii="Times New Roman" w:hAnsi="Times New Roman"/>
          <w:bCs/>
          <w:sz w:val="24"/>
          <w:szCs w:val="24"/>
          <w:lang w:eastAsia="tr-TR"/>
        </w:rPr>
        <w:t>nın 120 nci maddesi açısından üniversite kavramı içinde sayılmak gerekir.</w:t>
      </w:r>
    </w:p>
    <w:p w:rsidR="00E04D51" w:rsidRPr="00BC78E0" w:rsidRDefault="00E04D51" w:rsidP="00E04D51">
      <w:pPr>
        <w:spacing w:after="0" w:line="240" w:lineRule="auto"/>
        <w:ind w:firstLine="851"/>
        <w:jc w:val="both"/>
        <w:rPr>
          <w:rFonts w:ascii="Times New Roman" w:hAnsi="Times New Roman"/>
          <w:bCs/>
          <w:sz w:val="24"/>
          <w:szCs w:val="24"/>
          <w:lang w:eastAsia="tr-TR"/>
        </w:rPr>
      </w:pPr>
    </w:p>
    <w:p w:rsidR="007A069A" w:rsidRPr="00BC78E0"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e) Hukuk düzeni bir kurum için kural koyarken bu kurumu tanımlamazsa, koyduğu kurala o kurumun toplumsal alanda geçerlikte bulunan tanımını temel tutmuş ve o kurumun toplum içindeki görevini yapan bütün kurumlan o kurala bağlamak istemiş demektir. Gerçekten hukuk kuralları toplumsal ilişkileri düzenleyen ve genellikle yaptırıma bağlayan kurallardır. Öğretim ve eğitim kurumlarının toplumsal görevi ise genellikle nitelikli adam yetiştirmek ve yetişenlere belli yetkiler sağlayan belgeler vermektir. Nitelikli adam yetiştirilmesi, belli dersleri okutmak, belli uygulamaları yaptırmak yoluyla, yetişenlere belge verilmesi ise belli öğretim dönemi içinde ve sonunda öğrencileri belli kuramsal ve uygulamaya ilişkin sınavlardan geçirmek ve sınavların sonucunda başarıyı saptamak yolu ile olur. Eğitim ve öğretim kurumlarının toplumsal görevi belli dersleri okutmak ve belli sınavlardan geçirdikten sonra belli yetkiler sağlayan belgeler vermek olduğuna, Anayasa</w:t>
      </w:r>
      <w:r w:rsidR="00BC78E0">
        <w:rPr>
          <w:rFonts w:ascii="Times New Roman" w:hAnsi="Times New Roman"/>
          <w:bCs/>
          <w:sz w:val="24"/>
          <w:szCs w:val="24"/>
          <w:lang w:eastAsia="tr-TR"/>
        </w:rPr>
        <w:t>’</w:t>
      </w:r>
      <w:r w:rsidRPr="00BC78E0">
        <w:rPr>
          <w:rFonts w:ascii="Times New Roman" w:hAnsi="Times New Roman"/>
          <w:bCs/>
          <w:sz w:val="24"/>
          <w:szCs w:val="24"/>
          <w:lang w:eastAsia="tr-TR"/>
        </w:rPr>
        <w:t>nın 120 nci maddesinde üniversitenin her şeyden önce bir öğretim kurumu olarak göz</w:t>
      </w:r>
      <w:r w:rsidR="00984B0A" w:rsidRPr="00BC78E0">
        <w:rPr>
          <w:rFonts w:ascii="Times New Roman" w:hAnsi="Times New Roman"/>
          <w:bCs/>
          <w:sz w:val="24"/>
          <w:szCs w:val="24"/>
          <w:lang w:eastAsia="tr-TR"/>
        </w:rPr>
        <w:t xml:space="preserve"> </w:t>
      </w:r>
      <w:r w:rsidRPr="00BC78E0">
        <w:rPr>
          <w:rFonts w:ascii="Times New Roman" w:hAnsi="Times New Roman"/>
          <w:bCs/>
          <w:sz w:val="24"/>
          <w:szCs w:val="24"/>
          <w:lang w:eastAsia="tr-TR"/>
        </w:rPr>
        <w:t>önünde tutulmuş bulunduğuna ve onun tanımının ancak toplumsal görevine bakılarak yapılmasının zorunlu olmasına göre Anayasa</w:t>
      </w:r>
      <w:r w:rsidR="00BC78E0">
        <w:rPr>
          <w:rFonts w:ascii="Times New Roman" w:hAnsi="Times New Roman"/>
          <w:bCs/>
          <w:sz w:val="24"/>
          <w:szCs w:val="24"/>
          <w:lang w:eastAsia="tr-TR"/>
        </w:rPr>
        <w:t>’</w:t>
      </w:r>
      <w:r w:rsidRPr="00BC78E0">
        <w:rPr>
          <w:rFonts w:ascii="Times New Roman" w:hAnsi="Times New Roman"/>
          <w:bCs/>
          <w:sz w:val="24"/>
          <w:szCs w:val="24"/>
          <w:lang w:eastAsia="tr-TR"/>
        </w:rPr>
        <w:t xml:space="preserve">nın 120 nci maddesince üniversite demek, yalnız üniversite adını taşıyan kurumlar demek değildir; üniversitelerin toplumsal görevini yapan, başka deyimle, hiç olmazsa temel çizgileri bakımından üniversite öğretim ve eğitimini sağlayan, </w:t>
      </w:r>
      <w:r w:rsidRPr="00BC78E0">
        <w:rPr>
          <w:rFonts w:ascii="Times New Roman" w:hAnsi="Times New Roman"/>
          <w:bCs/>
          <w:sz w:val="24"/>
          <w:szCs w:val="24"/>
          <w:lang w:eastAsia="tr-TR"/>
        </w:rPr>
        <w:lastRenderedPageBreak/>
        <w:t xml:space="preserve">üniversite diplomasına eşit değerde diploma veren ve ancak adı üniversite olmayan yüksek öğretim ve eğitim kurumları da bu tanımın kapsamına girmektedir (Anayasa Mahkemesi Kararı, 1969/31 E., 1971 /3 K., 12/1/1971 tarih). </w:t>
      </w:r>
    </w:p>
    <w:p w:rsidR="00E04D51" w:rsidRPr="00BC78E0" w:rsidRDefault="00E04D51" w:rsidP="00E04D51">
      <w:pPr>
        <w:spacing w:after="0" w:line="240" w:lineRule="auto"/>
        <w:ind w:firstLine="851"/>
        <w:jc w:val="both"/>
        <w:rPr>
          <w:rFonts w:ascii="Times New Roman" w:hAnsi="Times New Roman"/>
          <w:bCs/>
          <w:sz w:val="24"/>
          <w:szCs w:val="24"/>
          <w:lang w:eastAsia="tr-TR"/>
        </w:rPr>
      </w:pPr>
    </w:p>
    <w:p w:rsidR="007A069A" w:rsidRPr="00BC78E0"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Anayasa Mahkemesi 1961 Anayasasının yürürlükte olduğu dönemde oluşturduğu bu çerçeveyi defaten vurgulamıştır.</w:t>
      </w:r>
    </w:p>
    <w:p w:rsidR="00E04D51" w:rsidRPr="00BC78E0" w:rsidRDefault="00E04D51" w:rsidP="00E04D51">
      <w:pPr>
        <w:spacing w:after="0" w:line="240" w:lineRule="auto"/>
        <w:ind w:firstLine="851"/>
        <w:jc w:val="both"/>
        <w:rPr>
          <w:rFonts w:ascii="Times New Roman" w:hAnsi="Times New Roman"/>
          <w:bCs/>
          <w:sz w:val="24"/>
          <w:szCs w:val="24"/>
          <w:lang w:eastAsia="tr-TR"/>
        </w:rPr>
      </w:pPr>
    </w:p>
    <w:p w:rsidR="007A069A" w:rsidRPr="00BC78E0"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 xml:space="preserve">1982 Anayasasının Yükseköğretim Kurumları başlıklı 130. maddesinin birinci fıkrası </w:t>
      </w:r>
      <w:r w:rsidR="00BC78E0">
        <w:rPr>
          <w:rFonts w:ascii="Times New Roman" w:hAnsi="Times New Roman"/>
          <w:bCs/>
          <w:sz w:val="24"/>
          <w:szCs w:val="24"/>
          <w:lang w:eastAsia="tr-TR"/>
        </w:rPr>
        <w:t>“</w:t>
      </w:r>
      <w:r w:rsidRPr="00BC78E0">
        <w:rPr>
          <w:rFonts w:ascii="Times New Roman" w:hAnsi="Times New Roman"/>
          <w:bCs/>
          <w:sz w:val="24"/>
          <w:szCs w:val="24"/>
          <w:lang w:eastAsia="tr-TR"/>
        </w:rPr>
        <w:t>Çağdaş eğitim-öğretim esaslarına dayanan bir düzen içinde milletin ve ülkenin ihtiyaçlarına uygun insan gücü yetiştirmek amacı ile; ortaöğretime dayalı çeşitli düzeylerde eğitim-öğretim, bilimsel araştırma, yayın ve danışmanlık yapmak, ülkeye ve insanlığa hizmet etmek üzere çeşitli birimlerden oluşan kamu tüzelkişiliğine ve bilimsel özerkliğe sahip üniversiteler Devlet tarafından kanunla kurulur</w:t>
      </w:r>
      <w:r w:rsidR="00BC78E0">
        <w:rPr>
          <w:rFonts w:ascii="Times New Roman" w:hAnsi="Times New Roman"/>
          <w:bCs/>
          <w:sz w:val="24"/>
          <w:szCs w:val="24"/>
          <w:lang w:eastAsia="tr-TR"/>
        </w:rPr>
        <w:t>”</w:t>
      </w:r>
      <w:r w:rsidRPr="00BC78E0">
        <w:rPr>
          <w:rFonts w:ascii="Times New Roman" w:hAnsi="Times New Roman"/>
          <w:bCs/>
          <w:sz w:val="24"/>
          <w:szCs w:val="24"/>
          <w:lang w:eastAsia="tr-TR"/>
        </w:rPr>
        <w:t xml:space="preserve"> şeklindedir. 1982 Anayasası</w:t>
      </w:r>
      <w:r w:rsidR="00BC78E0">
        <w:rPr>
          <w:rFonts w:ascii="Times New Roman" w:hAnsi="Times New Roman"/>
          <w:bCs/>
          <w:sz w:val="24"/>
          <w:szCs w:val="24"/>
          <w:lang w:eastAsia="tr-TR"/>
        </w:rPr>
        <w:t>’</w:t>
      </w:r>
      <w:r w:rsidRPr="00BC78E0">
        <w:rPr>
          <w:rFonts w:ascii="Times New Roman" w:hAnsi="Times New Roman"/>
          <w:bCs/>
          <w:sz w:val="24"/>
          <w:szCs w:val="24"/>
          <w:lang w:eastAsia="tr-TR"/>
        </w:rPr>
        <w:t xml:space="preserve">nın </w:t>
      </w:r>
      <w:r w:rsidR="00BC78E0">
        <w:rPr>
          <w:rFonts w:ascii="Times New Roman" w:hAnsi="Times New Roman"/>
          <w:bCs/>
          <w:sz w:val="24"/>
          <w:szCs w:val="24"/>
          <w:lang w:eastAsia="tr-TR"/>
        </w:rPr>
        <w:t>“</w:t>
      </w:r>
      <w:r w:rsidRPr="00BC78E0">
        <w:rPr>
          <w:rFonts w:ascii="Times New Roman" w:hAnsi="Times New Roman"/>
          <w:bCs/>
          <w:sz w:val="24"/>
          <w:szCs w:val="24"/>
          <w:lang w:eastAsia="tr-TR"/>
        </w:rPr>
        <w:t>Yükseköğretim Kurumları</w:t>
      </w:r>
      <w:r w:rsidR="00BC78E0">
        <w:rPr>
          <w:rFonts w:ascii="Times New Roman" w:hAnsi="Times New Roman"/>
          <w:bCs/>
          <w:sz w:val="24"/>
          <w:szCs w:val="24"/>
          <w:lang w:eastAsia="tr-TR"/>
        </w:rPr>
        <w:t>”</w:t>
      </w:r>
      <w:r w:rsidRPr="00BC78E0">
        <w:rPr>
          <w:rFonts w:ascii="Times New Roman" w:hAnsi="Times New Roman"/>
          <w:bCs/>
          <w:sz w:val="24"/>
          <w:szCs w:val="24"/>
          <w:lang w:eastAsia="tr-TR"/>
        </w:rPr>
        <w:t xml:space="preserve"> başlıklı 130. maddesinin gerekçesi ise şu şekildedir; </w:t>
      </w:r>
    </w:p>
    <w:p w:rsidR="00E04D51" w:rsidRPr="00BC78E0" w:rsidRDefault="00E04D51" w:rsidP="00E04D51">
      <w:pPr>
        <w:spacing w:after="0" w:line="240" w:lineRule="auto"/>
        <w:ind w:firstLine="851"/>
        <w:jc w:val="both"/>
        <w:rPr>
          <w:rFonts w:ascii="Times New Roman" w:hAnsi="Times New Roman"/>
          <w:bCs/>
          <w:sz w:val="24"/>
          <w:szCs w:val="24"/>
          <w:lang w:eastAsia="tr-TR"/>
        </w:rPr>
      </w:pPr>
    </w:p>
    <w:p w:rsidR="007A069A" w:rsidRPr="00BC78E0" w:rsidRDefault="00BC78E0" w:rsidP="00E04D51">
      <w:pPr>
        <w:spacing w:after="0" w:line="240" w:lineRule="auto"/>
        <w:ind w:firstLine="851"/>
        <w:jc w:val="both"/>
        <w:rPr>
          <w:rFonts w:ascii="Times New Roman" w:hAnsi="Times New Roman"/>
          <w:bCs/>
          <w:sz w:val="24"/>
          <w:szCs w:val="24"/>
          <w:lang w:eastAsia="tr-TR"/>
        </w:rPr>
      </w:pPr>
      <w:r>
        <w:rPr>
          <w:rFonts w:ascii="Times New Roman" w:hAnsi="Times New Roman"/>
          <w:bCs/>
          <w:sz w:val="24"/>
          <w:szCs w:val="24"/>
          <w:lang w:eastAsia="tr-TR"/>
        </w:rPr>
        <w:t>“</w:t>
      </w:r>
      <w:r w:rsidR="007A069A" w:rsidRPr="00BC78E0">
        <w:rPr>
          <w:rFonts w:ascii="Times New Roman" w:hAnsi="Times New Roman"/>
          <w:bCs/>
          <w:sz w:val="24"/>
          <w:szCs w:val="24"/>
          <w:lang w:eastAsia="tr-TR"/>
        </w:rPr>
        <w:t>Üniversitelerin bilimsel özerkliğe sahip kamu tüzelkişileri olarak Devlet eliyle ve kanunla kurulabileceği ilkesi getirilmiştir.</w:t>
      </w:r>
    </w:p>
    <w:p w:rsidR="00E04D51" w:rsidRPr="00BC78E0" w:rsidRDefault="00E04D51" w:rsidP="00E04D51">
      <w:pPr>
        <w:spacing w:after="0" w:line="240" w:lineRule="auto"/>
        <w:ind w:firstLine="851"/>
        <w:jc w:val="both"/>
        <w:rPr>
          <w:rFonts w:ascii="Times New Roman" w:hAnsi="Times New Roman"/>
          <w:bCs/>
          <w:sz w:val="24"/>
          <w:szCs w:val="24"/>
          <w:lang w:eastAsia="tr-TR"/>
        </w:rPr>
      </w:pPr>
    </w:p>
    <w:p w:rsidR="007A069A" w:rsidRPr="00BC78E0"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Üniversitelerin, Devletin gözetim ve denetimi altında, kendi organları eliyle yönetilmesi, öğretim üye ve yardımcılarının göreve alınmaları, yükseltilmeleri ve görevlerine son verilmesinin kendi organları tarafından yürütülmesi de bilimsel özerkliğin bir gereği olarak belirtilmiştir.</w:t>
      </w:r>
    </w:p>
    <w:p w:rsidR="00E04D51" w:rsidRPr="00BC78E0" w:rsidRDefault="00E04D51" w:rsidP="00E04D51">
      <w:pPr>
        <w:spacing w:after="0" w:line="240" w:lineRule="auto"/>
        <w:ind w:firstLine="851"/>
        <w:jc w:val="both"/>
        <w:rPr>
          <w:rFonts w:ascii="Times New Roman" w:hAnsi="Times New Roman"/>
          <w:bCs/>
          <w:sz w:val="24"/>
          <w:szCs w:val="24"/>
          <w:lang w:eastAsia="tr-TR"/>
        </w:rPr>
      </w:pPr>
    </w:p>
    <w:p w:rsidR="007A069A" w:rsidRPr="00BC78E0"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Üniversitelerde öğretim ve eğitimin özgürlük ve güvenlik içinde yürütülmesi, yurt düzeyinde yaygınlaşan üniversitelerin öğretim üye ihtiyaçlarının dengeli biçimde, ülke ihtiyaçları ve kalkınma planı gerekleri dikkate alınarak karşılanması konularının ve genel olarak Devletin üniversiteler üzerindeki gözetim ve denetim yetkilerinin düzenlenmesi konuları, bilimsel özerklik dikkate alınmak suretiyle kanun koyucuya bırakılmıştır.</w:t>
      </w:r>
    </w:p>
    <w:p w:rsidR="00E04D51" w:rsidRPr="00BC78E0" w:rsidRDefault="00E04D51" w:rsidP="00E04D51">
      <w:pPr>
        <w:spacing w:after="0" w:line="240" w:lineRule="auto"/>
        <w:ind w:firstLine="851"/>
        <w:jc w:val="both"/>
        <w:rPr>
          <w:rFonts w:ascii="Times New Roman" w:hAnsi="Times New Roman"/>
          <w:bCs/>
          <w:sz w:val="24"/>
          <w:szCs w:val="24"/>
          <w:lang w:eastAsia="tr-TR"/>
        </w:rPr>
      </w:pPr>
    </w:p>
    <w:p w:rsidR="007A069A" w:rsidRPr="00BC78E0"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Getirilen düzenleme ile üniversiteler ve diğer yükseköğretim kurumlan, Atatürk inkılapları ve ilkeleri doğrultusunda Türk Milletinin millî değerleri ile çağdaş bilim ve teknolojinin gereklerine uygun eğitim ve öğretime hizmet eden kurumlar olarak düşünülmekte; Türkiye Cumhuriyeti Devleti hizmetinde hür, bilimsel düşünme yeteneğine ve geniş dünya görüşüne sahip bir kuşak yetiştirilmesi amaçlanmaktadır.</w:t>
      </w:r>
      <w:r w:rsidR="00BC78E0">
        <w:rPr>
          <w:rFonts w:ascii="Times New Roman" w:hAnsi="Times New Roman"/>
          <w:bCs/>
          <w:sz w:val="24"/>
          <w:szCs w:val="24"/>
          <w:lang w:eastAsia="tr-TR"/>
        </w:rPr>
        <w:t>”</w:t>
      </w:r>
      <w:r w:rsidRPr="00BC78E0">
        <w:rPr>
          <w:rFonts w:ascii="Times New Roman" w:hAnsi="Times New Roman"/>
          <w:bCs/>
          <w:sz w:val="24"/>
          <w:szCs w:val="24"/>
          <w:lang w:eastAsia="tr-TR"/>
        </w:rPr>
        <w:t xml:space="preserve"> </w:t>
      </w:r>
    </w:p>
    <w:p w:rsidR="00E04D51" w:rsidRPr="00BC78E0" w:rsidRDefault="00E04D51" w:rsidP="00E04D51">
      <w:pPr>
        <w:spacing w:after="0" w:line="240" w:lineRule="auto"/>
        <w:ind w:firstLine="851"/>
        <w:jc w:val="both"/>
        <w:rPr>
          <w:rFonts w:ascii="Times New Roman" w:hAnsi="Times New Roman"/>
          <w:bCs/>
          <w:sz w:val="24"/>
          <w:szCs w:val="24"/>
          <w:lang w:eastAsia="tr-TR"/>
        </w:rPr>
      </w:pPr>
    </w:p>
    <w:p w:rsidR="007A069A" w:rsidRPr="00BC78E0"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Bu bağlamda, Anayasa</w:t>
      </w:r>
      <w:r w:rsidR="00BC78E0">
        <w:rPr>
          <w:rFonts w:ascii="Times New Roman" w:hAnsi="Times New Roman"/>
          <w:bCs/>
          <w:sz w:val="24"/>
          <w:szCs w:val="24"/>
          <w:lang w:eastAsia="tr-TR"/>
        </w:rPr>
        <w:t>’</w:t>
      </w:r>
      <w:r w:rsidRPr="00BC78E0">
        <w:rPr>
          <w:rFonts w:ascii="Times New Roman" w:hAnsi="Times New Roman"/>
          <w:bCs/>
          <w:sz w:val="24"/>
          <w:szCs w:val="24"/>
          <w:lang w:eastAsia="tr-TR"/>
        </w:rPr>
        <w:t>nın 130. maddesinin birinci fıkrasında amacı ve işlevi belirtilen üniversitelerin taşıması gereken zorunlu niteliklerin yine bu fıkrada şu şekilde yer aldığını söylemek yanlış olmayacaktır;</w:t>
      </w:r>
    </w:p>
    <w:p w:rsidR="00E04D51" w:rsidRPr="00BC78E0" w:rsidRDefault="00E04D51" w:rsidP="00E04D51">
      <w:pPr>
        <w:spacing w:after="0" w:line="240" w:lineRule="auto"/>
        <w:ind w:firstLine="851"/>
        <w:jc w:val="both"/>
        <w:rPr>
          <w:rFonts w:ascii="Times New Roman" w:hAnsi="Times New Roman"/>
          <w:bCs/>
          <w:sz w:val="24"/>
          <w:szCs w:val="24"/>
          <w:lang w:eastAsia="tr-TR"/>
        </w:rPr>
      </w:pPr>
    </w:p>
    <w:p w:rsidR="007A069A" w:rsidRPr="00BC78E0"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a. Değişik birimlerden oluşmak,</w:t>
      </w:r>
    </w:p>
    <w:p w:rsidR="007A069A" w:rsidRPr="00BC78E0"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b. Kamu tüzelkişiliğine,</w:t>
      </w:r>
    </w:p>
    <w:p w:rsidR="007A069A" w:rsidRPr="00BC78E0"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c. Ve bilimsel özerkliğe sahip olmak,</w:t>
      </w:r>
    </w:p>
    <w:p w:rsidR="007A069A" w:rsidRPr="00BC78E0"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d. Devlet tarafından,</w:t>
      </w:r>
    </w:p>
    <w:p w:rsidR="007A069A" w:rsidRPr="00BC78E0"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e. Ve yasayla kurulmak,</w:t>
      </w:r>
    </w:p>
    <w:p w:rsidR="00E04D51" w:rsidRPr="00BC78E0" w:rsidRDefault="00E04D51" w:rsidP="00E04D51">
      <w:pPr>
        <w:spacing w:after="0" w:line="240" w:lineRule="auto"/>
        <w:ind w:firstLine="851"/>
        <w:jc w:val="both"/>
        <w:rPr>
          <w:rFonts w:ascii="Times New Roman" w:hAnsi="Times New Roman"/>
          <w:bCs/>
          <w:sz w:val="24"/>
          <w:szCs w:val="24"/>
          <w:lang w:eastAsia="tr-TR"/>
        </w:rPr>
      </w:pPr>
    </w:p>
    <w:p w:rsidR="007A069A" w:rsidRPr="00BC78E0"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Bir yapının yasa ile kurulup adına üniversite denilmesi ile o yapı üniversite niteliği taşımaz. Ancak iptali talep edilen düzenlemede oluğu gibi üniversiteleri bölerek bir başka deyişle nitelikleri değiştirilerek sahip oldukları köklü üniversite vasıfları siyasal erk tarafı</w:t>
      </w:r>
      <w:r w:rsidR="00984B0A" w:rsidRPr="00BC78E0">
        <w:rPr>
          <w:rFonts w:ascii="Times New Roman" w:hAnsi="Times New Roman"/>
          <w:bCs/>
          <w:sz w:val="24"/>
          <w:szCs w:val="24"/>
          <w:lang w:eastAsia="tr-TR"/>
        </w:rPr>
        <w:t>n</w:t>
      </w:r>
      <w:r w:rsidRPr="00BC78E0">
        <w:rPr>
          <w:rFonts w:ascii="Times New Roman" w:hAnsi="Times New Roman"/>
          <w:bCs/>
          <w:sz w:val="24"/>
          <w:szCs w:val="24"/>
          <w:lang w:eastAsia="tr-TR"/>
        </w:rPr>
        <w:t xml:space="preserve">dan yok edilmektedir. Yasama organındaki sandalye sayısındaki çoğunluğun oylamasıyla ülkenin </w:t>
      </w:r>
      <w:r w:rsidRPr="00BC78E0">
        <w:rPr>
          <w:rFonts w:ascii="Times New Roman" w:hAnsi="Times New Roman"/>
          <w:bCs/>
          <w:sz w:val="24"/>
          <w:szCs w:val="24"/>
          <w:lang w:eastAsia="tr-TR"/>
        </w:rPr>
        <w:lastRenderedPageBreak/>
        <w:t>bilimsel, teknik, ekonomik, sosyal, kültürel ve hukuki gelişmesine katkıda</w:t>
      </w:r>
      <w:r w:rsidR="00984B0A" w:rsidRPr="00BC78E0">
        <w:rPr>
          <w:rFonts w:ascii="Times New Roman" w:hAnsi="Times New Roman"/>
          <w:bCs/>
          <w:sz w:val="24"/>
          <w:szCs w:val="24"/>
          <w:lang w:eastAsia="tr-TR"/>
        </w:rPr>
        <w:t xml:space="preserve"> bulunan ünivers</w:t>
      </w:r>
      <w:r w:rsidRPr="00BC78E0">
        <w:rPr>
          <w:rFonts w:ascii="Times New Roman" w:hAnsi="Times New Roman"/>
          <w:bCs/>
          <w:sz w:val="24"/>
          <w:szCs w:val="24"/>
          <w:lang w:eastAsia="tr-TR"/>
        </w:rPr>
        <w:t xml:space="preserve">itelerin yok edilmesi en hafif ifade ile kamu yararının gözetilmemesi anlamına gelmektedir. Nitekim  </w:t>
      </w:r>
      <w:r w:rsidR="00BC78E0">
        <w:rPr>
          <w:rFonts w:ascii="Times New Roman" w:hAnsi="Times New Roman"/>
          <w:bCs/>
          <w:sz w:val="24"/>
          <w:szCs w:val="24"/>
          <w:lang w:eastAsia="tr-TR"/>
        </w:rPr>
        <w:t>“</w:t>
      </w:r>
      <w:r w:rsidRPr="00BC78E0">
        <w:rPr>
          <w:rFonts w:ascii="Times New Roman" w:hAnsi="Times New Roman"/>
          <w:bCs/>
          <w:sz w:val="24"/>
          <w:szCs w:val="24"/>
          <w:lang w:eastAsia="tr-TR"/>
        </w:rPr>
        <w:t>Üniversiteler, sadece günlük teknik gereksinmeleri karşılayan bir yüksek okul durumunda da değildirler; ülkenin içindeki ve dışındaki bilimsel hareketleri ve gelişmeleri izlemek ve incelemek kurumlar hakkında bilimsel araştırmalar, değerlendirmeler ve eleştiriler yapmak, böylece ülkenin bilimsel, teknik, ekonomik, sosyal, kültürel ve hukuki gelişmesine katkıda bulunmak zorundadırlar. Bu günün üstüne çıkamayan, yurttaki hareketleri izleyip eleştirmeyen bilimsel verileri yayınlama gücünden yoksun ve sadece olanı öğretmekle yetinen, yaratıcılık gücü olmayan kuruluşlar, adı ne olursa olsun, gerçek anlamda üniversite sayılamazlar.(Anayasa Mahkemesi Kararı, 1976/1 E., 1976/28 K., 25/5/1976 tarih).</w:t>
      </w:r>
    </w:p>
    <w:p w:rsidR="00E04D51" w:rsidRPr="00BC78E0" w:rsidRDefault="00E04D51" w:rsidP="00E04D51">
      <w:pPr>
        <w:spacing w:after="0" w:line="240" w:lineRule="auto"/>
        <w:ind w:firstLine="851"/>
        <w:jc w:val="both"/>
        <w:rPr>
          <w:rFonts w:ascii="Times New Roman" w:hAnsi="Times New Roman"/>
          <w:bCs/>
          <w:sz w:val="24"/>
          <w:szCs w:val="24"/>
          <w:lang w:eastAsia="tr-TR"/>
        </w:rPr>
      </w:pPr>
    </w:p>
    <w:p w:rsidR="007A069A" w:rsidRPr="00BC78E0"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 xml:space="preserve">Anayasa Mahkemesi daha yakın tarihli bir kararında üniversiteler ve bilimsel özekliği şu şekilde yorumlamıştır; </w:t>
      </w:r>
    </w:p>
    <w:p w:rsidR="00E04D51" w:rsidRPr="00BC78E0" w:rsidRDefault="00E04D51" w:rsidP="00E04D51">
      <w:pPr>
        <w:spacing w:after="0" w:line="240" w:lineRule="auto"/>
        <w:ind w:firstLine="851"/>
        <w:jc w:val="both"/>
        <w:rPr>
          <w:rFonts w:ascii="Times New Roman" w:hAnsi="Times New Roman"/>
          <w:bCs/>
          <w:sz w:val="24"/>
          <w:szCs w:val="24"/>
          <w:lang w:eastAsia="tr-TR"/>
        </w:rPr>
      </w:pPr>
    </w:p>
    <w:p w:rsidR="007A069A" w:rsidRDefault="00BC78E0" w:rsidP="00E04D51">
      <w:pPr>
        <w:spacing w:after="0" w:line="240" w:lineRule="auto"/>
        <w:ind w:firstLine="851"/>
        <w:jc w:val="both"/>
        <w:rPr>
          <w:rFonts w:ascii="Times New Roman" w:hAnsi="Times New Roman"/>
          <w:bCs/>
          <w:sz w:val="24"/>
          <w:szCs w:val="24"/>
          <w:lang w:eastAsia="tr-TR"/>
        </w:rPr>
      </w:pPr>
      <w:r>
        <w:rPr>
          <w:rFonts w:ascii="Times New Roman" w:hAnsi="Times New Roman"/>
          <w:bCs/>
          <w:sz w:val="24"/>
          <w:szCs w:val="24"/>
          <w:lang w:eastAsia="tr-TR"/>
        </w:rPr>
        <w:t>“</w:t>
      </w:r>
      <w:r w:rsidR="007A069A" w:rsidRPr="00BC78E0">
        <w:rPr>
          <w:rFonts w:ascii="Times New Roman" w:hAnsi="Times New Roman"/>
          <w:bCs/>
          <w:sz w:val="24"/>
          <w:szCs w:val="24"/>
          <w:lang w:eastAsia="tr-TR"/>
        </w:rPr>
        <w:t>Anayasa</w:t>
      </w:r>
      <w:r>
        <w:rPr>
          <w:rFonts w:ascii="Times New Roman" w:hAnsi="Times New Roman"/>
          <w:bCs/>
          <w:sz w:val="24"/>
          <w:szCs w:val="24"/>
          <w:lang w:eastAsia="tr-TR"/>
        </w:rPr>
        <w:t>’</w:t>
      </w:r>
      <w:r w:rsidR="007A069A" w:rsidRPr="00BC78E0">
        <w:rPr>
          <w:rFonts w:ascii="Times New Roman" w:hAnsi="Times New Roman"/>
          <w:bCs/>
          <w:sz w:val="24"/>
          <w:szCs w:val="24"/>
          <w:lang w:eastAsia="tr-TR"/>
        </w:rPr>
        <w:t>nın 130. maddesi, üniversitelerin yine bir hukuk devletinin üniversitesine yaraşır biçimde, uygar ve evrensel karakterde öğretim-eğitim, araştırma ve yayın konularında bilimsel özerkliğe sahip bir kamu tüzelkişisi biçiminde kurulmasını ve Cumhuriyetin temel organları içinde bu niteliğiyle yer almasını istemiş, üniversitelerin öğretim üyeleri ve yardımcılarını kapsayan kendine özgü önem ve değerde bir meslek sınıfı düşünmüş ve buna göre düzenlemeler yapmıştır.</w:t>
      </w:r>
    </w:p>
    <w:p w:rsidR="00BC78E0" w:rsidRPr="00BC78E0" w:rsidRDefault="00BC78E0" w:rsidP="00E04D51">
      <w:pPr>
        <w:spacing w:after="0" w:line="240" w:lineRule="auto"/>
        <w:ind w:firstLine="851"/>
        <w:jc w:val="both"/>
        <w:rPr>
          <w:rFonts w:ascii="Times New Roman" w:hAnsi="Times New Roman"/>
          <w:bCs/>
          <w:sz w:val="24"/>
          <w:szCs w:val="24"/>
          <w:lang w:eastAsia="tr-TR"/>
        </w:rPr>
      </w:pPr>
    </w:p>
    <w:p w:rsidR="007A069A" w:rsidRPr="00BC78E0"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Anayasa</w:t>
      </w:r>
      <w:r w:rsidR="00BC78E0">
        <w:rPr>
          <w:rFonts w:ascii="Times New Roman" w:hAnsi="Times New Roman"/>
          <w:bCs/>
          <w:sz w:val="24"/>
          <w:szCs w:val="24"/>
          <w:lang w:eastAsia="tr-TR"/>
        </w:rPr>
        <w:t>’</w:t>
      </w:r>
      <w:r w:rsidRPr="00BC78E0">
        <w:rPr>
          <w:rFonts w:ascii="Times New Roman" w:hAnsi="Times New Roman"/>
          <w:bCs/>
          <w:sz w:val="24"/>
          <w:szCs w:val="24"/>
          <w:lang w:eastAsia="tr-TR"/>
        </w:rPr>
        <w:t>nın 130. maddesinde, üniversitelerin, bilimsel özerkliğe sahip kamu tüzelkişileri olarak tanımlanması ve bunların ancak Devlet tarafından yasayla kurulabileceklerinin saptanması ile güdülen ereğin, siyasal çevrelerin, özellikle iktidarların ve ayrıca çeşitli baskı gruplarının, üniversite çalışmalarıyla öğretim ve eğitimini etki altında tutabilmeleri yolunu kapatmak ve bu faaliyetlerin bilimsel gerekler ve gereksinmelerden başka, herhangi bir dış etkiden uzak kalacak bir ortamda sürdürülmesini sağlamak olduğunda kuşku yoktur.</w:t>
      </w:r>
    </w:p>
    <w:p w:rsidR="00E04D51" w:rsidRPr="00BC78E0" w:rsidRDefault="00E04D51" w:rsidP="00E04D51">
      <w:pPr>
        <w:spacing w:after="0" w:line="240" w:lineRule="auto"/>
        <w:ind w:firstLine="851"/>
        <w:jc w:val="both"/>
        <w:rPr>
          <w:rFonts w:ascii="Times New Roman" w:hAnsi="Times New Roman"/>
          <w:bCs/>
          <w:sz w:val="24"/>
          <w:szCs w:val="24"/>
          <w:lang w:eastAsia="tr-TR"/>
        </w:rPr>
      </w:pPr>
    </w:p>
    <w:p w:rsidR="007A069A" w:rsidRPr="00BC78E0"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 Anayasa üniversitelere bilimsel özerklik tanımıştır. Üniversitelerin, Anayasal ilke ve gereklere bağlı olacaklarından, devrim yasalarına, bu arada özellikle Öğretim Birliği Yasası</w:t>
      </w:r>
      <w:r w:rsidR="00BC78E0">
        <w:rPr>
          <w:rFonts w:ascii="Times New Roman" w:hAnsi="Times New Roman"/>
          <w:bCs/>
          <w:sz w:val="24"/>
          <w:szCs w:val="24"/>
          <w:lang w:eastAsia="tr-TR"/>
        </w:rPr>
        <w:t>’</w:t>
      </w:r>
      <w:r w:rsidRPr="00BC78E0">
        <w:rPr>
          <w:rFonts w:ascii="Times New Roman" w:hAnsi="Times New Roman"/>
          <w:bCs/>
          <w:sz w:val="24"/>
          <w:szCs w:val="24"/>
          <w:lang w:eastAsia="tr-TR"/>
        </w:rPr>
        <w:t xml:space="preserve">na özenle uyacakları kuşkusuzdur. Üniversitelerin bilimsel özerkliği benimsenirken güdülen erkek, üniversite öğretimi niteliğindeki yükseköğretimi siyasal çevrelerin ya da çeşitli çıkar veya düşünce kümelerinin dışında tutmaktır. Her türlü bilimsel görüş ve düşüncelerin öğrenilmesi ve öğretilmesi, bunun yayılması ve özgürlük olarak demokratik düzende yerini bulmuş ve </w:t>
      </w:r>
      <w:r w:rsidR="00BC78E0">
        <w:rPr>
          <w:rFonts w:ascii="Times New Roman" w:hAnsi="Times New Roman"/>
          <w:bCs/>
          <w:sz w:val="24"/>
          <w:szCs w:val="24"/>
          <w:lang w:eastAsia="tr-TR"/>
        </w:rPr>
        <w:t>“</w:t>
      </w:r>
      <w:r w:rsidRPr="00BC78E0">
        <w:rPr>
          <w:rFonts w:ascii="Times New Roman" w:hAnsi="Times New Roman"/>
          <w:bCs/>
          <w:sz w:val="24"/>
          <w:szCs w:val="24"/>
          <w:lang w:eastAsia="tr-TR"/>
        </w:rPr>
        <w:t>düşünce özgürlüğü</w:t>
      </w:r>
      <w:r w:rsidR="00BC78E0">
        <w:rPr>
          <w:rFonts w:ascii="Times New Roman" w:hAnsi="Times New Roman"/>
          <w:bCs/>
          <w:sz w:val="24"/>
          <w:szCs w:val="24"/>
          <w:lang w:eastAsia="tr-TR"/>
        </w:rPr>
        <w:t>”</w:t>
      </w:r>
      <w:r w:rsidRPr="00BC78E0">
        <w:rPr>
          <w:rFonts w:ascii="Times New Roman" w:hAnsi="Times New Roman"/>
          <w:bCs/>
          <w:sz w:val="24"/>
          <w:szCs w:val="24"/>
          <w:lang w:eastAsia="tr-TR"/>
        </w:rPr>
        <w:t>nün varlığım ortaya koymuştur. Eğitim ve öğretim özgürlüğü düşünce özgürlüğünün bir bölümünü oluşturmaktadır. Anlaşılmaktadır ki, Devletin sadece eğitim ve öğretim özgürlüğünü kabul etmesi yeterli bulunmayıp, bu özgürlükten bütün kişilerin yararlanabileceği bir düzen kurmakla yükümlü kılınması öngörülmüştür.</w:t>
      </w:r>
    </w:p>
    <w:p w:rsidR="00E04D51" w:rsidRPr="00BC78E0" w:rsidRDefault="00E04D51" w:rsidP="00E04D51">
      <w:pPr>
        <w:spacing w:after="0" w:line="240" w:lineRule="auto"/>
        <w:ind w:firstLine="851"/>
        <w:jc w:val="both"/>
        <w:rPr>
          <w:rFonts w:ascii="Times New Roman" w:hAnsi="Times New Roman"/>
          <w:bCs/>
          <w:sz w:val="24"/>
          <w:szCs w:val="24"/>
          <w:lang w:eastAsia="tr-TR"/>
        </w:rPr>
      </w:pPr>
    </w:p>
    <w:p w:rsidR="007A069A" w:rsidRPr="00BC78E0"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w:t>
      </w:r>
      <w:r w:rsidRPr="00BC78E0">
        <w:rPr>
          <w:rFonts w:ascii="Times New Roman" w:hAnsi="Times New Roman"/>
          <w:sz w:val="24"/>
          <w:szCs w:val="24"/>
        </w:rPr>
        <w:t xml:space="preserve"> </w:t>
      </w:r>
      <w:r w:rsidRPr="00BC78E0">
        <w:rPr>
          <w:rFonts w:ascii="Times New Roman" w:hAnsi="Times New Roman"/>
          <w:bCs/>
          <w:sz w:val="24"/>
          <w:szCs w:val="24"/>
          <w:lang w:eastAsia="tr-TR"/>
        </w:rPr>
        <w:t>Anayasa</w:t>
      </w:r>
      <w:r w:rsidR="00BC78E0">
        <w:rPr>
          <w:rFonts w:ascii="Times New Roman" w:hAnsi="Times New Roman"/>
          <w:bCs/>
          <w:sz w:val="24"/>
          <w:szCs w:val="24"/>
          <w:lang w:eastAsia="tr-TR"/>
        </w:rPr>
        <w:t>’</w:t>
      </w:r>
      <w:r w:rsidRPr="00BC78E0">
        <w:rPr>
          <w:rFonts w:ascii="Times New Roman" w:hAnsi="Times New Roman"/>
          <w:bCs/>
          <w:sz w:val="24"/>
          <w:szCs w:val="24"/>
          <w:lang w:eastAsia="tr-TR"/>
        </w:rPr>
        <w:t>nın 130. maddesinde açıklanan bu hükümler; maddenin birinci fıkrasında sayılan amaçlar ile yasayla kurulma, kamu tüzelkişiliğine ve bilimsel özerkliğe sahip olma, üniversitelerin ülke sathına dengeli bir biçimde yayılmasının gözetilmesi kuralları ve üniversite elemanlarının serbestçe her türlü bilimsel araştırma ve yayında bulunabilmeleri ve bunun sınırı, üniversite yönetim ve denetim organlarının ve öğretim elemanlarının Yükseköğretim Kurulu</w:t>
      </w:r>
      <w:r w:rsidR="00BC78E0">
        <w:rPr>
          <w:rFonts w:ascii="Times New Roman" w:hAnsi="Times New Roman"/>
          <w:bCs/>
          <w:sz w:val="24"/>
          <w:szCs w:val="24"/>
          <w:lang w:eastAsia="tr-TR"/>
        </w:rPr>
        <w:t>’</w:t>
      </w:r>
      <w:r w:rsidRPr="00BC78E0">
        <w:rPr>
          <w:rFonts w:ascii="Times New Roman" w:hAnsi="Times New Roman"/>
          <w:bCs/>
          <w:sz w:val="24"/>
          <w:szCs w:val="24"/>
          <w:lang w:eastAsia="tr-TR"/>
        </w:rPr>
        <w:t xml:space="preserve">nun veya üniversitelerin yetkili organlarının dışında kalan makamlarca her ne suretle olursa olsun görevlerinden uzaklaştırılmayacaklarına ilişkin güvence ile yükseköğretim kurumlarının örgütlenmeleri ve işleyişleriyle ilgili olarak </w:t>
      </w:r>
      <w:r w:rsidRPr="00BC78E0">
        <w:rPr>
          <w:rFonts w:ascii="Times New Roman" w:hAnsi="Times New Roman"/>
          <w:bCs/>
          <w:sz w:val="24"/>
          <w:szCs w:val="24"/>
          <w:lang w:eastAsia="tr-TR"/>
        </w:rPr>
        <w:lastRenderedPageBreak/>
        <w:t>maddenin dokuzuncu fıkrasında sayılan konuların da yasayla düzenlenmesi zorunluluğu olarak gösterilebilir. Bu ilkeler, ister Devlet, isterse vakıflar tarafından kurulsun, tüm yükseköğretim kurumlarına yönelik kurallardır.</w:t>
      </w:r>
    </w:p>
    <w:p w:rsidR="00E04D51" w:rsidRPr="00BC78E0" w:rsidRDefault="00E04D51" w:rsidP="00E04D51">
      <w:pPr>
        <w:spacing w:after="0" w:line="240" w:lineRule="auto"/>
        <w:ind w:firstLine="851"/>
        <w:jc w:val="both"/>
        <w:rPr>
          <w:rFonts w:ascii="Times New Roman" w:hAnsi="Times New Roman"/>
          <w:bCs/>
          <w:sz w:val="24"/>
          <w:szCs w:val="24"/>
          <w:lang w:eastAsia="tr-TR"/>
        </w:rPr>
      </w:pPr>
    </w:p>
    <w:p w:rsidR="007A069A" w:rsidRPr="00BC78E0"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Anayasa</w:t>
      </w:r>
      <w:r w:rsidR="00BC78E0">
        <w:rPr>
          <w:rFonts w:ascii="Times New Roman" w:hAnsi="Times New Roman"/>
          <w:bCs/>
          <w:sz w:val="24"/>
          <w:szCs w:val="24"/>
          <w:lang w:eastAsia="tr-TR"/>
        </w:rPr>
        <w:t>’</w:t>
      </w:r>
      <w:r w:rsidRPr="00BC78E0">
        <w:rPr>
          <w:rFonts w:ascii="Times New Roman" w:hAnsi="Times New Roman"/>
          <w:bCs/>
          <w:sz w:val="24"/>
          <w:szCs w:val="24"/>
          <w:lang w:eastAsia="tr-TR"/>
        </w:rPr>
        <w:t>nın 130. maddesi, üniversite çalışmalarını, eğitim ve öğretimin her türlü dış etkiden uzak, bilimin gerektirdiği yansız ve baskısız bir ortam içinde yapılmasını sağlayacak biçimde düzenlenmiştir. Anayasa</w:t>
      </w:r>
      <w:r w:rsidR="00BC78E0">
        <w:rPr>
          <w:rFonts w:ascii="Times New Roman" w:hAnsi="Times New Roman"/>
          <w:bCs/>
          <w:sz w:val="24"/>
          <w:szCs w:val="24"/>
          <w:lang w:eastAsia="tr-TR"/>
        </w:rPr>
        <w:t>’</w:t>
      </w:r>
      <w:r w:rsidRPr="00BC78E0">
        <w:rPr>
          <w:rFonts w:ascii="Times New Roman" w:hAnsi="Times New Roman"/>
          <w:bCs/>
          <w:sz w:val="24"/>
          <w:szCs w:val="24"/>
          <w:lang w:eastAsia="tr-TR"/>
        </w:rPr>
        <w:t>da, üniversiteler konusunda yasama organını bağlayan ilkeler ve hükümler 130. maddede ö/el olarak belirtilmiştir. Bu ilkelere dayanarak kurulan ve Devlet yapısıyla bilim kuruluşları içinde yer alan üniversiteye, Devletin herhangi bir yönetim kademesinin, bu kurallarla bağdaşmayacak müdahaleler yapmasına ve böyle bir karışmaya olanak verecek yasal düzenlemelerde bulunulmasına yer yoktur. (Anayasa Mahkemesi Kararı, 1990/2 E., 1990/10 K., 30.5.1990 tarih)</w:t>
      </w:r>
    </w:p>
    <w:p w:rsidR="00E04D51" w:rsidRPr="00BC78E0" w:rsidRDefault="00E04D51" w:rsidP="00E04D51">
      <w:pPr>
        <w:spacing w:after="0" w:line="240" w:lineRule="auto"/>
        <w:ind w:firstLine="851"/>
        <w:jc w:val="both"/>
        <w:rPr>
          <w:rFonts w:ascii="Times New Roman" w:hAnsi="Times New Roman"/>
          <w:bCs/>
          <w:sz w:val="24"/>
          <w:szCs w:val="24"/>
          <w:lang w:eastAsia="tr-TR"/>
        </w:rPr>
      </w:pPr>
    </w:p>
    <w:p w:rsidR="007A069A" w:rsidRPr="00BC78E0" w:rsidRDefault="00E04D51" w:rsidP="00E04D51">
      <w:pPr>
        <w:tabs>
          <w:tab w:val="left" w:pos="708"/>
          <w:tab w:val="center" w:pos="1524"/>
          <w:tab w:val="center" w:pos="3660"/>
          <w:tab w:val="center" w:pos="5928"/>
        </w:tabs>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ab/>
      </w:r>
      <w:r w:rsidR="007A069A" w:rsidRPr="00BC78E0">
        <w:rPr>
          <w:rFonts w:ascii="Times New Roman" w:hAnsi="Times New Roman"/>
          <w:bCs/>
          <w:sz w:val="24"/>
          <w:szCs w:val="24"/>
          <w:lang w:eastAsia="tr-TR"/>
        </w:rPr>
        <w:t>Anayasa</w:t>
      </w:r>
      <w:r w:rsidR="00BC78E0">
        <w:rPr>
          <w:rFonts w:ascii="Times New Roman" w:hAnsi="Times New Roman"/>
          <w:bCs/>
          <w:sz w:val="24"/>
          <w:szCs w:val="24"/>
          <w:lang w:eastAsia="tr-TR"/>
        </w:rPr>
        <w:t>’</w:t>
      </w:r>
      <w:r w:rsidR="007A069A" w:rsidRPr="00BC78E0">
        <w:rPr>
          <w:rFonts w:ascii="Times New Roman" w:hAnsi="Times New Roman"/>
          <w:bCs/>
          <w:sz w:val="24"/>
          <w:szCs w:val="24"/>
          <w:lang w:eastAsia="tr-TR"/>
        </w:rPr>
        <w:t>nın 130. maddesinin birinci fıkrasında, üniversitelerin bilimsel özerkliğe sahip kamu tüzelkişileri olarak tanımlanması ve bunların ancak Devlet tarafından yasayla kurulabileceklerinin saptanması ile güdülen ereğin, siyasal çevrelerin, özellikle iktidarların ve ayrıca değişik baskı gruplarının, üniversite çalışmalarıyla öğretim ve eğitimini etki altında tutabilme yolunu kapatmak ve bu çalışmaların bilimsel gerekler ve gereksinmelerden başka, herhangi bir dış etkiden uzak kalacak bir ortamda sürdürülmesini sağlamak olduğunda kuşku bulunmamaktadır (Anayasa Mahkemesi Kararı, 1993/25 E., 1994/2 K., 25.1.1994 tarih). Ancak iptali talep edilen düzenleme tam olarak siyasal iktidarın bilimsel gerekler ve gereksinimleri dikkate almadan bilimsel özerkliği yok</w:t>
      </w:r>
      <w:r w:rsidR="00984B0A" w:rsidRPr="00BC78E0">
        <w:rPr>
          <w:rFonts w:ascii="Times New Roman" w:hAnsi="Times New Roman"/>
          <w:bCs/>
          <w:sz w:val="24"/>
          <w:szCs w:val="24"/>
          <w:lang w:eastAsia="tr-TR"/>
        </w:rPr>
        <w:t xml:space="preserve"> </w:t>
      </w:r>
      <w:r w:rsidR="007A069A" w:rsidRPr="00BC78E0">
        <w:rPr>
          <w:rFonts w:ascii="Times New Roman" w:hAnsi="Times New Roman"/>
          <w:bCs/>
          <w:sz w:val="24"/>
          <w:szCs w:val="24"/>
          <w:lang w:eastAsia="tr-TR"/>
        </w:rPr>
        <w:t>sayarak bilim özgürlüğüne müdahaledir. Bilimsel özerklik, kuruluştan işleyişe değin, bilimin gerektirdiği özgürlük ortamının tüm çalışmalarla yönetimde bir yaşam biçimi olarak sağlanmasıdır. Üniversiteler, en üst düzeydeki bilim kuruluşlarıdır. Özgür toplumun bilim alanındaki simgeleridir. Yönetim yapısı ve biçimi, üniversitenin niteliğini açıklar. Bilgi edinme, bilgi üretme ve insan yetiştirme amacının ortaya çıkardığı yapının, araştırma, deneyim ve tüm çabalarla gerçeği bulma ereğine özgün bir kurum olduğu gö</w:t>
      </w:r>
      <w:r w:rsidR="00984B0A" w:rsidRPr="00BC78E0">
        <w:rPr>
          <w:rFonts w:ascii="Times New Roman" w:hAnsi="Times New Roman"/>
          <w:bCs/>
          <w:sz w:val="24"/>
          <w:szCs w:val="24"/>
          <w:lang w:eastAsia="tr-TR"/>
        </w:rPr>
        <w:t xml:space="preserve"> </w:t>
      </w:r>
      <w:r w:rsidR="007A069A" w:rsidRPr="00BC78E0">
        <w:rPr>
          <w:rFonts w:ascii="Times New Roman" w:hAnsi="Times New Roman"/>
          <w:bCs/>
          <w:sz w:val="24"/>
          <w:szCs w:val="24"/>
          <w:lang w:eastAsia="tr-TR"/>
        </w:rPr>
        <w:t>zardı edilemez. Özetlenen bu özellikleriyle üniversite, bilimi yaşama katan, usun öncülüğünü, düşüncenin aydınlığını somutlaştıran kurumlardır. Varlığının temeli kendi toplumu olmakla birlikte, amaç ve işlevinin gerektirdiği atılımlar ve devingenlikle onun önünde yürürler. Kurumlaşmış gelenek ve ilkeleriyle toplumun itici gücüdürler. Anayasa gerekleriyle uyumsuz bir üniversite yapısına geçerlik tanınamaz. Üniversitede devlet yönetimindeki sıralama türünde bir yönetim biçimi, düşünce üretimine, özgür düşünce ve özgür çalışmaya elverişli bir ortama engeldir. Bilimsel çalışmalarının, bilimsel yönetim ve bu özelliğe uyumlu olmak gerekir. Danışmanın, dayanışmanın ve kimi günde yarışmanın yerini akçalı olanaklara dayanan biçimsel üstünlük çabaları alırsa, bilgi ve bilim yerine görüntü egemen olur. Nesnel kurallara uymayıp öznel kuralları yeğleyerek özel konumlu üniversite oluşturmak Anayasa</w:t>
      </w:r>
      <w:r w:rsidR="00BC78E0">
        <w:rPr>
          <w:rFonts w:ascii="Times New Roman" w:hAnsi="Times New Roman"/>
          <w:bCs/>
          <w:sz w:val="24"/>
          <w:szCs w:val="24"/>
          <w:lang w:eastAsia="tr-TR"/>
        </w:rPr>
        <w:t>’</w:t>
      </w:r>
      <w:r w:rsidR="007A069A" w:rsidRPr="00BC78E0">
        <w:rPr>
          <w:rFonts w:ascii="Times New Roman" w:hAnsi="Times New Roman"/>
          <w:bCs/>
          <w:sz w:val="24"/>
          <w:szCs w:val="24"/>
          <w:lang w:eastAsia="tr-TR"/>
        </w:rPr>
        <w:t>nın öngördüğü üniversite yapısıyla bağdaşmamaktadır (Anayasa Mahkemesi Kararı, 1991/21 E., 1992/42 K., 29.6.1992 tarih). Siyasal iktidarın bu müdahalesi aslında toplumun çağdaş yaşam biçimine müdahaledir. Tüm bu açıklanan sebeplerle iptali talep edilen düzenleme Anayasanın 27. ve 130. maddelerine aykırılık teşkil eder, iptali gerekir.</w:t>
      </w:r>
    </w:p>
    <w:p w:rsidR="00E04D51" w:rsidRPr="00BC78E0" w:rsidRDefault="00E04D51" w:rsidP="00E04D51">
      <w:pPr>
        <w:tabs>
          <w:tab w:val="left" w:pos="708"/>
          <w:tab w:val="center" w:pos="1524"/>
          <w:tab w:val="center" w:pos="3660"/>
          <w:tab w:val="center" w:pos="5928"/>
        </w:tabs>
        <w:spacing w:after="0" w:line="240" w:lineRule="auto"/>
        <w:ind w:firstLine="851"/>
        <w:jc w:val="both"/>
        <w:rPr>
          <w:rFonts w:ascii="Times New Roman" w:hAnsi="Times New Roman"/>
          <w:bCs/>
          <w:sz w:val="24"/>
          <w:szCs w:val="24"/>
          <w:lang w:eastAsia="tr-TR"/>
        </w:rPr>
      </w:pPr>
    </w:p>
    <w:p w:rsidR="004C46DB" w:rsidRPr="00BC78E0" w:rsidRDefault="007004DC" w:rsidP="00E04D51">
      <w:pPr>
        <w:numPr>
          <w:ilvl w:val="0"/>
          <w:numId w:val="27"/>
        </w:numPr>
        <w:tabs>
          <w:tab w:val="left" w:pos="708"/>
          <w:tab w:val="center" w:pos="1524"/>
          <w:tab w:val="center" w:pos="3660"/>
          <w:tab w:val="center" w:pos="5928"/>
        </w:tabs>
        <w:spacing w:after="0" w:line="240" w:lineRule="auto"/>
        <w:ind w:left="0" w:firstLine="851"/>
        <w:jc w:val="both"/>
        <w:rPr>
          <w:rFonts w:ascii="Times New Roman" w:hAnsi="Times New Roman"/>
          <w:sz w:val="24"/>
          <w:szCs w:val="24"/>
          <w:lang w:eastAsia="tr-TR"/>
        </w:rPr>
      </w:pPr>
      <w:r w:rsidRPr="00BC78E0">
        <w:rPr>
          <w:rFonts w:ascii="Times New Roman" w:hAnsi="Times New Roman"/>
          <w:sz w:val="24"/>
          <w:szCs w:val="24"/>
          <w:lang w:eastAsia="tr-TR"/>
        </w:rPr>
        <w:t>7.</w:t>
      </w:r>
      <w:r w:rsidR="00E04D51" w:rsidRPr="00BC78E0">
        <w:rPr>
          <w:rFonts w:ascii="Times New Roman" w:hAnsi="Times New Roman"/>
          <w:sz w:val="24"/>
          <w:szCs w:val="24"/>
          <w:lang w:eastAsia="tr-TR"/>
        </w:rPr>
        <w:t xml:space="preserve"> </w:t>
      </w:r>
      <w:r w:rsidRPr="00BC78E0">
        <w:rPr>
          <w:rFonts w:ascii="Times New Roman" w:hAnsi="Times New Roman"/>
          <w:sz w:val="24"/>
          <w:szCs w:val="24"/>
          <w:lang w:eastAsia="tr-TR"/>
        </w:rPr>
        <w:t>maddesi ile 2547 sayılı Kanuna eklenen EK MADDE 182</w:t>
      </w:r>
      <w:r w:rsidR="00BC78E0">
        <w:rPr>
          <w:rFonts w:ascii="Times New Roman" w:hAnsi="Times New Roman"/>
          <w:sz w:val="24"/>
          <w:szCs w:val="24"/>
          <w:lang w:eastAsia="tr-TR"/>
        </w:rPr>
        <w:t>’</w:t>
      </w:r>
      <w:r w:rsidRPr="00BC78E0">
        <w:rPr>
          <w:rFonts w:ascii="Times New Roman" w:hAnsi="Times New Roman"/>
          <w:sz w:val="24"/>
          <w:szCs w:val="24"/>
          <w:lang w:eastAsia="tr-TR"/>
        </w:rPr>
        <w:t xml:space="preserve">nin ikinci fıkrasının (a) bendinde yer alan </w:t>
      </w:r>
      <w:r w:rsidR="00BC78E0">
        <w:rPr>
          <w:rFonts w:ascii="Times New Roman" w:hAnsi="Times New Roman"/>
          <w:sz w:val="24"/>
          <w:szCs w:val="24"/>
          <w:lang w:eastAsia="tr-TR"/>
        </w:rPr>
        <w:t>“</w:t>
      </w:r>
      <w:r w:rsidRPr="00BC78E0">
        <w:rPr>
          <w:rFonts w:ascii="Times New Roman" w:hAnsi="Times New Roman"/>
          <w:sz w:val="24"/>
          <w:szCs w:val="24"/>
          <w:lang w:eastAsia="tr-TR"/>
        </w:rPr>
        <w:t>İstanbul Üniversitesine bağlı iken bağlantısı değiştirilerek Rektörlüğe bağlanan Cerrahpaşa Tıp Fakültesi, Florence</w:t>
      </w:r>
      <w:r w:rsidR="000357E7">
        <w:rPr>
          <w:rFonts w:ascii="Times New Roman" w:hAnsi="Times New Roman"/>
          <w:sz w:val="24"/>
          <w:szCs w:val="24"/>
          <w:lang w:eastAsia="tr-TR"/>
        </w:rPr>
        <w:t xml:space="preserve"> </w:t>
      </w:r>
      <w:r w:rsidRPr="00BC78E0">
        <w:rPr>
          <w:rFonts w:ascii="Times New Roman" w:hAnsi="Times New Roman"/>
          <w:sz w:val="24"/>
          <w:szCs w:val="24"/>
          <w:lang w:eastAsia="tr-TR"/>
        </w:rPr>
        <w:t>Nightingale Hemşirelik Fakültesi, Hasan Ali Yücel Eğitim Fakültesi, Orman Fakültesi, Sağlık Bilimleri Fakültesi, Spor Bilimleri Fakültesi, Veteriner Fakültesi, Mühendislik Fakültesi</w:t>
      </w:r>
      <w:r w:rsidR="00BC78E0">
        <w:rPr>
          <w:rFonts w:ascii="Times New Roman" w:hAnsi="Times New Roman"/>
          <w:sz w:val="24"/>
          <w:szCs w:val="24"/>
          <w:lang w:eastAsia="tr-TR"/>
        </w:rPr>
        <w:t>”</w:t>
      </w:r>
      <w:r w:rsidRPr="00BC78E0">
        <w:rPr>
          <w:rFonts w:ascii="Times New Roman" w:hAnsi="Times New Roman"/>
          <w:sz w:val="24"/>
          <w:szCs w:val="24"/>
          <w:lang w:eastAsia="tr-TR"/>
        </w:rPr>
        <w:t xml:space="preserve"> ibaresi; (b) bendinde yer alan </w:t>
      </w:r>
      <w:r w:rsidR="00BC78E0">
        <w:rPr>
          <w:rFonts w:ascii="Times New Roman" w:hAnsi="Times New Roman"/>
          <w:sz w:val="24"/>
          <w:szCs w:val="24"/>
          <w:lang w:eastAsia="tr-TR"/>
        </w:rPr>
        <w:t>“</w:t>
      </w:r>
      <w:r w:rsidRPr="00BC78E0">
        <w:rPr>
          <w:rFonts w:ascii="Times New Roman" w:hAnsi="Times New Roman"/>
          <w:sz w:val="24"/>
          <w:szCs w:val="24"/>
          <w:lang w:eastAsia="tr-TR"/>
        </w:rPr>
        <w:t xml:space="preserve">İstanbul Üniversitesine bağlı iken bağlantısı değiştirilerek Rektörlüğe bağlanan Sağlık </w:t>
      </w:r>
      <w:r w:rsidRPr="00BC78E0">
        <w:rPr>
          <w:rFonts w:ascii="Times New Roman" w:hAnsi="Times New Roman"/>
          <w:sz w:val="24"/>
          <w:szCs w:val="24"/>
          <w:lang w:eastAsia="tr-TR"/>
        </w:rPr>
        <w:lastRenderedPageBreak/>
        <w:t>Hizmetleri Meslek Yüksekokulu, Sosyal Bilimler Meslek Yüksekokulu, Ormancılık Meslek Yüksekokulu, Veteriner Fakültesi Meslek Yüksekokulunun adı ve bağlantısı değiştirilerek Rektörlüğe bağlanan Veterinerlik Meslek Yüksekokulu, Teknik Bilimler Meslek Yüksekokulu</w:t>
      </w:r>
      <w:r w:rsidR="00BC78E0">
        <w:rPr>
          <w:rFonts w:ascii="Times New Roman" w:hAnsi="Times New Roman"/>
          <w:sz w:val="24"/>
          <w:szCs w:val="24"/>
          <w:lang w:eastAsia="tr-TR"/>
        </w:rPr>
        <w:t>”</w:t>
      </w:r>
      <w:r w:rsidRPr="00BC78E0">
        <w:rPr>
          <w:rFonts w:ascii="Times New Roman" w:hAnsi="Times New Roman"/>
          <w:sz w:val="24"/>
          <w:szCs w:val="24"/>
          <w:lang w:eastAsia="tr-TR"/>
        </w:rPr>
        <w:t xml:space="preserve"> ibaresi ile (c) bendi</w:t>
      </w:r>
      <w:r w:rsidR="00677765" w:rsidRPr="00BC78E0">
        <w:rPr>
          <w:rFonts w:ascii="Times New Roman" w:hAnsi="Times New Roman"/>
          <w:sz w:val="24"/>
          <w:szCs w:val="24"/>
          <w:lang w:eastAsia="tr-TR"/>
        </w:rPr>
        <w:t xml:space="preserve">nde yer alan </w:t>
      </w:r>
      <w:r w:rsidR="00BC78E0">
        <w:rPr>
          <w:rFonts w:ascii="Times New Roman" w:hAnsi="Times New Roman"/>
          <w:sz w:val="24"/>
          <w:szCs w:val="24"/>
          <w:lang w:eastAsia="tr-TR"/>
        </w:rPr>
        <w:t>“</w:t>
      </w:r>
      <w:r w:rsidR="00677765" w:rsidRPr="00BC78E0">
        <w:rPr>
          <w:rFonts w:ascii="Times New Roman" w:hAnsi="Times New Roman"/>
          <w:sz w:val="24"/>
          <w:szCs w:val="24"/>
          <w:lang w:eastAsia="tr-TR"/>
        </w:rPr>
        <w:t>İstanbul Üniversitesine bağlı iken bağlantısı değiştirilerek Rektörlüğe bağlanan Adli Tıp Enstitüsü, Kardiyoloji Enstitüsü, Nörolojik Bilimler Enstitüsü, Akciğer Hastalıkları ve Tüberküloz Enstitüsü</w:t>
      </w:r>
      <w:r w:rsidR="00BC78E0">
        <w:rPr>
          <w:rFonts w:ascii="Times New Roman" w:hAnsi="Times New Roman"/>
          <w:sz w:val="24"/>
          <w:szCs w:val="24"/>
          <w:lang w:eastAsia="tr-TR"/>
        </w:rPr>
        <w:t>”</w:t>
      </w:r>
      <w:r w:rsidR="00677765" w:rsidRPr="00BC78E0">
        <w:rPr>
          <w:rFonts w:ascii="Times New Roman" w:hAnsi="Times New Roman"/>
          <w:sz w:val="24"/>
          <w:szCs w:val="24"/>
          <w:lang w:eastAsia="tr-TR"/>
        </w:rPr>
        <w:t xml:space="preserve"> ibaresinin </w:t>
      </w:r>
      <w:r w:rsidR="00805D9E" w:rsidRPr="00BC78E0">
        <w:rPr>
          <w:rFonts w:ascii="Times New Roman" w:hAnsi="Times New Roman"/>
          <w:bCs/>
          <w:sz w:val="24"/>
          <w:szCs w:val="24"/>
          <w:lang w:eastAsia="tr-TR"/>
        </w:rPr>
        <w:t>Anayasaya Aykırılığı</w:t>
      </w:r>
    </w:p>
    <w:p w:rsidR="00E04D51" w:rsidRPr="00BC78E0" w:rsidRDefault="00E04D51" w:rsidP="00E04D51">
      <w:pPr>
        <w:tabs>
          <w:tab w:val="left" w:pos="708"/>
          <w:tab w:val="center" w:pos="1524"/>
          <w:tab w:val="center" w:pos="3660"/>
          <w:tab w:val="center" w:pos="5928"/>
        </w:tabs>
        <w:spacing w:after="0" w:line="240" w:lineRule="auto"/>
        <w:ind w:left="851"/>
        <w:jc w:val="both"/>
        <w:rPr>
          <w:rFonts w:ascii="Times New Roman" w:hAnsi="Times New Roman"/>
          <w:sz w:val="24"/>
          <w:szCs w:val="24"/>
          <w:lang w:eastAsia="tr-TR"/>
        </w:rPr>
      </w:pPr>
    </w:p>
    <w:p w:rsidR="00244177" w:rsidRPr="00BC78E0" w:rsidRDefault="00666239"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İptali talep edilen düzenleme, İstanbul Üniversitesi</w:t>
      </w:r>
      <w:r w:rsidR="00BC78E0">
        <w:rPr>
          <w:rFonts w:ascii="Times New Roman" w:hAnsi="Times New Roman"/>
          <w:bCs/>
          <w:sz w:val="24"/>
          <w:szCs w:val="24"/>
          <w:lang w:eastAsia="tr-TR"/>
        </w:rPr>
        <w:t>’</w:t>
      </w:r>
      <w:r w:rsidRPr="00BC78E0">
        <w:rPr>
          <w:rFonts w:ascii="Times New Roman" w:hAnsi="Times New Roman"/>
          <w:bCs/>
          <w:sz w:val="24"/>
          <w:szCs w:val="24"/>
          <w:lang w:eastAsia="tr-TR"/>
        </w:rPr>
        <w:t xml:space="preserve">nin bölünmesini hedeflemektedir. Bölünme özellikle; </w:t>
      </w:r>
      <w:r w:rsidR="00A244E2" w:rsidRPr="00BC78E0">
        <w:rPr>
          <w:rFonts w:ascii="Times New Roman" w:hAnsi="Times New Roman"/>
          <w:bCs/>
          <w:sz w:val="24"/>
          <w:szCs w:val="24"/>
          <w:lang w:eastAsia="tr-TR"/>
        </w:rPr>
        <w:t>İstanbul Üniversitesi</w:t>
      </w:r>
      <w:r w:rsidR="00BC78E0">
        <w:rPr>
          <w:rFonts w:ascii="Times New Roman" w:hAnsi="Times New Roman"/>
          <w:bCs/>
          <w:sz w:val="24"/>
          <w:szCs w:val="24"/>
          <w:lang w:eastAsia="tr-TR"/>
        </w:rPr>
        <w:t>’</w:t>
      </w:r>
      <w:r w:rsidRPr="00BC78E0">
        <w:rPr>
          <w:rFonts w:ascii="Times New Roman" w:hAnsi="Times New Roman"/>
          <w:bCs/>
          <w:sz w:val="24"/>
          <w:szCs w:val="24"/>
          <w:lang w:eastAsia="tr-TR"/>
        </w:rPr>
        <w:t xml:space="preserve">ne bağlı olan </w:t>
      </w:r>
      <w:r w:rsidR="00A244E2" w:rsidRPr="00BC78E0">
        <w:rPr>
          <w:rFonts w:ascii="Times New Roman" w:hAnsi="Times New Roman"/>
          <w:bCs/>
          <w:sz w:val="24"/>
          <w:szCs w:val="24"/>
          <w:lang w:eastAsia="tr-TR"/>
        </w:rPr>
        <w:t>Cerrahpaşa Tıp Fakültesi, Florence</w:t>
      </w:r>
      <w:r w:rsidRPr="00BC78E0">
        <w:rPr>
          <w:rFonts w:ascii="Times New Roman" w:hAnsi="Times New Roman"/>
          <w:bCs/>
          <w:sz w:val="24"/>
          <w:szCs w:val="24"/>
          <w:lang w:eastAsia="tr-TR"/>
        </w:rPr>
        <w:t xml:space="preserve"> </w:t>
      </w:r>
      <w:r w:rsidR="00A244E2" w:rsidRPr="00BC78E0">
        <w:rPr>
          <w:rFonts w:ascii="Times New Roman" w:hAnsi="Times New Roman"/>
          <w:bCs/>
          <w:sz w:val="24"/>
          <w:szCs w:val="24"/>
          <w:lang w:eastAsia="tr-TR"/>
        </w:rPr>
        <w:t xml:space="preserve">Nightingale Hemşirelik Fakültesi, Hasan Ali Yücel Eğitim Fakültesi, Orman Fakültesi, Sağlık Bilimleri Fakültesi, Spor Bilimleri Fakültesi, Veteriner Fakültesi, Mühendislik Fakültesi; Sağlık Hizmetleri Meslek Yüksekokulu, Sosyal Bilimler Meslek Yüksekokulu, Ormancılık Meslek Yüksekokulu, Veteriner Fakültesi Meslek Yüksekokulu, Teknik Bilimler Meslek Yüksekokulu Adli Tıp Enstitüsü, Kardiyoloji Enstitüsü, Nörolojik Bilimler Enstitüsü, Akciğer Hastalıkları ve Tüberküloz Enstitüsünü </w:t>
      </w:r>
      <w:r w:rsidR="00244177" w:rsidRPr="00BC78E0">
        <w:rPr>
          <w:rFonts w:ascii="Times New Roman" w:hAnsi="Times New Roman"/>
          <w:bCs/>
          <w:sz w:val="24"/>
          <w:szCs w:val="24"/>
          <w:lang w:eastAsia="tr-TR"/>
        </w:rPr>
        <w:t xml:space="preserve">kapsamaktadır. Ancak bir üniversitenin bazı bölümlerinin ayrılarak bir başka üniversite oluşturulmasını bütüncül değerlendirmek gerekir. </w:t>
      </w:r>
    </w:p>
    <w:p w:rsidR="00E04D51" w:rsidRPr="00BC78E0" w:rsidRDefault="00E04D51" w:rsidP="00E04D51">
      <w:pPr>
        <w:spacing w:after="0" w:line="240" w:lineRule="auto"/>
        <w:ind w:firstLine="851"/>
        <w:jc w:val="both"/>
        <w:rPr>
          <w:rFonts w:ascii="Times New Roman" w:hAnsi="Times New Roman"/>
          <w:bCs/>
          <w:sz w:val="24"/>
          <w:szCs w:val="24"/>
          <w:lang w:eastAsia="tr-TR"/>
        </w:rPr>
      </w:pPr>
    </w:p>
    <w:p w:rsidR="007A069A"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 xml:space="preserve">Kamuoyu nezdinde </w:t>
      </w:r>
      <w:r w:rsidR="00BC78E0">
        <w:rPr>
          <w:rFonts w:ascii="Times New Roman" w:hAnsi="Times New Roman"/>
          <w:bCs/>
          <w:sz w:val="24"/>
          <w:szCs w:val="24"/>
          <w:lang w:eastAsia="tr-TR"/>
        </w:rPr>
        <w:t>“</w:t>
      </w:r>
      <w:r w:rsidRPr="00BC78E0">
        <w:rPr>
          <w:rFonts w:ascii="Times New Roman" w:hAnsi="Times New Roman"/>
          <w:bCs/>
          <w:sz w:val="24"/>
          <w:szCs w:val="24"/>
          <w:lang w:eastAsia="tr-TR"/>
        </w:rPr>
        <w:t>üniversitelerin bölünmesini</w:t>
      </w:r>
      <w:r w:rsidR="00BC78E0">
        <w:rPr>
          <w:rFonts w:ascii="Times New Roman" w:hAnsi="Times New Roman"/>
          <w:bCs/>
          <w:sz w:val="24"/>
          <w:szCs w:val="24"/>
          <w:lang w:eastAsia="tr-TR"/>
        </w:rPr>
        <w:t>”</w:t>
      </w:r>
      <w:r w:rsidRPr="00BC78E0">
        <w:rPr>
          <w:rFonts w:ascii="Times New Roman" w:hAnsi="Times New Roman"/>
          <w:bCs/>
          <w:sz w:val="24"/>
          <w:szCs w:val="24"/>
          <w:lang w:eastAsia="tr-TR"/>
        </w:rPr>
        <w:t xml:space="preserve"> hedefleyen bu düzenleme, bilim özgürlüğüne doğrudan bir müdahaledir. Bilim özgürlüğü, sanat özgürlüğü ile birlikte Anayasanın 27. maddesinde düzenlenmiştir. Bilim özgürlüğü, üniversiteler dışında ve içinde bilimsel faaliyette bulunan herkesi koruma alanı içine almaktadır. Nitekim maddenin formülasyonunda </w:t>
      </w:r>
      <w:r w:rsidR="00BC78E0">
        <w:rPr>
          <w:rFonts w:ascii="Times New Roman" w:hAnsi="Times New Roman"/>
          <w:bCs/>
          <w:sz w:val="24"/>
          <w:szCs w:val="24"/>
          <w:lang w:eastAsia="tr-TR"/>
        </w:rPr>
        <w:t>“</w:t>
      </w:r>
      <w:r w:rsidRPr="00BC78E0">
        <w:rPr>
          <w:rFonts w:ascii="Times New Roman" w:hAnsi="Times New Roman"/>
          <w:bCs/>
          <w:sz w:val="24"/>
          <w:szCs w:val="24"/>
          <w:lang w:eastAsia="tr-TR"/>
        </w:rPr>
        <w:t>herkes</w:t>
      </w:r>
      <w:r w:rsidR="00BC78E0">
        <w:rPr>
          <w:rFonts w:ascii="Times New Roman" w:hAnsi="Times New Roman"/>
          <w:bCs/>
          <w:sz w:val="24"/>
          <w:szCs w:val="24"/>
          <w:lang w:eastAsia="tr-TR"/>
        </w:rPr>
        <w:t>”</w:t>
      </w:r>
      <w:r w:rsidRPr="00BC78E0">
        <w:rPr>
          <w:rFonts w:ascii="Times New Roman" w:hAnsi="Times New Roman"/>
          <w:bCs/>
          <w:sz w:val="24"/>
          <w:szCs w:val="24"/>
          <w:lang w:eastAsia="tr-TR"/>
        </w:rPr>
        <w:t xml:space="preserve"> ibaresi kullanılmıştır. Bir başka deyişle Anayasamız herkes için bilim özgürlüğünü güvenceye almıştır.</w:t>
      </w:r>
    </w:p>
    <w:p w:rsidR="000357E7" w:rsidRPr="00BC78E0" w:rsidRDefault="000357E7" w:rsidP="00E04D51">
      <w:pPr>
        <w:spacing w:after="0" w:line="240" w:lineRule="auto"/>
        <w:ind w:firstLine="851"/>
        <w:jc w:val="both"/>
        <w:rPr>
          <w:rFonts w:ascii="Times New Roman" w:hAnsi="Times New Roman"/>
          <w:bCs/>
          <w:sz w:val="24"/>
          <w:szCs w:val="24"/>
          <w:lang w:eastAsia="tr-TR"/>
        </w:rPr>
      </w:pPr>
    </w:p>
    <w:p w:rsidR="007A069A" w:rsidRPr="00BC78E0"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 xml:space="preserve">Bir özgürlük alanı olarak güvenceye alınan bilim; araştırma ve öğreti ögelerinden oluşmaktadır. Bilimin iki ortaya çıkış biçimi olan araştırma ve öğretinin içeriği Devlet tarafından katı kurallara bağlanamaz ve onların Devlet tarafından bilimsel denetimi yapılamaz (Maier W. Staats-und Verfassungsrecht, 3-B md.1, Achim 1993, s.141). Devlet tarafından denetim yapılmaması aslında bilimsel özerkliğe dairdir. Anayasamızda yer alan bilim ve sanat özgürlüğüne ilişkin 27. madde, eğitime ilişkin 42. madde ve üniversitelere dair 130. madde bütüncül değerlendirildiğinde Devlet ile bilim arasındaki bir ilkenin belirgin olarak anayasa koyucu tarafından düzenlendiği ve vurgulandığı kolaylıkla tespit edilmektedir. Bu ilke devletin, personel ve finansal kaynakların sağlanması yoluyla fonksiyon yeteneğine ve bilimsel özerkliğe sahip bir bilim örgütünü güvence altına alma yükümlülüğüdür. </w:t>
      </w:r>
    </w:p>
    <w:p w:rsidR="00E04D51" w:rsidRPr="00BC78E0" w:rsidRDefault="00E04D51" w:rsidP="00E04D51">
      <w:pPr>
        <w:spacing w:after="0" w:line="240" w:lineRule="auto"/>
        <w:ind w:firstLine="851"/>
        <w:jc w:val="both"/>
        <w:rPr>
          <w:rFonts w:ascii="Times New Roman" w:hAnsi="Times New Roman"/>
          <w:bCs/>
          <w:sz w:val="24"/>
          <w:szCs w:val="24"/>
          <w:lang w:eastAsia="tr-TR"/>
        </w:rPr>
      </w:pPr>
    </w:p>
    <w:p w:rsidR="007A069A" w:rsidRPr="00BC78E0"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Her ne kadar 1971 değişikliği ile soyut niteliğe bürünmüş olsa da 1982 Anayasasında açıkça herkesin, bilim ve sanatı serbestçe öğrenme ve öğretme, açıklama, yayma ve bu alanlarda her türlü araştırma hakkına sahip olduğu güvence altına alınmıştır. Ayrıca Anayasa</w:t>
      </w:r>
      <w:r w:rsidR="00BC78E0">
        <w:rPr>
          <w:rFonts w:ascii="Times New Roman" w:hAnsi="Times New Roman"/>
          <w:bCs/>
          <w:sz w:val="24"/>
          <w:szCs w:val="24"/>
          <w:lang w:eastAsia="tr-TR"/>
        </w:rPr>
        <w:t>’</w:t>
      </w:r>
      <w:r w:rsidRPr="00BC78E0">
        <w:rPr>
          <w:rFonts w:ascii="Times New Roman" w:hAnsi="Times New Roman"/>
          <w:bCs/>
          <w:sz w:val="24"/>
          <w:szCs w:val="24"/>
          <w:lang w:eastAsia="tr-TR"/>
        </w:rPr>
        <w:t>nın bütünlüğü ilkesi dikkate alınarak yapılan sistematik yorum ile 1982 Anayasasının bilimsel özerkliği güvence altına aldığını belirtmek yerinde olacaktır. Nitekim sistematik yorum, normun anlamının araştırılmasında salt o norm metnine değil, normun diğer normlarla birlikte oluşturduğu bağlamdan çıkan anlama odaklanmayı ifade eder (ODER, Bertil Emrah, Anayasa Yargısında Yorum Yöntemleri, Kasım 2010, İstanbul, s. 55).</w:t>
      </w:r>
    </w:p>
    <w:p w:rsidR="00E04D51" w:rsidRPr="00BC78E0" w:rsidRDefault="00E04D51" w:rsidP="00E04D51">
      <w:pPr>
        <w:spacing w:after="0" w:line="240" w:lineRule="auto"/>
        <w:ind w:firstLine="851"/>
        <w:jc w:val="both"/>
        <w:rPr>
          <w:rFonts w:ascii="Times New Roman" w:hAnsi="Times New Roman"/>
          <w:bCs/>
          <w:sz w:val="24"/>
          <w:szCs w:val="24"/>
          <w:lang w:eastAsia="tr-TR"/>
        </w:rPr>
      </w:pPr>
    </w:p>
    <w:p w:rsidR="007A069A" w:rsidRPr="00BC78E0"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 xml:space="preserve">Hukuksal normların oluşturduğu bağlamla birbirini tamamladığı bir kurgudur ve bu kurgu normatif bir bütünlük oluşturur. Söz konusu normatif bütünlük onların anlamlarını ortaya çıkmasında belirleyicidir. Üniversitelerin bölünmesini bilimsel özerklik ve bilim özgürlüğü bağlamında değerlendirirken de bu normatif bütünlük esas alınmalıdır. </w:t>
      </w:r>
    </w:p>
    <w:p w:rsidR="00E04D51" w:rsidRPr="00BC78E0" w:rsidRDefault="00E04D51" w:rsidP="00E04D51">
      <w:pPr>
        <w:spacing w:after="0" w:line="240" w:lineRule="auto"/>
        <w:ind w:firstLine="851"/>
        <w:jc w:val="both"/>
        <w:rPr>
          <w:rFonts w:ascii="Times New Roman" w:hAnsi="Times New Roman"/>
          <w:bCs/>
          <w:sz w:val="24"/>
          <w:szCs w:val="24"/>
          <w:lang w:eastAsia="tr-TR"/>
        </w:rPr>
      </w:pPr>
    </w:p>
    <w:p w:rsidR="007A069A" w:rsidRPr="00BC78E0"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Sistematik yorumun hiyerarşik bakımdan eş düzeydeki normlar esas alınarak yapılması zorunludur. Bu sebeple Anayasa madde 27</w:t>
      </w:r>
      <w:r w:rsidR="00BC78E0">
        <w:rPr>
          <w:rFonts w:ascii="Times New Roman" w:hAnsi="Times New Roman"/>
          <w:bCs/>
          <w:sz w:val="24"/>
          <w:szCs w:val="24"/>
          <w:lang w:eastAsia="tr-TR"/>
        </w:rPr>
        <w:t>’</w:t>
      </w:r>
      <w:r w:rsidRPr="00BC78E0">
        <w:rPr>
          <w:rFonts w:ascii="Times New Roman" w:hAnsi="Times New Roman"/>
          <w:bCs/>
          <w:sz w:val="24"/>
          <w:szCs w:val="24"/>
          <w:lang w:eastAsia="tr-TR"/>
        </w:rPr>
        <w:t>de düzenlenen bilim özgürlüğünün eğitim özgürlüğü ve üniversitelere daire düzenlemeler ile beraber yorumlamak sistematik yorumun doğası gereğidir. Nitekim temel hak ve özgürlüklere ilişkin anayasa normlarını yorumunda sistematik yorum çerçevesinde kanunlara uygun yorum esas alınamaz ve temel hak ve özgürlüklere ilişkin bir anayasa normunun yorumunda (a) normun kendi maddesinde güvence altına alınan özgül nitelikleri (b) anayasanın sınırlama ve sınırlamanın sınırına ilişkin oluşturduğu ölçütler (c) ilgili normun diğer normlar ile oluşturduğu bağlam ve özellikle normun diğer hak ve özgürlük normları ile ilişkisi dikkate alınmalıdır.</w:t>
      </w:r>
    </w:p>
    <w:p w:rsidR="00E04D51" w:rsidRPr="00BC78E0" w:rsidRDefault="00E04D51" w:rsidP="00E04D51">
      <w:pPr>
        <w:spacing w:after="0" w:line="240" w:lineRule="auto"/>
        <w:ind w:firstLine="851"/>
        <w:jc w:val="both"/>
        <w:rPr>
          <w:rFonts w:ascii="Times New Roman" w:hAnsi="Times New Roman"/>
          <w:bCs/>
          <w:sz w:val="24"/>
          <w:szCs w:val="24"/>
          <w:lang w:eastAsia="tr-TR"/>
        </w:rPr>
      </w:pPr>
    </w:p>
    <w:p w:rsidR="007A069A" w:rsidRPr="00BC78E0"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Yukarıda belirtildiği üzere bir temel hak ve özgürlük olan bilim özgürlüğünün yorumunda bilim özgürlüğüne getirilecek sınırlamalar maddede güvenceye alınan özgül nitelikler ile anayasanın sınırlama ve sınırlamanın sınırına ilişkin oluşturduğu ölçütler de değerlendirilmelidir. Bu bağlamda Anayasanın bilimsel araştırma ve yayın da bulunma serbestliğine getirdi tek sınırlamayı 27. maddenin ikinci fıkrasındaki sınırlama oluşturmaktadır. Söz</w:t>
      </w:r>
      <w:r w:rsidR="00984B0A" w:rsidRPr="00BC78E0">
        <w:rPr>
          <w:rFonts w:ascii="Times New Roman" w:hAnsi="Times New Roman"/>
          <w:bCs/>
          <w:sz w:val="24"/>
          <w:szCs w:val="24"/>
          <w:lang w:eastAsia="tr-TR"/>
        </w:rPr>
        <w:t xml:space="preserve"> </w:t>
      </w:r>
      <w:r w:rsidRPr="00BC78E0">
        <w:rPr>
          <w:rFonts w:ascii="Times New Roman" w:hAnsi="Times New Roman"/>
          <w:bCs/>
          <w:sz w:val="24"/>
          <w:szCs w:val="24"/>
          <w:lang w:eastAsia="tr-TR"/>
        </w:rPr>
        <w:t>konusu bilim özgürlüğünü, üniversiteler bağlamında değerlendirdiğimizde; üniversitelerin evrenseli aramak ve öğretmek gerekçesi karşısında geçersizleşir. Bu sınırlama düşünceye değil eyleme yöneliktir (GÖREN, Zafer, Anayasa Hukukuna Giriş, İzmir, 1999, s. 464-466).</w:t>
      </w:r>
    </w:p>
    <w:p w:rsidR="00E04D51" w:rsidRPr="00BC78E0" w:rsidRDefault="00E04D51" w:rsidP="00E04D51">
      <w:pPr>
        <w:spacing w:after="0" w:line="240" w:lineRule="auto"/>
        <w:ind w:firstLine="851"/>
        <w:jc w:val="both"/>
        <w:rPr>
          <w:rFonts w:ascii="Times New Roman" w:hAnsi="Times New Roman"/>
          <w:bCs/>
          <w:sz w:val="24"/>
          <w:szCs w:val="24"/>
          <w:lang w:eastAsia="tr-TR"/>
        </w:rPr>
      </w:pPr>
    </w:p>
    <w:p w:rsidR="007A069A" w:rsidRPr="00BC78E0"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Bilim özgürlüğü üniversitelerin bilimsel özerkliği birlikte değerlendirilmelidir. Bugün için bilimsel özerkli</w:t>
      </w:r>
      <w:r w:rsidR="00984B0A" w:rsidRPr="00BC78E0">
        <w:rPr>
          <w:rFonts w:ascii="Times New Roman" w:hAnsi="Times New Roman"/>
          <w:bCs/>
          <w:sz w:val="24"/>
          <w:szCs w:val="24"/>
          <w:lang w:eastAsia="tr-TR"/>
        </w:rPr>
        <w:t>k daha da şüpheci bir yaklaşım</w:t>
      </w:r>
      <w:r w:rsidRPr="00BC78E0">
        <w:rPr>
          <w:rFonts w:ascii="Times New Roman" w:hAnsi="Times New Roman"/>
          <w:bCs/>
          <w:sz w:val="24"/>
          <w:szCs w:val="24"/>
          <w:lang w:eastAsia="tr-TR"/>
        </w:rPr>
        <w:t xml:space="preserve"> ile alınmaktadır</w:t>
      </w:r>
      <w:r w:rsidR="00984B0A" w:rsidRPr="00BC78E0">
        <w:rPr>
          <w:rFonts w:ascii="Times New Roman" w:hAnsi="Times New Roman"/>
          <w:bCs/>
          <w:sz w:val="24"/>
          <w:szCs w:val="24"/>
          <w:lang w:eastAsia="tr-TR"/>
        </w:rPr>
        <w:t>. Ç</w:t>
      </w:r>
      <w:r w:rsidRPr="00BC78E0">
        <w:rPr>
          <w:rFonts w:ascii="Times New Roman" w:hAnsi="Times New Roman"/>
          <w:bCs/>
          <w:sz w:val="24"/>
          <w:szCs w:val="24"/>
          <w:lang w:eastAsia="tr-TR"/>
        </w:rPr>
        <w:t xml:space="preserve">ünkü yüksek öğrenim kurumlarının teşkilat ve denetimine ilişkin anayasal düzenlemeler yasal düzenlemelerle birlikte ayrıntılı bir sınırlama korsesi oluşturmaktadır. Bilim özgürlüğü devletin desteğine diğer özgürlüklerden daha çok gereksinim duyar. Nitekim, siyasal etki tehlikesi bilim özgürlüğünü zayıflatır. </w:t>
      </w:r>
    </w:p>
    <w:p w:rsidR="00E04D51" w:rsidRPr="00BC78E0" w:rsidRDefault="00E04D51" w:rsidP="00E04D51">
      <w:pPr>
        <w:spacing w:after="0" w:line="240" w:lineRule="auto"/>
        <w:ind w:firstLine="851"/>
        <w:jc w:val="both"/>
        <w:rPr>
          <w:rFonts w:ascii="Times New Roman" w:hAnsi="Times New Roman"/>
          <w:bCs/>
          <w:sz w:val="24"/>
          <w:szCs w:val="24"/>
          <w:lang w:eastAsia="tr-TR"/>
        </w:rPr>
      </w:pPr>
    </w:p>
    <w:p w:rsidR="007A069A" w:rsidRPr="00BC78E0"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Bilimsel özerkliğe müdahale niteliği taşıyabilecek herhangi bir düzenleme bu bağlamda, bilim özgürlüğünün sınırı olarak değerlendirilemez. Nitekim üniversitelerin, üniversite vasfı taşıyabilmesi ancak bilimsel özerkliğe sahip olmaları ile mümkündür. 1961 Anayasası bağlamında Anayasa Mahkemesi üniversitelerin sahip olması gereken ilkeleri şu şekilde belirlemiştir:</w:t>
      </w:r>
    </w:p>
    <w:p w:rsidR="00E04D51" w:rsidRPr="00BC78E0" w:rsidRDefault="00E04D51" w:rsidP="00E04D51">
      <w:pPr>
        <w:spacing w:after="0" w:line="240" w:lineRule="auto"/>
        <w:ind w:firstLine="851"/>
        <w:jc w:val="both"/>
        <w:rPr>
          <w:rFonts w:ascii="Times New Roman" w:hAnsi="Times New Roman"/>
          <w:bCs/>
          <w:sz w:val="24"/>
          <w:szCs w:val="24"/>
          <w:lang w:eastAsia="tr-TR"/>
        </w:rPr>
      </w:pPr>
    </w:p>
    <w:p w:rsidR="007A069A" w:rsidRPr="00BC78E0"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Anayasa açısından üniversite kavramını belirleyecek ölçülerden birisinin yasa ile üniversite adı altında kurulmuş bulunma ölçüsü olduğu, yasa ile kurulmuş olsalar bile üniversite adı altında kurulmuş bulunmayan yüksek öğretim ve eğitim kurumlarının üniversite sayılamayacağı ileri sürülebilir. Şunu belirtelim ki, yasalarla üniversite adı altında ve Anayasa</w:t>
      </w:r>
      <w:r w:rsidR="00BC78E0">
        <w:rPr>
          <w:rFonts w:ascii="Times New Roman" w:hAnsi="Times New Roman"/>
          <w:bCs/>
          <w:sz w:val="24"/>
          <w:szCs w:val="24"/>
          <w:lang w:eastAsia="tr-TR"/>
        </w:rPr>
        <w:t>’</w:t>
      </w:r>
      <w:r w:rsidRPr="00BC78E0">
        <w:rPr>
          <w:rFonts w:ascii="Times New Roman" w:hAnsi="Times New Roman"/>
          <w:bCs/>
          <w:sz w:val="24"/>
          <w:szCs w:val="24"/>
          <w:lang w:eastAsia="tr-TR"/>
        </w:rPr>
        <w:t>nın 120. maddesindeki ilkeler doğrultusunda kurulan kurumların Anayasa açısından üniversite sayılacakları herkesin tartışmasız kabul edeceği bir gerçektir. Ancak bunun dışında kalan belli nitelikteki bir takım yüksek öğretim kurumlarının dahi üniversite sayılıp sayılmayacaklarının belirlenmesi için Anayasa</w:t>
      </w:r>
      <w:r w:rsidR="00BC78E0">
        <w:rPr>
          <w:rFonts w:ascii="Times New Roman" w:hAnsi="Times New Roman"/>
          <w:bCs/>
          <w:sz w:val="24"/>
          <w:szCs w:val="24"/>
          <w:lang w:eastAsia="tr-TR"/>
        </w:rPr>
        <w:t>’</w:t>
      </w:r>
      <w:r w:rsidRPr="00BC78E0">
        <w:rPr>
          <w:rFonts w:ascii="Times New Roman" w:hAnsi="Times New Roman"/>
          <w:bCs/>
          <w:sz w:val="24"/>
          <w:szCs w:val="24"/>
          <w:lang w:eastAsia="tr-TR"/>
        </w:rPr>
        <w:t>nın 120. maddesindeki ilkelerin neye dayanılarak konulmuş bulundukları araştırılmalıdır.</w:t>
      </w:r>
    </w:p>
    <w:p w:rsidR="00E04D51" w:rsidRPr="00BC78E0" w:rsidRDefault="00E04D51" w:rsidP="00E04D51">
      <w:pPr>
        <w:spacing w:after="0" w:line="240" w:lineRule="auto"/>
        <w:ind w:firstLine="851"/>
        <w:jc w:val="both"/>
        <w:rPr>
          <w:rFonts w:ascii="Times New Roman" w:hAnsi="Times New Roman"/>
          <w:bCs/>
          <w:sz w:val="24"/>
          <w:szCs w:val="24"/>
          <w:lang w:eastAsia="tr-TR"/>
        </w:rPr>
      </w:pPr>
    </w:p>
    <w:p w:rsidR="007A069A" w:rsidRPr="00BC78E0"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 xml:space="preserve">a) Çağdaş uygarlığın temeli, insanların davranışlarında, eylemlerinde aklı egemen kılmalarıdır. Bunun yolu ise bilimsel çalışma yoludur; bu yolun kılavuzu olan ilke de bilimin insanların yaşamasında gerçek yol gösterici sayılması ilkesidir. Bu ilkenin eylemli olarak uygulanabilmesi için toplumun yapısının kilit yerlerinde bilimsel gerçeği arayıp bulabilecek, uygulayabilecek ve bütün düşünce ve davranışlarında bilimsel gerçeğin isterlerinden </w:t>
      </w:r>
      <w:r w:rsidRPr="00BC78E0">
        <w:rPr>
          <w:rFonts w:ascii="Times New Roman" w:hAnsi="Times New Roman"/>
          <w:bCs/>
          <w:sz w:val="24"/>
          <w:szCs w:val="24"/>
          <w:lang w:eastAsia="tr-TR"/>
        </w:rPr>
        <w:lastRenderedPageBreak/>
        <w:t>ayrılmayacak kişilerin bulunması, bunun sağlanması için de bu nitelikte kişilerin yetiştirilmiş olması zorunludur. Bilimsel çalışma, yalnız aklın ve gözlemin biçimlendirdiği bir çalışma olması dolayısıyla böyle bir çalışmaya ve bilimsel yolda eyleme yönelecek kişilerin bilimsel gerekler dışında bir etki ile karşılaşmaksızın yetiştirilmeleri temel bir sorun olarak ortaya çıkmaktadır. Yalnızca bilimsel ve nesnel ölçülere göre biçimlendirilmiş bir öğretim ve eğitimin gerçekleştirilmesi, toplumsal açıdan büyük önem gösteren alanlardaki yüksek öğretim ve eğitimin gerek siyasal çevrelerin ve özellikle siyasal iktidarın, gerekse toplumdaki çeşitli kümelerin etkilerinin dışında tutulmuş bir öğretim ve eğitim düzeni ile olabilir. Bu düzenin gerçekleştirilmesi düşüncesi üniversitelerin Devletçe ve yasa ile kurulması ve üniversitelerin yönetimsel ve bilimsel özerklikle donatılması ilkelerinin ortaklaşa gerekçesidir.</w:t>
      </w:r>
    </w:p>
    <w:p w:rsidR="00E04D51" w:rsidRPr="00BC78E0" w:rsidRDefault="00E04D51" w:rsidP="00E04D51">
      <w:pPr>
        <w:spacing w:after="0" w:line="240" w:lineRule="auto"/>
        <w:ind w:firstLine="851"/>
        <w:jc w:val="both"/>
        <w:rPr>
          <w:rFonts w:ascii="Times New Roman" w:hAnsi="Times New Roman"/>
          <w:bCs/>
          <w:sz w:val="24"/>
          <w:szCs w:val="24"/>
          <w:lang w:eastAsia="tr-TR"/>
        </w:rPr>
      </w:pPr>
    </w:p>
    <w:p w:rsidR="007A069A" w:rsidRPr="00BC78E0"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Aşağıdaki b bendinde Devletçe kurulma ilkesine, başka deyimle Devlet tekeli ilkesine, c bendinde özerklik ilkesine temel olan Özel gerekçeler açıklanacaktır.</w:t>
      </w:r>
    </w:p>
    <w:p w:rsidR="00E04D51" w:rsidRPr="00BC78E0" w:rsidRDefault="00E04D51" w:rsidP="00E04D51">
      <w:pPr>
        <w:spacing w:after="0" w:line="240" w:lineRule="auto"/>
        <w:ind w:firstLine="851"/>
        <w:jc w:val="both"/>
        <w:rPr>
          <w:rFonts w:ascii="Times New Roman" w:hAnsi="Times New Roman"/>
          <w:bCs/>
          <w:sz w:val="24"/>
          <w:szCs w:val="24"/>
          <w:lang w:eastAsia="tr-TR"/>
        </w:rPr>
      </w:pPr>
    </w:p>
    <w:p w:rsidR="007A069A" w:rsidRPr="00BC78E0"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b) Toplumdaki çeşitli kümelerin toplum açısından önemli alanlardaki yüksek öğretimi etkilemesini önlemek için Anayasa</w:t>
      </w:r>
      <w:r w:rsidR="00BC78E0">
        <w:rPr>
          <w:rFonts w:ascii="Times New Roman" w:hAnsi="Times New Roman"/>
          <w:bCs/>
          <w:sz w:val="24"/>
          <w:szCs w:val="24"/>
          <w:lang w:eastAsia="tr-TR"/>
        </w:rPr>
        <w:t>’</w:t>
      </w:r>
      <w:r w:rsidRPr="00BC78E0">
        <w:rPr>
          <w:rFonts w:ascii="Times New Roman" w:hAnsi="Times New Roman"/>
          <w:bCs/>
          <w:sz w:val="24"/>
          <w:szCs w:val="24"/>
          <w:lang w:eastAsia="tr-TR"/>
        </w:rPr>
        <w:t>nın 120. maddesinde üniversitelerin ancak Devlet eli ile ve yasa ile kurulması öngörülmüştür. Gerçekten üniversi</w:t>
      </w:r>
      <w:r w:rsidR="00984B0A" w:rsidRPr="00BC78E0">
        <w:rPr>
          <w:rFonts w:ascii="Times New Roman" w:hAnsi="Times New Roman"/>
          <w:bCs/>
          <w:sz w:val="24"/>
          <w:szCs w:val="24"/>
          <w:lang w:eastAsia="tr-TR"/>
        </w:rPr>
        <w:t>telerin ancak Devletçe ve yasa ile</w:t>
      </w:r>
      <w:r w:rsidRPr="00BC78E0">
        <w:rPr>
          <w:rFonts w:ascii="Times New Roman" w:hAnsi="Times New Roman"/>
          <w:bCs/>
          <w:sz w:val="24"/>
          <w:szCs w:val="24"/>
          <w:lang w:eastAsia="tr-TR"/>
        </w:rPr>
        <w:t xml:space="preserve"> kurulabileceği ilkesi, özel kişilerin üniversite açmalarını yasaklamakta ve böylelikle bir takım yarar veya düşünce topluluklarının kendi çıkarlarına uygun ve tek yanlı bir yüksek eğitim ve öğretim vermelerini önlemektedir.</w:t>
      </w:r>
    </w:p>
    <w:p w:rsidR="00E04D51" w:rsidRPr="00BC78E0" w:rsidRDefault="00E04D51" w:rsidP="00E04D51">
      <w:pPr>
        <w:spacing w:after="0" w:line="240" w:lineRule="auto"/>
        <w:ind w:firstLine="851"/>
        <w:jc w:val="both"/>
        <w:rPr>
          <w:rFonts w:ascii="Times New Roman" w:hAnsi="Times New Roman"/>
          <w:bCs/>
          <w:sz w:val="24"/>
          <w:szCs w:val="24"/>
          <w:lang w:eastAsia="tr-TR"/>
        </w:rPr>
      </w:pPr>
    </w:p>
    <w:p w:rsidR="007A069A"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Temsilciler Meclisindeki görüşmelerden anlaşıldığı üzere (Temsilciler Meclisi Tutanak Dergisi, cilt 4, S. 28-45 ve 389-400) üniversite açılmasının Devlet tekeline verilişinin bir gerekçesi de yabancıların Türkiye</w:t>
      </w:r>
      <w:r w:rsidR="00BC78E0">
        <w:rPr>
          <w:rFonts w:ascii="Times New Roman" w:hAnsi="Times New Roman"/>
          <w:bCs/>
          <w:sz w:val="24"/>
          <w:szCs w:val="24"/>
          <w:lang w:eastAsia="tr-TR"/>
        </w:rPr>
        <w:t>’</w:t>
      </w:r>
      <w:r w:rsidRPr="00BC78E0">
        <w:rPr>
          <w:rFonts w:ascii="Times New Roman" w:hAnsi="Times New Roman"/>
          <w:bCs/>
          <w:sz w:val="24"/>
          <w:szCs w:val="24"/>
          <w:lang w:eastAsia="tr-TR"/>
        </w:rPr>
        <w:t>de yüksek eğitim yerleri açma yolu ile Türk kültürünün zararına ve kendi kültürleri yararına işleyen bir eğitim ve öğretim sağlamalarım önlemektir.</w:t>
      </w:r>
    </w:p>
    <w:p w:rsidR="000357E7" w:rsidRPr="00BC78E0" w:rsidRDefault="000357E7" w:rsidP="00E04D51">
      <w:pPr>
        <w:spacing w:after="0" w:line="240" w:lineRule="auto"/>
        <w:ind w:firstLine="851"/>
        <w:jc w:val="both"/>
        <w:rPr>
          <w:rFonts w:ascii="Times New Roman" w:hAnsi="Times New Roman"/>
          <w:bCs/>
          <w:sz w:val="24"/>
          <w:szCs w:val="24"/>
          <w:lang w:eastAsia="tr-TR"/>
        </w:rPr>
      </w:pPr>
    </w:p>
    <w:p w:rsidR="007A069A" w:rsidRPr="00BC78E0"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c) Üniversitelere yönetim ve bilim açısından özerklik tanınmasının gerekçesi ise siyasal çevrelerin ve özellikle iktidarın üniversite çalışma, öğretim ve eğitimini etkisi altında bulundurması yolunu kapamak ve üniversite çalışmalarıyla öğretim ve eğitimini her türlü dış etkiden uzak bir ortam içinde sürdürmektir. Her siyasal kuruluşun kendisine göre birtakım görüşleri ve anlayışları vardır ve bu kuruluşlar eğitim ve öğretimi kendi görüş ve anlayışları doğrultusunda etkileme eğilimini gösterebilirler. Oysa toplumsal açıdan çok önemli bulunan alanlarda görev alacak yetenekli kimselerin yetiştirilmesi, (Az yukarıda da belirtildiği gibi) bunların yalnızca nesnel ve bilimsel düşüncelere dayanan bir eğitim ve öğretimden geçmiş bulunmalarına bağlıdır. Her ne kadar bilimin ilerlemesi ile bilimsel gerçeklerde de birtakım değişmeler olabilmekte ve olmakta ise de bu değişmelerin nedeni siyasal çevrelerin ve özellikle iktidarların ya da çeşitli kümelerin düşünceleri değildir ve bu türlü değişmeler, toplum için zararlı değil, ancak yararlı olabilir.</w:t>
      </w:r>
    </w:p>
    <w:p w:rsidR="00E04D51" w:rsidRPr="00BC78E0" w:rsidRDefault="00E04D51" w:rsidP="00E04D51">
      <w:pPr>
        <w:spacing w:after="0" w:line="240" w:lineRule="auto"/>
        <w:ind w:firstLine="851"/>
        <w:jc w:val="both"/>
        <w:rPr>
          <w:rFonts w:ascii="Times New Roman" w:hAnsi="Times New Roman"/>
          <w:bCs/>
          <w:sz w:val="24"/>
          <w:szCs w:val="24"/>
          <w:lang w:eastAsia="tr-TR"/>
        </w:rPr>
      </w:pPr>
    </w:p>
    <w:p w:rsidR="007A069A" w:rsidRPr="00BC78E0"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ç) Anayasa</w:t>
      </w:r>
      <w:r w:rsidR="00BC78E0">
        <w:rPr>
          <w:rFonts w:ascii="Times New Roman" w:hAnsi="Times New Roman"/>
          <w:bCs/>
          <w:sz w:val="24"/>
          <w:szCs w:val="24"/>
          <w:lang w:eastAsia="tr-TR"/>
        </w:rPr>
        <w:t>’</w:t>
      </w:r>
      <w:r w:rsidRPr="00BC78E0">
        <w:rPr>
          <w:rFonts w:ascii="Times New Roman" w:hAnsi="Times New Roman"/>
          <w:bCs/>
          <w:sz w:val="24"/>
          <w:szCs w:val="24"/>
          <w:lang w:eastAsia="tr-TR"/>
        </w:rPr>
        <w:t xml:space="preserve">nın 120 nci maddesindeki üniversitelerin Devletçe ve yasa ile kurulması, yönetim ve bilim yönlerinden özerk olması ilkelerinin, bilimsel gerekler dışındaki etkilerden uzak tutulmuş bir çalışmayı öğretimi ve eğitimi sağlamak ereği ile benimsendiği. Anayasa Mahkemesinin bundan önce vermiş olduğu iki kararının gerekçelerinde de açıkça bildirilmiştir. (Esas 65/32,.Karar 66/3 sayılı, 4/2/1966 günlü karar - Resmî Gazete sayı 12317, gün 8/6/1966, Anayasa Mahkemesi Kararlar Dergisi sayı 4, S. 33 ve sonra; Esas 67/32, Karar 68/57 sayılı, 3/2/1968 günlü karar Resmî Gazete sayı 13346, gün 8/11/1969, Anayasa Mahkemesi Kararlar Dergisi sayı 7, S. 84 ve sonrası)- Böylece Anayasa Mahkemesinin bu </w:t>
      </w:r>
      <w:r w:rsidRPr="00BC78E0">
        <w:rPr>
          <w:rFonts w:ascii="Times New Roman" w:hAnsi="Times New Roman"/>
          <w:bCs/>
          <w:sz w:val="24"/>
          <w:szCs w:val="24"/>
          <w:lang w:eastAsia="tr-TR"/>
        </w:rPr>
        <w:lastRenderedPageBreak/>
        <w:t>konuda, şimdiki kararda belirtilen görüşü, bundan önce belirtmiş olduğu düşüncelerinin aynıdır.</w:t>
      </w:r>
    </w:p>
    <w:p w:rsidR="00E04D51" w:rsidRPr="00BC78E0" w:rsidRDefault="00E04D51" w:rsidP="00E04D51">
      <w:pPr>
        <w:spacing w:after="0" w:line="240" w:lineRule="auto"/>
        <w:ind w:firstLine="851"/>
        <w:jc w:val="both"/>
        <w:rPr>
          <w:rFonts w:ascii="Times New Roman" w:hAnsi="Times New Roman"/>
          <w:bCs/>
          <w:sz w:val="24"/>
          <w:szCs w:val="24"/>
          <w:lang w:eastAsia="tr-TR"/>
        </w:rPr>
      </w:pPr>
    </w:p>
    <w:p w:rsidR="007A069A" w:rsidRPr="00BC78E0"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d) Anayasa</w:t>
      </w:r>
      <w:r w:rsidR="00BC78E0">
        <w:rPr>
          <w:rFonts w:ascii="Times New Roman" w:hAnsi="Times New Roman"/>
          <w:bCs/>
          <w:sz w:val="24"/>
          <w:szCs w:val="24"/>
          <w:lang w:eastAsia="tr-TR"/>
        </w:rPr>
        <w:t>’</w:t>
      </w:r>
      <w:r w:rsidRPr="00BC78E0">
        <w:rPr>
          <w:rFonts w:ascii="Times New Roman" w:hAnsi="Times New Roman"/>
          <w:bCs/>
          <w:sz w:val="24"/>
          <w:szCs w:val="24"/>
          <w:lang w:eastAsia="tr-TR"/>
        </w:rPr>
        <w:t>nın 120 nci maddesindeki Devlet tekeli ve özerklik ilkelerinin benimsenmesine temel olan düşünce, toplum yapısının kilit yerlerinde görev alacak kişilerin yalnızca bilimsel gereklere uygun biçimde ve bilimsel isterler dışında kalan etkilerden uzak olarak yetiştirilmesi olunca, toplumun kilit yerlerinde görev alacak kişileri yetiştiren ve fakat adı üniversite olmayan bütün kurumların Anayasa</w:t>
      </w:r>
      <w:r w:rsidR="00BC78E0">
        <w:rPr>
          <w:rFonts w:ascii="Times New Roman" w:hAnsi="Times New Roman"/>
          <w:bCs/>
          <w:sz w:val="24"/>
          <w:szCs w:val="24"/>
          <w:lang w:eastAsia="tr-TR"/>
        </w:rPr>
        <w:t>’</w:t>
      </w:r>
      <w:r w:rsidRPr="00BC78E0">
        <w:rPr>
          <w:rFonts w:ascii="Times New Roman" w:hAnsi="Times New Roman"/>
          <w:bCs/>
          <w:sz w:val="24"/>
          <w:szCs w:val="24"/>
          <w:lang w:eastAsia="tr-TR"/>
        </w:rPr>
        <w:t>nın 120 nci maddesine göre üniversite niteliğinde sayılması gerekir, başka deyimle üniversite diye anılmayan, ancak verdiği yüksek öğretim, nitelikçe üniversite öğretimi olan veya bu öğretimin sonuçlarını sağlayan bütün kurumlar, Anayasa</w:t>
      </w:r>
      <w:r w:rsidR="00BC78E0">
        <w:rPr>
          <w:rFonts w:ascii="Times New Roman" w:hAnsi="Times New Roman"/>
          <w:bCs/>
          <w:sz w:val="24"/>
          <w:szCs w:val="24"/>
          <w:lang w:eastAsia="tr-TR"/>
        </w:rPr>
        <w:t>’</w:t>
      </w:r>
      <w:r w:rsidRPr="00BC78E0">
        <w:rPr>
          <w:rFonts w:ascii="Times New Roman" w:hAnsi="Times New Roman"/>
          <w:bCs/>
          <w:sz w:val="24"/>
          <w:szCs w:val="24"/>
          <w:lang w:eastAsia="tr-TR"/>
        </w:rPr>
        <w:t>nın 120 nci maddesi açısından üniversite kavramı içinde sayılmak gerekir.</w:t>
      </w:r>
    </w:p>
    <w:p w:rsidR="00E04D51" w:rsidRPr="00BC78E0" w:rsidRDefault="00E04D51" w:rsidP="00E04D51">
      <w:pPr>
        <w:spacing w:after="0" w:line="240" w:lineRule="auto"/>
        <w:ind w:firstLine="851"/>
        <w:jc w:val="both"/>
        <w:rPr>
          <w:rFonts w:ascii="Times New Roman" w:hAnsi="Times New Roman"/>
          <w:bCs/>
          <w:sz w:val="24"/>
          <w:szCs w:val="24"/>
          <w:lang w:eastAsia="tr-TR"/>
        </w:rPr>
      </w:pPr>
    </w:p>
    <w:p w:rsidR="007A069A" w:rsidRPr="00BC78E0"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e) Hukuk düzeni bir kurum için kural koyarken bu kurumu tanımlamazsa, koyduğu kurala o kurumun toplumsal alanda geçerlikte bulunan tanımını temel tutmuş ve o kurumun toplum içindeki görevini yapan bütün kurumlan o kurala bağlamak istemiş demektir. Gerçekten hukuk kuralları toplumsal ilişkileri düzenleyen ve genellikle yaptırıma bağlayan kurallardır. Öğretim ve eğitim kurumlarının toplumsal görevi ise genellikle nitelikli adam yetiştirmek ve yetişenlere belli yetkiler sağlayan belgeler vermektir. Nitelikli adam yetiştirilmesi, belli dersleri okutmak, belli uygulamaları yaptırmak yoluyla, yetişenlere belge verilmesi ise belli öğretim dönemi içinde ve sonunda öğrencileri belli kuramsal ve uygulamaya ilişkin sınavlardan geçirmek ve sınavların sonucunda başarıyı saptamak yolu ile olur. Eğitim ve öğretim kurumlarının toplumsal görevi belli dersleri okutmak ve belli sınavlardan geçirdikten sonra belli yetkiler sağlayan belgeler vermek olduğuna, Anayasa</w:t>
      </w:r>
      <w:r w:rsidR="00BC78E0">
        <w:rPr>
          <w:rFonts w:ascii="Times New Roman" w:hAnsi="Times New Roman"/>
          <w:bCs/>
          <w:sz w:val="24"/>
          <w:szCs w:val="24"/>
          <w:lang w:eastAsia="tr-TR"/>
        </w:rPr>
        <w:t>’</w:t>
      </w:r>
      <w:r w:rsidRPr="00BC78E0">
        <w:rPr>
          <w:rFonts w:ascii="Times New Roman" w:hAnsi="Times New Roman"/>
          <w:bCs/>
          <w:sz w:val="24"/>
          <w:szCs w:val="24"/>
          <w:lang w:eastAsia="tr-TR"/>
        </w:rPr>
        <w:t>nın 120 nci maddesinde üniversitenin her şeyden önce bir öğretim kurumu olarak göz</w:t>
      </w:r>
      <w:r w:rsidR="00984B0A" w:rsidRPr="00BC78E0">
        <w:rPr>
          <w:rFonts w:ascii="Times New Roman" w:hAnsi="Times New Roman"/>
          <w:bCs/>
          <w:sz w:val="24"/>
          <w:szCs w:val="24"/>
          <w:lang w:eastAsia="tr-TR"/>
        </w:rPr>
        <w:t xml:space="preserve"> </w:t>
      </w:r>
      <w:r w:rsidRPr="00BC78E0">
        <w:rPr>
          <w:rFonts w:ascii="Times New Roman" w:hAnsi="Times New Roman"/>
          <w:bCs/>
          <w:sz w:val="24"/>
          <w:szCs w:val="24"/>
          <w:lang w:eastAsia="tr-TR"/>
        </w:rPr>
        <w:t>önünde tutulmuş bulunduğuna ve onun tanımının ancak toplumsal görevine bakılarak yapılmasının zorunlu olmasına göre Anayasa</w:t>
      </w:r>
      <w:r w:rsidR="00BC78E0">
        <w:rPr>
          <w:rFonts w:ascii="Times New Roman" w:hAnsi="Times New Roman"/>
          <w:bCs/>
          <w:sz w:val="24"/>
          <w:szCs w:val="24"/>
          <w:lang w:eastAsia="tr-TR"/>
        </w:rPr>
        <w:t>’</w:t>
      </w:r>
      <w:r w:rsidRPr="00BC78E0">
        <w:rPr>
          <w:rFonts w:ascii="Times New Roman" w:hAnsi="Times New Roman"/>
          <w:bCs/>
          <w:sz w:val="24"/>
          <w:szCs w:val="24"/>
          <w:lang w:eastAsia="tr-TR"/>
        </w:rPr>
        <w:t xml:space="preserve">nın 120 nci maddesince üniversite demek, yalnız üniversite adını taşıyan kurumlar demek değildir; üniversitelerin toplumsal görevini yapan, başka deyimle, hiç olmazsa temel çizgileri bakımından üniversite öğretim ve eğitimini sağlayan, üniversite diplomasına eşit değerde diploma veren ve ancak adı üniversite olmayan yüksek öğretim ve eğitim kurumları da bu tanımın kapsamına girmektedir (Anayasa Mahkemesi Kararı, 1969/31 E., 1971 /3 K., 12/1/1971 tarih). </w:t>
      </w:r>
    </w:p>
    <w:p w:rsidR="00E04D51" w:rsidRPr="00BC78E0" w:rsidRDefault="00E04D51" w:rsidP="00E04D51">
      <w:pPr>
        <w:spacing w:after="0" w:line="240" w:lineRule="auto"/>
        <w:ind w:firstLine="851"/>
        <w:jc w:val="both"/>
        <w:rPr>
          <w:rFonts w:ascii="Times New Roman" w:hAnsi="Times New Roman"/>
          <w:bCs/>
          <w:sz w:val="24"/>
          <w:szCs w:val="24"/>
          <w:lang w:eastAsia="tr-TR"/>
        </w:rPr>
      </w:pPr>
    </w:p>
    <w:p w:rsidR="007A069A" w:rsidRPr="00BC78E0"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Anayasa Mahkemesi 1961 Anayasasının yürürlükte olduğu dönemde oluşturduğu bu çerçeveyi defaten vurgulamıştır.</w:t>
      </w:r>
    </w:p>
    <w:p w:rsidR="00E04D51" w:rsidRPr="00BC78E0" w:rsidRDefault="00E04D51" w:rsidP="00E04D51">
      <w:pPr>
        <w:spacing w:after="0" w:line="240" w:lineRule="auto"/>
        <w:ind w:firstLine="851"/>
        <w:jc w:val="both"/>
        <w:rPr>
          <w:rFonts w:ascii="Times New Roman" w:hAnsi="Times New Roman"/>
          <w:bCs/>
          <w:sz w:val="24"/>
          <w:szCs w:val="24"/>
          <w:lang w:eastAsia="tr-TR"/>
        </w:rPr>
      </w:pPr>
    </w:p>
    <w:p w:rsidR="007A069A" w:rsidRPr="00BC78E0"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 xml:space="preserve">1982 Anayasasının Yükseköğretim Kurumları başlıklı 130. maddesinin birinci fıkrası </w:t>
      </w:r>
      <w:r w:rsidR="00BC78E0">
        <w:rPr>
          <w:rFonts w:ascii="Times New Roman" w:hAnsi="Times New Roman"/>
          <w:bCs/>
          <w:sz w:val="24"/>
          <w:szCs w:val="24"/>
          <w:lang w:eastAsia="tr-TR"/>
        </w:rPr>
        <w:t>“</w:t>
      </w:r>
      <w:r w:rsidRPr="00BC78E0">
        <w:rPr>
          <w:rFonts w:ascii="Times New Roman" w:hAnsi="Times New Roman"/>
          <w:bCs/>
          <w:sz w:val="24"/>
          <w:szCs w:val="24"/>
          <w:lang w:eastAsia="tr-TR"/>
        </w:rPr>
        <w:t>Çağdaş eğitim-öğretim esaslarına dayanan bir düzen içinde milletin ve ülkenin ihtiyaçlarına uygun insan gücü yetiştirmek amacı ile; ortaöğretime dayalı çeşitli düzeylerde eğitim-öğretim, bilimsel araştırma, yayın ve danışmanlık yapmak, ülkeye ve insanlığa hizmet etmek üzere çeşitli birimlerden oluşan kamu tüzelkişiliğine ve bilimsel özerkliğe sahip üniversiteler Devlet tarafından kanunla kurulur</w:t>
      </w:r>
      <w:r w:rsidR="00BC78E0">
        <w:rPr>
          <w:rFonts w:ascii="Times New Roman" w:hAnsi="Times New Roman"/>
          <w:bCs/>
          <w:sz w:val="24"/>
          <w:szCs w:val="24"/>
          <w:lang w:eastAsia="tr-TR"/>
        </w:rPr>
        <w:t>”</w:t>
      </w:r>
      <w:r w:rsidRPr="00BC78E0">
        <w:rPr>
          <w:rFonts w:ascii="Times New Roman" w:hAnsi="Times New Roman"/>
          <w:bCs/>
          <w:sz w:val="24"/>
          <w:szCs w:val="24"/>
          <w:lang w:eastAsia="tr-TR"/>
        </w:rPr>
        <w:t xml:space="preserve"> şeklindedir. 1982 Anayasası</w:t>
      </w:r>
      <w:r w:rsidR="00BC78E0">
        <w:rPr>
          <w:rFonts w:ascii="Times New Roman" w:hAnsi="Times New Roman"/>
          <w:bCs/>
          <w:sz w:val="24"/>
          <w:szCs w:val="24"/>
          <w:lang w:eastAsia="tr-TR"/>
        </w:rPr>
        <w:t>’</w:t>
      </w:r>
      <w:r w:rsidRPr="00BC78E0">
        <w:rPr>
          <w:rFonts w:ascii="Times New Roman" w:hAnsi="Times New Roman"/>
          <w:bCs/>
          <w:sz w:val="24"/>
          <w:szCs w:val="24"/>
          <w:lang w:eastAsia="tr-TR"/>
        </w:rPr>
        <w:t xml:space="preserve">nın </w:t>
      </w:r>
      <w:r w:rsidR="00BC78E0">
        <w:rPr>
          <w:rFonts w:ascii="Times New Roman" w:hAnsi="Times New Roman"/>
          <w:bCs/>
          <w:sz w:val="24"/>
          <w:szCs w:val="24"/>
          <w:lang w:eastAsia="tr-TR"/>
        </w:rPr>
        <w:t>“</w:t>
      </w:r>
      <w:r w:rsidRPr="00BC78E0">
        <w:rPr>
          <w:rFonts w:ascii="Times New Roman" w:hAnsi="Times New Roman"/>
          <w:bCs/>
          <w:sz w:val="24"/>
          <w:szCs w:val="24"/>
          <w:lang w:eastAsia="tr-TR"/>
        </w:rPr>
        <w:t>Yükseköğretim Kurumları</w:t>
      </w:r>
      <w:r w:rsidR="00BC78E0">
        <w:rPr>
          <w:rFonts w:ascii="Times New Roman" w:hAnsi="Times New Roman"/>
          <w:bCs/>
          <w:sz w:val="24"/>
          <w:szCs w:val="24"/>
          <w:lang w:eastAsia="tr-TR"/>
        </w:rPr>
        <w:t>”</w:t>
      </w:r>
      <w:r w:rsidRPr="00BC78E0">
        <w:rPr>
          <w:rFonts w:ascii="Times New Roman" w:hAnsi="Times New Roman"/>
          <w:bCs/>
          <w:sz w:val="24"/>
          <w:szCs w:val="24"/>
          <w:lang w:eastAsia="tr-TR"/>
        </w:rPr>
        <w:t xml:space="preserve"> başlıklı 130. maddesinin gerekçesi ise şu şekildedir; </w:t>
      </w:r>
    </w:p>
    <w:p w:rsidR="00E04D51" w:rsidRPr="00BC78E0" w:rsidRDefault="00E04D51" w:rsidP="00E04D51">
      <w:pPr>
        <w:spacing w:after="0" w:line="240" w:lineRule="auto"/>
        <w:ind w:firstLine="851"/>
        <w:jc w:val="both"/>
        <w:rPr>
          <w:rFonts w:ascii="Times New Roman" w:hAnsi="Times New Roman"/>
          <w:bCs/>
          <w:sz w:val="24"/>
          <w:szCs w:val="24"/>
          <w:lang w:eastAsia="tr-TR"/>
        </w:rPr>
      </w:pPr>
    </w:p>
    <w:p w:rsidR="007A069A" w:rsidRPr="00BC78E0" w:rsidRDefault="00BC78E0" w:rsidP="00E04D51">
      <w:pPr>
        <w:spacing w:after="0" w:line="240" w:lineRule="auto"/>
        <w:ind w:firstLine="851"/>
        <w:jc w:val="both"/>
        <w:rPr>
          <w:rFonts w:ascii="Times New Roman" w:hAnsi="Times New Roman"/>
          <w:bCs/>
          <w:sz w:val="24"/>
          <w:szCs w:val="24"/>
          <w:lang w:eastAsia="tr-TR"/>
        </w:rPr>
      </w:pPr>
      <w:r>
        <w:rPr>
          <w:rFonts w:ascii="Times New Roman" w:hAnsi="Times New Roman"/>
          <w:bCs/>
          <w:sz w:val="24"/>
          <w:szCs w:val="24"/>
          <w:lang w:eastAsia="tr-TR"/>
        </w:rPr>
        <w:t>“</w:t>
      </w:r>
      <w:r w:rsidR="007A069A" w:rsidRPr="00BC78E0">
        <w:rPr>
          <w:rFonts w:ascii="Times New Roman" w:hAnsi="Times New Roman"/>
          <w:bCs/>
          <w:sz w:val="24"/>
          <w:szCs w:val="24"/>
          <w:lang w:eastAsia="tr-TR"/>
        </w:rPr>
        <w:t>Üniversitelerin bilimsel özerkliğe sahip kamu tüzelkişileri olarak Devlet eliyle ve kanunla kurulabileceği ilkesi getirilmiştir.</w:t>
      </w:r>
    </w:p>
    <w:p w:rsidR="00E04D51" w:rsidRPr="00BC78E0" w:rsidRDefault="00E04D51" w:rsidP="00E04D51">
      <w:pPr>
        <w:spacing w:after="0" w:line="240" w:lineRule="auto"/>
        <w:ind w:firstLine="851"/>
        <w:jc w:val="both"/>
        <w:rPr>
          <w:rFonts w:ascii="Times New Roman" w:hAnsi="Times New Roman"/>
          <w:bCs/>
          <w:sz w:val="24"/>
          <w:szCs w:val="24"/>
          <w:lang w:eastAsia="tr-TR"/>
        </w:rPr>
      </w:pPr>
    </w:p>
    <w:p w:rsidR="007A069A" w:rsidRPr="00BC78E0"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 xml:space="preserve">Üniversitelerin, Devletin gözetim ve denetimi altında, kendi organları eliyle yönetilmesi, öğretim üye ve yardımcılarının göreve alınmaları, yükseltilmeleri ve görevlerine </w:t>
      </w:r>
      <w:r w:rsidRPr="00BC78E0">
        <w:rPr>
          <w:rFonts w:ascii="Times New Roman" w:hAnsi="Times New Roman"/>
          <w:bCs/>
          <w:sz w:val="24"/>
          <w:szCs w:val="24"/>
          <w:lang w:eastAsia="tr-TR"/>
        </w:rPr>
        <w:lastRenderedPageBreak/>
        <w:t>son verilmesinin kendi organları tarafından yürütülmesi de bilimsel özerkliğin bir gereği olarak belirtilmiştir.</w:t>
      </w:r>
    </w:p>
    <w:p w:rsidR="00E04D51" w:rsidRPr="00BC78E0" w:rsidRDefault="00E04D51" w:rsidP="00E04D51">
      <w:pPr>
        <w:spacing w:after="0" w:line="240" w:lineRule="auto"/>
        <w:ind w:firstLine="851"/>
        <w:jc w:val="both"/>
        <w:rPr>
          <w:rFonts w:ascii="Times New Roman" w:hAnsi="Times New Roman"/>
          <w:bCs/>
          <w:sz w:val="24"/>
          <w:szCs w:val="24"/>
          <w:lang w:eastAsia="tr-TR"/>
        </w:rPr>
      </w:pPr>
    </w:p>
    <w:p w:rsidR="007A069A"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Üniversitelerde öğretim ve eğitimin özgürlük ve güvenlik içinde yürütülmesi, yurt düzeyinde yaygınlaşan üniversitelerin öğretim üye ihtiyaçlarının dengeli biçimde, ülke ihtiyaçları ve kalkınma planı gerekleri dikkate alınarak karşılanması konularının ve genel olarak Devletin üniversiteler üzerindeki gözetim ve denetim yetkilerinin düzenlenmesi konuları, bilimsel özerklik dikkate alınmak suretiyle kanun koyucuya bırakılmıştır.</w:t>
      </w:r>
    </w:p>
    <w:p w:rsidR="000357E7" w:rsidRPr="00BC78E0" w:rsidRDefault="000357E7" w:rsidP="00E04D51">
      <w:pPr>
        <w:spacing w:after="0" w:line="240" w:lineRule="auto"/>
        <w:ind w:firstLine="851"/>
        <w:jc w:val="both"/>
        <w:rPr>
          <w:rFonts w:ascii="Times New Roman" w:hAnsi="Times New Roman"/>
          <w:bCs/>
          <w:sz w:val="24"/>
          <w:szCs w:val="24"/>
          <w:lang w:eastAsia="tr-TR"/>
        </w:rPr>
      </w:pPr>
    </w:p>
    <w:p w:rsidR="007A069A" w:rsidRPr="00BC78E0"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Getirilen düzenleme ile üniversiteler ve diğer yükseköğretim kurumlan, Atatürk inkılapları ve ilkeleri doğrultusunda Türk Milletinin millî değerleri ile çağdaş bilim ve teknolojinin gereklerine uygun eğitim ve öğretime hizmet eden kurumlar olarak düşünülmekte; Türkiye Cumhuriyeti Devleti hizmetinde hür, bilimsel düşünme yeteneğine ve geniş dünya görüşüne sahip bir kuşak yetiştirilmesi amaçlanmaktadır.</w:t>
      </w:r>
      <w:r w:rsidR="00BC78E0">
        <w:rPr>
          <w:rFonts w:ascii="Times New Roman" w:hAnsi="Times New Roman"/>
          <w:bCs/>
          <w:sz w:val="24"/>
          <w:szCs w:val="24"/>
          <w:lang w:eastAsia="tr-TR"/>
        </w:rPr>
        <w:t>”</w:t>
      </w:r>
      <w:r w:rsidRPr="00BC78E0">
        <w:rPr>
          <w:rFonts w:ascii="Times New Roman" w:hAnsi="Times New Roman"/>
          <w:bCs/>
          <w:sz w:val="24"/>
          <w:szCs w:val="24"/>
          <w:lang w:eastAsia="tr-TR"/>
        </w:rPr>
        <w:t xml:space="preserve"> </w:t>
      </w:r>
    </w:p>
    <w:p w:rsidR="007A069A" w:rsidRPr="00BC78E0" w:rsidRDefault="007A069A" w:rsidP="00E04D51">
      <w:pPr>
        <w:spacing w:after="0" w:line="240" w:lineRule="auto"/>
        <w:ind w:firstLine="851"/>
        <w:jc w:val="both"/>
        <w:rPr>
          <w:rFonts w:ascii="Times New Roman" w:hAnsi="Times New Roman"/>
          <w:bCs/>
          <w:sz w:val="24"/>
          <w:szCs w:val="24"/>
          <w:lang w:eastAsia="tr-TR"/>
        </w:rPr>
      </w:pPr>
    </w:p>
    <w:p w:rsidR="007A069A" w:rsidRPr="00BC78E0"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Bu bağlamda, Anayasa</w:t>
      </w:r>
      <w:r w:rsidR="00BC78E0">
        <w:rPr>
          <w:rFonts w:ascii="Times New Roman" w:hAnsi="Times New Roman"/>
          <w:bCs/>
          <w:sz w:val="24"/>
          <w:szCs w:val="24"/>
          <w:lang w:eastAsia="tr-TR"/>
        </w:rPr>
        <w:t>’</w:t>
      </w:r>
      <w:r w:rsidRPr="00BC78E0">
        <w:rPr>
          <w:rFonts w:ascii="Times New Roman" w:hAnsi="Times New Roman"/>
          <w:bCs/>
          <w:sz w:val="24"/>
          <w:szCs w:val="24"/>
          <w:lang w:eastAsia="tr-TR"/>
        </w:rPr>
        <w:t>nın 130. maddesinin birinci fıkrasında amacı ve işlevi belirtilen üniversitelerin taşıması gereken zorunlu niteliklerin yine bu fıkrada şu şekilde yer aldığını söylemek yanlış olmayacaktır;</w:t>
      </w:r>
    </w:p>
    <w:p w:rsidR="00E04D51" w:rsidRPr="00BC78E0" w:rsidRDefault="00E04D51" w:rsidP="00E04D51">
      <w:pPr>
        <w:spacing w:after="0" w:line="240" w:lineRule="auto"/>
        <w:ind w:firstLine="851"/>
        <w:jc w:val="both"/>
        <w:rPr>
          <w:rFonts w:ascii="Times New Roman" w:hAnsi="Times New Roman"/>
          <w:bCs/>
          <w:sz w:val="24"/>
          <w:szCs w:val="24"/>
          <w:lang w:eastAsia="tr-TR"/>
        </w:rPr>
      </w:pPr>
    </w:p>
    <w:p w:rsidR="007A069A" w:rsidRPr="00BC78E0"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a. Değişik birimlerden oluşmak,</w:t>
      </w:r>
    </w:p>
    <w:p w:rsidR="007A069A" w:rsidRPr="00BC78E0"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b. Kamu tüzelkişiliğine,</w:t>
      </w:r>
    </w:p>
    <w:p w:rsidR="007A069A" w:rsidRPr="00BC78E0"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c. Ve bilimsel özerkliğe sahip olmak,</w:t>
      </w:r>
    </w:p>
    <w:p w:rsidR="007A069A" w:rsidRPr="00BC78E0"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d. Devlet tarafından,</w:t>
      </w:r>
    </w:p>
    <w:p w:rsidR="007A069A" w:rsidRPr="00BC78E0"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e. Ve yasayla kurulmak,</w:t>
      </w:r>
    </w:p>
    <w:p w:rsidR="00E04D51" w:rsidRPr="00BC78E0" w:rsidRDefault="00E04D51" w:rsidP="00E04D51">
      <w:pPr>
        <w:spacing w:after="0" w:line="240" w:lineRule="auto"/>
        <w:ind w:firstLine="851"/>
        <w:jc w:val="both"/>
        <w:rPr>
          <w:rFonts w:ascii="Times New Roman" w:hAnsi="Times New Roman"/>
          <w:bCs/>
          <w:sz w:val="24"/>
          <w:szCs w:val="24"/>
          <w:lang w:eastAsia="tr-TR"/>
        </w:rPr>
      </w:pPr>
    </w:p>
    <w:p w:rsidR="007A069A" w:rsidRPr="00BC78E0"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Bir yapının yasa ile kurulup adına üniversite denilmesi ile o yapı üniversite niteliği taşımaz. Ancak iptali talep edilen düzenlemede oluğu gibi üniversiteleri bölerek bir başka deyişle nitelikleri değiştirilerek sahip oldukları köklü üniversit</w:t>
      </w:r>
      <w:r w:rsidR="0001224D" w:rsidRPr="00BC78E0">
        <w:rPr>
          <w:rFonts w:ascii="Times New Roman" w:hAnsi="Times New Roman"/>
          <w:bCs/>
          <w:sz w:val="24"/>
          <w:szCs w:val="24"/>
          <w:lang w:eastAsia="tr-TR"/>
        </w:rPr>
        <w:t>e vasıfları siyasal erk tarafı</w:t>
      </w:r>
      <w:r w:rsidRPr="00BC78E0">
        <w:rPr>
          <w:rFonts w:ascii="Times New Roman" w:hAnsi="Times New Roman"/>
          <w:bCs/>
          <w:sz w:val="24"/>
          <w:szCs w:val="24"/>
          <w:lang w:eastAsia="tr-TR"/>
        </w:rPr>
        <w:t>ndan yok edilmektedir. Yasama organındaki sandalye sayısındaki çoğunluğun oylamasıyla ülkenin bilimsel, teknik, ekonomik, sosyal, kültürel ve hukuki gelişmesine katkıda b</w:t>
      </w:r>
      <w:r w:rsidR="0001224D" w:rsidRPr="00BC78E0">
        <w:rPr>
          <w:rFonts w:ascii="Times New Roman" w:hAnsi="Times New Roman"/>
          <w:bCs/>
          <w:sz w:val="24"/>
          <w:szCs w:val="24"/>
          <w:lang w:eastAsia="tr-TR"/>
        </w:rPr>
        <w:t>ulunan ünivers</w:t>
      </w:r>
      <w:r w:rsidRPr="00BC78E0">
        <w:rPr>
          <w:rFonts w:ascii="Times New Roman" w:hAnsi="Times New Roman"/>
          <w:bCs/>
          <w:sz w:val="24"/>
          <w:szCs w:val="24"/>
          <w:lang w:eastAsia="tr-TR"/>
        </w:rPr>
        <w:t xml:space="preserve">itelerin yok edilmesi en hafif ifade ile kamu yararının gözetilmemesi anlamına gelmektedir. Nitekim  </w:t>
      </w:r>
      <w:r w:rsidR="00BC78E0">
        <w:rPr>
          <w:rFonts w:ascii="Times New Roman" w:hAnsi="Times New Roman"/>
          <w:bCs/>
          <w:sz w:val="24"/>
          <w:szCs w:val="24"/>
          <w:lang w:eastAsia="tr-TR"/>
        </w:rPr>
        <w:t>“</w:t>
      </w:r>
      <w:r w:rsidRPr="00BC78E0">
        <w:rPr>
          <w:rFonts w:ascii="Times New Roman" w:hAnsi="Times New Roman"/>
          <w:bCs/>
          <w:sz w:val="24"/>
          <w:szCs w:val="24"/>
          <w:lang w:eastAsia="tr-TR"/>
        </w:rPr>
        <w:t>Üniversiteler, sadece günlük teknik gereksinmeleri karşılayan bir yüksek okul durumunda da değildirler; ülkenin içindeki ve dışındaki bilimsel hareketleri ve gelişmeleri izlemek ve incelemek kurumlar hakkında bilimsel araştırmalar, değerlendirmeler ve eleştiriler yapmak, böylece ülkenin bilimsel, teknik, ekonomik, sosyal, kültürel ve hukuki gelişmesine katkıda bulunmak zorundadırlar. Bu günün üstüne çıkamayan, yurttaki hareketleri izleyip eleştirmeyen bilimsel verileri yayınlama gücünden yoksun ve sadece olanı öğretmekle yetinen, yaratıcılık gücü olmayan kuruluşlar, adı ne olursa olsun, gerçek anlamda üniversite sayılamazlar.(Anayasa Mahkemesi Kararı, 1976/1 E., 1976/28 K., 25/5/1976 tarih).</w:t>
      </w:r>
    </w:p>
    <w:p w:rsidR="00E04D51" w:rsidRPr="00BC78E0" w:rsidRDefault="00E04D51" w:rsidP="00E04D51">
      <w:pPr>
        <w:spacing w:after="0" w:line="240" w:lineRule="auto"/>
        <w:ind w:firstLine="851"/>
        <w:jc w:val="both"/>
        <w:rPr>
          <w:rFonts w:ascii="Times New Roman" w:hAnsi="Times New Roman"/>
          <w:bCs/>
          <w:sz w:val="24"/>
          <w:szCs w:val="24"/>
          <w:lang w:eastAsia="tr-TR"/>
        </w:rPr>
      </w:pPr>
    </w:p>
    <w:p w:rsidR="007A069A" w:rsidRPr="00BC78E0"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Anayasa Mahkemesi daha yakın tarihli bir kararında üniversiteler ve bilimsel öze</w:t>
      </w:r>
      <w:r w:rsidR="000357E7">
        <w:rPr>
          <w:rFonts w:ascii="Times New Roman" w:hAnsi="Times New Roman"/>
          <w:bCs/>
          <w:sz w:val="24"/>
          <w:szCs w:val="24"/>
          <w:lang w:eastAsia="tr-TR"/>
        </w:rPr>
        <w:t>r</w:t>
      </w:r>
      <w:r w:rsidRPr="00BC78E0">
        <w:rPr>
          <w:rFonts w:ascii="Times New Roman" w:hAnsi="Times New Roman"/>
          <w:bCs/>
          <w:sz w:val="24"/>
          <w:szCs w:val="24"/>
          <w:lang w:eastAsia="tr-TR"/>
        </w:rPr>
        <w:t xml:space="preserve">kliği şu şekilde yorumlamıştır; </w:t>
      </w:r>
    </w:p>
    <w:p w:rsidR="00E04D51" w:rsidRPr="00BC78E0" w:rsidRDefault="00E04D51" w:rsidP="00E04D51">
      <w:pPr>
        <w:spacing w:after="0" w:line="240" w:lineRule="auto"/>
        <w:ind w:firstLine="851"/>
        <w:jc w:val="both"/>
        <w:rPr>
          <w:rFonts w:ascii="Times New Roman" w:hAnsi="Times New Roman"/>
          <w:bCs/>
          <w:sz w:val="24"/>
          <w:szCs w:val="24"/>
          <w:lang w:eastAsia="tr-TR"/>
        </w:rPr>
      </w:pPr>
    </w:p>
    <w:p w:rsidR="007A069A" w:rsidRPr="00BC78E0" w:rsidRDefault="00BC78E0" w:rsidP="00E04D51">
      <w:pPr>
        <w:spacing w:after="0" w:line="240" w:lineRule="auto"/>
        <w:ind w:firstLine="851"/>
        <w:jc w:val="both"/>
        <w:rPr>
          <w:rFonts w:ascii="Times New Roman" w:hAnsi="Times New Roman"/>
          <w:bCs/>
          <w:sz w:val="24"/>
          <w:szCs w:val="24"/>
          <w:lang w:eastAsia="tr-TR"/>
        </w:rPr>
      </w:pPr>
      <w:r>
        <w:rPr>
          <w:rFonts w:ascii="Times New Roman" w:hAnsi="Times New Roman"/>
          <w:bCs/>
          <w:sz w:val="24"/>
          <w:szCs w:val="24"/>
          <w:lang w:eastAsia="tr-TR"/>
        </w:rPr>
        <w:t>“</w:t>
      </w:r>
      <w:r w:rsidR="007A069A" w:rsidRPr="00BC78E0">
        <w:rPr>
          <w:rFonts w:ascii="Times New Roman" w:hAnsi="Times New Roman"/>
          <w:bCs/>
          <w:sz w:val="24"/>
          <w:szCs w:val="24"/>
          <w:lang w:eastAsia="tr-TR"/>
        </w:rPr>
        <w:t>Anayasa</w:t>
      </w:r>
      <w:r>
        <w:rPr>
          <w:rFonts w:ascii="Times New Roman" w:hAnsi="Times New Roman"/>
          <w:bCs/>
          <w:sz w:val="24"/>
          <w:szCs w:val="24"/>
          <w:lang w:eastAsia="tr-TR"/>
        </w:rPr>
        <w:t>’</w:t>
      </w:r>
      <w:r w:rsidR="007A069A" w:rsidRPr="00BC78E0">
        <w:rPr>
          <w:rFonts w:ascii="Times New Roman" w:hAnsi="Times New Roman"/>
          <w:bCs/>
          <w:sz w:val="24"/>
          <w:szCs w:val="24"/>
          <w:lang w:eastAsia="tr-TR"/>
        </w:rPr>
        <w:t>nın 130. maddesi, üniversitelerin yine bir hukuk devletinin üniversitesine yaraşır biçimde, uygar ve evrensel karakterde öğretim-eğitim, araştırma ve yayın konularında bilimsel özerkliğe sahip bir kamu tüzelkişisi biçiminde kurulmasını ve Cumhuriyetin temel organları içinde bu niteliğiyle yer almasını istemiş, üniversitelerin öğretim üyeleri ve yardımcılarını kapsayan kendine özgü önem ve değerde bir meslek sınıfı düşünmüş ve buna göre düzenlemeler yapmıştır.</w:t>
      </w:r>
    </w:p>
    <w:p w:rsidR="00E04D51" w:rsidRPr="00BC78E0" w:rsidRDefault="00E04D51" w:rsidP="00E04D51">
      <w:pPr>
        <w:spacing w:after="0" w:line="240" w:lineRule="auto"/>
        <w:ind w:firstLine="851"/>
        <w:jc w:val="both"/>
        <w:rPr>
          <w:rFonts w:ascii="Times New Roman" w:hAnsi="Times New Roman"/>
          <w:bCs/>
          <w:sz w:val="24"/>
          <w:szCs w:val="24"/>
          <w:lang w:eastAsia="tr-TR"/>
        </w:rPr>
      </w:pPr>
    </w:p>
    <w:p w:rsidR="007A069A" w:rsidRPr="00BC78E0"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Anayasa</w:t>
      </w:r>
      <w:r w:rsidR="00BC78E0">
        <w:rPr>
          <w:rFonts w:ascii="Times New Roman" w:hAnsi="Times New Roman"/>
          <w:bCs/>
          <w:sz w:val="24"/>
          <w:szCs w:val="24"/>
          <w:lang w:eastAsia="tr-TR"/>
        </w:rPr>
        <w:t>’</w:t>
      </w:r>
      <w:r w:rsidRPr="00BC78E0">
        <w:rPr>
          <w:rFonts w:ascii="Times New Roman" w:hAnsi="Times New Roman"/>
          <w:bCs/>
          <w:sz w:val="24"/>
          <w:szCs w:val="24"/>
          <w:lang w:eastAsia="tr-TR"/>
        </w:rPr>
        <w:t>nın 130. maddesinde, üniversitelerin, bilimsel özerkliğe sahip kamu tüzelkişileri olarak tanımlanması ve bunların ancak Devlet tarafından yasayla kurulabileceklerinin saptanması ile güdülen ereğin, siyasal çevrelerin, özellikle iktidarların ve ayrıca çeşitli baskı gruplarının, üniversite çalışmalarıyla öğretim ve eğitimini etki altında tutabilmeleri yolunu kapatmak ve bu faaliyetlerin bilimsel gerekler ve gereksinmelerden başka, herhangi bir dış etkiden uzak kalacak bir ortamda sürdürülmesini sağlamak olduğunda kuşku yoktur.</w:t>
      </w:r>
    </w:p>
    <w:p w:rsidR="00E04D51" w:rsidRPr="00BC78E0" w:rsidRDefault="00E04D51" w:rsidP="00E04D51">
      <w:pPr>
        <w:spacing w:after="0" w:line="240" w:lineRule="auto"/>
        <w:ind w:firstLine="851"/>
        <w:jc w:val="both"/>
        <w:rPr>
          <w:rFonts w:ascii="Times New Roman" w:hAnsi="Times New Roman"/>
          <w:bCs/>
          <w:sz w:val="24"/>
          <w:szCs w:val="24"/>
          <w:lang w:eastAsia="tr-TR"/>
        </w:rPr>
      </w:pPr>
    </w:p>
    <w:p w:rsidR="007A069A" w:rsidRPr="00BC78E0"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 Anayasa üniversitelere bilimsel özerklik tanımıştır. Üniversitelerin, Anayasal ilke ve gereklere bağlı olacaklarından, devrim yasalarına, bu arada özellikle Öğretim Birliği Yasası</w:t>
      </w:r>
      <w:r w:rsidR="00BC78E0">
        <w:rPr>
          <w:rFonts w:ascii="Times New Roman" w:hAnsi="Times New Roman"/>
          <w:bCs/>
          <w:sz w:val="24"/>
          <w:szCs w:val="24"/>
          <w:lang w:eastAsia="tr-TR"/>
        </w:rPr>
        <w:t>’</w:t>
      </w:r>
      <w:r w:rsidRPr="00BC78E0">
        <w:rPr>
          <w:rFonts w:ascii="Times New Roman" w:hAnsi="Times New Roman"/>
          <w:bCs/>
          <w:sz w:val="24"/>
          <w:szCs w:val="24"/>
          <w:lang w:eastAsia="tr-TR"/>
        </w:rPr>
        <w:t xml:space="preserve">na özenle uyacakları kuşkusuzdur. Üniversitelerin bilimsel özerkliği benimsenirken güdülen erkek, üniversite öğretimi niteliğindeki yükseköğretimi siyasal çevrelerin ya da çeşitli çıkar veya düşünce kümelerinin dışında tutmaktır. Her türlü bilimsel görüş ve düşüncelerin öğrenilmesi ve öğretilmesi, bunun yayılması ve özgürlük olarak demokratik düzende yerini bulmuş ve </w:t>
      </w:r>
      <w:r w:rsidR="00BC78E0">
        <w:rPr>
          <w:rFonts w:ascii="Times New Roman" w:hAnsi="Times New Roman"/>
          <w:bCs/>
          <w:sz w:val="24"/>
          <w:szCs w:val="24"/>
          <w:lang w:eastAsia="tr-TR"/>
        </w:rPr>
        <w:t>“</w:t>
      </w:r>
      <w:r w:rsidRPr="00BC78E0">
        <w:rPr>
          <w:rFonts w:ascii="Times New Roman" w:hAnsi="Times New Roman"/>
          <w:bCs/>
          <w:sz w:val="24"/>
          <w:szCs w:val="24"/>
          <w:lang w:eastAsia="tr-TR"/>
        </w:rPr>
        <w:t>düşünce özgürlüğü</w:t>
      </w:r>
      <w:r w:rsidR="00BC78E0">
        <w:rPr>
          <w:rFonts w:ascii="Times New Roman" w:hAnsi="Times New Roman"/>
          <w:bCs/>
          <w:sz w:val="24"/>
          <w:szCs w:val="24"/>
          <w:lang w:eastAsia="tr-TR"/>
        </w:rPr>
        <w:t>”</w:t>
      </w:r>
      <w:r w:rsidRPr="00BC78E0">
        <w:rPr>
          <w:rFonts w:ascii="Times New Roman" w:hAnsi="Times New Roman"/>
          <w:bCs/>
          <w:sz w:val="24"/>
          <w:szCs w:val="24"/>
          <w:lang w:eastAsia="tr-TR"/>
        </w:rPr>
        <w:t>nün varlığım ortaya koymuştur. Eğitim ve öğretim özgürlüğü düşünce özgürlüğünün bir bölümünü oluşturmaktadır. Anlaşılmaktadır ki, Devletin sadece eğitim ve öğretim özgürlüğünü kabul etmesi yeterli bulunmayıp, bu özgürlükten bütün kişilerin yararlanabileceği bir düzen kurmakla yükümlü kılınması öngörülmüştür.</w:t>
      </w:r>
    </w:p>
    <w:p w:rsidR="00E04D51" w:rsidRPr="00BC78E0" w:rsidRDefault="00E04D51" w:rsidP="00E04D51">
      <w:pPr>
        <w:spacing w:after="0" w:line="240" w:lineRule="auto"/>
        <w:ind w:firstLine="851"/>
        <w:jc w:val="both"/>
        <w:rPr>
          <w:rFonts w:ascii="Times New Roman" w:hAnsi="Times New Roman"/>
          <w:bCs/>
          <w:sz w:val="24"/>
          <w:szCs w:val="24"/>
          <w:lang w:eastAsia="tr-TR"/>
        </w:rPr>
      </w:pPr>
    </w:p>
    <w:p w:rsidR="007A069A" w:rsidRPr="00BC78E0"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w:t>
      </w:r>
      <w:r w:rsidRPr="00BC78E0">
        <w:rPr>
          <w:rFonts w:ascii="Times New Roman" w:hAnsi="Times New Roman"/>
          <w:sz w:val="24"/>
          <w:szCs w:val="24"/>
        </w:rPr>
        <w:t xml:space="preserve"> </w:t>
      </w:r>
      <w:r w:rsidRPr="00BC78E0">
        <w:rPr>
          <w:rFonts w:ascii="Times New Roman" w:hAnsi="Times New Roman"/>
          <w:bCs/>
          <w:sz w:val="24"/>
          <w:szCs w:val="24"/>
          <w:lang w:eastAsia="tr-TR"/>
        </w:rPr>
        <w:t>Anayasa</w:t>
      </w:r>
      <w:r w:rsidR="00BC78E0">
        <w:rPr>
          <w:rFonts w:ascii="Times New Roman" w:hAnsi="Times New Roman"/>
          <w:bCs/>
          <w:sz w:val="24"/>
          <w:szCs w:val="24"/>
          <w:lang w:eastAsia="tr-TR"/>
        </w:rPr>
        <w:t>’</w:t>
      </w:r>
      <w:r w:rsidRPr="00BC78E0">
        <w:rPr>
          <w:rFonts w:ascii="Times New Roman" w:hAnsi="Times New Roman"/>
          <w:bCs/>
          <w:sz w:val="24"/>
          <w:szCs w:val="24"/>
          <w:lang w:eastAsia="tr-TR"/>
        </w:rPr>
        <w:t>nın 130. maddesinde açıklanan bu hükümler; maddenin birinci fıkrasında sayılan amaçlar ile yasayla kurulma, kamu tüzelkişiliğine ve bilimsel özerkliğe sahip olma, üniversitelerin ülke sathına dengeli bir biçimde yayılmasının gözetilmesi kuralları ve üniversite elemanlarının serbestçe her türlü bilimsel araştırma ve yayında bulunabilmeleri ve bunun sınırı, üniversite yönetim ve denetim organlarının ve öğretim elemanlarının Yükseköğretim Kurulu</w:t>
      </w:r>
      <w:r w:rsidR="00BC78E0">
        <w:rPr>
          <w:rFonts w:ascii="Times New Roman" w:hAnsi="Times New Roman"/>
          <w:bCs/>
          <w:sz w:val="24"/>
          <w:szCs w:val="24"/>
          <w:lang w:eastAsia="tr-TR"/>
        </w:rPr>
        <w:t>’</w:t>
      </w:r>
      <w:r w:rsidRPr="00BC78E0">
        <w:rPr>
          <w:rFonts w:ascii="Times New Roman" w:hAnsi="Times New Roman"/>
          <w:bCs/>
          <w:sz w:val="24"/>
          <w:szCs w:val="24"/>
          <w:lang w:eastAsia="tr-TR"/>
        </w:rPr>
        <w:t>nun veya üniversitelerin yetkili organlarının dışında kalan makamlarca her ne suretle olursa olsun görevlerinden uzaklaştırılmayacaklarına ilişkin güvence ile yükseköğretim kurumlarının örgütlenmeleri ve işleyişleriyle ilgili olarak maddenin dokuzuncu fıkrasında sayılan konuların da yasayla düzenlenmesi zorunluluğu olarak gösterilebilir. Bu ilkeler, ister Devlet, isterse vakıflar tarafından kurulsun, tüm yükseköğretim kurumlarına yönelik kurallardır.</w:t>
      </w:r>
    </w:p>
    <w:p w:rsidR="00E04D51" w:rsidRPr="00BC78E0" w:rsidRDefault="00E04D51" w:rsidP="00E04D51">
      <w:pPr>
        <w:spacing w:after="0" w:line="240" w:lineRule="auto"/>
        <w:ind w:firstLine="851"/>
        <w:jc w:val="both"/>
        <w:rPr>
          <w:rFonts w:ascii="Times New Roman" w:hAnsi="Times New Roman"/>
          <w:bCs/>
          <w:sz w:val="24"/>
          <w:szCs w:val="24"/>
          <w:lang w:eastAsia="tr-TR"/>
        </w:rPr>
      </w:pPr>
    </w:p>
    <w:p w:rsidR="007A069A" w:rsidRPr="00BC78E0"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Anayasa</w:t>
      </w:r>
      <w:r w:rsidR="00BC78E0">
        <w:rPr>
          <w:rFonts w:ascii="Times New Roman" w:hAnsi="Times New Roman"/>
          <w:bCs/>
          <w:sz w:val="24"/>
          <w:szCs w:val="24"/>
          <w:lang w:eastAsia="tr-TR"/>
        </w:rPr>
        <w:t>’</w:t>
      </w:r>
      <w:r w:rsidRPr="00BC78E0">
        <w:rPr>
          <w:rFonts w:ascii="Times New Roman" w:hAnsi="Times New Roman"/>
          <w:bCs/>
          <w:sz w:val="24"/>
          <w:szCs w:val="24"/>
          <w:lang w:eastAsia="tr-TR"/>
        </w:rPr>
        <w:t>nın 130. maddesi, üniversite çalışmalarını, eğitim ve öğretimin her türlü dış etkiden uzak, bilimin gerektirdiği yansız ve baskısız bir ortam içinde yapılmasını sağlayacak biçimde düzenlenmiştir. Anayasa</w:t>
      </w:r>
      <w:r w:rsidR="00BC78E0">
        <w:rPr>
          <w:rFonts w:ascii="Times New Roman" w:hAnsi="Times New Roman"/>
          <w:bCs/>
          <w:sz w:val="24"/>
          <w:szCs w:val="24"/>
          <w:lang w:eastAsia="tr-TR"/>
        </w:rPr>
        <w:t>’</w:t>
      </w:r>
      <w:r w:rsidRPr="00BC78E0">
        <w:rPr>
          <w:rFonts w:ascii="Times New Roman" w:hAnsi="Times New Roman"/>
          <w:bCs/>
          <w:sz w:val="24"/>
          <w:szCs w:val="24"/>
          <w:lang w:eastAsia="tr-TR"/>
        </w:rPr>
        <w:t>da, üniversiteler konusunda yasama organını bağlayan ilkeler ve hükümler 130. maddede ö/el olarak belirtilmiştir. Bu ilkelere dayanarak kurulan ve Devlet yapısıyla bilim kuruluşları içinde yer alan üniversiteye, Devletin herhangi bir yönetim kademesinin, bu kurallarla bağdaşmayacak müdahaleler yapmasına ve böyle bir karışmaya olanak verecek yasal düzenlemelerde bulunulmasına yer yoktur. (Anayasa Mahkemesi Kararı, 1990/2 E., 1990/10 K., 30.5.1990 tarih)</w:t>
      </w:r>
    </w:p>
    <w:p w:rsidR="00E04D51" w:rsidRPr="00BC78E0" w:rsidRDefault="00E04D51" w:rsidP="00E04D51">
      <w:pPr>
        <w:spacing w:after="0" w:line="240" w:lineRule="auto"/>
        <w:ind w:firstLine="851"/>
        <w:jc w:val="both"/>
        <w:rPr>
          <w:rFonts w:ascii="Times New Roman" w:hAnsi="Times New Roman"/>
          <w:bCs/>
          <w:sz w:val="24"/>
          <w:szCs w:val="24"/>
          <w:lang w:eastAsia="tr-TR"/>
        </w:rPr>
      </w:pPr>
    </w:p>
    <w:p w:rsidR="007A069A" w:rsidRPr="00BC78E0" w:rsidRDefault="003809F7" w:rsidP="00E04D51">
      <w:pPr>
        <w:tabs>
          <w:tab w:val="left" w:pos="708"/>
          <w:tab w:val="center" w:pos="1524"/>
          <w:tab w:val="center" w:pos="3660"/>
          <w:tab w:val="center" w:pos="5928"/>
        </w:tabs>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ab/>
      </w:r>
      <w:r w:rsidR="006A5158" w:rsidRPr="00BC78E0">
        <w:rPr>
          <w:rFonts w:ascii="Times New Roman" w:hAnsi="Times New Roman"/>
          <w:bCs/>
          <w:sz w:val="24"/>
          <w:szCs w:val="24"/>
          <w:lang w:eastAsia="tr-TR"/>
        </w:rPr>
        <w:tab/>
      </w:r>
      <w:r w:rsidR="007A069A" w:rsidRPr="00BC78E0">
        <w:rPr>
          <w:rFonts w:ascii="Times New Roman" w:hAnsi="Times New Roman"/>
          <w:bCs/>
          <w:sz w:val="24"/>
          <w:szCs w:val="24"/>
          <w:lang w:eastAsia="tr-TR"/>
        </w:rPr>
        <w:t>Anayasa</w:t>
      </w:r>
      <w:r w:rsidR="00BC78E0">
        <w:rPr>
          <w:rFonts w:ascii="Times New Roman" w:hAnsi="Times New Roman"/>
          <w:bCs/>
          <w:sz w:val="24"/>
          <w:szCs w:val="24"/>
          <w:lang w:eastAsia="tr-TR"/>
        </w:rPr>
        <w:t>’</w:t>
      </w:r>
      <w:r w:rsidR="007A069A" w:rsidRPr="00BC78E0">
        <w:rPr>
          <w:rFonts w:ascii="Times New Roman" w:hAnsi="Times New Roman"/>
          <w:bCs/>
          <w:sz w:val="24"/>
          <w:szCs w:val="24"/>
          <w:lang w:eastAsia="tr-TR"/>
        </w:rPr>
        <w:t xml:space="preserve">nın 130. maddesinin birinci fıkrasında, üniversitelerin bilimsel özerkliğe sahip kamu tüzelkişileri olarak tanımlanması ve bunların ancak Devlet tarafından yasayla kurulabileceklerinin saptanması ile güdülen ereğin, siyasal çevrelerin, özellikle iktidarların ve ayrıca değişik baskı gruplarının, üniversite çalışmalarıyla öğretim ve eğitimini etki altında tutabilme yolunu kapatmak ve bu çalışmaların bilimsel gerekler ve gereksinmelerden başka, herhangi bir dış etkiden uzak kalacak bir ortamda sürdürülmesini sağlamak olduğunda kuşku bulunmamaktadır (Anayasa Mahkemesi Kararı, 1993/25 E., </w:t>
      </w:r>
      <w:r w:rsidR="007A069A" w:rsidRPr="00BC78E0">
        <w:rPr>
          <w:rFonts w:ascii="Times New Roman" w:hAnsi="Times New Roman"/>
          <w:bCs/>
          <w:sz w:val="24"/>
          <w:szCs w:val="24"/>
          <w:lang w:eastAsia="tr-TR"/>
        </w:rPr>
        <w:lastRenderedPageBreak/>
        <w:t>1994/2 K., 25.1.1994 tarih). Ancak iptali talep edilen düzenleme tam olarak siyasal iktidarın bilimsel gerekler ve gereksinimleri dikkate almadan bilimsel özerkliği yok</w:t>
      </w:r>
      <w:r w:rsidR="00984B0A" w:rsidRPr="00BC78E0">
        <w:rPr>
          <w:rFonts w:ascii="Times New Roman" w:hAnsi="Times New Roman"/>
          <w:bCs/>
          <w:sz w:val="24"/>
          <w:szCs w:val="24"/>
          <w:lang w:eastAsia="tr-TR"/>
        </w:rPr>
        <w:t xml:space="preserve"> </w:t>
      </w:r>
      <w:r w:rsidR="007A069A" w:rsidRPr="00BC78E0">
        <w:rPr>
          <w:rFonts w:ascii="Times New Roman" w:hAnsi="Times New Roman"/>
          <w:bCs/>
          <w:sz w:val="24"/>
          <w:szCs w:val="24"/>
          <w:lang w:eastAsia="tr-TR"/>
        </w:rPr>
        <w:t>sayarak bilim özgürlüğüne müdahaledir. Bilimsel özerklik, kuruluştan işleyişe değin, bilimin gerektirdiği özgürlük ortamının tüm çalışmalarla yönetimde bir yaşam biçimi olarak sağlanmasıdır. Üniversiteler, en üst düzeydeki bilim kuruluşlarıdır. Özgür toplumun bilim alanındaki simgeleridir. Yönetim yapısı ve biçimi, üniversitenin niteliğini açıklar. Bilgi edinme, bilgi üretme ve insan yetiştirme amacının ortaya çıkardığı yapının, araştırma, deneyim ve tüm çabalarla gerçeği bulma ereğine özgün bir kurum olduğu göz</w:t>
      </w:r>
      <w:r w:rsidR="00984B0A" w:rsidRPr="00BC78E0">
        <w:rPr>
          <w:rFonts w:ascii="Times New Roman" w:hAnsi="Times New Roman"/>
          <w:bCs/>
          <w:sz w:val="24"/>
          <w:szCs w:val="24"/>
          <w:lang w:eastAsia="tr-TR"/>
        </w:rPr>
        <w:t xml:space="preserve"> </w:t>
      </w:r>
      <w:r w:rsidR="007A069A" w:rsidRPr="00BC78E0">
        <w:rPr>
          <w:rFonts w:ascii="Times New Roman" w:hAnsi="Times New Roman"/>
          <w:bCs/>
          <w:sz w:val="24"/>
          <w:szCs w:val="24"/>
          <w:lang w:eastAsia="tr-TR"/>
        </w:rPr>
        <w:t>ardı edilemez. Özetlenen bu özellikleriyle üniversite, bilimi yaşama katan, usun öncülüğünü, düşüncenin aydınlığını somutlaştıran kurumlardır. Varlığının temeli kendi toplumu olmakla birlikte, amaç ve işlevinin gerektirdiği atılımlar ve devingenlikle onun önünde yürürler. Kurumlaşmış gelenek ve ilkeleriyle toplumun itici gücüdürler. Anayasa gerekleriyle uyumsuz bir üniversite yapısına geçerlik tanınamaz. Üniversitede devlet yönetimindeki sıralama türünde bir yönetim biçimi, düşünce üretimine, özgür düşünce ve özgür çalışmaya elverişli bir ortama engeldir. Bilimsel çalışmalarının, bilimsel yönetim ve bu özelliğe uyumlu olmak gerekir. Danışmanın, dayanışmanın ve kimi günde yarışmanın yerini akçalı olanaklara dayanan biçimsel üstünlük çabaları alırsa, bilgi ve bilim yerine görüntü egemen olur. Nesnel kurallara uymayıp öznel kuralları yeğleyerek özel konumlu üniversite oluşturmak Anayasa</w:t>
      </w:r>
      <w:r w:rsidR="00BC78E0">
        <w:rPr>
          <w:rFonts w:ascii="Times New Roman" w:hAnsi="Times New Roman"/>
          <w:bCs/>
          <w:sz w:val="24"/>
          <w:szCs w:val="24"/>
          <w:lang w:eastAsia="tr-TR"/>
        </w:rPr>
        <w:t>’</w:t>
      </w:r>
      <w:r w:rsidR="007A069A" w:rsidRPr="00BC78E0">
        <w:rPr>
          <w:rFonts w:ascii="Times New Roman" w:hAnsi="Times New Roman"/>
          <w:bCs/>
          <w:sz w:val="24"/>
          <w:szCs w:val="24"/>
          <w:lang w:eastAsia="tr-TR"/>
        </w:rPr>
        <w:t>nın öngördüğü üniversite yapısıyla bağdaşmamaktadır (Anayasa Mahkemesi Kararı, 1991/21 E., 1992/42 K., 29.6.1992 tarih). Siyasal iktidarın bu müdahalesi aslında toplumun çağdaş yaşam biçimine müdahaledir. Tüm bu açıklanan sebeplerle iptali talep edilen düzenleme Anayasanın 27. ve 130. maddelerine aykırılık teşkil eder, iptali gerekir.</w:t>
      </w:r>
    </w:p>
    <w:p w:rsidR="00E04D51" w:rsidRPr="00BC78E0" w:rsidRDefault="00E04D51" w:rsidP="00E04D51">
      <w:pPr>
        <w:tabs>
          <w:tab w:val="left" w:pos="708"/>
          <w:tab w:val="center" w:pos="1524"/>
          <w:tab w:val="center" w:pos="3660"/>
          <w:tab w:val="center" w:pos="5928"/>
        </w:tabs>
        <w:spacing w:after="0" w:line="240" w:lineRule="auto"/>
        <w:ind w:firstLine="851"/>
        <w:jc w:val="both"/>
        <w:rPr>
          <w:rFonts w:ascii="Times New Roman" w:hAnsi="Times New Roman"/>
          <w:bCs/>
          <w:sz w:val="24"/>
          <w:szCs w:val="24"/>
          <w:lang w:eastAsia="tr-TR"/>
        </w:rPr>
      </w:pPr>
    </w:p>
    <w:p w:rsidR="007004DC" w:rsidRPr="00BC78E0" w:rsidRDefault="007004DC" w:rsidP="00E04D51">
      <w:pPr>
        <w:numPr>
          <w:ilvl w:val="0"/>
          <w:numId w:val="27"/>
        </w:numPr>
        <w:tabs>
          <w:tab w:val="left" w:pos="708"/>
          <w:tab w:val="center" w:pos="1524"/>
          <w:tab w:val="center" w:pos="3660"/>
          <w:tab w:val="center" w:pos="5928"/>
        </w:tabs>
        <w:spacing w:after="0" w:line="240" w:lineRule="auto"/>
        <w:ind w:left="0" w:firstLine="851"/>
        <w:jc w:val="both"/>
        <w:rPr>
          <w:rFonts w:ascii="Times New Roman" w:hAnsi="Times New Roman"/>
          <w:sz w:val="24"/>
          <w:szCs w:val="24"/>
          <w:lang w:eastAsia="tr-TR"/>
        </w:rPr>
      </w:pPr>
      <w:r w:rsidRPr="00BC78E0">
        <w:rPr>
          <w:rFonts w:ascii="Times New Roman" w:hAnsi="Times New Roman"/>
          <w:sz w:val="24"/>
          <w:szCs w:val="24"/>
          <w:lang w:eastAsia="tr-TR"/>
        </w:rPr>
        <w:t>7.</w:t>
      </w:r>
      <w:r w:rsidR="00E04D51" w:rsidRPr="00BC78E0">
        <w:rPr>
          <w:rFonts w:ascii="Times New Roman" w:hAnsi="Times New Roman"/>
          <w:sz w:val="24"/>
          <w:szCs w:val="24"/>
          <w:lang w:eastAsia="tr-TR"/>
        </w:rPr>
        <w:t xml:space="preserve"> </w:t>
      </w:r>
      <w:r w:rsidRPr="00BC78E0">
        <w:rPr>
          <w:rFonts w:ascii="Times New Roman" w:hAnsi="Times New Roman"/>
          <w:sz w:val="24"/>
          <w:szCs w:val="24"/>
          <w:lang w:eastAsia="tr-TR"/>
        </w:rPr>
        <w:t>maddesi ile 2547 sayılı Kanuna eklenen EK MADDE 183</w:t>
      </w:r>
      <w:r w:rsidR="00BC78E0">
        <w:rPr>
          <w:rFonts w:ascii="Times New Roman" w:hAnsi="Times New Roman"/>
          <w:sz w:val="24"/>
          <w:szCs w:val="24"/>
          <w:lang w:eastAsia="tr-TR"/>
        </w:rPr>
        <w:t>’</w:t>
      </w:r>
      <w:r w:rsidRPr="00BC78E0">
        <w:rPr>
          <w:rFonts w:ascii="Times New Roman" w:hAnsi="Times New Roman"/>
          <w:sz w:val="24"/>
          <w:szCs w:val="24"/>
          <w:lang w:eastAsia="tr-TR"/>
        </w:rPr>
        <w:t xml:space="preserve">ün ikinci fıkrasının (a) bendinin, (b) bendinde yer alan </w:t>
      </w:r>
      <w:r w:rsidR="00BC78E0">
        <w:rPr>
          <w:rFonts w:ascii="Times New Roman" w:hAnsi="Times New Roman"/>
          <w:sz w:val="24"/>
          <w:szCs w:val="24"/>
          <w:lang w:eastAsia="tr-TR"/>
        </w:rPr>
        <w:t>“</w:t>
      </w:r>
      <w:r w:rsidRPr="00BC78E0">
        <w:rPr>
          <w:rFonts w:ascii="Times New Roman" w:hAnsi="Times New Roman"/>
          <w:sz w:val="24"/>
          <w:szCs w:val="24"/>
          <w:lang w:eastAsia="tr-TR"/>
        </w:rPr>
        <w:t>Gazi Üniversitesine bağlı iken bağlantısı değiştirilerek Rektörlüğe bağlanan Bankacılık ve Sigortacılık Yüksekokulu, Tapu Kadastro Yüksekokulu, Türk Müziği Devlet Konservatuvarı</w:t>
      </w:r>
      <w:r w:rsidR="00BC78E0">
        <w:rPr>
          <w:rFonts w:ascii="Times New Roman" w:hAnsi="Times New Roman"/>
          <w:sz w:val="24"/>
          <w:szCs w:val="24"/>
          <w:lang w:eastAsia="tr-TR"/>
        </w:rPr>
        <w:t>”</w:t>
      </w:r>
      <w:r w:rsidR="00805D9E" w:rsidRPr="00BC78E0">
        <w:rPr>
          <w:rFonts w:ascii="Times New Roman" w:hAnsi="Times New Roman"/>
          <w:sz w:val="24"/>
          <w:szCs w:val="24"/>
          <w:lang w:eastAsia="tr-TR"/>
        </w:rPr>
        <w:t xml:space="preserve"> ibaresinin, (c) bendinin </w:t>
      </w:r>
      <w:r w:rsidR="00805D9E" w:rsidRPr="00BC78E0">
        <w:rPr>
          <w:rFonts w:ascii="Times New Roman" w:hAnsi="Times New Roman"/>
          <w:bCs/>
          <w:sz w:val="24"/>
          <w:szCs w:val="24"/>
          <w:lang w:eastAsia="tr-TR"/>
        </w:rPr>
        <w:t>Anayasaya Aykırılığı</w:t>
      </w:r>
    </w:p>
    <w:p w:rsidR="00E04D51" w:rsidRPr="00BC78E0" w:rsidRDefault="00E04D51" w:rsidP="00E04D51">
      <w:pPr>
        <w:tabs>
          <w:tab w:val="left" w:pos="708"/>
          <w:tab w:val="center" w:pos="1524"/>
          <w:tab w:val="center" w:pos="3660"/>
          <w:tab w:val="center" w:pos="5928"/>
        </w:tabs>
        <w:spacing w:after="0" w:line="240" w:lineRule="auto"/>
        <w:ind w:left="851"/>
        <w:jc w:val="both"/>
        <w:rPr>
          <w:rFonts w:ascii="Times New Roman" w:hAnsi="Times New Roman"/>
          <w:sz w:val="24"/>
          <w:szCs w:val="24"/>
          <w:lang w:eastAsia="tr-TR"/>
        </w:rPr>
      </w:pPr>
    </w:p>
    <w:p w:rsidR="007A069A" w:rsidRPr="00BC78E0" w:rsidRDefault="003809F7"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 xml:space="preserve">İptali talep edilen düzenleme, </w:t>
      </w:r>
      <w:r w:rsidR="003351FE" w:rsidRPr="00BC78E0">
        <w:rPr>
          <w:rFonts w:ascii="Times New Roman" w:hAnsi="Times New Roman"/>
          <w:bCs/>
          <w:sz w:val="24"/>
          <w:szCs w:val="24"/>
          <w:lang w:eastAsia="tr-TR"/>
        </w:rPr>
        <w:t>Gazi</w:t>
      </w:r>
      <w:r w:rsidRPr="00BC78E0">
        <w:rPr>
          <w:rFonts w:ascii="Times New Roman" w:hAnsi="Times New Roman"/>
          <w:bCs/>
          <w:sz w:val="24"/>
          <w:szCs w:val="24"/>
          <w:lang w:eastAsia="tr-TR"/>
        </w:rPr>
        <w:t xml:space="preserve"> Üniversitesi</w:t>
      </w:r>
      <w:r w:rsidR="00BC78E0">
        <w:rPr>
          <w:rFonts w:ascii="Times New Roman" w:hAnsi="Times New Roman"/>
          <w:bCs/>
          <w:sz w:val="24"/>
          <w:szCs w:val="24"/>
          <w:lang w:eastAsia="tr-TR"/>
        </w:rPr>
        <w:t>’</w:t>
      </w:r>
      <w:r w:rsidRPr="00BC78E0">
        <w:rPr>
          <w:rFonts w:ascii="Times New Roman" w:hAnsi="Times New Roman"/>
          <w:bCs/>
          <w:sz w:val="24"/>
          <w:szCs w:val="24"/>
          <w:lang w:eastAsia="tr-TR"/>
        </w:rPr>
        <w:t xml:space="preserve">nin bölünmesini hedeflemektedir. Bölünme özellikle; </w:t>
      </w:r>
      <w:r w:rsidR="00666239" w:rsidRPr="00BC78E0">
        <w:rPr>
          <w:rFonts w:ascii="Times New Roman" w:hAnsi="Times New Roman"/>
          <w:bCs/>
          <w:sz w:val="24"/>
          <w:szCs w:val="24"/>
          <w:lang w:eastAsia="tr-TR"/>
        </w:rPr>
        <w:t>Güzel Sanatlar Fakültesi, Edebiyat Fakültesi, Hukuk Fakültesi, İktisadi ve İdari Bilimler Fakültesi, İletişim Fakültesi, Polatlı Fen-Edebiyat Fakültesi, Polatlı İlahiyat Fakültesi, Sanat ve Tasarım F</w:t>
      </w:r>
      <w:r w:rsidR="003351FE" w:rsidRPr="00BC78E0">
        <w:rPr>
          <w:rFonts w:ascii="Times New Roman" w:hAnsi="Times New Roman"/>
          <w:bCs/>
          <w:sz w:val="24"/>
          <w:szCs w:val="24"/>
          <w:lang w:eastAsia="tr-TR"/>
        </w:rPr>
        <w:t xml:space="preserve">akültesi ile Turizm Fakültesi; </w:t>
      </w:r>
      <w:r w:rsidR="00666239" w:rsidRPr="00BC78E0">
        <w:rPr>
          <w:rFonts w:ascii="Times New Roman" w:hAnsi="Times New Roman"/>
          <w:bCs/>
          <w:sz w:val="24"/>
          <w:szCs w:val="24"/>
          <w:lang w:eastAsia="tr-TR"/>
        </w:rPr>
        <w:t>Bankacılık ve Sigortacılık Yüksekokulu, Tapu Kadastro Yüksekokulu, Türk Müziği Devlet Konservatuvarı</w:t>
      </w:r>
      <w:r w:rsidR="003351FE" w:rsidRPr="00BC78E0">
        <w:rPr>
          <w:rFonts w:ascii="Times New Roman" w:hAnsi="Times New Roman"/>
          <w:bCs/>
          <w:sz w:val="24"/>
          <w:szCs w:val="24"/>
          <w:lang w:eastAsia="tr-TR"/>
        </w:rPr>
        <w:t xml:space="preserve">; </w:t>
      </w:r>
      <w:r w:rsidR="00666239" w:rsidRPr="00BC78E0">
        <w:rPr>
          <w:rFonts w:ascii="Times New Roman" w:hAnsi="Times New Roman"/>
          <w:bCs/>
          <w:sz w:val="24"/>
          <w:szCs w:val="24"/>
          <w:lang w:eastAsia="tr-TR"/>
        </w:rPr>
        <w:t xml:space="preserve">Adalet Meslek Yüksekokulu, Polatlı Sosyal Bilimler Meslek Yüksekokulu ve Polatlı Teknik </w:t>
      </w:r>
      <w:r w:rsidR="003351FE" w:rsidRPr="00BC78E0">
        <w:rPr>
          <w:rFonts w:ascii="Times New Roman" w:hAnsi="Times New Roman"/>
          <w:bCs/>
          <w:sz w:val="24"/>
          <w:szCs w:val="24"/>
          <w:lang w:eastAsia="tr-TR"/>
        </w:rPr>
        <w:t>Bilimler Meslek Yüksekokulunu</w:t>
      </w:r>
      <w:r w:rsidR="0077610B" w:rsidRPr="00BC78E0">
        <w:rPr>
          <w:rFonts w:ascii="Times New Roman" w:hAnsi="Times New Roman"/>
          <w:bCs/>
          <w:sz w:val="24"/>
          <w:szCs w:val="24"/>
          <w:lang w:eastAsia="tr-TR"/>
        </w:rPr>
        <w:t xml:space="preserve"> kapsamaktadır. Ancak bir üniversitenin bazı bölümlerinin ayrılarak bir başka üniversite oluşturulmasını bütüncül değerlendirmek gerekir. </w:t>
      </w:r>
    </w:p>
    <w:p w:rsidR="00E04D51" w:rsidRPr="00BC78E0" w:rsidRDefault="00E04D51" w:rsidP="00E04D51">
      <w:pPr>
        <w:spacing w:after="0" w:line="240" w:lineRule="auto"/>
        <w:ind w:firstLine="851"/>
        <w:jc w:val="both"/>
        <w:rPr>
          <w:rFonts w:ascii="Times New Roman" w:hAnsi="Times New Roman"/>
          <w:bCs/>
          <w:sz w:val="24"/>
          <w:szCs w:val="24"/>
          <w:lang w:eastAsia="tr-TR"/>
        </w:rPr>
      </w:pPr>
    </w:p>
    <w:p w:rsidR="007A069A" w:rsidRPr="00BC78E0"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 xml:space="preserve">Kamuoyu nezdinde </w:t>
      </w:r>
      <w:r w:rsidR="00BC78E0">
        <w:rPr>
          <w:rFonts w:ascii="Times New Roman" w:hAnsi="Times New Roman"/>
          <w:bCs/>
          <w:sz w:val="24"/>
          <w:szCs w:val="24"/>
          <w:lang w:eastAsia="tr-TR"/>
        </w:rPr>
        <w:t>“</w:t>
      </w:r>
      <w:r w:rsidRPr="00BC78E0">
        <w:rPr>
          <w:rFonts w:ascii="Times New Roman" w:hAnsi="Times New Roman"/>
          <w:bCs/>
          <w:sz w:val="24"/>
          <w:szCs w:val="24"/>
          <w:lang w:eastAsia="tr-TR"/>
        </w:rPr>
        <w:t>üniversitelerin bölünmesini</w:t>
      </w:r>
      <w:r w:rsidR="00BC78E0">
        <w:rPr>
          <w:rFonts w:ascii="Times New Roman" w:hAnsi="Times New Roman"/>
          <w:bCs/>
          <w:sz w:val="24"/>
          <w:szCs w:val="24"/>
          <w:lang w:eastAsia="tr-TR"/>
        </w:rPr>
        <w:t>”</w:t>
      </w:r>
      <w:r w:rsidRPr="00BC78E0">
        <w:rPr>
          <w:rFonts w:ascii="Times New Roman" w:hAnsi="Times New Roman"/>
          <w:bCs/>
          <w:sz w:val="24"/>
          <w:szCs w:val="24"/>
          <w:lang w:eastAsia="tr-TR"/>
        </w:rPr>
        <w:t xml:space="preserve"> hedefleyen bu düzenleme, bilim özgürlüğüne doğrudan bir müdahaledir. Bilim özgürlüğü, sanat özgürlüğü ile birlikte Anayasanın 27. maddesinde düzenlenmiştir. Bilim özgürlüğü, üniversiteler dışında ve içinde bilimsel faaliyette bulunan herkesi koruma alanı içine almaktadır. Nitekim maddenin formülasyonunda </w:t>
      </w:r>
      <w:r w:rsidR="00BC78E0">
        <w:rPr>
          <w:rFonts w:ascii="Times New Roman" w:hAnsi="Times New Roman"/>
          <w:bCs/>
          <w:sz w:val="24"/>
          <w:szCs w:val="24"/>
          <w:lang w:eastAsia="tr-TR"/>
        </w:rPr>
        <w:t>“</w:t>
      </w:r>
      <w:r w:rsidRPr="00BC78E0">
        <w:rPr>
          <w:rFonts w:ascii="Times New Roman" w:hAnsi="Times New Roman"/>
          <w:bCs/>
          <w:sz w:val="24"/>
          <w:szCs w:val="24"/>
          <w:lang w:eastAsia="tr-TR"/>
        </w:rPr>
        <w:t>herkes</w:t>
      </w:r>
      <w:r w:rsidR="00BC78E0">
        <w:rPr>
          <w:rFonts w:ascii="Times New Roman" w:hAnsi="Times New Roman"/>
          <w:bCs/>
          <w:sz w:val="24"/>
          <w:szCs w:val="24"/>
          <w:lang w:eastAsia="tr-TR"/>
        </w:rPr>
        <w:t>”</w:t>
      </w:r>
      <w:r w:rsidRPr="00BC78E0">
        <w:rPr>
          <w:rFonts w:ascii="Times New Roman" w:hAnsi="Times New Roman"/>
          <w:bCs/>
          <w:sz w:val="24"/>
          <w:szCs w:val="24"/>
          <w:lang w:eastAsia="tr-TR"/>
        </w:rPr>
        <w:t xml:space="preserve"> ibaresi kullanılmıştır. Bir başka deyişle Anayasamız herkes için bilim özgürlüğünü güvenceye almıştır.</w:t>
      </w:r>
    </w:p>
    <w:p w:rsidR="00E04D51" w:rsidRPr="00BC78E0" w:rsidRDefault="00E04D51" w:rsidP="00E04D51">
      <w:pPr>
        <w:spacing w:after="0" w:line="240" w:lineRule="auto"/>
        <w:ind w:firstLine="851"/>
        <w:jc w:val="both"/>
        <w:rPr>
          <w:rFonts w:ascii="Times New Roman" w:hAnsi="Times New Roman"/>
          <w:bCs/>
          <w:sz w:val="24"/>
          <w:szCs w:val="24"/>
          <w:lang w:eastAsia="tr-TR"/>
        </w:rPr>
      </w:pPr>
    </w:p>
    <w:p w:rsidR="007A069A" w:rsidRPr="00BC78E0"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 xml:space="preserve">Bir özgürlük alanı olarak güvenceye alınan bilim; araştırma ve öğreti ögelerinden oluşmaktadır. Bilimin iki ortaya çıkış biçimi olan araştırma ve öğretinin içeriği Devlet tarafından katı kurallara bağlanamaz ve onların Devlet tarafından bilimsel denetimi yapılamaz (Maier W. Staats-und Verfassungsrecht, 3-B md.1, Achim 1993, s.141). Devlet tarafından </w:t>
      </w:r>
      <w:r w:rsidRPr="00BC78E0">
        <w:rPr>
          <w:rFonts w:ascii="Times New Roman" w:hAnsi="Times New Roman"/>
          <w:bCs/>
          <w:sz w:val="24"/>
          <w:szCs w:val="24"/>
          <w:lang w:eastAsia="tr-TR"/>
        </w:rPr>
        <w:lastRenderedPageBreak/>
        <w:t xml:space="preserve">denetim yapılmaması aslında bilimsel özerkliğe dairdir. Anayasamızda yer alan bilim ve sanat özgürlüğüne ilişkin 27. madde, eğitime ilişkin 42. madde ve üniversitelere dair 130. madde bütüncül değerlendirildiğinde Devlet ile bilim arasındaki bir ilkenin belirgin olarak anayasa koyucu tarafından düzenlendiği ve vurgulandığı kolaylıkla tespit edilmektedir. Bu ilke devletin, personel ve finansal kaynakların sağlanması yoluyla fonksiyon yeteneğine ve bilimsel özerkliğe sahip bir bilim örgütünü güvence altına alma yükümlülüğüdür. </w:t>
      </w:r>
    </w:p>
    <w:p w:rsidR="00E04D51" w:rsidRPr="00BC78E0" w:rsidRDefault="00E04D51" w:rsidP="00E04D51">
      <w:pPr>
        <w:spacing w:after="0" w:line="240" w:lineRule="auto"/>
        <w:ind w:firstLine="851"/>
        <w:jc w:val="both"/>
        <w:rPr>
          <w:rFonts w:ascii="Times New Roman" w:hAnsi="Times New Roman"/>
          <w:bCs/>
          <w:sz w:val="24"/>
          <w:szCs w:val="24"/>
          <w:lang w:eastAsia="tr-TR"/>
        </w:rPr>
      </w:pPr>
    </w:p>
    <w:p w:rsidR="007A069A" w:rsidRPr="00BC78E0"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Her ne kadar 1971 değişikliği ile soyut niteliğe bürünmüş olsa da 1982 Anayasasında açıkça herkesin, bilim ve sanatı serbestçe öğrenme ve öğretme, açıklama, yayma ve bu alanlarda her türlü araştırma hakkına sahip olduğu güvence altına alınmıştır. Ayrıca Anayasa</w:t>
      </w:r>
      <w:r w:rsidR="00BC78E0">
        <w:rPr>
          <w:rFonts w:ascii="Times New Roman" w:hAnsi="Times New Roman"/>
          <w:bCs/>
          <w:sz w:val="24"/>
          <w:szCs w:val="24"/>
          <w:lang w:eastAsia="tr-TR"/>
        </w:rPr>
        <w:t>’</w:t>
      </w:r>
      <w:r w:rsidRPr="00BC78E0">
        <w:rPr>
          <w:rFonts w:ascii="Times New Roman" w:hAnsi="Times New Roman"/>
          <w:bCs/>
          <w:sz w:val="24"/>
          <w:szCs w:val="24"/>
          <w:lang w:eastAsia="tr-TR"/>
        </w:rPr>
        <w:t>nın bütünlüğü ilkesi dikkate alınarak yapılan sistematik yorum ile 1982 Anayasasının bilimsel özerkliği güvence altına aldığını belirtmek yerinde olacaktır. Nitekim sistematik yorum, normun anlamının araştırılmasında salt o norm metnine değil, normun diğer normlarla birlikte oluşturduğu bağlamdan çıkan anlama odaklanmayı ifade eder (ODER, Bertil Emrah, Anayasa Yargısında Yorum Yöntemleri, Kasım 2010, İstanbul, s. 55).</w:t>
      </w:r>
    </w:p>
    <w:p w:rsidR="00E04D51" w:rsidRPr="00BC78E0" w:rsidRDefault="00E04D51" w:rsidP="00E04D51">
      <w:pPr>
        <w:spacing w:after="0" w:line="240" w:lineRule="auto"/>
        <w:ind w:firstLine="851"/>
        <w:jc w:val="both"/>
        <w:rPr>
          <w:rFonts w:ascii="Times New Roman" w:hAnsi="Times New Roman"/>
          <w:bCs/>
          <w:sz w:val="24"/>
          <w:szCs w:val="24"/>
          <w:lang w:eastAsia="tr-TR"/>
        </w:rPr>
      </w:pPr>
    </w:p>
    <w:p w:rsidR="007A069A" w:rsidRPr="00BC78E0"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 xml:space="preserve">Hukuksal normların oluşturduğu bağlamla birbirini tamamladığı bir kurgudur ve bu kurgu normatif bir bütünlük oluşturur. Söz konusu normatif bütünlük onların anlamlarını ortaya çıkmasında belirleyicidir. Üniversitelerin bölünmesini bilimsel özerklik ve bilim özgürlüğü bağlamında değerlendirirken de bu normatif bütünlük esas alınmalıdır. </w:t>
      </w:r>
    </w:p>
    <w:p w:rsidR="00E04D51" w:rsidRPr="00BC78E0" w:rsidRDefault="00E04D51" w:rsidP="00E04D51">
      <w:pPr>
        <w:spacing w:after="0" w:line="240" w:lineRule="auto"/>
        <w:ind w:firstLine="851"/>
        <w:jc w:val="both"/>
        <w:rPr>
          <w:rFonts w:ascii="Times New Roman" w:hAnsi="Times New Roman"/>
          <w:bCs/>
          <w:sz w:val="24"/>
          <w:szCs w:val="24"/>
          <w:lang w:eastAsia="tr-TR"/>
        </w:rPr>
      </w:pPr>
    </w:p>
    <w:p w:rsidR="007A069A" w:rsidRPr="00BC78E0"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Sistematik yorumun hiyerarşik bakımdan eş düzeydeki normlar esas alınarak yapılması zorunludur. Bu sebeple Anayasa madde 27</w:t>
      </w:r>
      <w:r w:rsidR="00BC78E0">
        <w:rPr>
          <w:rFonts w:ascii="Times New Roman" w:hAnsi="Times New Roman"/>
          <w:bCs/>
          <w:sz w:val="24"/>
          <w:szCs w:val="24"/>
          <w:lang w:eastAsia="tr-TR"/>
        </w:rPr>
        <w:t>’</w:t>
      </w:r>
      <w:r w:rsidRPr="00BC78E0">
        <w:rPr>
          <w:rFonts w:ascii="Times New Roman" w:hAnsi="Times New Roman"/>
          <w:bCs/>
          <w:sz w:val="24"/>
          <w:szCs w:val="24"/>
          <w:lang w:eastAsia="tr-TR"/>
        </w:rPr>
        <w:t>de düzenlenen bilim özgürlüğünün eğitim özgürlüğü ve üniversitelere daire düzenlemeler ile beraber yorumlamak sistematik yorumun doğası gereğidir. Nitekim temel hak ve özgürlüklere ilişkin anayasa normlarını yorumunda sistematik yorum çerçevesinde kanunlara uygun yorum esas alınamaz ve temel hak ve özgürlüklere ilişkin bir anayasa normunun yorumunda (a) normun kendi maddesinde güvence altına alınan özgül nitelikleri (b) anayasanın sınırlama ve sınırlamanın sınırına ilişkin oluşturduğu ölçütler (c) ilgili normun diğer normlar ile oluşturduğu bağlam ve özellikle normun diğer hak ve özgürlük normları ile ilişkisi dikkate alınmalıdır.</w:t>
      </w:r>
    </w:p>
    <w:p w:rsidR="00E04D51" w:rsidRPr="00BC78E0" w:rsidRDefault="00E04D51" w:rsidP="00E04D51">
      <w:pPr>
        <w:spacing w:after="0" w:line="240" w:lineRule="auto"/>
        <w:ind w:firstLine="851"/>
        <w:jc w:val="both"/>
        <w:rPr>
          <w:rFonts w:ascii="Times New Roman" w:hAnsi="Times New Roman"/>
          <w:bCs/>
          <w:sz w:val="24"/>
          <w:szCs w:val="24"/>
          <w:lang w:eastAsia="tr-TR"/>
        </w:rPr>
      </w:pPr>
    </w:p>
    <w:p w:rsidR="007A069A" w:rsidRPr="00BC78E0"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Yukarıda belirtildiği üzere bir temel hak ve özgürlük olan bilim özgürlüğünün yorumunda bilim özgürlüğüne getirilecek sınırlamalar maddede güvenceye alınan özgül nitelikler ile anayasanın sınırlama ve sınırlamanın sınırına ilişkin oluşturduğu ölçütler de değerlendirilmelidir. Bu bağlamda Anayasanın bilimsel araştırma ve yayın da bulunma serbestliğine getirdi tek sınırlamayı 27. maddenin ikinci fıkrasındaki sınırlama oluşturmaktadır. Söz</w:t>
      </w:r>
      <w:r w:rsidR="00984B0A" w:rsidRPr="00BC78E0">
        <w:rPr>
          <w:rFonts w:ascii="Times New Roman" w:hAnsi="Times New Roman"/>
          <w:bCs/>
          <w:sz w:val="24"/>
          <w:szCs w:val="24"/>
          <w:lang w:eastAsia="tr-TR"/>
        </w:rPr>
        <w:t xml:space="preserve"> </w:t>
      </w:r>
      <w:r w:rsidRPr="00BC78E0">
        <w:rPr>
          <w:rFonts w:ascii="Times New Roman" w:hAnsi="Times New Roman"/>
          <w:bCs/>
          <w:sz w:val="24"/>
          <w:szCs w:val="24"/>
          <w:lang w:eastAsia="tr-TR"/>
        </w:rPr>
        <w:t>konusu bilim özgürlüğünü, üniversiteler bağlamında değerlendirdiğimizde; üniversitelerin evrenseli aramak ve öğretmek gerekçesi karşısında geçersizleşir. Bu sınırlama düşünceye değil eyleme yöneliktir (GÖREN, Zafer, Anayasa Hukukuna Giriş, İzmir, 1999, s. 464-466).</w:t>
      </w:r>
    </w:p>
    <w:p w:rsidR="00E04D51" w:rsidRPr="00BC78E0" w:rsidRDefault="00E04D51" w:rsidP="00E04D51">
      <w:pPr>
        <w:spacing w:after="0" w:line="240" w:lineRule="auto"/>
        <w:ind w:firstLine="851"/>
        <w:jc w:val="both"/>
        <w:rPr>
          <w:rFonts w:ascii="Times New Roman" w:hAnsi="Times New Roman"/>
          <w:bCs/>
          <w:sz w:val="24"/>
          <w:szCs w:val="24"/>
          <w:lang w:eastAsia="tr-TR"/>
        </w:rPr>
      </w:pPr>
    </w:p>
    <w:p w:rsidR="007A069A" w:rsidRPr="00BC78E0"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Bilim özgürlüğü üniversitelerin bilimsel özerkliği birlikte değerlendirilmelidir. Bugün için bilimsel özerkli</w:t>
      </w:r>
      <w:r w:rsidR="00984B0A" w:rsidRPr="00BC78E0">
        <w:rPr>
          <w:rFonts w:ascii="Times New Roman" w:hAnsi="Times New Roman"/>
          <w:bCs/>
          <w:sz w:val="24"/>
          <w:szCs w:val="24"/>
          <w:lang w:eastAsia="tr-TR"/>
        </w:rPr>
        <w:t>k daha da şüpheci bir yaklaşım</w:t>
      </w:r>
      <w:r w:rsidRPr="00BC78E0">
        <w:rPr>
          <w:rFonts w:ascii="Times New Roman" w:hAnsi="Times New Roman"/>
          <w:bCs/>
          <w:sz w:val="24"/>
          <w:szCs w:val="24"/>
          <w:lang w:eastAsia="tr-TR"/>
        </w:rPr>
        <w:t xml:space="preserve"> ile alınmaktadır</w:t>
      </w:r>
      <w:r w:rsidR="00984B0A" w:rsidRPr="00BC78E0">
        <w:rPr>
          <w:rFonts w:ascii="Times New Roman" w:hAnsi="Times New Roman"/>
          <w:bCs/>
          <w:sz w:val="24"/>
          <w:szCs w:val="24"/>
          <w:lang w:eastAsia="tr-TR"/>
        </w:rPr>
        <w:t>. Ç</w:t>
      </w:r>
      <w:r w:rsidRPr="00BC78E0">
        <w:rPr>
          <w:rFonts w:ascii="Times New Roman" w:hAnsi="Times New Roman"/>
          <w:bCs/>
          <w:sz w:val="24"/>
          <w:szCs w:val="24"/>
          <w:lang w:eastAsia="tr-TR"/>
        </w:rPr>
        <w:t xml:space="preserve">ünkü yüksek öğrenim kurumlarının teşkilat ve denetimine ilişkin anayasal düzenlemeler yasal düzenlemelerle birlikte ayrıntılı bir sınırlama korsesi oluşturmaktadır. Bilim özgürlüğü devletin desteğine diğer özgürlüklerden daha çok gereksinim duyar. Nitekim, siyasal etki tehlikesi bilim özgürlüğünü zayıflatır. </w:t>
      </w:r>
    </w:p>
    <w:p w:rsidR="00E04D51" w:rsidRPr="00BC78E0" w:rsidRDefault="00E04D51" w:rsidP="00E04D51">
      <w:pPr>
        <w:spacing w:after="0" w:line="240" w:lineRule="auto"/>
        <w:ind w:firstLine="851"/>
        <w:jc w:val="both"/>
        <w:rPr>
          <w:rFonts w:ascii="Times New Roman" w:hAnsi="Times New Roman"/>
          <w:bCs/>
          <w:sz w:val="24"/>
          <w:szCs w:val="24"/>
          <w:lang w:eastAsia="tr-TR"/>
        </w:rPr>
      </w:pPr>
    </w:p>
    <w:p w:rsidR="007A069A" w:rsidRPr="00BC78E0"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lastRenderedPageBreak/>
        <w:t>Bilimsel özerkliğe müdahale niteliği taşıyabilecek herhangi bir düzenleme bu bağlamda, bilim özgürlüğünün sınırı olarak değerlendirilemez. Nitekim üniversitelerin, üniversite vasfı taşıyabilmesi ancak bilimsel özerkliğe sahip olmaları ile mümkündür. 1961 Anayasası bağlamında Anayasa Mahkemesi üniversitelerin sahip olması gereken ilkeleri şu şekilde belirlemiştir:</w:t>
      </w:r>
    </w:p>
    <w:p w:rsidR="00E04D51" w:rsidRPr="00BC78E0" w:rsidRDefault="00E04D51" w:rsidP="00E04D51">
      <w:pPr>
        <w:spacing w:after="0" w:line="240" w:lineRule="auto"/>
        <w:ind w:firstLine="851"/>
        <w:jc w:val="both"/>
        <w:rPr>
          <w:rFonts w:ascii="Times New Roman" w:hAnsi="Times New Roman"/>
          <w:bCs/>
          <w:sz w:val="24"/>
          <w:szCs w:val="24"/>
          <w:lang w:eastAsia="tr-TR"/>
        </w:rPr>
      </w:pPr>
    </w:p>
    <w:p w:rsidR="007A069A" w:rsidRPr="00BC78E0"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Anayasa açısından üniversite kavramını belirleyecek ölçülerden birisinin yasa ile üniversite adı altında kurulmuş bulunma ölçüsü olduğu, yasa ile kurulmuş olsalar bile üniversite adı altında kurulmuş bulunmayan yüksek öğretim ve eğitim kurumlarının üniversite sayılamayacağı ileri sürülebilir. Şunu belirtelim ki, yasalarla üniversite adı altında ve Anayasa</w:t>
      </w:r>
      <w:r w:rsidR="00BC78E0">
        <w:rPr>
          <w:rFonts w:ascii="Times New Roman" w:hAnsi="Times New Roman"/>
          <w:bCs/>
          <w:sz w:val="24"/>
          <w:szCs w:val="24"/>
          <w:lang w:eastAsia="tr-TR"/>
        </w:rPr>
        <w:t>’</w:t>
      </w:r>
      <w:r w:rsidRPr="00BC78E0">
        <w:rPr>
          <w:rFonts w:ascii="Times New Roman" w:hAnsi="Times New Roman"/>
          <w:bCs/>
          <w:sz w:val="24"/>
          <w:szCs w:val="24"/>
          <w:lang w:eastAsia="tr-TR"/>
        </w:rPr>
        <w:t>nın 120. maddesindeki ilkeler doğrultusunda kurulan kurumların Anayasa açısından üniversite sayılacakları herkesin tartışmasız kabul edeceği bir gerçektir. Ancak bunun dışında kalan belli nitelikteki bir takım yüksek öğretim kurumlarının dahi üniversite sayılıp sayılmayacaklarının belirlenmesi için Anayasa</w:t>
      </w:r>
      <w:r w:rsidR="00BC78E0">
        <w:rPr>
          <w:rFonts w:ascii="Times New Roman" w:hAnsi="Times New Roman"/>
          <w:bCs/>
          <w:sz w:val="24"/>
          <w:szCs w:val="24"/>
          <w:lang w:eastAsia="tr-TR"/>
        </w:rPr>
        <w:t>’</w:t>
      </w:r>
      <w:r w:rsidRPr="00BC78E0">
        <w:rPr>
          <w:rFonts w:ascii="Times New Roman" w:hAnsi="Times New Roman"/>
          <w:bCs/>
          <w:sz w:val="24"/>
          <w:szCs w:val="24"/>
          <w:lang w:eastAsia="tr-TR"/>
        </w:rPr>
        <w:t>nın 120. maddesindeki ilkelerin neye dayanılarak konulmuş bulundukları araştırılmalıdır.</w:t>
      </w:r>
    </w:p>
    <w:p w:rsidR="00E04D51" w:rsidRPr="00BC78E0" w:rsidRDefault="00E04D51" w:rsidP="00E04D51">
      <w:pPr>
        <w:spacing w:after="0" w:line="240" w:lineRule="auto"/>
        <w:ind w:firstLine="851"/>
        <w:jc w:val="both"/>
        <w:rPr>
          <w:rFonts w:ascii="Times New Roman" w:hAnsi="Times New Roman"/>
          <w:bCs/>
          <w:sz w:val="24"/>
          <w:szCs w:val="24"/>
          <w:lang w:eastAsia="tr-TR"/>
        </w:rPr>
      </w:pPr>
    </w:p>
    <w:p w:rsidR="007A069A" w:rsidRPr="00BC78E0"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a) Çağdaş uygarlığın temeli, insanların davranışlarında, eylemlerinde aklı egemen kılmalarıdır. Bunun yolu ise bilimsel çalışma yoludur; bu yolun kılavuzu olan ilke de bilimin insanların yaşamasında gerçek yol gösterici sayılması ilkesidir. Bu ilkenin eylemli olarak uygulanabilmesi için toplumun yapısının kilit yerlerinde bilimsel gerçeği arayıp bulabilecek, uygulayabilecek ve bütün düşünce ve davranışlarında bilimsel gerçeğin isterlerinden ayrılmayacak kişilerin bulunması, bunun sağlanması için de bu nitelikte kişilerin yetiştirilmiş olması zorunludur. Bilimsel çalışma, yalnız aklın ve gözlemin biçimlendirdiği bir çalışma olması dolayısıyla böyle bir çalışmaya ve bilimsel yolda eyleme yönelecek kişilerin bilimsel gerekler dışında bir etki ile karşılaşmaksızın yetiştirilmeleri temel bir sorun olarak ortaya çıkmaktadır. Yalnızca bilimsel ve nesnel ölçülere göre biçimlendirilmiş bir öğretim ve eğitimin gerçekleştirilmesi, toplumsal açıdan büyük önem gösteren alanlardaki yüksek öğretim ve eğitimin gerek siyasal çevrelerin ve özellikle siyasal iktidarın, gerekse toplumdaki çeşitli kümelerin etkilerinin dışında tutulmuş bir öğretim ve eğitim düzeni ile olabilir. Bu düzenin gerçekleştirilmesi düşüncesi üniversitelerin Devletçe ve yasa ile kurulması ve üniversitelerin yönetimsel ve bilimsel özerklikle donatılması ilkelerinin ortaklaşa gerekçesidir.</w:t>
      </w:r>
    </w:p>
    <w:p w:rsidR="00E04D51" w:rsidRPr="00BC78E0" w:rsidRDefault="00E04D51" w:rsidP="00E04D51">
      <w:pPr>
        <w:spacing w:after="0" w:line="240" w:lineRule="auto"/>
        <w:ind w:firstLine="851"/>
        <w:jc w:val="both"/>
        <w:rPr>
          <w:rFonts w:ascii="Times New Roman" w:hAnsi="Times New Roman"/>
          <w:bCs/>
          <w:sz w:val="24"/>
          <w:szCs w:val="24"/>
          <w:lang w:eastAsia="tr-TR"/>
        </w:rPr>
      </w:pPr>
    </w:p>
    <w:p w:rsidR="007A069A" w:rsidRPr="00BC78E0"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Aşağıdaki b bendinde Devletçe kurulma ilkesine, başka deyimle Devlet tekeli ilkesine, c bendinde özerklik ilkesine temel olan Özel gerekçeler açıklanacaktır.</w:t>
      </w:r>
    </w:p>
    <w:p w:rsidR="00E04D51" w:rsidRPr="00BC78E0" w:rsidRDefault="00E04D51" w:rsidP="00E04D51">
      <w:pPr>
        <w:spacing w:after="0" w:line="240" w:lineRule="auto"/>
        <w:ind w:firstLine="851"/>
        <w:jc w:val="both"/>
        <w:rPr>
          <w:rFonts w:ascii="Times New Roman" w:hAnsi="Times New Roman"/>
          <w:bCs/>
          <w:sz w:val="24"/>
          <w:szCs w:val="24"/>
          <w:lang w:eastAsia="tr-TR"/>
        </w:rPr>
      </w:pPr>
    </w:p>
    <w:p w:rsidR="007A069A" w:rsidRPr="00BC78E0"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b) Toplumdaki çeşitli kümelerin toplum açısından önemli alanlardaki yüksek öğretimi etkilemesini önlemek için Anayasa</w:t>
      </w:r>
      <w:r w:rsidR="00BC78E0">
        <w:rPr>
          <w:rFonts w:ascii="Times New Roman" w:hAnsi="Times New Roman"/>
          <w:bCs/>
          <w:sz w:val="24"/>
          <w:szCs w:val="24"/>
          <w:lang w:eastAsia="tr-TR"/>
        </w:rPr>
        <w:t>’</w:t>
      </w:r>
      <w:r w:rsidRPr="00BC78E0">
        <w:rPr>
          <w:rFonts w:ascii="Times New Roman" w:hAnsi="Times New Roman"/>
          <w:bCs/>
          <w:sz w:val="24"/>
          <w:szCs w:val="24"/>
          <w:lang w:eastAsia="tr-TR"/>
        </w:rPr>
        <w:t>nın 120. maddesinde üniversitelerin ancak Devlet eli ile ve yasa ile kurulması öngörülmüştür. Gerçekten üniversi</w:t>
      </w:r>
      <w:r w:rsidR="00984B0A" w:rsidRPr="00BC78E0">
        <w:rPr>
          <w:rFonts w:ascii="Times New Roman" w:hAnsi="Times New Roman"/>
          <w:bCs/>
          <w:sz w:val="24"/>
          <w:szCs w:val="24"/>
          <w:lang w:eastAsia="tr-TR"/>
        </w:rPr>
        <w:t>telerin ancak Devletçe ve yasa ile</w:t>
      </w:r>
      <w:r w:rsidRPr="00BC78E0">
        <w:rPr>
          <w:rFonts w:ascii="Times New Roman" w:hAnsi="Times New Roman"/>
          <w:bCs/>
          <w:sz w:val="24"/>
          <w:szCs w:val="24"/>
          <w:lang w:eastAsia="tr-TR"/>
        </w:rPr>
        <w:t xml:space="preserve"> kurulabileceği ilkesi, özel kişilerin üniversite açmalarını yasaklamakta ve böylelikle bir takım yarar veya düşünce topluluklarının kendi çıkarlarına uygun ve tek yanlı bir yüksek eğitim ve öğretim vermelerini önlemektedir.</w:t>
      </w:r>
    </w:p>
    <w:p w:rsidR="00E04D51" w:rsidRPr="00BC78E0" w:rsidRDefault="00E04D51" w:rsidP="00E04D51">
      <w:pPr>
        <w:spacing w:after="0" w:line="240" w:lineRule="auto"/>
        <w:ind w:firstLine="851"/>
        <w:jc w:val="both"/>
        <w:rPr>
          <w:rFonts w:ascii="Times New Roman" w:hAnsi="Times New Roman"/>
          <w:bCs/>
          <w:sz w:val="24"/>
          <w:szCs w:val="24"/>
          <w:lang w:eastAsia="tr-TR"/>
        </w:rPr>
      </w:pPr>
    </w:p>
    <w:p w:rsidR="007A069A" w:rsidRPr="00BC78E0"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Temsilciler Meclisindeki görüşmelerden anlaşıldığı üzere (Temsilciler Meclisi Tutanak Dergisi, cilt 4, S. 28-45 ve 389-400) üniversite açılmasının Devlet tekeline verilişinin bir gerekçesi de yabancıların Türkiye</w:t>
      </w:r>
      <w:r w:rsidR="00BC78E0">
        <w:rPr>
          <w:rFonts w:ascii="Times New Roman" w:hAnsi="Times New Roman"/>
          <w:bCs/>
          <w:sz w:val="24"/>
          <w:szCs w:val="24"/>
          <w:lang w:eastAsia="tr-TR"/>
        </w:rPr>
        <w:t>’</w:t>
      </w:r>
      <w:r w:rsidRPr="00BC78E0">
        <w:rPr>
          <w:rFonts w:ascii="Times New Roman" w:hAnsi="Times New Roman"/>
          <w:bCs/>
          <w:sz w:val="24"/>
          <w:szCs w:val="24"/>
          <w:lang w:eastAsia="tr-TR"/>
        </w:rPr>
        <w:t>de yüksek eğitim yerleri açma yolu ile Türk kültürünün zararına ve kendi kültürleri yararına işleyen bir eğitim ve öğretim sağlamalarım önlemektir.</w:t>
      </w:r>
    </w:p>
    <w:p w:rsidR="00E04D51" w:rsidRPr="00BC78E0" w:rsidRDefault="00E04D51" w:rsidP="00E04D51">
      <w:pPr>
        <w:spacing w:after="0" w:line="240" w:lineRule="auto"/>
        <w:ind w:firstLine="851"/>
        <w:jc w:val="both"/>
        <w:rPr>
          <w:rFonts w:ascii="Times New Roman" w:hAnsi="Times New Roman"/>
          <w:bCs/>
          <w:sz w:val="24"/>
          <w:szCs w:val="24"/>
          <w:lang w:eastAsia="tr-TR"/>
        </w:rPr>
      </w:pPr>
    </w:p>
    <w:p w:rsidR="007A069A" w:rsidRPr="00BC78E0"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lastRenderedPageBreak/>
        <w:t>c) Üniversitelere yönetim ve bilim açısından özerklik tanınmasının gerekçesi ise siyasal çevrelerin ve özellikle iktidarın üniversite çalışma, öğretim ve eğitimini etkisi altında bulundurması yolunu kapamak ve üniversite çalışmalarıyla öğretim ve eğitimini her türlü dış etkiden uzak bir ortam içinde sürdürmektir. Her siyasal kuruluşun kendisine göre birtakım görüşleri ve anlayışları vardır ve bu kuruluşlar eğitim ve öğretimi kendi görüş ve anlayışları doğrultusunda etkileme eğilimini gösterebilirler. Oysa toplumsal açıdan çok önemli bulunan alanlarda görev alacak yetenekli kimselerin yetiştirilmesi, (Az yukarıda da belirtildiği gibi) bunların yalnızca nesnel ve bilimsel düşüncelere dayanan bir eğitim ve öğretimden geçmiş bulunmalarına bağlıdır. Her ne kadar bilimin ilerlemesi ile bilimsel gerçeklerde de birtakım değişmeler olabilmekte ve olmakta ise de bu değişmelerin nedeni siyasal çevrelerin ve özellikle iktidarların ya da çeşitli kümelerin düşünceleri değildir ve bu türlü değişmeler, toplum için zararlı değil, ancak yararlı olabilir.</w:t>
      </w:r>
    </w:p>
    <w:p w:rsidR="00E04D51" w:rsidRPr="00BC78E0" w:rsidRDefault="00E04D51" w:rsidP="00E04D51">
      <w:pPr>
        <w:spacing w:after="0" w:line="240" w:lineRule="auto"/>
        <w:ind w:firstLine="851"/>
        <w:jc w:val="both"/>
        <w:rPr>
          <w:rFonts w:ascii="Times New Roman" w:hAnsi="Times New Roman"/>
          <w:bCs/>
          <w:sz w:val="24"/>
          <w:szCs w:val="24"/>
          <w:lang w:eastAsia="tr-TR"/>
        </w:rPr>
      </w:pPr>
    </w:p>
    <w:p w:rsidR="007A069A" w:rsidRPr="00BC78E0"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ç) Anayasa</w:t>
      </w:r>
      <w:r w:rsidR="00BC78E0">
        <w:rPr>
          <w:rFonts w:ascii="Times New Roman" w:hAnsi="Times New Roman"/>
          <w:bCs/>
          <w:sz w:val="24"/>
          <w:szCs w:val="24"/>
          <w:lang w:eastAsia="tr-TR"/>
        </w:rPr>
        <w:t>’</w:t>
      </w:r>
      <w:r w:rsidRPr="00BC78E0">
        <w:rPr>
          <w:rFonts w:ascii="Times New Roman" w:hAnsi="Times New Roman"/>
          <w:bCs/>
          <w:sz w:val="24"/>
          <w:szCs w:val="24"/>
          <w:lang w:eastAsia="tr-TR"/>
        </w:rPr>
        <w:t>nın 120 nci maddesindeki üniversitelerin Devletçe ve yasa ile kurulması, yönetim ve bilim yönlerinden özerk olması ilkelerinin, bilimsel gerekler dışındaki etkilerden uzak tutulmuş bir çalışmayı öğretimi ve eğitimi sağlamak ereği ile benimsendiği. Anayasa Mahkemesinin bundan önce vermiş olduğu iki kararının gerekçelerinde de açıkça bildirilmiştir. (Esas 65/32,.Karar 66/3 sayılı, 4/2/1966 günlü karar - Resmî Gazete sayı 12317, gün 8/6/1966, Anayasa Mahkemesi Kararlar Dergisi sayı 4, S. 33 ve sonra; Esas 67/32, Karar 68/57 sayılı, 3/2/1968 günlü karar Resmî Gazete sayı 13346, gün 8/11/1969, Anayasa Mahkemesi Kararlar Dergisi sayı 7, S. 84 ve sonrası)- Böylece Anayasa Mahkemesinin bu konuda, şimdiki kararda belirtilen görüşü, bundan önce belirtmiş olduğu düşüncelerinin aynıdır.</w:t>
      </w:r>
    </w:p>
    <w:p w:rsidR="00E04D51" w:rsidRPr="00BC78E0" w:rsidRDefault="00E04D51" w:rsidP="00E04D51">
      <w:pPr>
        <w:spacing w:after="0" w:line="240" w:lineRule="auto"/>
        <w:ind w:firstLine="851"/>
        <w:jc w:val="both"/>
        <w:rPr>
          <w:rFonts w:ascii="Times New Roman" w:hAnsi="Times New Roman"/>
          <w:bCs/>
          <w:sz w:val="24"/>
          <w:szCs w:val="24"/>
          <w:lang w:eastAsia="tr-TR"/>
        </w:rPr>
      </w:pPr>
    </w:p>
    <w:p w:rsidR="007A069A" w:rsidRPr="00BC78E0"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d) Anayasa</w:t>
      </w:r>
      <w:r w:rsidR="00BC78E0">
        <w:rPr>
          <w:rFonts w:ascii="Times New Roman" w:hAnsi="Times New Roman"/>
          <w:bCs/>
          <w:sz w:val="24"/>
          <w:szCs w:val="24"/>
          <w:lang w:eastAsia="tr-TR"/>
        </w:rPr>
        <w:t>’</w:t>
      </w:r>
      <w:r w:rsidRPr="00BC78E0">
        <w:rPr>
          <w:rFonts w:ascii="Times New Roman" w:hAnsi="Times New Roman"/>
          <w:bCs/>
          <w:sz w:val="24"/>
          <w:szCs w:val="24"/>
          <w:lang w:eastAsia="tr-TR"/>
        </w:rPr>
        <w:t>nın 120 nci maddesindeki Devlet tekeli ve özerklik ilkelerinin benimsenmesine temel olan düşünce, toplum yapısının kilit yerlerinde görev alacak kişilerin yalnızca bilimsel gereklere uygun biçimde ve bilimsel isterler dışında kalan etkilerden uzak olarak yetiştirilmesi olunca, toplumun kilit yerlerinde görev alacak kişileri yetiştiren ve fakat adı üniversite olmayan bütün kurumların Anayasa</w:t>
      </w:r>
      <w:r w:rsidR="00BC78E0">
        <w:rPr>
          <w:rFonts w:ascii="Times New Roman" w:hAnsi="Times New Roman"/>
          <w:bCs/>
          <w:sz w:val="24"/>
          <w:szCs w:val="24"/>
          <w:lang w:eastAsia="tr-TR"/>
        </w:rPr>
        <w:t>’</w:t>
      </w:r>
      <w:r w:rsidRPr="00BC78E0">
        <w:rPr>
          <w:rFonts w:ascii="Times New Roman" w:hAnsi="Times New Roman"/>
          <w:bCs/>
          <w:sz w:val="24"/>
          <w:szCs w:val="24"/>
          <w:lang w:eastAsia="tr-TR"/>
        </w:rPr>
        <w:t>nın 120 nci maddesine göre üniversite niteliğinde sayılması gerekir, başka deyimle üniversite diye anılmayan, ancak verdiği yüksek öğretim, nitelikçe üniversite öğretimi olan veya bu öğretimin sonuçlarını sağlayan bütün kurumlar, Anayasa</w:t>
      </w:r>
      <w:r w:rsidR="00BC78E0">
        <w:rPr>
          <w:rFonts w:ascii="Times New Roman" w:hAnsi="Times New Roman"/>
          <w:bCs/>
          <w:sz w:val="24"/>
          <w:szCs w:val="24"/>
          <w:lang w:eastAsia="tr-TR"/>
        </w:rPr>
        <w:t>’</w:t>
      </w:r>
      <w:r w:rsidRPr="00BC78E0">
        <w:rPr>
          <w:rFonts w:ascii="Times New Roman" w:hAnsi="Times New Roman"/>
          <w:bCs/>
          <w:sz w:val="24"/>
          <w:szCs w:val="24"/>
          <w:lang w:eastAsia="tr-TR"/>
        </w:rPr>
        <w:t>nın 120 nci maddesi açısından üniversite kavramı içinde sayılmak gerekir.</w:t>
      </w:r>
    </w:p>
    <w:p w:rsidR="00E04D51" w:rsidRPr="00BC78E0" w:rsidRDefault="00E04D51" w:rsidP="00E04D51">
      <w:pPr>
        <w:spacing w:after="0" w:line="240" w:lineRule="auto"/>
        <w:ind w:firstLine="851"/>
        <w:jc w:val="both"/>
        <w:rPr>
          <w:rFonts w:ascii="Times New Roman" w:hAnsi="Times New Roman"/>
          <w:bCs/>
          <w:sz w:val="24"/>
          <w:szCs w:val="24"/>
          <w:lang w:eastAsia="tr-TR"/>
        </w:rPr>
      </w:pPr>
    </w:p>
    <w:p w:rsidR="007A069A" w:rsidRPr="00BC78E0"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e) Hukuk düzeni bir kurum için kural koyarken bu kurumu tanımlamazsa, koyduğu kurala o kurumun toplumsal alanda geçerlikte bulunan tanımını temel tutmuş ve o kurumun toplum içindeki görevini yapan bütün kurumlan o kurala bağlamak istemiş demektir. Gerçekten hukuk kuralları toplumsal ilişkileri düzenleyen ve genellikle yaptırıma bağlayan kurallardır. Öğretim ve eğitim kurumlarının toplumsal görevi ise genellikle nitelikli adam yetiştirmek ve yetişenlere belli yetkiler sağlayan belgeler vermektir. Nitelikli adam yetiştirilmesi, belli dersleri okutmak, belli uygulamaları yaptırmak yoluyla, yetişenlere belge verilmesi ise belli öğretim dönemi içinde ve sonunda öğrencileri belli kuramsal ve uygulamaya ilişkin sınavlardan geçirmek ve sınavların sonucunda başarıyı saptamak yolu ile olur. Eğitim ve öğretim kurumlarının toplumsal görevi belli dersleri okutmak ve belli sınavlardan geçirdikten sonra belli yetkiler sağlayan belgeler vermek olduğuna, Anayasa</w:t>
      </w:r>
      <w:r w:rsidR="00BC78E0">
        <w:rPr>
          <w:rFonts w:ascii="Times New Roman" w:hAnsi="Times New Roman"/>
          <w:bCs/>
          <w:sz w:val="24"/>
          <w:szCs w:val="24"/>
          <w:lang w:eastAsia="tr-TR"/>
        </w:rPr>
        <w:t>’</w:t>
      </w:r>
      <w:r w:rsidRPr="00BC78E0">
        <w:rPr>
          <w:rFonts w:ascii="Times New Roman" w:hAnsi="Times New Roman"/>
          <w:bCs/>
          <w:sz w:val="24"/>
          <w:szCs w:val="24"/>
          <w:lang w:eastAsia="tr-TR"/>
        </w:rPr>
        <w:t>nın 120 nci maddesinde üniversitenin her şeyden önce bir öğretim kurumu olarak göz</w:t>
      </w:r>
      <w:r w:rsidR="00984B0A" w:rsidRPr="00BC78E0">
        <w:rPr>
          <w:rFonts w:ascii="Times New Roman" w:hAnsi="Times New Roman"/>
          <w:bCs/>
          <w:sz w:val="24"/>
          <w:szCs w:val="24"/>
          <w:lang w:eastAsia="tr-TR"/>
        </w:rPr>
        <w:t xml:space="preserve"> </w:t>
      </w:r>
      <w:r w:rsidRPr="00BC78E0">
        <w:rPr>
          <w:rFonts w:ascii="Times New Roman" w:hAnsi="Times New Roman"/>
          <w:bCs/>
          <w:sz w:val="24"/>
          <w:szCs w:val="24"/>
          <w:lang w:eastAsia="tr-TR"/>
        </w:rPr>
        <w:t>önünde tutulmuş bulunduğuna ve onun tanımının ancak toplumsal görevine bakılarak yapılmasının zorunlu olmasına göre Anayasa</w:t>
      </w:r>
      <w:r w:rsidR="00BC78E0">
        <w:rPr>
          <w:rFonts w:ascii="Times New Roman" w:hAnsi="Times New Roman"/>
          <w:bCs/>
          <w:sz w:val="24"/>
          <w:szCs w:val="24"/>
          <w:lang w:eastAsia="tr-TR"/>
        </w:rPr>
        <w:t>’</w:t>
      </w:r>
      <w:r w:rsidRPr="00BC78E0">
        <w:rPr>
          <w:rFonts w:ascii="Times New Roman" w:hAnsi="Times New Roman"/>
          <w:bCs/>
          <w:sz w:val="24"/>
          <w:szCs w:val="24"/>
          <w:lang w:eastAsia="tr-TR"/>
        </w:rPr>
        <w:t xml:space="preserve">nın 120 nci maddesince üniversite demek, yalnız üniversite adını taşıyan kurumlar demek değildir; üniversitelerin toplumsal görevini yapan, başka deyimle, hiç olmazsa temel çizgileri bakımından üniversite öğretim ve eğitimini sağlayan, </w:t>
      </w:r>
      <w:r w:rsidRPr="00BC78E0">
        <w:rPr>
          <w:rFonts w:ascii="Times New Roman" w:hAnsi="Times New Roman"/>
          <w:bCs/>
          <w:sz w:val="24"/>
          <w:szCs w:val="24"/>
          <w:lang w:eastAsia="tr-TR"/>
        </w:rPr>
        <w:lastRenderedPageBreak/>
        <w:t xml:space="preserve">üniversite diplomasına eşit değerde diploma veren ve ancak adı üniversite olmayan yüksek öğretim ve eğitim kurumları da bu tanımın kapsamına girmektedir (Anayasa Mahkemesi Kararı, 1969/31 E., 1971 /3 K., 12/1/1971 tarih). </w:t>
      </w:r>
    </w:p>
    <w:p w:rsidR="00E04D51" w:rsidRPr="00BC78E0" w:rsidRDefault="00E04D51" w:rsidP="00E04D51">
      <w:pPr>
        <w:spacing w:after="0" w:line="240" w:lineRule="auto"/>
        <w:ind w:firstLine="851"/>
        <w:jc w:val="both"/>
        <w:rPr>
          <w:rFonts w:ascii="Times New Roman" w:hAnsi="Times New Roman"/>
          <w:bCs/>
          <w:sz w:val="24"/>
          <w:szCs w:val="24"/>
          <w:lang w:eastAsia="tr-TR"/>
        </w:rPr>
      </w:pPr>
    </w:p>
    <w:p w:rsidR="007A069A" w:rsidRPr="00BC78E0"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Anayasa Mahkemesi 1961 Anayasasının yürürlükte olduğu dönemde oluşturduğu bu çerçeveyi defaten vurgulamıştır.</w:t>
      </w:r>
    </w:p>
    <w:p w:rsidR="00E04D51" w:rsidRPr="00BC78E0" w:rsidRDefault="00E04D51" w:rsidP="00E04D51">
      <w:pPr>
        <w:spacing w:after="0" w:line="240" w:lineRule="auto"/>
        <w:ind w:firstLine="851"/>
        <w:jc w:val="both"/>
        <w:rPr>
          <w:rFonts w:ascii="Times New Roman" w:hAnsi="Times New Roman"/>
          <w:bCs/>
          <w:sz w:val="24"/>
          <w:szCs w:val="24"/>
          <w:lang w:eastAsia="tr-TR"/>
        </w:rPr>
      </w:pPr>
    </w:p>
    <w:p w:rsidR="007A069A" w:rsidRPr="00BC78E0"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 xml:space="preserve">1982 Anayasasının Yükseköğretim Kurumları başlıklı 130. maddesinin birinci fıkrası </w:t>
      </w:r>
      <w:r w:rsidR="00BC78E0">
        <w:rPr>
          <w:rFonts w:ascii="Times New Roman" w:hAnsi="Times New Roman"/>
          <w:bCs/>
          <w:sz w:val="24"/>
          <w:szCs w:val="24"/>
          <w:lang w:eastAsia="tr-TR"/>
        </w:rPr>
        <w:t>“</w:t>
      </w:r>
      <w:r w:rsidRPr="00BC78E0">
        <w:rPr>
          <w:rFonts w:ascii="Times New Roman" w:hAnsi="Times New Roman"/>
          <w:bCs/>
          <w:sz w:val="24"/>
          <w:szCs w:val="24"/>
          <w:lang w:eastAsia="tr-TR"/>
        </w:rPr>
        <w:t>Çağdaş eğitim-öğretim esaslarına dayanan bir düzen içinde milletin ve ülkenin ihtiyaçlarına uygun insan gücü yetiştirmek amacı ile; ortaöğretime dayalı çeşitli düzeylerde eğitim-öğretim, bilimsel araştırma, yayın ve danışmanlık yapmak, ülkeye ve insanlığa hizmet etmek üzere çeşitli birimlerden oluşan kamu tüzelkişiliğine ve bilimsel özerkliğe sahip üniversiteler Devlet tarafından kanunla kurulur</w:t>
      </w:r>
      <w:r w:rsidR="00BC78E0">
        <w:rPr>
          <w:rFonts w:ascii="Times New Roman" w:hAnsi="Times New Roman"/>
          <w:bCs/>
          <w:sz w:val="24"/>
          <w:szCs w:val="24"/>
          <w:lang w:eastAsia="tr-TR"/>
        </w:rPr>
        <w:t>”</w:t>
      </w:r>
      <w:r w:rsidRPr="00BC78E0">
        <w:rPr>
          <w:rFonts w:ascii="Times New Roman" w:hAnsi="Times New Roman"/>
          <w:bCs/>
          <w:sz w:val="24"/>
          <w:szCs w:val="24"/>
          <w:lang w:eastAsia="tr-TR"/>
        </w:rPr>
        <w:t xml:space="preserve"> şeklindedir. 1982 Anayasası</w:t>
      </w:r>
      <w:r w:rsidR="00BC78E0">
        <w:rPr>
          <w:rFonts w:ascii="Times New Roman" w:hAnsi="Times New Roman"/>
          <w:bCs/>
          <w:sz w:val="24"/>
          <w:szCs w:val="24"/>
          <w:lang w:eastAsia="tr-TR"/>
        </w:rPr>
        <w:t>’</w:t>
      </w:r>
      <w:r w:rsidRPr="00BC78E0">
        <w:rPr>
          <w:rFonts w:ascii="Times New Roman" w:hAnsi="Times New Roman"/>
          <w:bCs/>
          <w:sz w:val="24"/>
          <w:szCs w:val="24"/>
          <w:lang w:eastAsia="tr-TR"/>
        </w:rPr>
        <w:t xml:space="preserve">nın </w:t>
      </w:r>
      <w:r w:rsidR="00BC78E0">
        <w:rPr>
          <w:rFonts w:ascii="Times New Roman" w:hAnsi="Times New Roman"/>
          <w:bCs/>
          <w:sz w:val="24"/>
          <w:szCs w:val="24"/>
          <w:lang w:eastAsia="tr-TR"/>
        </w:rPr>
        <w:t>“</w:t>
      </w:r>
      <w:r w:rsidRPr="00BC78E0">
        <w:rPr>
          <w:rFonts w:ascii="Times New Roman" w:hAnsi="Times New Roman"/>
          <w:bCs/>
          <w:sz w:val="24"/>
          <w:szCs w:val="24"/>
          <w:lang w:eastAsia="tr-TR"/>
        </w:rPr>
        <w:t>Yükseköğretim Kurumları</w:t>
      </w:r>
      <w:r w:rsidR="00BC78E0">
        <w:rPr>
          <w:rFonts w:ascii="Times New Roman" w:hAnsi="Times New Roman"/>
          <w:bCs/>
          <w:sz w:val="24"/>
          <w:szCs w:val="24"/>
          <w:lang w:eastAsia="tr-TR"/>
        </w:rPr>
        <w:t>”</w:t>
      </w:r>
      <w:r w:rsidRPr="00BC78E0">
        <w:rPr>
          <w:rFonts w:ascii="Times New Roman" w:hAnsi="Times New Roman"/>
          <w:bCs/>
          <w:sz w:val="24"/>
          <w:szCs w:val="24"/>
          <w:lang w:eastAsia="tr-TR"/>
        </w:rPr>
        <w:t xml:space="preserve"> başlıklı 130. maddesinin gerekçesi ise şu şekildedir; </w:t>
      </w:r>
    </w:p>
    <w:p w:rsidR="00E04D51" w:rsidRPr="00BC78E0" w:rsidRDefault="00E04D51" w:rsidP="00E04D51">
      <w:pPr>
        <w:spacing w:after="0" w:line="240" w:lineRule="auto"/>
        <w:ind w:firstLine="851"/>
        <w:jc w:val="both"/>
        <w:rPr>
          <w:rFonts w:ascii="Times New Roman" w:hAnsi="Times New Roman"/>
          <w:bCs/>
          <w:sz w:val="24"/>
          <w:szCs w:val="24"/>
          <w:lang w:eastAsia="tr-TR"/>
        </w:rPr>
      </w:pPr>
    </w:p>
    <w:p w:rsidR="007A069A" w:rsidRPr="00BC78E0" w:rsidRDefault="00BC78E0" w:rsidP="00E04D51">
      <w:pPr>
        <w:spacing w:after="0" w:line="240" w:lineRule="auto"/>
        <w:ind w:firstLine="851"/>
        <w:jc w:val="both"/>
        <w:rPr>
          <w:rFonts w:ascii="Times New Roman" w:hAnsi="Times New Roman"/>
          <w:bCs/>
          <w:sz w:val="24"/>
          <w:szCs w:val="24"/>
          <w:lang w:eastAsia="tr-TR"/>
        </w:rPr>
      </w:pPr>
      <w:r>
        <w:rPr>
          <w:rFonts w:ascii="Times New Roman" w:hAnsi="Times New Roman"/>
          <w:bCs/>
          <w:sz w:val="24"/>
          <w:szCs w:val="24"/>
          <w:lang w:eastAsia="tr-TR"/>
        </w:rPr>
        <w:t>“</w:t>
      </w:r>
      <w:r w:rsidR="007A069A" w:rsidRPr="00BC78E0">
        <w:rPr>
          <w:rFonts w:ascii="Times New Roman" w:hAnsi="Times New Roman"/>
          <w:bCs/>
          <w:sz w:val="24"/>
          <w:szCs w:val="24"/>
          <w:lang w:eastAsia="tr-TR"/>
        </w:rPr>
        <w:t>Üniversitelerin bilimsel özerkliğe sahip kamu tüzelkişileri olarak Devlet eliyle ve kanunla kurulabileceği ilkesi getirilmiştir.</w:t>
      </w:r>
    </w:p>
    <w:p w:rsidR="00E04D51" w:rsidRPr="00BC78E0" w:rsidRDefault="00E04D51" w:rsidP="00E04D51">
      <w:pPr>
        <w:spacing w:after="0" w:line="240" w:lineRule="auto"/>
        <w:ind w:firstLine="851"/>
        <w:jc w:val="both"/>
        <w:rPr>
          <w:rFonts w:ascii="Times New Roman" w:hAnsi="Times New Roman"/>
          <w:bCs/>
          <w:sz w:val="24"/>
          <w:szCs w:val="24"/>
          <w:lang w:eastAsia="tr-TR"/>
        </w:rPr>
      </w:pPr>
    </w:p>
    <w:p w:rsidR="007A069A" w:rsidRPr="00BC78E0"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Üniversitelerin, Devletin gözetim ve denetimi altında, kendi organları eliyle yönetilmesi, öğretim üye ve yardımcılarının göreve alınmaları, yükseltilmeleri ve görevlerine son verilmesinin kendi organları tarafından yürütülmesi de bilimsel özerkliğin bir gereği olarak belirtilmiştir.</w:t>
      </w:r>
    </w:p>
    <w:p w:rsidR="00E04D51" w:rsidRPr="00BC78E0" w:rsidRDefault="00E04D51" w:rsidP="00E04D51">
      <w:pPr>
        <w:spacing w:after="0" w:line="240" w:lineRule="auto"/>
        <w:ind w:firstLine="851"/>
        <w:jc w:val="both"/>
        <w:rPr>
          <w:rFonts w:ascii="Times New Roman" w:hAnsi="Times New Roman"/>
          <w:bCs/>
          <w:sz w:val="24"/>
          <w:szCs w:val="24"/>
          <w:lang w:eastAsia="tr-TR"/>
        </w:rPr>
      </w:pPr>
    </w:p>
    <w:p w:rsidR="007A069A" w:rsidRPr="00BC78E0"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Üniversitelerde öğretim ve eğitimin özgürlük ve güvenlik içinde yürütülmesi, yurt düzeyinde yaygınlaşan üniversitelerin öğretim üye ihtiyaçlarının dengeli biçimde, ülke ihtiyaçları ve kalkınma planı gerekleri dikkate alınarak karşılanması konularının ve genel olarak Devletin üniversiteler üzerindeki gözetim ve denetim yetkilerinin düzenlenmesi konuları, bilimsel özerklik dikkate alınmak suretiyle kanun koyucuya bırakılmıştır.</w:t>
      </w:r>
    </w:p>
    <w:p w:rsidR="007A069A" w:rsidRPr="00BC78E0" w:rsidRDefault="007A069A" w:rsidP="00E04D51">
      <w:pPr>
        <w:spacing w:after="0" w:line="240" w:lineRule="auto"/>
        <w:ind w:firstLine="851"/>
        <w:jc w:val="both"/>
        <w:rPr>
          <w:rFonts w:ascii="Times New Roman" w:hAnsi="Times New Roman"/>
          <w:bCs/>
          <w:sz w:val="24"/>
          <w:szCs w:val="24"/>
          <w:lang w:eastAsia="tr-TR"/>
        </w:rPr>
      </w:pPr>
    </w:p>
    <w:p w:rsidR="007A069A" w:rsidRPr="00BC78E0"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Getirilen düzenleme ile üniversiteler ve diğer yükseköğretim kurumlan, Atatürk inkılapları ve ilkeleri doğrultusunda Türk Milletinin millî değerleri ile çağdaş bilim ve teknolojinin gereklerine uygun eğitim ve öğretime hizmet eden kurumlar olarak düşünülmekte; Türkiye Cumhuriyeti Devleti hizmetinde hür, bilimsel düşünme yeteneğine ve geniş dünya görüşüne sahip bir kuşak yetiştirilmesi amaçlanmaktadır.</w:t>
      </w:r>
      <w:r w:rsidR="00BC78E0">
        <w:rPr>
          <w:rFonts w:ascii="Times New Roman" w:hAnsi="Times New Roman"/>
          <w:bCs/>
          <w:sz w:val="24"/>
          <w:szCs w:val="24"/>
          <w:lang w:eastAsia="tr-TR"/>
        </w:rPr>
        <w:t>”</w:t>
      </w:r>
      <w:r w:rsidRPr="00BC78E0">
        <w:rPr>
          <w:rFonts w:ascii="Times New Roman" w:hAnsi="Times New Roman"/>
          <w:bCs/>
          <w:sz w:val="24"/>
          <w:szCs w:val="24"/>
          <w:lang w:eastAsia="tr-TR"/>
        </w:rPr>
        <w:t xml:space="preserve"> </w:t>
      </w:r>
    </w:p>
    <w:p w:rsidR="007A069A" w:rsidRPr="00BC78E0" w:rsidRDefault="007A069A" w:rsidP="00E04D51">
      <w:pPr>
        <w:spacing w:after="0" w:line="240" w:lineRule="auto"/>
        <w:ind w:firstLine="851"/>
        <w:jc w:val="both"/>
        <w:rPr>
          <w:rFonts w:ascii="Times New Roman" w:hAnsi="Times New Roman"/>
          <w:bCs/>
          <w:sz w:val="24"/>
          <w:szCs w:val="24"/>
          <w:lang w:eastAsia="tr-TR"/>
        </w:rPr>
      </w:pPr>
    </w:p>
    <w:p w:rsidR="007A069A" w:rsidRPr="00BC78E0"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Bu bağlamda, Anayasa</w:t>
      </w:r>
      <w:r w:rsidR="00BC78E0">
        <w:rPr>
          <w:rFonts w:ascii="Times New Roman" w:hAnsi="Times New Roman"/>
          <w:bCs/>
          <w:sz w:val="24"/>
          <w:szCs w:val="24"/>
          <w:lang w:eastAsia="tr-TR"/>
        </w:rPr>
        <w:t>’</w:t>
      </w:r>
      <w:r w:rsidRPr="00BC78E0">
        <w:rPr>
          <w:rFonts w:ascii="Times New Roman" w:hAnsi="Times New Roman"/>
          <w:bCs/>
          <w:sz w:val="24"/>
          <w:szCs w:val="24"/>
          <w:lang w:eastAsia="tr-TR"/>
        </w:rPr>
        <w:t>nın 130. maddesinin birinci fıkrasında amacı ve işlevi belirtilen üniversitelerin taşıması gereken zorunlu niteliklerin yine bu fıkrada şu şekilde yer aldığını söylemek yanlış olmayacaktır;</w:t>
      </w:r>
    </w:p>
    <w:p w:rsidR="00E04D51" w:rsidRPr="00BC78E0" w:rsidRDefault="00E04D51" w:rsidP="00E04D51">
      <w:pPr>
        <w:spacing w:after="0" w:line="240" w:lineRule="auto"/>
        <w:ind w:firstLine="851"/>
        <w:jc w:val="both"/>
        <w:rPr>
          <w:rFonts w:ascii="Times New Roman" w:hAnsi="Times New Roman"/>
          <w:bCs/>
          <w:sz w:val="24"/>
          <w:szCs w:val="24"/>
          <w:lang w:eastAsia="tr-TR"/>
        </w:rPr>
      </w:pPr>
    </w:p>
    <w:p w:rsidR="007A069A" w:rsidRPr="00BC78E0"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a. Değişik birimlerden oluşmak,</w:t>
      </w:r>
    </w:p>
    <w:p w:rsidR="007A069A" w:rsidRPr="00BC78E0"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b. Kamu tüzelkişiliğine,</w:t>
      </w:r>
    </w:p>
    <w:p w:rsidR="007A069A" w:rsidRPr="00BC78E0"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c. Ve bilimsel özerkliğe sahip olmak,</w:t>
      </w:r>
    </w:p>
    <w:p w:rsidR="007A069A" w:rsidRPr="00BC78E0"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d. Devlet tarafından,</w:t>
      </w:r>
    </w:p>
    <w:p w:rsidR="007A069A" w:rsidRPr="00BC78E0"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e. Ve yasayla kurulmak,</w:t>
      </w:r>
    </w:p>
    <w:p w:rsidR="00E04D51" w:rsidRPr="00BC78E0" w:rsidRDefault="00E04D51" w:rsidP="00E04D51">
      <w:pPr>
        <w:spacing w:after="0" w:line="240" w:lineRule="auto"/>
        <w:ind w:firstLine="851"/>
        <w:jc w:val="both"/>
        <w:rPr>
          <w:rFonts w:ascii="Times New Roman" w:hAnsi="Times New Roman"/>
          <w:bCs/>
          <w:sz w:val="24"/>
          <w:szCs w:val="24"/>
          <w:lang w:eastAsia="tr-TR"/>
        </w:rPr>
      </w:pPr>
    </w:p>
    <w:p w:rsidR="007A069A" w:rsidRPr="00BC78E0"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Bir yapının yasa ile kurulup adına üniversite denilmesi ile o yapı üniversite niteliği taşımaz. Ancak iptali talep edilen düzenlemede oluğu gibi üniversiteleri bölerek bir başka deyişle nitelikleri değiştirilerek sahip oldukları köklü üniversit</w:t>
      </w:r>
      <w:r w:rsidR="005A58AF" w:rsidRPr="00BC78E0">
        <w:rPr>
          <w:rFonts w:ascii="Times New Roman" w:hAnsi="Times New Roman"/>
          <w:bCs/>
          <w:sz w:val="24"/>
          <w:szCs w:val="24"/>
          <w:lang w:eastAsia="tr-TR"/>
        </w:rPr>
        <w:t>e vasıfları siyasal erk tarafı</w:t>
      </w:r>
      <w:r w:rsidRPr="00BC78E0">
        <w:rPr>
          <w:rFonts w:ascii="Times New Roman" w:hAnsi="Times New Roman"/>
          <w:bCs/>
          <w:sz w:val="24"/>
          <w:szCs w:val="24"/>
          <w:lang w:eastAsia="tr-TR"/>
        </w:rPr>
        <w:t xml:space="preserve">ndan yok edilmektedir. Yasama organındaki sandalye sayısındaki çoğunluğun oylamasıyla ülkenin </w:t>
      </w:r>
      <w:r w:rsidRPr="00BC78E0">
        <w:rPr>
          <w:rFonts w:ascii="Times New Roman" w:hAnsi="Times New Roman"/>
          <w:bCs/>
          <w:sz w:val="24"/>
          <w:szCs w:val="24"/>
          <w:lang w:eastAsia="tr-TR"/>
        </w:rPr>
        <w:lastRenderedPageBreak/>
        <w:t>bilimsel, teknik, ekonomik, sosyal, kültürel ve hukuki gelişmesine katkıda</w:t>
      </w:r>
      <w:r w:rsidR="005A58AF" w:rsidRPr="00BC78E0">
        <w:rPr>
          <w:rFonts w:ascii="Times New Roman" w:hAnsi="Times New Roman"/>
          <w:bCs/>
          <w:sz w:val="24"/>
          <w:szCs w:val="24"/>
          <w:lang w:eastAsia="tr-TR"/>
        </w:rPr>
        <w:t xml:space="preserve"> bulunan ünivers</w:t>
      </w:r>
      <w:r w:rsidRPr="00BC78E0">
        <w:rPr>
          <w:rFonts w:ascii="Times New Roman" w:hAnsi="Times New Roman"/>
          <w:bCs/>
          <w:sz w:val="24"/>
          <w:szCs w:val="24"/>
          <w:lang w:eastAsia="tr-TR"/>
        </w:rPr>
        <w:t xml:space="preserve">itelerin yok edilmesi en hafif ifade ile kamu yararının gözetilmemesi anlamına gelmektedir. Nitekim  </w:t>
      </w:r>
      <w:r w:rsidR="00BC78E0">
        <w:rPr>
          <w:rFonts w:ascii="Times New Roman" w:hAnsi="Times New Roman"/>
          <w:bCs/>
          <w:sz w:val="24"/>
          <w:szCs w:val="24"/>
          <w:lang w:eastAsia="tr-TR"/>
        </w:rPr>
        <w:t>“</w:t>
      </w:r>
      <w:r w:rsidRPr="00BC78E0">
        <w:rPr>
          <w:rFonts w:ascii="Times New Roman" w:hAnsi="Times New Roman"/>
          <w:bCs/>
          <w:sz w:val="24"/>
          <w:szCs w:val="24"/>
          <w:lang w:eastAsia="tr-TR"/>
        </w:rPr>
        <w:t>Üniversiteler, sadece günlük teknik gereksinmeleri karşılayan bir yüksek okul durumunda da değildirler; ülkenin içindeki ve dışındaki bilimsel hareketleri ve gelişmeleri izlemek ve incelemek kurumlar hakkında bilimsel araştırmalar, değerlendirmeler ve eleştiriler yapmak, böylece ülkenin bilimsel, teknik, ekonomik, sosyal, kültürel ve hukuki gelişmesine katkıda bulunmak zorundadırlar. Bu günün üstüne çıkamayan, yurttaki hareketleri izleyip eleştirmeyen bilimsel verileri yayınlama gücünden yoksun ve sadece olanı öğretmekle yetinen, yaratıcılık gücü olmayan kuruluşlar, adı ne olursa olsun, gerçek anlamda üniversite sayılamazlar.(Anayasa Mahkemesi Kararı, 1976/1 E., 1976/28 K., 25/5/1976 tarih).</w:t>
      </w:r>
    </w:p>
    <w:p w:rsidR="00E04D51" w:rsidRPr="00BC78E0" w:rsidRDefault="00E04D51" w:rsidP="00E04D51">
      <w:pPr>
        <w:spacing w:after="0" w:line="240" w:lineRule="auto"/>
        <w:ind w:firstLine="851"/>
        <w:jc w:val="both"/>
        <w:rPr>
          <w:rFonts w:ascii="Times New Roman" w:hAnsi="Times New Roman"/>
          <w:bCs/>
          <w:sz w:val="24"/>
          <w:szCs w:val="24"/>
          <w:lang w:eastAsia="tr-TR"/>
        </w:rPr>
      </w:pPr>
    </w:p>
    <w:p w:rsidR="007A069A" w:rsidRPr="00BC78E0"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Anayasa Mahkemesi daha yakın tarihli bir kararında üniversiteler ve bilimsel öze</w:t>
      </w:r>
      <w:r w:rsidR="000357E7">
        <w:rPr>
          <w:rFonts w:ascii="Times New Roman" w:hAnsi="Times New Roman"/>
          <w:bCs/>
          <w:sz w:val="24"/>
          <w:szCs w:val="24"/>
          <w:lang w:eastAsia="tr-TR"/>
        </w:rPr>
        <w:t>r</w:t>
      </w:r>
      <w:r w:rsidRPr="00BC78E0">
        <w:rPr>
          <w:rFonts w:ascii="Times New Roman" w:hAnsi="Times New Roman"/>
          <w:bCs/>
          <w:sz w:val="24"/>
          <w:szCs w:val="24"/>
          <w:lang w:eastAsia="tr-TR"/>
        </w:rPr>
        <w:t xml:space="preserve">kliği şu şekilde yorumlamıştır; </w:t>
      </w:r>
    </w:p>
    <w:p w:rsidR="00E04D51" w:rsidRPr="00BC78E0" w:rsidRDefault="00E04D51" w:rsidP="00E04D51">
      <w:pPr>
        <w:spacing w:after="0" w:line="240" w:lineRule="auto"/>
        <w:ind w:firstLine="851"/>
        <w:jc w:val="both"/>
        <w:rPr>
          <w:rFonts w:ascii="Times New Roman" w:hAnsi="Times New Roman"/>
          <w:bCs/>
          <w:sz w:val="24"/>
          <w:szCs w:val="24"/>
          <w:lang w:eastAsia="tr-TR"/>
        </w:rPr>
      </w:pPr>
    </w:p>
    <w:p w:rsidR="007A069A" w:rsidRPr="00BC78E0" w:rsidRDefault="00BC78E0" w:rsidP="00E04D51">
      <w:pPr>
        <w:spacing w:after="0" w:line="240" w:lineRule="auto"/>
        <w:ind w:firstLine="851"/>
        <w:jc w:val="both"/>
        <w:rPr>
          <w:rFonts w:ascii="Times New Roman" w:hAnsi="Times New Roman"/>
          <w:bCs/>
          <w:sz w:val="24"/>
          <w:szCs w:val="24"/>
          <w:lang w:eastAsia="tr-TR"/>
        </w:rPr>
      </w:pPr>
      <w:r>
        <w:rPr>
          <w:rFonts w:ascii="Times New Roman" w:hAnsi="Times New Roman"/>
          <w:bCs/>
          <w:sz w:val="24"/>
          <w:szCs w:val="24"/>
          <w:lang w:eastAsia="tr-TR"/>
        </w:rPr>
        <w:t>“</w:t>
      </w:r>
      <w:r w:rsidR="007A069A" w:rsidRPr="00BC78E0">
        <w:rPr>
          <w:rFonts w:ascii="Times New Roman" w:hAnsi="Times New Roman"/>
          <w:bCs/>
          <w:sz w:val="24"/>
          <w:szCs w:val="24"/>
          <w:lang w:eastAsia="tr-TR"/>
        </w:rPr>
        <w:t>Anayasa</w:t>
      </w:r>
      <w:r>
        <w:rPr>
          <w:rFonts w:ascii="Times New Roman" w:hAnsi="Times New Roman"/>
          <w:bCs/>
          <w:sz w:val="24"/>
          <w:szCs w:val="24"/>
          <w:lang w:eastAsia="tr-TR"/>
        </w:rPr>
        <w:t>’</w:t>
      </w:r>
      <w:r w:rsidR="007A069A" w:rsidRPr="00BC78E0">
        <w:rPr>
          <w:rFonts w:ascii="Times New Roman" w:hAnsi="Times New Roman"/>
          <w:bCs/>
          <w:sz w:val="24"/>
          <w:szCs w:val="24"/>
          <w:lang w:eastAsia="tr-TR"/>
        </w:rPr>
        <w:t>nın 130. maddesi, üniversitelerin yine bir hukuk devletinin üniversitesine yaraşır biçimde, uygar ve evrensel karakterde öğretim-eğitim, araştırma ve yayın konularında bilimsel özerkliğe sahip bir kamu tüzelkişisi biçiminde kurulmasını ve Cumhuriyetin temel organları içinde bu niteliğiyle yer almasını istemiş, üniversitelerin öğretim üyeleri ve yardımcılarını kapsayan kendine özgü önem ve değerde bir meslek sınıfı düşünmüş ve buna göre düzenlemeler yapmıştır.</w:t>
      </w:r>
    </w:p>
    <w:p w:rsidR="00E04D51" w:rsidRPr="00BC78E0" w:rsidRDefault="00E04D51" w:rsidP="00E04D51">
      <w:pPr>
        <w:spacing w:after="0" w:line="240" w:lineRule="auto"/>
        <w:ind w:firstLine="851"/>
        <w:jc w:val="both"/>
        <w:rPr>
          <w:rFonts w:ascii="Times New Roman" w:hAnsi="Times New Roman"/>
          <w:bCs/>
          <w:sz w:val="24"/>
          <w:szCs w:val="24"/>
          <w:lang w:eastAsia="tr-TR"/>
        </w:rPr>
      </w:pPr>
    </w:p>
    <w:p w:rsidR="007A069A" w:rsidRPr="00BC78E0"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Anayasa</w:t>
      </w:r>
      <w:r w:rsidR="00BC78E0">
        <w:rPr>
          <w:rFonts w:ascii="Times New Roman" w:hAnsi="Times New Roman"/>
          <w:bCs/>
          <w:sz w:val="24"/>
          <w:szCs w:val="24"/>
          <w:lang w:eastAsia="tr-TR"/>
        </w:rPr>
        <w:t>’</w:t>
      </w:r>
      <w:r w:rsidRPr="00BC78E0">
        <w:rPr>
          <w:rFonts w:ascii="Times New Roman" w:hAnsi="Times New Roman"/>
          <w:bCs/>
          <w:sz w:val="24"/>
          <w:szCs w:val="24"/>
          <w:lang w:eastAsia="tr-TR"/>
        </w:rPr>
        <w:t>nın 130. maddesinde, üniversitelerin, bilimsel özerkliğe sahip kamu tüzelkişileri olarak tanımlanması ve bunların ancak Devlet tarafından yasayla kurulabileceklerinin saptanması ile güdülen ereğin, siyasal çevrelerin, özellikle iktidarların ve ayrıca çeşitli baskı gruplarının, üniversite çalışmalarıyla öğretim ve eğitimini etki altında tutabilmeleri yolunu kapatmak ve bu faaliyetlerin bilimsel gerekler ve gereksinmelerden başka, herhangi bir dış etkiden uzak kalacak bir ortamda sürdürülmesini sağlamak olduğunda kuşku yoktur.</w:t>
      </w:r>
    </w:p>
    <w:p w:rsidR="00E04D51" w:rsidRPr="00BC78E0" w:rsidRDefault="00E04D51" w:rsidP="00E04D51">
      <w:pPr>
        <w:spacing w:after="0" w:line="240" w:lineRule="auto"/>
        <w:ind w:firstLine="851"/>
        <w:jc w:val="both"/>
        <w:rPr>
          <w:rFonts w:ascii="Times New Roman" w:hAnsi="Times New Roman"/>
          <w:bCs/>
          <w:sz w:val="24"/>
          <w:szCs w:val="24"/>
          <w:lang w:eastAsia="tr-TR"/>
        </w:rPr>
      </w:pPr>
    </w:p>
    <w:p w:rsidR="007A069A"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 Anayasa üniversitelere bilimsel özerklik tanımıştır. Üniversitelerin, Anayasal ilke ve gereklere bağlı olacaklarından, devrim yasalarına, bu arada özellikle Öğretim Birliği Yasası</w:t>
      </w:r>
      <w:r w:rsidR="00BC78E0">
        <w:rPr>
          <w:rFonts w:ascii="Times New Roman" w:hAnsi="Times New Roman"/>
          <w:bCs/>
          <w:sz w:val="24"/>
          <w:szCs w:val="24"/>
          <w:lang w:eastAsia="tr-TR"/>
        </w:rPr>
        <w:t>’</w:t>
      </w:r>
      <w:r w:rsidRPr="00BC78E0">
        <w:rPr>
          <w:rFonts w:ascii="Times New Roman" w:hAnsi="Times New Roman"/>
          <w:bCs/>
          <w:sz w:val="24"/>
          <w:szCs w:val="24"/>
          <w:lang w:eastAsia="tr-TR"/>
        </w:rPr>
        <w:t xml:space="preserve">na özenle uyacakları kuşkusuzdur. Üniversitelerin bilimsel özerkliği benimsenirken güdülen erkek, üniversite öğretimi niteliğindeki yükseköğretimi siyasal çevrelerin ya da çeşitli çıkar veya düşünce kümelerinin dışında tutmaktır. Her türlü bilimsel görüş ve düşüncelerin öğrenilmesi ve öğretilmesi, bunun yayılması ve özgürlük olarak demokratik düzende yerini bulmuş ve </w:t>
      </w:r>
      <w:r w:rsidR="00BC78E0">
        <w:rPr>
          <w:rFonts w:ascii="Times New Roman" w:hAnsi="Times New Roman"/>
          <w:bCs/>
          <w:sz w:val="24"/>
          <w:szCs w:val="24"/>
          <w:lang w:eastAsia="tr-TR"/>
        </w:rPr>
        <w:t>“</w:t>
      </w:r>
      <w:r w:rsidRPr="00BC78E0">
        <w:rPr>
          <w:rFonts w:ascii="Times New Roman" w:hAnsi="Times New Roman"/>
          <w:bCs/>
          <w:sz w:val="24"/>
          <w:szCs w:val="24"/>
          <w:lang w:eastAsia="tr-TR"/>
        </w:rPr>
        <w:t>düşünce özgürlüğü</w:t>
      </w:r>
      <w:r w:rsidR="00BC78E0">
        <w:rPr>
          <w:rFonts w:ascii="Times New Roman" w:hAnsi="Times New Roman"/>
          <w:bCs/>
          <w:sz w:val="24"/>
          <w:szCs w:val="24"/>
          <w:lang w:eastAsia="tr-TR"/>
        </w:rPr>
        <w:t>”</w:t>
      </w:r>
      <w:r w:rsidRPr="00BC78E0">
        <w:rPr>
          <w:rFonts w:ascii="Times New Roman" w:hAnsi="Times New Roman"/>
          <w:bCs/>
          <w:sz w:val="24"/>
          <w:szCs w:val="24"/>
          <w:lang w:eastAsia="tr-TR"/>
        </w:rPr>
        <w:t>nün varlığım ortaya koymuştur. Eğitim ve öğretim özgürlüğü düşünce özgürlüğünün bir bölümünü oluşturmaktadır. Anlaşılmaktadır ki, Devletin sadece eğitim ve öğretim özgürlüğünü kabul etmesi yeterli bulunmayıp, bu özgürlükten bütün kişilerin yararlanabileceği bir düzen kurmakla yükümlü kılınması öngörülmüştür.</w:t>
      </w:r>
    </w:p>
    <w:p w:rsidR="000357E7" w:rsidRPr="00BC78E0" w:rsidRDefault="000357E7" w:rsidP="00E04D51">
      <w:pPr>
        <w:spacing w:after="0" w:line="240" w:lineRule="auto"/>
        <w:ind w:firstLine="851"/>
        <w:jc w:val="both"/>
        <w:rPr>
          <w:rFonts w:ascii="Times New Roman" w:hAnsi="Times New Roman"/>
          <w:bCs/>
          <w:sz w:val="24"/>
          <w:szCs w:val="24"/>
          <w:lang w:eastAsia="tr-TR"/>
        </w:rPr>
      </w:pPr>
    </w:p>
    <w:p w:rsidR="007A069A" w:rsidRPr="00BC78E0"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w:t>
      </w:r>
      <w:r w:rsidRPr="00BC78E0">
        <w:rPr>
          <w:rFonts w:ascii="Times New Roman" w:hAnsi="Times New Roman"/>
          <w:sz w:val="24"/>
          <w:szCs w:val="24"/>
        </w:rPr>
        <w:t xml:space="preserve"> </w:t>
      </w:r>
      <w:r w:rsidRPr="00BC78E0">
        <w:rPr>
          <w:rFonts w:ascii="Times New Roman" w:hAnsi="Times New Roman"/>
          <w:bCs/>
          <w:sz w:val="24"/>
          <w:szCs w:val="24"/>
          <w:lang w:eastAsia="tr-TR"/>
        </w:rPr>
        <w:t>Anayasa</w:t>
      </w:r>
      <w:r w:rsidR="00BC78E0">
        <w:rPr>
          <w:rFonts w:ascii="Times New Roman" w:hAnsi="Times New Roman"/>
          <w:bCs/>
          <w:sz w:val="24"/>
          <w:szCs w:val="24"/>
          <w:lang w:eastAsia="tr-TR"/>
        </w:rPr>
        <w:t>’</w:t>
      </w:r>
      <w:r w:rsidRPr="00BC78E0">
        <w:rPr>
          <w:rFonts w:ascii="Times New Roman" w:hAnsi="Times New Roman"/>
          <w:bCs/>
          <w:sz w:val="24"/>
          <w:szCs w:val="24"/>
          <w:lang w:eastAsia="tr-TR"/>
        </w:rPr>
        <w:t>nın 130. maddesinde açıklanan bu hükümler; maddenin birinci fıkrasında sayılan amaçlar ile yasayla kurulma, kamu tüzelkişiliğine ve bilimsel özerkliğe sahip olma, üniversitelerin ülke sathına dengeli bir biçimde yayılmasının gözetilmesi kuralları ve üniversite elemanlarının serbestçe her türlü bilimsel araştırma ve yayında bulunabilmeleri ve bunun sınırı, üniversite yönetim ve denetim organlarının ve öğretim elemanlarının Yükseköğretim Kurulu</w:t>
      </w:r>
      <w:r w:rsidR="00BC78E0">
        <w:rPr>
          <w:rFonts w:ascii="Times New Roman" w:hAnsi="Times New Roman"/>
          <w:bCs/>
          <w:sz w:val="24"/>
          <w:szCs w:val="24"/>
          <w:lang w:eastAsia="tr-TR"/>
        </w:rPr>
        <w:t>’</w:t>
      </w:r>
      <w:r w:rsidRPr="00BC78E0">
        <w:rPr>
          <w:rFonts w:ascii="Times New Roman" w:hAnsi="Times New Roman"/>
          <w:bCs/>
          <w:sz w:val="24"/>
          <w:szCs w:val="24"/>
          <w:lang w:eastAsia="tr-TR"/>
        </w:rPr>
        <w:t xml:space="preserve">nun veya üniversitelerin yetkili organlarının dışında kalan makamlarca her ne suretle olursa olsun görevlerinden uzaklaştırılmayacaklarına ilişkin güvence ile yükseköğretim kurumlarının örgütlenmeleri ve işleyişleriyle ilgili olarak </w:t>
      </w:r>
      <w:r w:rsidRPr="00BC78E0">
        <w:rPr>
          <w:rFonts w:ascii="Times New Roman" w:hAnsi="Times New Roman"/>
          <w:bCs/>
          <w:sz w:val="24"/>
          <w:szCs w:val="24"/>
          <w:lang w:eastAsia="tr-TR"/>
        </w:rPr>
        <w:lastRenderedPageBreak/>
        <w:t>maddenin dokuzuncu fıkrasında sayılan konuların da yasayla düzenlenmesi zorunluluğu olarak gösterilebilir. Bu ilkeler, ister Devlet, isterse vakıflar tarafından kurulsun, tüm yükseköğretim kurumlarına yönelik kurallardır.</w:t>
      </w:r>
    </w:p>
    <w:p w:rsidR="00E04D51" w:rsidRPr="00BC78E0" w:rsidRDefault="00E04D51" w:rsidP="00E04D51">
      <w:pPr>
        <w:spacing w:after="0" w:line="240" w:lineRule="auto"/>
        <w:ind w:firstLine="851"/>
        <w:jc w:val="both"/>
        <w:rPr>
          <w:rFonts w:ascii="Times New Roman" w:hAnsi="Times New Roman"/>
          <w:bCs/>
          <w:sz w:val="24"/>
          <w:szCs w:val="24"/>
          <w:lang w:eastAsia="tr-TR"/>
        </w:rPr>
      </w:pPr>
    </w:p>
    <w:p w:rsidR="007A069A" w:rsidRPr="00BC78E0"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Anayasa</w:t>
      </w:r>
      <w:r w:rsidR="00BC78E0">
        <w:rPr>
          <w:rFonts w:ascii="Times New Roman" w:hAnsi="Times New Roman"/>
          <w:bCs/>
          <w:sz w:val="24"/>
          <w:szCs w:val="24"/>
          <w:lang w:eastAsia="tr-TR"/>
        </w:rPr>
        <w:t>’</w:t>
      </w:r>
      <w:r w:rsidRPr="00BC78E0">
        <w:rPr>
          <w:rFonts w:ascii="Times New Roman" w:hAnsi="Times New Roman"/>
          <w:bCs/>
          <w:sz w:val="24"/>
          <w:szCs w:val="24"/>
          <w:lang w:eastAsia="tr-TR"/>
        </w:rPr>
        <w:t>nın 130. maddesi, üniversite çalışmalarını, eğitim ve öğretimin her türlü dış etkiden uzak, bilimin gerektirdiği yansız ve baskısız bir ortam içinde yapılmasını sağlayacak biçimde düzenlenmiştir. Anayasa</w:t>
      </w:r>
      <w:r w:rsidR="00BC78E0">
        <w:rPr>
          <w:rFonts w:ascii="Times New Roman" w:hAnsi="Times New Roman"/>
          <w:bCs/>
          <w:sz w:val="24"/>
          <w:szCs w:val="24"/>
          <w:lang w:eastAsia="tr-TR"/>
        </w:rPr>
        <w:t>’</w:t>
      </w:r>
      <w:r w:rsidRPr="00BC78E0">
        <w:rPr>
          <w:rFonts w:ascii="Times New Roman" w:hAnsi="Times New Roman"/>
          <w:bCs/>
          <w:sz w:val="24"/>
          <w:szCs w:val="24"/>
          <w:lang w:eastAsia="tr-TR"/>
        </w:rPr>
        <w:t>da, üniversiteler konusunda yasama organını bağlayan ilkeler ve hükümler 130. maddede ö/el olarak belirtilmiştir. Bu ilkelere dayanarak kurulan ve Devlet yapısıyla bilim kuruluşları içinde yer alan üniversiteye, Devletin herhangi bir yönetim kademesinin, bu kurallarla bağdaşmayacak müdahaleler yapmasına ve böyle bir karışmaya olanak verecek yasal düzenlemelerde bulunulmasına yer yoktur. (Anayasa Mahkemesi Kararı, 1990/2 E., 1990/10 K., 30.5.1990 tarih)</w:t>
      </w:r>
    </w:p>
    <w:p w:rsidR="007A069A" w:rsidRPr="00BC78E0" w:rsidRDefault="007A069A" w:rsidP="00E04D51">
      <w:pPr>
        <w:spacing w:after="0" w:line="240" w:lineRule="auto"/>
        <w:ind w:firstLine="851"/>
        <w:jc w:val="both"/>
        <w:rPr>
          <w:rFonts w:ascii="Times New Roman" w:hAnsi="Times New Roman"/>
          <w:bCs/>
          <w:sz w:val="24"/>
          <w:szCs w:val="24"/>
          <w:lang w:eastAsia="tr-TR"/>
        </w:rPr>
      </w:pPr>
    </w:p>
    <w:p w:rsidR="007A069A" w:rsidRPr="00BC78E0" w:rsidRDefault="007A069A" w:rsidP="00E04D51">
      <w:pPr>
        <w:tabs>
          <w:tab w:val="left" w:pos="708"/>
          <w:tab w:val="center" w:pos="1524"/>
          <w:tab w:val="center" w:pos="3660"/>
          <w:tab w:val="center" w:pos="5928"/>
        </w:tabs>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Anayasa</w:t>
      </w:r>
      <w:r w:rsidR="00BC78E0">
        <w:rPr>
          <w:rFonts w:ascii="Times New Roman" w:hAnsi="Times New Roman"/>
          <w:bCs/>
          <w:sz w:val="24"/>
          <w:szCs w:val="24"/>
          <w:lang w:eastAsia="tr-TR"/>
        </w:rPr>
        <w:t>’</w:t>
      </w:r>
      <w:r w:rsidRPr="00BC78E0">
        <w:rPr>
          <w:rFonts w:ascii="Times New Roman" w:hAnsi="Times New Roman"/>
          <w:bCs/>
          <w:sz w:val="24"/>
          <w:szCs w:val="24"/>
          <w:lang w:eastAsia="tr-TR"/>
        </w:rPr>
        <w:t>nın 130. maddesinin birinci fıkrasında, üniversitelerin bilimsel özerkliğe sahip kamu tüzelkişileri olarak tanımlanması ve bunların ancak Devlet tarafından yasayla kurulabileceklerinin saptanması ile güdülen ereğin, siyasal çevrelerin, özellikle iktidarların ve ayrıca değişik baskı gruplarının, üniversite çalışmalarıyla öğretim ve eğitimini etki altında tutabilme yolunu kapatmak ve bu çalışmaların bilimsel gerekler ve gereksinmelerden başka, herhangi bir dış etkiden uzak kalacak bir ortamda sürdürülmesini sağlamak olduğunda kuşku bulunmamaktadır (Anayasa Mahkemesi Kararı, 1993/25 E., 1994/2 K., 25.1.1994 tarih). Ancak iptali talep edilen düzenleme tam olarak siyasal iktidarın bilimsel gerekler ve gereksinimleri dikkate almadan bilimsel özerkliği yok</w:t>
      </w:r>
      <w:r w:rsidR="00984B0A" w:rsidRPr="00BC78E0">
        <w:rPr>
          <w:rFonts w:ascii="Times New Roman" w:hAnsi="Times New Roman"/>
          <w:bCs/>
          <w:sz w:val="24"/>
          <w:szCs w:val="24"/>
          <w:lang w:eastAsia="tr-TR"/>
        </w:rPr>
        <w:t xml:space="preserve"> </w:t>
      </w:r>
      <w:r w:rsidRPr="00BC78E0">
        <w:rPr>
          <w:rFonts w:ascii="Times New Roman" w:hAnsi="Times New Roman"/>
          <w:bCs/>
          <w:sz w:val="24"/>
          <w:szCs w:val="24"/>
          <w:lang w:eastAsia="tr-TR"/>
        </w:rPr>
        <w:t>sayarak bilim özgürlüğüne müdahaledir. Bilimsel özerklik, kuruluştan işleyişe değin, bilimin gerektirdiği özgürlük ortamının tüm çalışmalarla yönetimde bir yaşam biçimi olarak sağlanmasıdır. Üniversiteler, en üst düzeydeki bilim kuruluşlarıdır. Özgür toplumun bilim alanındaki simgeleridir. Yönetim yapısı ve biçimi, üniversitenin niteliğini açıklar. Bilgi edinme, bilgi üretme ve insan yetiştirme amacının ortaya çıkardığı yapının, araştırma, deneyim ve tüm çabalarla gerçeği bulma ereğine özgün bir kurum olduğu göz</w:t>
      </w:r>
      <w:r w:rsidR="00984B0A" w:rsidRPr="00BC78E0">
        <w:rPr>
          <w:rFonts w:ascii="Times New Roman" w:hAnsi="Times New Roman"/>
          <w:bCs/>
          <w:sz w:val="24"/>
          <w:szCs w:val="24"/>
          <w:lang w:eastAsia="tr-TR"/>
        </w:rPr>
        <w:t xml:space="preserve"> </w:t>
      </w:r>
      <w:r w:rsidRPr="00BC78E0">
        <w:rPr>
          <w:rFonts w:ascii="Times New Roman" w:hAnsi="Times New Roman"/>
          <w:bCs/>
          <w:sz w:val="24"/>
          <w:szCs w:val="24"/>
          <w:lang w:eastAsia="tr-TR"/>
        </w:rPr>
        <w:t>ardı edilemez. Özetlenen bu özellikleriyle üniversite, bilimi yaşama katan, usun öncülüğünü, düşüncenin aydınlığını somutlaştıran kurumlardır. Varlığının temeli kendi toplumu olmakla birlikte, amaç ve işlevinin gerektirdiği atılımlar ve devingenlikle onun önünde yürürler. Kurumlaşmış gelenek ve ilkeleriyle toplumun itici gücüdürler. Anayasa gerekleriyle uyumsuz bir üniversite yapısına geçerlik tanınamaz. Üniversitede devlet yönetimindeki sıralama türünde bir yönetim biçimi, düşünce üretimine, özgür düşünce ve özgür çalışmaya elverişli bir ortama engeldir. Bilimsel çalışmalarının, bilimsel yönetim ve bu özelliğe uyumlu olmak gerekir. Danışmanın, dayanışmanın ve kimi günde yarışmanın yerini akçalı olanaklara dayanan biçimsel üstünlük çabaları alırsa, bilgi ve bilim yerine görüntü egemen olur. Nesnel kurallara uymayıp öznel kuralları yeğleyerek özel konumlu üniversite oluşturmak Anayasa</w:t>
      </w:r>
      <w:r w:rsidR="00BC78E0">
        <w:rPr>
          <w:rFonts w:ascii="Times New Roman" w:hAnsi="Times New Roman"/>
          <w:bCs/>
          <w:sz w:val="24"/>
          <w:szCs w:val="24"/>
          <w:lang w:eastAsia="tr-TR"/>
        </w:rPr>
        <w:t>’</w:t>
      </w:r>
      <w:r w:rsidRPr="00BC78E0">
        <w:rPr>
          <w:rFonts w:ascii="Times New Roman" w:hAnsi="Times New Roman"/>
          <w:bCs/>
          <w:sz w:val="24"/>
          <w:szCs w:val="24"/>
          <w:lang w:eastAsia="tr-TR"/>
        </w:rPr>
        <w:t>nın öngördüğü üniversite yapısıyla bağdaşmamaktadır (Anayasa Mahkemesi Kararı, 1991/21 E., 1992/42 K., 29.6.1992 tarih). Siyasal iktidarın bu müdahalesi aslında toplumun çağdaş yaşam biçimine müdahaledir. Tüm bu açıklanan sebeplerle iptali talep edilen düzenleme Anayasanın 27. ve 130. maddelerine aykırılık teşkil eder, iptali gerekir.</w:t>
      </w:r>
    </w:p>
    <w:p w:rsidR="00561581" w:rsidRPr="00BC78E0" w:rsidRDefault="00561581" w:rsidP="00E04D51">
      <w:pPr>
        <w:tabs>
          <w:tab w:val="left" w:pos="708"/>
          <w:tab w:val="center" w:pos="1524"/>
          <w:tab w:val="center" w:pos="3660"/>
          <w:tab w:val="center" w:pos="5928"/>
        </w:tabs>
        <w:spacing w:after="0" w:line="240" w:lineRule="auto"/>
        <w:ind w:firstLine="851"/>
        <w:jc w:val="both"/>
        <w:rPr>
          <w:rFonts w:ascii="Times New Roman" w:hAnsi="Times New Roman"/>
          <w:sz w:val="24"/>
          <w:szCs w:val="24"/>
          <w:lang w:eastAsia="tr-TR"/>
        </w:rPr>
      </w:pPr>
    </w:p>
    <w:p w:rsidR="007004DC" w:rsidRPr="00BC78E0" w:rsidRDefault="007004DC" w:rsidP="00E04D51">
      <w:pPr>
        <w:numPr>
          <w:ilvl w:val="0"/>
          <w:numId w:val="27"/>
        </w:numPr>
        <w:tabs>
          <w:tab w:val="left" w:pos="708"/>
          <w:tab w:val="center" w:pos="1524"/>
          <w:tab w:val="center" w:pos="3660"/>
          <w:tab w:val="center" w:pos="5928"/>
        </w:tabs>
        <w:spacing w:after="0" w:line="240" w:lineRule="auto"/>
        <w:ind w:left="0" w:firstLine="851"/>
        <w:jc w:val="both"/>
        <w:rPr>
          <w:rFonts w:ascii="Times New Roman" w:hAnsi="Times New Roman"/>
          <w:sz w:val="24"/>
          <w:szCs w:val="24"/>
          <w:lang w:eastAsia="tr-TR"/>
        </w:rPr>
      </w:pPr>
      <w:r w:rsidRPr="00BC78E0">
        <w:rPr>
          <w:rFonts w:ascii="Times New Roman" w:hAnsi="Times New Roman"/>
          <w:sz w:val="24"/>
          <w:szCs w:val="24"/>
          <w:lang w:eastAsia="tr-TR"/>
        </w:rPr>
        <w:t>7.</w:t>
      </w:r>
      <w:r w:rsidR="00E04D51" w:rsidRPr="00BC78E0">
        <w:rPr>
          <w:rFonts w:ascii="Times New Roman" w:hAnsi="Times New Roman"/>
          <w:sz w:val="24"/>
          <w:szCs w:val="24"/>
          <w:lang w:eastAsia="tr-TR"/>
        </w:rPr>
        <w:t xml:space="preserve"> </w:t>
      </w:r>
      <w:r w:rsidRPr="00BC78E0">
        <w:rPr>
          <w:rFonts w:ascii="Times New Roman" w:hAnsi="Times New Roman"/>
          <w:sz w:val="24"/>
          <w:szCs w:val="24"/>
          <w:lang w:eastAsia="tr-TR"/>
        </w:rPr>
        <w:t>maddesi ile 2547 sayılı Kanuna eklenen EK MADDE 184</w:t>
      </w:r>
      <w:r w:rsidR="00BC78E0">
        <w:rPr>
          <w:rFonts w:ascii="Times New Roman" w:hAnsi="Times New Roman"/>
          <w:sz w:val="24"/>
          <w:szCs w:val="24"/>
          <w:lang w:eastAsia="tr-TR"/>
        </w:rPr>
        <w:t>’</w:t>
      </w:r>
      <w:r w:rsidRPr="00BC78E0">
        <w:rPr>
          <w:rFonts w:ascii="Times New Roman" w:hAnsi="Times New Roman"/>
          <w:sz w:val="24"/>
          <w:szCs w:val="24"/>
          <w:lang w:eastAsia="tr-TR"/>
        </w:rPr>
        <w:t xml:space="preserve">ün ikinci fıkrasının (a) bendinde yer alan </w:t>
      </w:r>
      <w:r w:rsidR="00BC78E0">
        <w:rPr>
          <w:rFonts w:ascii="Times New Roman" w:hAnsi="Times New Roman"/>
          <w:sz w:val="24"/>
          <w:szCs w:val="24"/>
          <w:lang w:eastAsia="tr-TR"/>
        </w:rPr>
        <w:t>“</w:t>
      </w:r>
      <w:r w:rsidRPr="00BC78E0">
        <w:rPr>
          <w:rFonts w:ascii="Times New Roman" w:hAnsi="Times New Roman"/>
          <w:sz w:val="24"/>
          <w:szCs w:val="24"/>
          <w:lang w:eastAsia="tr-TR"/>
        </w:rPr>
        <w:t>Sakarya Üniversitesine bağlı Spor Bilimleri ile Teknoloji fakültelerinin adları ve bağlantıları değiştirilerek Rektörlüğe bağlanan Söğütlü</w:t>
      </w:r>
      <w:r w:rsidR="00BC78E0">
        <w:rPr>
          <w:rFonts w:ascii="Times New Roman" w:hAnsi="Times New Roman"/>
          <w:sz w:val="24"/>
          <w:szCs w:val="24"/>
          <w:lang w:eastAsia="tr-TR"/>
        </w:rPr>
        <w:t>’</w:t>
      </w:r>
      <w:r w:rsidRPr="00BC78E0">
        <w:rPr>
          <w:rFonts w:ascii="Times New Roman" w:hAnsi="Times New Roman"/>
          <w:sz w:val="24"/>
          <w:szCs w:val="24"/>
          <w:lang w:eastAsia="tr-TR"/>
        </w:rPr>
        <w:t>de Spor Bilimleri Fakültesi ve Arifiye</w:t>
      </w:r>
      <w:r w:rsidR="00BC78E0">
        <w:rPr>
          <w:rFonts w:ascii="Times New Roman" w:hAnsi="Times New Roman"/>
          <w:sz w:val="24"/>
          <w:szCs w:val="24"/>
          <w:lang w:eastAsia="tr-TR"/>
        </w:rPr>
        <w:t>’</w:t>
      </w:r>
      <w:r w:rsidRPr="00BC78E0">
        <w:rPr>
          <w:rFonts w:ascii="Times New Roman" w:hAnsi="Times New Roman"/>
          <w:sz w:val="24"/>
          <w:szCs w:val="24"/>
          <w:lang w:eastAsia="tr-TR"/>
        </w:rPr>
        <w:t>de Teknoloji Fakültesinden, Sakarya Üniversitesine bağlı iken bağlantısı değiştirilerek Rektörlüğe bağlanan Sapanca</w:t>
      </w:r>
      <w:r w:rsidR="00BC78E0">
        <w:rPr>
          <w:rFonts w:ascii="Times New Roman" w:hAnsi="Times New Roman"/>
          <w:sz w:val="24"/>
          <w:szCs w:val="24"/>
          <w:lang w:eastAsia="tr-TR"/>
        </w:rPr>
        <w:t>’</w:t>
      </w:r>
      <w:r w:rsidRPr="00BC78E0">
        <w:rPr>
          <w:rFonts w:ascii="Times New Roman" w:hAnsi="Times New Roman"/>
          <w:sz w:val="24"/>
          <w:szCs w:val="24"/>
          <w:lang w:eastAsia="tr-TR"/>
        </w:rPr>
        <w:t>da Turizm Fakültesinden</w:t>
      </w:r>
      <w:r w:rsidR="00BC78E0">
        <w:rPr>
          <w:rFonts w:ascii="Times New Roman" w:hAnsi="Times New Roman"/>
          <w:sz w:val="24"/>
          <w:szCs w:val="24"/>
          <w:lang w:eastAsia="tr-TR"/>
        </w:rPr>
        <w:t>”</w:t>
      </w:r>
      <w:r w:rsidRPr="00BC78E0">
        <w:rPr>
          <w:rFonts w:ascii="Times New Roman" w:hAnsi="Times New Roman"/>
          <w:sz w:val="24"/>
          <w:szCs w:val="24"/>
          <w:lang w:eastAsia="tr-TR"/>
        </w:rPr>
        <w:t xml:space="preserve"> ibaresinin, (b) bendinin, (c) bendinde yer alan </w:t>
      </w:r>
      <w:r w:rsidR="00BC78E0">
        <w:rPr>
          <w:rFonts w:ascii="Times New Roman" w:hAnsi="Times New Roman"/>
          <w:sz w:val="24"/>
          <w:szCs w:val="24"/>
          <w:lang w:eastAsia="tr-TR"/>
        </w:rPr>
        <w:t>“</w:t>
      </w:r>
      <w:r w:rsidRPr="00BC78E0">
        <w:rPr>
          <w:rFonts w:ascii="Times New Roman" w:hAnsi="Times New Roman"/>
          <w:sz w:val="24"/>
          <w:szCs w:val="24"/>
          <w:lang w:eastAsia="tr-TR"/>
        </w:rPr>
        <w:t xml:space="preserve">Sakarya Üniversitesine bağlı Kırkpınar Turizm Meslek </w:t>
      </w:r>
      <w:r w:rsidRPr="00BC78E0">
        <w:rPr>
          <w:rFonts w:ascii="Times New Roman" w:hAnsi="Times New Roman"/>
          <w:sz w:val="24"/>
          <w:szCs w:val="24"/>
          <w:lang w:eastAsia="tr-TR"/>
        </w:rPr>
        <w:lastRenderedPageBreak/>
        <w:t>Yüksekokulu ile Sakarya Meslek Yüksekokulunun adları ve bağlantıları değiştirilerek Rektörlüğe bağlanan Sapanca Turizm Meslek Yüksekokulu ile Adapazarı Meslek Yüksekokulundan; Sakarya Üniversitesine bağlı Ali Fuat Cebesoy Meslek Yüksekokulu ile Geyve Meslek Yüksekokulunun birleştirilerek bağlantısının değiştirilmesiyle Rektörlüğe bağlanan Geyve Meslek Yüksekokulundan; Sakarya Üniversitesine bağlı iken bağlantıları değiştirilerek Rektörlüğe bağlanan Akyazı Meslek Yüksekokulu, Arifiye Meslek Yüksekokulu, Ferizli Meslek Yüksekokulu, Hendek Meslek Yüksekokulu, Karasu Meslek Yüksekokulu, Kaynarca Seyfettin Selim Meslek Yüksekokulu, Pamukova Meslek Yüksekokulu, Sapanca Meslek Yüksekokulu ve Kocaali Meslek Yüksekokulu</w:t>
      </w:r>
      <w:r w:rsidR="00BC78E0">
        <w:rPr>
          <w:rFonts w:ascii="Times New Roman" w:hAnsi="Times New Roman"/>
          <w:sz w:val="24"/>
          <w:szCs w:val="24"/>
          <w:lang w:eastAsia="tr-TR"/>
        </w:rPr>
        <w:t>”</w:t>
      </w:r>
      <w:r w:rsidR="00805D9E" w:rsidRPr="00BC78E0">
        <w:rPr>
          <w:rFonts w:ascii="Times New Roman" w:hAnsi="Times New Roman"/>
          <w:sz w:val="24"/>
          <w:szCs w:val="24"/>
          <w:lang w:eastAsia="tr-TR"/>
        </w:rPr>
        <w:t xml:space="preserve"> ibaresinin </w:t>
      </w:r>
      <w:r w:rsidR="00805D9E" w:rsidRPr="00BC78E0">
        <w:rPr>
          <w:rFonts w:ascii="Times New Roman" w:hAnsi="Times New Roman"/>
          <w:bCs/>
          <w:sz w:val="24"/>
          <w:szCs w:val="24"/>
          <w:lang w:eastAsia="tr-TR"/>
        </w:rPr>
        <w:t>Anayasaya Aykırılığı</w:t>
      </w:r>
    </w:p>
    <w:p w:rsidR="001A695F" w:rsidRPr="00BC78E0" w:rsidRDefault="001A695F" w:rsidP="001A695F">
      <w:pPr>
        <w:tabs>
          <w:tab w:val="left" w:pos="708"/>
          <w:tab w:val="center" w:pos="1524"/>
          <w:tab w:val="center" w:pos="3660"/>
          <w:tab w:val="center" w:pos="5928"/>
        </w:tabs>
        <w:spacing w:after="0" w:line="240" w:lineRule="auto"/>
        <w:ind w:left="851"/>
        <w:jc w:val="both"/>
        <w:rPr>
          <w:rFonts w:ascii="Times New Roman" w:hAnsi="Times New Roman"/>
          <w:sz w:val="24"/>
          <w:szCs w:val="24"/>
          <w:lang w:eastAsia="tr-TR"/>
        </w:rPr>
      </w:pPr>
    </w:p>
    <w:p w:rsidR="00672059" w:rsidRPr="00BC78E0" w:rsidRDefault="00672059"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İptali talep edilen düzenleme, Sakarya Üniversitesi</w:t>
      </w:r>
      <w:r w:rsidR="00BC78E0">
        <w:rPr>
          <w:rFonts w:ascii="Times New Roman" w:hAnsi="Times New Roman"/>
          <w:bCs/>
          <w:sz w:val="24"/>
          <w:szCs w:val="24"/>
          <w:lang w:eastAsia="tr-TR"/>
        </w:rPr>
        <w:t>’</w:t>
      </w:r>
      <w:r w:rsidRPr="00BC78E0">
        <w:rPr>
          <w:rFonts w:ascii="Times New Roman" w:hAnsi="Times New Roman"/>
          <w:bCs/>
          <w:sz w:val="24"/>
          <w:szCs w:val="24"/>
          <w:lang w:eastAsia="tr-TR"/>
        </w:rPr>
        <w:t>nin bölünmesini hedeflemektedir. Bölünme özellikle; Söğütlü</w:t>
      </w:r>
      <w:r w:rsidR="00BC78E0">
        <w:rPr>
          <w:rFonts w:ascii="Times New Roman" w:hAnsi="Times New Roman"/>
          <w:bCs/>
          <w:sz w:val="24"/>
          <w:szCs w:val="24"/>
          <w:lang w:eastAsia="tr-TR"/>
        </w:rPr>
        <w:t>’</w:t>
      </w:r>
      <w:r w:rsidRPr="00BC78E0">
        <w:rPr>
          <w:rFonts w:ascii="Times New Roman" w:hAnsi="Times New Roman"/>
          <w:bCs/>
          <w:sz w:val="24"/>
          <w:szCs w:val="24"/>
          <w:lang w:eastAsia="tr-TR"/>
        </w:rPr>
        <w:t>de Spor Bilimleri Fakültesi ve Arifiye</w:t>
      </w:r>
      <w:r w:rsidR="00BC78E0">
        <w:rPr>
          <w:rFonts w:ascii="Times New Roman" w:hAnsi="Times New Roman"/>
          <w:bCs/>
          <w:sz w:val="24"/>
          <w:szCs w:val="24"/>
          <w:lang w:eastAsia="tr-TR"/>
        </w:rPr>
        <w:t>’</w:t>
      </w:r>
      <w:r w:rsidRPr="00BC78E0">
        <w:rPr>
          <w:rFonts w:ascii="Times New Roman" w:hAnsi="Times New Roman"/>
          <w:bCs/>
          <w:sz w:val="24"/>
          <w:szCs w:val="24"/>
          <w:lang w:eastAsia="tr-TR"/>
        </w:rPr>
        <w:t>de Teknoloji Fakültesi, Sapanca</w:t>
      </w:r>
      <w:r w:rsidR="00BC78E0">
        <w:rPr>
          <w:rFonts w:ascii="Times New Roman" w:hAnsi="Times New Roman"/>
          <w:bCs/>
          <w:sz w:val="24"/>
          <w:szCs w:val="24"/>
          <w:lang w:eastAsia="tr-TR"/>
        </w:rPr>
        <w:t>’</w:t>
      </w:r>
      <w:r w:rsidRPr="00BC78E0">
        <w:rPr>
          <w:rFonts w:ascii="Times New Roman" w:hAnsi="Times New Roman"/>
          <w:bCs/>
          <w:sz w:val="24"/>
          <w:szCs w:val="24"/>
          <w:lang w:eastAsia="tr-TR"/>
        </w:rPr>
        <w:t xml:space="preserve">da Turizm Fakültesi, </w:t>
      </w:r>
      <w:r w:rsidR="00B45A9F" w:rsidRPr="00BC78E0">
        <w:rPr>
          <w:rFonts w:ascii="Times New Roman" w:hAnsi="Times New Roman"/>
          <w:bCs/>
          <w:sz w:val="24"/>
          <w:szCs w:val="24"/>
          <w:lang w:eastAsia="tr-TR"/>
        </w:rPr>
        <w:t>Adapazarı</w:t>
      </w:r>
      <w:r w:rsidR="00BC78E0">
        <w:rPr>
          <w:rFonts w:ascii="Times New Roman" w:hAnsi="Times New Roman"/>
          <w:bCs/>
          <w:sz w:val="24"/>
          <w:szCs w:val="24"/>
          <w:lang w:eastAsia="tr-TR"/>
        </w:rPr>
        <w:t>’</w:t>
      </w:r>
      <w:r w:rsidR="00B45A9F" w:rsidRPr="00BC78E0">
        <w:rPr>
          <w:rFonts w:ascii="Times New Roman" w:hAnsi="Times New Roman"/>
          <w:bCs/>
          <w:sz w:val="24"/>
          <w:szCs w:val="24"/>
          <w:lang w:eastAsia="tr-TR"/>
        </w:rPr>
        <w:t>nda Yabancı Diller Yüksekokulu, Kaynarca</w:t>
      </w:r>
      <w:r w:rsidR="00BC78E0">
        <w:rPr>
          <w:rFonts w:ascii="Times New Roman" w:hAnsi="Times New Roman"/>
          <w:bCs/>
          <w:sz w:val="24"/>
          <w:szCs w:val="24"/>
          <w:lang w:eastAsia="tr-TR"/>
        </w:rPr>
        <w:t>’</w:t>
      </w:r>
      <w:r w:rsidR="00B45A9F" w:rsidRPr="00BC78E0">
        <w:rPr>
          <w:rFonts w:ascii="Times New Roman" w:hAnsi="Times New Roman"/>
          <w:bCs/>
          <w:sz w:val="24"/>
          <w:szCs w:val="24"/>
          <w:lang w:eastAsia="tr-TR"/>
        </w:rPr>
        <w:t xml:space="preserve">da Uygulamalı Bilimler Yüksekokulu, </w:t>
      </w:r>
      <w:r w:rsidRPr="00BC78E0">
        <w:rPr>
          <w:rFonts w:ascii="Times New Roman" w:hAnsi="Times New Roman"/>
          <w:bCs/>
          <w:sz w:val="24"/>
          <w:szCs w:val="24"/>
          <w:lang w:eastAsia="tr-TR"/>
        </w:rPr>
        <w:t>Kırkpınar Turizm Meslek Yüksekokulu</w:t>
      </w:r>
      <w:r w:rsidR="00B45A9F" w:rsidRPr="00BC78E0">
        <w:rPr>
          <w:rFonts w:ascii="Times New Roman" w:hAnsi="Times New Roman"/>
          <w:bCs/>
          <w:sz w:val="24"/>
          <w:szCs w:val="24"/>
          <w:lang w:eastAsia="tr-TR"/>
        </w:rPr>
        <w:t>,</w:t>
      </w:r>
      <w:r w:rsidRPr="00BC78E0">
        <w:rPr>
          <w:rFonts w:ascii="Times New Roman" w:hAnsi="Times New Roman"/>
          <w:bCs/>
          <w:sz w:val="24"/>
          <w:szCs w:val="24"/>
          <w:lang w:eastAsia="tr-TR"/>
        </w:rPr>
        <w:t xml:space="preserve"> Sakarya Meslek Yüksekokulu</w:t>
      </w:r>
      <w:r w:rsidR="00B45A9F" w:rsidRPr="00BC78E0">
        <w:rPr>
          <w:rFonts w:ascii="Times New Roman" w:hAnsi="Times New Roman"/>
          <w:bCs/>
          <w:sz w:val="24"/>
          <w:szCs w:val="24"/>
          <w:lang w:eastAsia="tr-TR"/>
        </w:rPr>
        <w:t xml:space="preserve">, </w:t>
      </w:r>
      <w:r w:rsidRPr="00BC78E0">
        <w:rPr>
          <w:rFonts w:ascii="Times New Roman" w:hAnsi="Times New Roman"/>
          <w:bCs/>
          <w:sz w:val="24"/>
          <w:szCs w:val="24"/>
          <w:lang w:eastAsia="tr-TR"/>
        </w:rPr>
        <w:t>Sapanca Turizm Meslek Yüksekokulu ile Adapazarı Meslek Yüksekokulundan; Ali Fuat Cebesoy Meslek Yüksekokulu ile Geyve Meslek Yüksekokulu</w:t>
      </w:r>
      <w:r w:rsidR="00B45A9F" w:rsidRPr="00BC78E0">
        <w:rPr>
          <w:rFonts w:ascii="Times New Roman" w:hAnsi="Times New Roman"/>
          <w:bCs/>
          <w:sz w:val="24"/>
          <w:szCs w:val="24"/>
          <w:lang w:eastAsia="tr-TR"/>
        </w:rPr>
        <w:t xml:space="preserve">, </w:t>
      </w:r>
      <w:r w:rsidRPr="00BC78E0">
        <w:rPr>
          <w:rFonts w:ascii="Times New Roman" w:hAnsi="Times New Roman"/>
          <w:bCs/>
          <w:sz w:val="24"/>
          <w:szCs w:val="24"/>
          <w:lang w:eastAsia="tr-TR"/>
        </w:rPr>
        <w:t>Geyve Meslek Yüksekokulundan; Akyazı Meslek Yüksekokulu, Arifiye Meslek Yüksekokulu, Ferizli Meslek Yüksekokulu, Hendek Meslek Yüksekokulu, Karasu Meslek Yüksekokulu, Kaynarca Seyfettin Selim Meslek Yüksekokulu, Pamukova Meslek Yüksekokulu, Sapanca Meslek Yüksekokulu</w:t>
      </w:r>
      <w:r w:rsidR="00B45A9F" w:rsidRPr="00BC78E0">
        <w:rPr>
          <w:rFonts w:ascii="Times New Roman" w:hAnsi="Times New Roman"/>
          <w:bCs/>
          <w:sz w:val="24"/>
          <w:szCs w:val="24"/>
          <w:lang w:eastAsia="tr-TR"/>
        </w:rPr>
        <w:t xml:space="preserve"> ve Kocaali Meslek Yüksekokulu</w:t>
      </w:r>
      <w:r w:rsidR="00BC78E0">
        <w:rPr>
          <w:rFonts w:ascii="Times New Roman" w:hAnsi="Times New Roman"/>
          <w:bCs/>
          <w:sz w:val="24"/>
          <w:szCs w:val="24"/>
          <w:lang w:eastAsia="tr-TR"/>
        </w:rPr>
        <w:t>’</w:t>
      </w:r>
      <w:r w:rsidR="00B45A9F" w:rsidRPr="00BC78E0">
        <w:rPr>
          <w:rFonts w:ascii="Times New Roman" w:hAnsi="Times New Roman"/>
          <w:bCs/>
          <w:sz w:val="24"/>
          <w:szCs w:val="24"/>
          <w:lang w:eastAsia="tr-TR"/>
        </w:rPr>
        <w:t xml:space="preserve">nu </w:t>
      </w:r>
      <w:r w:rsidRPr="00BC78E0">
        <w:rPr>
          <w:rFonts w:ascii="Times New Roman" w:hAnsi="Times New Roman"/>
          <w:bCs/>
          <w:sz w:val="24"/>
          <w:szCs w:val="24"/>
          <w:lang w:eastAsia="tr-TR"/>
        </w:rPr>
        <w:t xml:space="preserve">kapsamaktadır. Ancak bir üniversitenin bazı bölümlerinin ayrılarak bir başka üniversite oluşturulmasını bütüncül değerlendirmek gerekir. </w:t>
      </w:r>
    </w:p>
    <w:p w:rsidR="001A695F" w:rsidRPr="00BC78E0" w:rsidRDefault="001A695F" w:rsidP="00E04D51">
      <w:pPr>
        <w:spacing w:after="0" w:line="240" w:lineRule="auto"/>
        <w:ind w:firstLine="851"/>
        <w:jc w:val="both"/>
        <w:rPr>
          <w:rFonts w:ascii="Times New Roman" w:hAnsi="Times New Roman"/>
          <w:bCs/>
          <w:sz w:val="24"/>
          <w:szCs w:val="24"/>
          <w:lang w:eastAsia="tr-TR"/>
        </w:rPr>
      </w:pPr>
    </w:p>
    <w:p w:rsidR="007A069A" w:rsidRPr="00BC78E0"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 xml:space="preserve">Kamuoyu nezdinde </w:t>
      </w:r>
      <w:r w:rsidR="00BC78E0">
        <w:rPr>
          <w:rFonts w:ascii="Times New Roman" w:hAnsi="Times New Roman"/>
          <w:bCs/>
          <w:sz w:val="24"/>
          <w:szCs w:val="24"/>
          <w:lang w:eastAsia="tr-TR"/>
        </w:rPr>
        <w:t>“</w:t>
      </w:r>
      <w:r w:rsidRPr="00BC78E0">
        <w:rPr>
          <w:rFonts w:ascii="Times New Roman" w:hAnsi="Times New Roman"/>
          <w:bCs/>
          <w:sz w:val="24"/>
          <w:szCs w:val="24"/>
          <w:lang w:eastAsia="tr-TR"/>
        </w:rPr>
        <w:t>üniversitelerin bölünmesini</w:t>
      </w:r>
      <w:r w:rsidR="00BC78E0">
        <w:rPr>
          <w:rFonts w:ascii="Times New Roman" w:hAnsi="Times New Roman"/>
          <w:bCs/>
          <w:sz w:val="24"/>
          <w:szCs w:val="24"/>
          <w:lang w:eastAsia="tr-TR"/>
        </w:rPr>
        <w:t>”</w:t>
      </w:r>
      <w:r w:rsidRPr="00BC78E0">
        <w:rPr>
          <w:rFonts w:ascii="Times New Roman" w:hAnsi="Times New Roman"/>
          <w:bCs/>
          <w:sz w:val="24"/>
          <w:szCs w:val="24"/>
          <w:lang w:eastAsia="tr-TR"/>
        </w:rPr>
        <w:t xml:space="preserve"> hedefleyen bu düzenleme, bilim özgürlüğüne doğrudan bir müdahaledir. Bilim özgürlüğü, sanat özgürlüğü ile birlikte Anayasanın 27. maddesinde düzenlenmiştir. Bilim özgürlüğü, üniversiteler dışında ve içinde bilimsel faaliyette bulunan herkesi koruma alanı içine almaktadır. Nitekim maddenin formülasyonunda </w:t>
      </w:r>
      <w:r w:rsidR="00BC78E0">
        <w:rPr>
          <w:rFonts w:ascii="Times New Roman" w:hAnsi="Times New Roman"/>
          <w:bCs/>
          <w:sz w:val="24"/>
          <w:szCs w:val="24"/>
          <w:lang w:eastAsia="tr-TR"/>
        </w:rPr>
        <w:t>“</w:t>
      </w:r>
      <w:r w:rsidRPr="00BC78E0">
        <w:rPr>
          <w:rFonts w:ascii="Times New Roman" w:hAnsi="Times New Roman"/>
          <w:bCs/>
          <w:sz w:val="24"/>
          <w:szCs w:val="24"/>
          <w:lang w:eastAsia="tr-TR"/>
        </w:rPr>
        <w:t>herkes</w:t>
      </w:r>
      <w:r w:rsidR="00BC78E0">
        <w:rPr>
          <w:rFonts w:ascii="Times New Roman" w:hAnsi="Times New Roman"/>
          <w:bCs/>
          <w:sz w:val="24"/>
          <w:szCs w:val="24"/>
          <w:lang w:eastAsia="tr-TR"/>
        </w:rPr>
        <w:t>”</w:t>
      </w:r>
      <w:r w:rsidRPr="00BC78E0">
        <w:rPr>
          <w:rFonts w:ascii="Times New Roman" w:hAnsi="Times New Roman"/>
          <w:bCs/>
          <w:sz w:val="24"/>
          <w:szCs w:val="24"/>
          <w:lang w:eastAsia="tr-TR"/>
        </w:rPr>
        <w:t xml:space="preserve"> ibaresi kullanılmıştır. Bir başka deyişle Anayasamız herkes için bilim özgürlüğünü güvenceye almıştır.</w:t>
      </w:r>
    </w:p>
    <w:p w:rsidR="001A695F" w:rsidRPr="00BC78E0" w:rsidRDefault="001A695F" w:rsidP="00E04D51">
      <w:pPr>
        <w:spacing w:after="0" w:line="240" w:lineRule="auto"/>
        <w:ind w:firstLine="851"/>
        <w:jc w:val="both"/>
        <w:rPr>
          <w:rFonts w:ascii="Times New Roman" w:hAnsi="Times New Roman"/>
          <w:bCs/>
          <w:sz w:val="24"/>
          <w:szCs w:val="24"/>
          <w:lang w:eastAsia="tr-TR"/>
        </w:rPr>
      </w:pPr>
    </w:p>
    <w:p w:rsidR="007A069A" w:rsidRPr="00BC78E0"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 xml:space="preserve">Bir özgürlük alanı olarak güvenceye alınan bilim; araştırma ve öğreti ögelerinden oluşmaktadır. Bilimin iki ortaya çıkış biçimi olan araştırma ve öğretinin içeriği Devlet tarafından katı kurallara bağlanamaz ve onların Devlet tarafından bilimsel denetimi yapılamaz (Maier W. Staats-und Verfassungsrecht, 3-B md.1, Achim 1993, s.141). Devlet tarafından denetim yapılmaması aslında bilimsel özerkliğe dairdir. Anayasamızda yer alan bilim ve sanat özgürlüğüne ilişkin 27. madde, eğitime ilişkin 42. madde ve üniversitelere dair 130. madde bütüncül değerlendirildiğinde Devlet ile bilim arasındaki bir ilkenin belirgin olarak anayasa koyucu tarafından düzenlendiği ve vurgulandığı kolaylıkla tespit edilmektedir. Bu ilke devletin, personel ve finansal kaynakların sağlanması yoluyla fonksiyon yeteneğine ve bilimsel özerkliğe sahip bir bilim örgütünü güvence altına alma yükümlülüğüdür. </w:t>
      </w:r>
    </w:p>
    <w:p w:rsidR="000357E7" w:rsidRDefault="000357E7" w:rsidP="00E04D51">
      <w:pPr>
        <w:spacing w:after="0" w:line="240" w:lineRule="auto"/>
        <w:ind w:firstLine="851"/>
        <w:jc w:val="both"/>
        <w:rPr>
          <w:rFonts w:ascii="Times New Roman" w:hAnsi="Times New Roman"/>
          <w:bCs/>
          <w:sz w:val="24"/>
          <w:szCs w:val="24"/>
          <w:lang w:eastAsia="tr-TR"/>
        </w:rPr>
      </w:pPr>
    </w:p>
    <w:p w:rsidR="007A069A" w:rsidRPr="00BC78E0"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Her ne kadar 1971 değişikliği ile soyut niteliğe bürünmüş olsa da 1982 Anayasasında açıkça herkesin, bilim ve sanatı serbestçe öğrenme ve öğretme, açıklama, yayma ve bu alanlarda her türlü araştırma hakkına sahip olduğu güvence altına alınmıştır. Ayrıca Anayasa</w:t>
      </w:r>
      <w:r w:rsidR="00BC78E0">
        <w:rPr>
          <w:rFonts w:ascii="Times New Roman" w:hAnsi="Times New Roman"/>
          <w:bCs/>
          <w:sz w:val="24"/>
          <w:szCs w:val="24"/>
          <w:lang w:eastAsia="tr-TR"/>
        </w:rPr>
        <w:t>’</w:t>
      </w:r>
      <w:r w:rsidRPr="00BC78E0">
        <w:rPr>
          <w:rFonts w:ascii="Times New Roman" w:hAnsi="Times New Roman"/>
          <w:bCs/>
          <w:sz w:val="24"/>
          <w:szCs w:val="24"/>
          <w:lang w:eastAsia="tr-TR"/>
        </w:rPr>
        <w:t xml:space="preserve">nın bütünlüğü ilkesi dikkate alınarak yapılan sistematik yorum ile 1982 Anayasasının bilimsel özerkliği güvence altına aldığını belirtmek yerinde olacaktır. Nitekim sistematik yorum, normun anlamının araştırılmasında salt o norm metnine değil, normun </w:t>
      </w:r>
      <w:r w:rsidRPr="00BC78E0">
        <w:rPr>
          <w:rFonts w:ascii="Times New Roman" w:hAnsi="Times New Roman"/>
          <w:bCs/>
          <w:sz w:val="24"/>
          <w:szCs w:val="24"/>
          <w:lang w:eastAsia="tr-TR"/>
        </w:rPr>
        <w:lastRenderedPageBreak/>
        <w:t>diğer normlarla birlikte oluşturduğu bağlamdan çıkan anlama odaklanmayı ifade eder (ODER, Bertil Emrah, Anayasa Yargısında Yorum Yöntemleri, Kasım 2010, İstanbul, s. 55).</w:t>
      </w:r>
    </w:p>
    <w:p w:rsidR="001A695F" w:rsidRPr="00BC78E0" w:rsidRDefault="001A695F" w:rsidP="00E04D51">
      <w:pPr>
        <w:spacing w:after="0" w:line="240" w:lineRule="auto"/>
        <w:ind w:firstLine="851"/>
        <w:jc w:val="both"/>
        <w:rPr>
          <w:rFonts w:ascii="Times New Roman" w:hAnsi="Times New Roman"/>
          <w:bCs/>
          <w:sz w:val="24"/>
          <w:szCs w:val="24"/>
          <w:lang w:eastAsia="tr-TR"/>
        </w:rPr>
      </w:pPr>
    </w:p>
    <w:p w:rsidR="007A069A" w:rsidRPr="00BC78E0"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 xml:space="preserve">Hukuksal normların oluşturduğu bağlamla birbirini tamamladığı bir kurgudur ve bu kurgu normatif bir bütünlük oluşturur. Söz konusu normatif bütünlük onların anlamlarını ortaya çıkmasında belirleyicidir. Üniversitelerin bölünmesini bilimsel özerklik ve bilim özgürlüğü bağlamında değerlendirirken de bu normatif bütünlük esas alınmalıdır. </w:t>
      </w:r>
    </w:p>
    <w:p w:rsidR="001A695F" w:rsidRPr="00BC78E0" w:rsidRDefault="001A695F" w:rsidP="00E04D51">
      <w:pPr>
        <w:spacing w:after="0" w:line="240" w:lineRule="auto"/>
        <w:ind w:firstLine="851"/>
        <w:jc w:val="both"/>
        <w:rPr>
          <w:rFonts w:ascii="Times New Roman" w:hAnsi="Times New Roman"/>
          <w:bCs/>
          <w:sz w:val="24"/>
          <w:szCs w:val="24"/>
          <w:lang w:eastAsia="tr-TR"/>
        </w:rPr>
      </w:pPr>
    </w:p>
    <w:p w:rsidR="007A069A" w:rsidRPr="00BC78E0"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Sistematik yorumun hiyerarşik bakımdan eş düzeydeki normlar esas alınarak yapılması zorunludur. Bu sebeple Anayasa madde 27</w:t>
      </w:r>
      <w:r w:rsidR="00BC78E0">
        <w:rPr>
          <w:rFonts w:ascii="Times New Roman" w:hAnsi="Times New Roman"/>
          <w:bCs/>
          <w:sz w:val="24"/>
          <w:szCs w:val="24"/>
          <w:lang w:eastAsia="tr-TR"/>
        </w:rPr>
        <w:t>’</w:t>
      </w:r>
      <w:r w:rsidRPr="00BC78E0">
        <w:rPr>
          <w:rFonts w:ascii="Times New Roman" w:hAnsi="Times New Roman"/>
          <w:bCs/>
          <w:sz w:val="24"/>
          <w:szCs w:val="24"/>
          <w:lang w:eastAsia="tr-TR"/>
        </w:rPr>
        <w:t>de düzenlenen bilim özgürlüğünün eğitim özgürlüğü ve üniversitelere daire düzenlemeler ile beraber yorumlamak sistematik yorumun doğası gereğidir. Nitekim temel hak ve özgürlüklere ilişkin anayasa normlarını yorumunda sistematik yorum çerçevesinde kanunlara uygun yorum esas alınamaz ve temel hak ve özgürlüklere ilişkin bir anayasa normunun yorumunda (a) normun kendi maddesinde güvence altına alınan özgül nitelikleri (b) anayasanın sınırlama ve sınırlamanın sınırına ilişkin oluşturduğu ölçütler (c) ilgili normun diğer normlar ile oluşturduğu bağlam ve özellikle normun diğer hak ve özgürlük normları ile ilişkisi dikkate alınmalıdır.</w:t>
      </w:r>
    </w:p>
    <w:p w:rsidR="001A695F" w:rsidRPr="00BC78E0" w:rsidRDefault="001A695F" w:rsidP="00E04D51">
      <w:pPr>
        <w:spacing w:after="0" w:line="240" w:lineRule="auto"/>
        <w:ind w:firstLine="851"/>
        <w:jc w:val="both"/>
        <w:rPr>
          <w:rFonts w:ascii="Times New Roman" w:hAnsi="Times New Roman"/>
          <w:bCs/>
          <w:sz w:val="24"/>
          <w:szCs w:val="24"/>
          <w:lang w:eastAsia="tr-TR"/>
        </w:rPr>
      </w:pPr>
    </w:p>
    <w:p w:rsidR="007A069A" w:rsidRPr="00BC78E0"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Yukarıda belirtildiği üzere bir temel hak ve özgürlük olan bilim özgürlüğünün yorumunda bilim özgürlüğüne getirilecek sınırlamalar maddede güvenceye alınan özgül nitelikler ile anayasanın sınırlama ve sınırlamanın sınırına ilişkin oluşturduğu ölçütler de değerlendirilmelidir. Bu bağlamda Anayasanın bilimsel araştırma ve yayın da bulunma serbestliğine getirdi tek sınırlamayı 27. maddenin ikinci fıkrasındaki sınırlama oluşturmaktadır. Söz</w:t>
      </w:r>
      <w:r w:rsidR="00984B0A" w:rsidRPr="00BC78E0">
        <w:rPr>
          <w:rFonts w:ascii="Times New Roman" w:hAnsi="Times New Roman"/>
          <w:bCs/>
          <w:sz w:val="24"/>
          <w:szCs w:val="24"/>
          <w:lang w:eastAsia="tr-TR"/>
        </w:rPr>
        <w:t xml:space="preserve"> </w:t>
      </w:r>
      <w:r w:rsidRPr="00BC78E0">
        <w:rPr>
          <w:rFonts w:ascii="Times New Roman" w:hAnsi="Times New Roman"/>
          <w:bCs/>
          <w:sz w:val="24"/>
          <w:szCs w:val="24"/>
          <w:lang w:eastAsia="tr-TR"/>
        </w:rPr>
        <w:t>konusu bilim özgürlüğünü, üniversiteler bağlamında değerlendirdiğimizde; üniversitelerin evrenseli aramak ve öğretmek gerekçesi karşısında geçersizleşir. Bu sınırlama düşünceye değil eyleme yöneliktir (GÖREN, Zafer, Anayasa Hukukuna Giriş, İzmir, 1999, s. 464-466).</w:t>
      </w:r>
    </w:p>
    <w:p w:rsidR="001A695F" w:rsidRPr="00BC78E0" w:rsidRDefault="001A695F" w:rsidP="00E04D51">
      <w:pPr>
        <w:spacing w:after="0" w:line="240" w:lineRule="auto"/>
        <w:ind w:firstLine="851"/>
        <w:jc w:val="both"/>
        <w:rPr>
          <w:rFonts w:ascii="Times New Roman" w:hAnsi="Times New Roman"/>
          <w:bCs/>
          <w:sz w:val="24"/>
          <w:szCs w:val="24"/>
          <w:lang w:eastAsia="tr-TR"/>
        </w:rPr>
      </w:pPr>
    </w:p>
    <w:p w:rsidR="007A069A" w:rsidRPr="00BC78E0"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Bilim özgürlüğü üniversitelerin bilimsel özerkliği birlikte değerlendirilmelidir. Bugün için bilimsel özerkli</w:t>
      </w:r>
      <w:r w:rsidR="00984B0A" w:rsidRPr="00BC78E0">
        <w:rPr>
          <w:rFonts w:ascii="Times New Roman" w:hAnsi="Times New Roman"/>
          <w:bCs/>
          <w:sz w:val="24"/>
          <w:szCs w:val="24"/>
          <w:lang w:eastAsia="tr-TR"/>
        </w:rPr>
        <w:t>k daha da şüpheci bir yaklaşım</w:t>
      </w:r>
      <w:r w:rsidRPr="00BC78E0">
        <w:rPr>
          <w:rFonts w:ascii="Times New Roman" w:hAnsi="Times New Roman"/>
          <w:bCs/>
          <w:sz w:val="24"/>
          <w:szCs w:val="24"/>
          <w:lang w:eastAsia="tr-TR"/>
        </w:rPr>
        <w:t xml:space="preserve"> ile alınmaktadır</w:t>
      </w:r>
      <w:r w:rsidR="00984B0A" w:rsidRPr="00BC78E0">
        <w:rPr>
          <w:rFonts w:ascii="Times New Roman" w:hAnsi="Times New Roman"/>
          <w:bCs/>
          <w:sz w:val="24"/>
          <w:szCs w:val="24"/>
          <w:lang w:eastAsia="tr-TR"/>
        </w:rPr>
        <w:t>. Ç</w:t>
      </w:r>
      <w:r w:rsidRPr="00BC78E0">
        <w:rPr>
          <w:rFonts w:ascii="Times New Roman" w:hAnsi="Times New Roman"/>
          <w:bCs/>
          <w:sz w:val="24"/>
          <w:szCs w:val="24"/>
          <w:lang w:eastAsia="tr-TR"/>
        </w:rPr>
        <w:t xml:space="preserve">ünkü yüksek öğrenim kurumlarının teşkilat ve denetimine ilişkin anayasal düzenlemeler yasal düzenlemelerle birlikte ayrıntılı bir sınırlama korsesi oluşturmaktadır. Bilim özgürlüğü devletin desteğine diğer özgürlüklerden daha çok gereksinim duyar. Nitekim, siyasal etki tehlikesi bilim özgürlüğünü zayıflatır. </w:t>
      </w:r>
    </w:p>
    <w:p w:rsidR="001A695F" w:rsidRPr="00BC78E0" w:rsidRDefault="001A695F" w:rsidP="00E04D51">
      <w:pPr>
        <w:spacing w:after="0" w:line="240" w:lineRule="auto"/>
        <w:ind w:firstLine="851"/>
        <w:jc w:val="both"/>
        <w:rPr>
          <w:rFonts w:ascii="Times New Roman" w:hAnsi="Times New Roman"/>
          <w:bCs/>
          <w:sz w:val="24"/>
          <w:szCs w:val="24"/>
          <w:lang w:eastAsia="tr-TR"/>
        </w:rPr>
      </w:pPr>
    </w:p>
    <w:p w:rsidR="007A069A" w:rsidRPr="00BC78E0"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Bilimsel özerkliğe müdahale niteliği taşıyabilecek herhangi bir düzenleme bu bağlamda, bilim özgürlüğünün sınırı olarak değerlendirilemez. Nitekim üniversitelerin, üniversite vasfı taşıyabilmesi ancak bilimsel özerkliğe sahip olmaları ile mümkündür. 1961 Anayasası bağlamında Anayasa Mahkemesi üniversitelerin sahip olması gereken ilkeleri şu şekilde belirlemiştir:</w:t>
      </w:r>
    </w:p>
    <w:p w:rsidR="001A695F" w:rsidRPr="00BC78E0" w:rsidRDefault="001A695F" w:rsidP="00E04D51">
      <w:pPr>
        <w:spacing w:after="0" w:line="240" w:lineRule="auto"/>
        <w:ind w:firstLine="851"/>
        <w:jc w:val="both"/>
        <w:rPr>
          <w:rFonts w:ascii="Times New Roman" w:hAnsi="Times New Roman"/>
          <w:bCs/>
          <w:sz w:val="24"/>
          <w:szCs w:val="24"/>
          <w:lang w:eastAsia="tr-TR"/>
        </w:rPr>
      </w:pPr>
    </w:p>
    <w:p w:rsidR="007A069A" w:rsidRPr="00BC78E0"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Anayasa açısından üniversite kavramını belirleyecek ölçülerden birisinin yasa ile üniversite adı altında kurulmuş bulunma ölçüsü olduğu, yasa ile kurulmuş olsalar bile üniversite adı altında kurulmuş bulunmayan yüksek öğretim ve eğitim kurumlarının üniversite sayılamayacağı ileri sürülebilir. Şunu belirtelim ki, yasalarla üniversite adı altında ve Anayasa</w:t>
      </w:r>
      <w:r w:rsidR="00BC78E0">
        <w:rPr>
          <w:rFonts w:ascii="Times New Roman" w:hAnsi="Times New Roman"/>
          <w:bCs/>
          <w:sz w:val="24"/>
          <w:szCs w:val="24"/>
          <w:lang w:eastAsia="tr-TR"/>
        </w:rPr>
        <w:t>’</w:t>
      </w:r>
      <w:r w:rsidRPr="00BC78E0">
        <w:rPr>
          <w:rFonts w:ascii="Times New Roman" w:hAnsi="Times New Roman"/>
          <w:bCs/>
          <w:sz w:val="24"/>
          <w:szCs w:val="24"/>
          <w:lang w:eastAsia="tr-TR"/>
        </w:rPr>
        <w:t xml:space="preserve">nın 120. maddesindeki ilkeler doğrultusunda kurulan kurumların Anayasa açısından üniversite sayılacakları herkesin tartışmasız kabul edeceği bir gerçektir. Ancak bunun dışında kalan belli nitelikteki bir takım yüksek öğretim kurumlarının dahi üniversite sayılıp </w:t>
      </w:r>
      <w:r w:rsidRPr="00BC78E0">
        <w:rPr>
          <w:rFonts w:ascii="Times New Roman" w:hAnsi="Times New Roman"/>
          <w:bCs/>
          <w:sz w:val="24"/>
          <w:szCs w:val="24"/>
          <w:lang w:eastAsia="tr-TR"/>
        </w:rPr>
        <w:lastRenderedPageBreak/>
        <w:t>sayılmayacaklarının belirlenmesi için Anayasa</w:t>
      </w:r>
      <w:r w:rsidR="00BC78E0">
        <w:rPr>
          <w:rFonts w:ascii="Times New Roman" w:hAnsi="Times New Roman"/>
          <w:bCs/>
          <w:sz w:val="24"/>
          <w:szCs w:val="24"/>
          <w:lang w:eastAsia="tr-TR"/>
        </w:rPr>
        <w:t>’</w:t>
      </w:r>
      <w:r w:rsidRPr="00BC78E0">
        <w:rPr>
          <w:rFonts w:ascii="Times New Roman" w:hAnsi="Times New Roman"/>
          <w:bCs/>
          <w:sz w:val="24"/>
          <w:szCs w:val="24"/>
          <w:lang w:eastAsia="tr-TR"/>
        </w:rPr>
        <w:t>nın 120. maddesindeki ilkelerin neye dayanılarak konulmuş bulundukları araştırılmalıdır.</w:t>
      </w:r>
    </w:p>
    <w:p w:rsidR="001A695F" w:rsidRPr="00BC78E0" w:rsidRDefault="001A695F" w:rsidP="00E04D51">
      <w:pPr>
        <w:spacing w:after="0" w:line="240" w:lineRule="auto"/>
        <w:ind w:firstLine="851"/>
        <w:jc w:val="both"/>
        <w:rPr>
          <w:rFonts w:ascii="Times New Roman" w:hAnsi="Times New Roman"/>
          <w:bCs/>
          <w:sz w:val="24"/>
          <w:szCs w:val="24"/>
          <w:lang w:eastAsia="tr-TR"/>
        </w:rPr>
      </w:pPr>
    </w:p>
    <w:p w:rsidR="007A069A" w:rsidRPr="00BC78E0"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a) Çağdaş uygarlığın temeli, insanların davranışlarında, eylemlerinde aklı egemen kılmalarıdır. Bunun yolu ise bilimsel çalışma yoludur; bu yolun kılavuzu olan ilke de bilimin insanların yaşamasında gerçek yol gösterici sayılması ilkesidir. Bu ilkenin eylemli olarak uygulanabilmesi için toplumun yapısının kilit yerlerinde bilimsel gerçeği arayıp bulabilecek, uygulayabilecek ve bütün düşünce ve davranışlarında bilimsel gerçeğin isterlerinden ayrılmayacak kişilerin bulunması, bunun sağlanması için de bu nitelikte kişilerin yetiştirilmiş olması zorunludur. Bilimsel çalışma, yalnız aklın ve gözlemin biçimlendirdiği bir çalışma olması dolayısıyla böyle bir çalışmaya ve bilimsel yolda eyleme yönelecek kişilerin bilimsel gerekler dışında bir etki ile karşılaşmaksızın yetiştirilmeleri temel bir sorun olarak ortaya çıkmaktadır. Yalnızca bilimsel ve nesnel ölçülere göre biçimlendirilmiş bir öğretim ve eğitimin gerçekleştirilmesi, toplumsal açıdan büyük önem gösteren alanlardaki yüksek öğretim ve eğitimin gerek siyasal çevrelerin ve özellikle siyasal iktidarın, gerekse toplumdaki çeşitli kümelerin etkilerinin dışında tutulmuş bir öğretim ve eğitim düzeni ile olabilir. Bu düzenin gerçekleştirilmesi düşüncesi üniversitelerin Devletçe ve yasa ile kurulması ve üniversitelerin yönetimsel ve bilimsel özerklikle donatılması ilkelerinin ortaklaşa gerekçesidir.</w:t>
      </w:r>
    </w:p>
    <w:p w:rsidR="001A695F" w:rsidRPr="00BC78E0" w:rsidRDefault="001A695F" w:rsidP="00E04D51">
      <w:pPr>
        <w:spacing w:after="0" w:line="240" w:lineRule="auto"/>
        <w:ind w:firstLine="851"/>
        <w:jc w:val="both"/>
        <w:rPr>
          <w:rFonts w:ascii="Times New Roman" w:hAnsi="Times New Roman"/>
          <w:bCs/>
          <w:sz w:val="24"/>
          <w:szCs w:val="24"/>
          <w:lang w:eastAsia="tr-TR"/>
        </w:rPr>
      </w:pPr>
    </w:p>
    <w:p w:rsidR="007A069A" w:rsidRPr="00BC78E0"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Aşağıdaki b bendinde Devletçe kurulma ilkesine, başka deyimle Devlet tekeli ilkesine, c bendinde özerklik ilkesine temel olan Özel gerekçeler açıklanacaktır.</w:t>
      </w:r>
    </w:p>
    <w:p w:rsidR="001A695F" w:rsidRPr="00BC78E0" w:rsidRDefault="001A695F" w:rsidP="00E04D51">
      <w:pPr>
        <w:spacing w:after="0" w:line="240" w:lineRule="auto"/>
        <w:ind w:firstLine="851"/>
        <w:jc w:val="both"/>
        <w:rPr>
          <w:rFonts w:ascii="Times New Roman" w:hAnsi="Times New Roman"/>
          <w:bCs/>
          <w:sz w:val="24"/>
          <w:szCs w:val="24"/>
          <w:lang w:eastAsia="tr-TR"/>
        </w:rPr>
      </w:pPr>
    </w:p>
    <w:p w:rsidR="007A069A" w:rsidRPr="00BC78E0"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b) Toplumdaki çeşitli kümelerin toplum açısından önemli alanlardaki yüksek öğretimi etkilemesini önlemek için Anayasa</w:t>
      </w:r>
      <w:r w:rsidR="00BC78E0">
        <w:rPr>
          <w:rFonts w:ascii="Times New Roman" w:hAnsi="Times New Roman"/>
          <w:bCs/>
          <w:sz w:val="24"/>
          <w:szCs w:val="24"/>
          <w:lang w:eastAsia="tr-TR"/>
        </w:rPr>
        <w:t>’</w:t>
      </w:r>
      <w:r w:rsidRPr="00BC78E0">
        <w:rPr>
          <w:rFonts w:ascii="Times New Roman" w:hAnsi="Times New Roman"/>
          <w:bCs/>
          <w:sz w:val="24"/>
          <w:szCs w:val="24"/>
          <w:lang w:eastAsia="tr-TR"/>
        </w:rPr>
        <w:t>nın 120. maddesinde üniversitelerin ancak Devlet eli ile ve yasa ile kurulması öngörülmüştür. Gerçekten üniversi</w:t>
      </w:r>
      <w:r w:rsidR="00984B0A" w:rsidRPr="00BC78E0">
        <w:rPr>
          <w:rFonts w:ascii="Times New Roman" w:hAnsi="Times New Roman"/>
          <w:bCs/>
          <w:sz w:val="24"/>
          <w:szCs w:val="24"/>
          <w:lang w:eastAsia="tr-TR"/>
        </w:rPr>
        <w:t>telerin ancak Devletçe ve yasa ile</w:t>
      </w:r>
      <w:r w:rsidRPr="00BC78E0">
        <w:rPr>
          <w:rFonts w:ascii="Times New Roman" w:hAnsi="Times New Roman"/>
          <w:bCs/>
          <w:sz w:val="24"/>
          <w:szCs w:val="24"/>
          <w:lang w:eastAsia="tr-TR"/>
        </w:rPr>
        <w:t xml:space="preserve"> kurulabileceği ilkesi, özel kişilerin üniversite açmalarını yasaklamakta ve böylelikle bir takım yarar veya düşünce topluluklarının kendi çıkarlarına uygun ve tek yanlı bir yüksek eğitim ve öğretim vermelerini önlemektedir.</w:t>
      </w:r>
    </w:p>
    <w:p w:rsidR="007A069A" w:rsidRPr="00BC78E0" w:rsidRDefault="007A069A" w:rsidP="00E04D51">
      <w:pPr>
        <w:spacing w:after="0" w:line="240" w:lineRule="auto"/>
        <w:ind w:firstLine="851"/>
        <w:jc w:val="both"/>
        <w:rPr>
          <w:rFonts w:ascii="Times New Roman" w:hAnsi="Times New Roman"/>
          <w:bCs/>
          <w:sz w:val="24"/>
          <w:szCs w:val="24"/>
          <w:lang w:eastAsia="tr-TR"/>
        </w:rPr>
      </w:pPr>
    </w:p>
    <w:p w:rsidR="007A069A" w:rsidRPr="00BC78E0"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Temsilciler Meclisindeki görüşmelerden anlaşıldığı üzere (Temsilciler Meclisi Tutanak Dergisi, cilt 4, S. 28-45 ve 389-400) üniversite açılmasının Devlet tekeline verilişinin bir gerekçesi de yabancıların Türkiye</w:t>
      </w:r>
      <w:r w:rsidR="00BC78E0">
        <w:rPr>
          <w:rFonts w:ascii="Times New Roman" w:hAnsi="Times New Roman"/>
          <w:bCs/>
          <w:sz w:val="24"/>
          <w:szCs w:val="24"/>
          <w:lang w:eastAsia="tr-TR"/>
        </w:rPr>
        <w:t>’</w:t>
      </w:r>
      <w:r w:rsidRPr="00BC78E0">
        <w:rPr>
          <w:rFonts w:ascii="Times New Roman" w:hAnsi="Times New Roman"/>
          <w:bCs/>
          <w:sz w:val="24"/>
          <w:szCs w:val="24"/>
          <w:lang w:eastAsia="tr-TR"/>
        </w:rPr>
        <w:t>de yüksek eğitim yerleri açma yolu ile Türk kültürünün zararına ve kendi kültürleri yararına işleyen bir eğitim ve öğretim sağlamalarım önlemektir.</w:t>
      </w:r>
    </w:p>
    <w:p w:rsidR="001A695F" w:rsidRPr="00BC78E0" w:rsidRDefault="001A695F" w:rsidP="00E04D51">
      <w:pPr>
        <w:spacing w:after="0" w:line="240" w:lineRule="auto"/>
        <w:ind w:firstLine="851"/>
        <w:jc w:val="both"/>
        <w:rPr>
          <w:rFonts w:ascii="Times New Roman" w:hAnsi="Times New Roman"/>
          <w:bCs/>
          <w:sz w:val="24"/>
          <w:szCs w:val="24"/>
          <w:lang w:eastAsia="tr-TR"/>
        </w:rPr>
      </w:pPr>
    </w:p>
    <w:p w:rsidR="007A069A" w:rsidRPr="00BC78E0"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c) Üniversitelere yönetim ve bilim açısından özerklik tanınmasının gerekçesi ise siyasal çevrelerin ve özellikle iktidarın üniversite çalışma, öğretim ve eğitimini etkisi altında bulundurması yolunu kapamak ve üniversite çalışmalarıyla öğretim ve eğitimini her türlü dış etkiden uzak bir ortam içinde sürdürmektir. Her siyasal kuruluşun kendisine göre birtakım görüşleri ve anlayışları vardır ve bu kuruluşlar eğitim ve öğretimi kendi görüş ve anlayışları doğrultusunda etkileme eğilimini gösterebilirler. Oysa toplumsal açıdan çok önemli bulunan alanlarda görev alacak yetenekli kimselerin yetiştirilmesi, (Az yukarıda da belirtildiği gibi) bunların yalnızca nesnel ve bilimsel düşüncelere dayanan bir eğitim ve öğretimden geçmiş bulunmalarına bağlıdır. Her ne kadar bilimin ilerlemesi ile bilimsel gerçeklerde de birtakım değişmeler olabilmekte ve olmakta ise de bu değişmelerin nedeni siyasal çevrelerin ve özellikle iktidarların ya da çeşitli kümelerin düşünceleri değildir ve bu türlü değişmeler, toplum i</w:t>
      </w:r>
      <w:r w:rsidR="00E12864" w:rsidRPr="00BC78E0">
        <w:rPr>
          <w:rFonts w:ascii="Times New Roman" w:hAnsi="Times New Roman"/>
          <w:bCs/>
          <w:sz w:val="24"/>
          <w:szCs w:val="24"/>
          <w:lang w:eastAsia="tr-TR"/>
        </w:rPr>
        <w:t>ç</w:t>
      </w:r>
      <w:r w:rsidRPr="00BC78E0">
        <w:rPr>
          <w:rFonts w:ascii="Times New Roman" w:hAnsi="Times New Roman"/>
          <w:bCs/>
          <w:sz w:val="24"/>
          <w:szCs w:val="24"/>
          <w:lang w:eastAsia="tr-TR"/>
        </w:rPr>
        <w:t>in zararlı değil, ancak yararlı olabilir.</w:t>
      </w:r>
    </w:p>
    <w:p w:rsidR="001A695F" w:rsidRPr="00BC78E0" w:rsidRDefault="001A695F" w:rsidP="00E04D51">
      <w:pPr>
        <w:spacing w:after="0" w:line="240" w:lineRule="auto"/>
        <w:ind w:firstLine="851"/>
        <w:jc w:val="both"/>
        <w:rPr>
          <w:rFonts w:ascii="Times New Roman" w:hAnsi="Times New Roman"/>
          <w:bCs/>
          <w:sz w:val="24"/>
          <w:szCs w:val="24"/>
          <w:lang w:eastAsia="tr-TR"/>
        </w:rPr>
      </w:pPr>
    </w:p>
    <w:p w:rsidR="007A069A" w:rsidRPr="00BC78E0"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lastRenderedPageBreak/>
        <w:t>ç) Anayasa</w:t>
      </w:r>
      <w:r w:rsidR="00BC78E0">
        <w:rPr>
          <w:rFonts w:ascii="Times New Roman" w:hAnsi="Times New Roman"/>
          <w:bCs/>
          <w:sz w:val="24"/>
          <w:szCs w:val="24"/>
          <w:lang w:eastAsia="tr-TR"/>
        </w:rPr>
        <w:t>’</w:t>
      </w:r>
      <w:r w:rsidRPr="00BC78E0">
        <w:rPr>
          <w:rFonts w:ascii="Times New Roman" w:hAnsi="Times New Roman"/>
          <w:bCs/>
          <w:sz w:val="24"/>
          <w:szCs w:val="24"/>
          <w:lang w:eastAsia="tr-TR"/>
        </w:rPr>
        <w:t>nın 120 nci maddesindeki üniversitelerin Devletçe ve yasa ile kurulması, yönetim ve bilim yönlerinden özerk olması ilkelerinin, bilimsel gerekler dışındaki etkilerden uzak tutulmuş bir çalışmayı öğretimi ve eğitimi sağlamak ereği ile benimsendiği. Anayasa Mahkemesinin bundan önce vermiş olduğu iki kararının gerekçelerinde de açıkça bildirilmiştir. (Esas 65/32,.Karar 66/3 sayılı, 4/2/1966 günlü karar - Resmî Gazete sayı 12317, gün 8/6/1966, Anayasa Mahkemesi Kararlar Dergisi sayı 4, S. 33 ve sonra; Esas 67/32, Karar 68/57 sayılı, 3/2/1968 günlü karar Resmî Gazete sayı 13346, gün 8/11/1969, Anayasa Mahkemesi Kararlar Dergisi sayı 7, S. 84 ve sonrası)- Böylece Anayasa Mahkemesinin bu konuda, şimdiki kararda belirtilen görüşü, bundan önce belirtmiş olduğu düşüncelerinin aynıdır.</w:t>
      </w:r>
    </w:p>
    <w:p w:rsidR="007A069A" w:rsidRPr="00BC78E0" w:rsidRDefault="007A069A" w:rsidP="00E04D51">
      <w:pPr>
        <w:spacing w:after="0" w:line="240" w:lineRule="auto"/>
        <w:ind w:firstLine="851"/>
        <w:jc w:val="both"/>
        <w:rPr>
          <w:rFonts w:ascii="Times New Roman" w:hAnsi="Times New Roman"/>
          <w:bCs/>
          <w:sz w:val="24"/>
          <w:szCs w:val="24"/>
          <w:lang w:eastAsia="tr-TR"/>
        </w:rPr>
      </w:pPr>
    </w:p>
    <w:p w:rsidR="007A069A" w:rsidRPr="00BC78E0"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d) Anayasa</w:t>
      </w:r>
      <w:r w:rsidR="00BC78E0">
        <w:rPr>
          <w:rFonts w:ascii="Times New Roman" w:hAnsi="Times New Roman"/>
          <w:bCs/>
          <w:sz w:val="24"/>
          <w:szCs w:val="24"/>
          <w:lang w:eastAsia="tr-TR"/>
        </w:rPr>
        <w:t>’</w:t>
      </w:r>
      <w:r w:rsidRPr="00BC78E0">
        <w:rPr>
          <w:rFonts w:ascii="Times New Roman" w:hAnsi="Times New Roman"/>
          <w:bCs/>
          <w:sz w:val="24"/>
          <w:szCs w:val="24"/>
          <w:lang w:eastAsia="tr-TR"/>
        </w:rPr>
        <w:t>nın 120 nci maddesindeki Devlet tekeli ve özerklik ilkelerinin benimsenmesine temel olan düşünce, toplum yapısının kilit yerlerinde görev alacak kişilerin yalnızca bilimsel gereklere uygun biçimde ve bilimsel isterler dışında kalan etkilerden uzak olarak yetiştirilmesi olunca, toplumun kilit yerlerinde görev alacak kişileri yetiştiren ve fakat adı üniversite olmayan bütün kurumların Anayasa</w:t>
      </w:r>
      <w:r w:rsidR="00BC78E0">
        <w:rPr>
          <w:rFonts w:ascii="Times New Roman" w:hAnsi="Times New Roman"/>
          <w:bCs/>
          <w:sz w:val="24"/>
          <w:szCs w:val="24"/>
          <w:lang w:eastAsia="tr-TR"/>
        </w:rPr>
        <w:t>’</w:t>
      </w:r>
      <w:r w:rsidRPr="00BC78E0">
        <w:rPr>
          <w:rFonts w:ascii="Times New Roman" w:hAnsi="Times New Roman"/>
          <w:bCs/>
          <w:sz w:val="24"/>
          <w:szCs w:val="24"/>
          <w:lang w:eastAsia="tr-TR"/>
        </w:rPr>
        <w:t>nın 120 nci maddesine göre üniversite niteliğinde sayılması gerekir, başka deyimle üniversite diye anılmayan, ancak verdiği yüksek öğretim, nitelikçe üniversite öğretimi olan veya bu öğretimin sonuçlarını sağlayan bütün kurumlar, Anayasa</w:t>
      </w:r>
      <w:r w:rsidR="00BC78E0">
        <w:rPr>
          <w:rFonts w:ascii="Times New Roman" w:hAnsi="Times New Roman"/>
          <w:bCs/>
          <w:sz w:val="24"/>
          <w:szCs w:val="24"/>
          <w:lang w:eastAsia="tr-TR"/>
        </w:rPr>
        <w:t>’</w:t>
      </w:r>
      <w:r w:rsidRPr="00BC78E0">
        <w:rPr>
          <w:rFonts w:ascii="Times New Roman" w:hAnsi="Times New Roman"/>
          <w:bCs/>
          <w:sz w:val="24"/>
          <w:szCs w:val="24"/>
          <w:lang w:eastAsia="tr-TR"/>
        </w:rPr>
        <w:t>nın 120 nci maddesi açısından üniversite kavramı içinde sayılmak gerekir.</w:t>
      </w:r>
    </w:p>
    <w:p w:rsidR="001A695F" w:rsidRPr="00BC78E0" w:rsidRDefault="001A695F" w:rsidP="00E04D51">
      <w:pPr>
        <w:spacing w:after="0" w:line="240" w:lineRule="auto"/>
        <w:ind w:firstLine="851"/>
        <w:jc w:val="both"/>
        <w:rPr>
          <w:rFonts w:ascii="Times New Roman" w:hAnsi="Times New Roman"/>
          <w:bCs/>
          <w:sz w:val="24"/>
          <w:szCs w:val="24"/>
          <w:lang w:eastAsia="tr-TR"/>
        </w:rPr>
      </w:pPr>
    </w:p>
    <w:p w:rsidR="007A069A" w:rsidRPr="00BC78E0"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e) Hukuk düzeni bir kurum için kural koyarken bu kurumu tanımlamazsa, koyduğu kurala o kurumun toplumsal alanda geçerlikte bulunan tanımını temel tutmuş ve o kurumun toplum içindeki görevini yapan bütün kurumlan o kurala bağlamak istemiş demektir. Gerçekten hukuk kuralları toplumsal ilişkileri düzenleyen ve genellikle yaptırıma bağlayan kurallardır. Öğretim ve eğitim kurumlarının toplumsal görevi ise genellikle nitelikli adam yetiştirmek ve yetişenlere belli yetkiler sağlayan belgeler vermektir. Nitelikli adam yetiştirilmesi, belli dersleri okutmak, belli uygulamaları yaptırmak yoluyla, yetişenlere belge verilmesi ise belli öğretim dönemi içinde ve sonunda öğrencileri belli kuramsal ve uygulamaya ilişkin sınavlardan geçirmek ve sınavların sonucunda başarıyı saptamak yolu ile olur. Eğitim ve öğretim kurumlarının toplumsal görevi belli dersleri okutmak ve belli sınavlardan geçirdikten sonra belli yetkiler sağlayan belgeler vermek olduğuna, Anayasa</w:t>
      </w:r>
      <w:r w:rsidR="00BC78E0">
        <w:rPr>
          <w:rFonts w:ascii="Times New Roman" w:hAnsi="Times New Roman"/>
          <w:bCs/>
          <w:sz w:val="24"/>
          <w:szCs w:val="24"/>
          <w:lang w:eastAsia="tr-TR"/>
        </w:rPr>
        <w:t>’</w:t>
      </w:r>
      <w:r w:rsidRPr="00BC78E0">
        <w:rPr>
          <w:rFonts w:ascii="Times New Roman" w:hAnsi="Times New Roman"/>
          <w:bCs/>
          <w:sz w:val="24"/>
          <w:szCs w:val="24"/>
          <w:lang w:eastAsia="tr-TR"/>
        </w:rPr>
        <w:t>nın 120 nci maddesinde üniversitenin her şeyden önce bir öğretim kurumu olarak göz</w:t>
      </w:r>
      <w:r w:rsidR="00984B0A" w:rsidRPr="00BC78E0">
        <w:rPr>
          <w:rFonts w:ascii="Times New Roman" w:hAnsi="Times New Roman"/>
          <w:bCs/>
          <w:sz w:val="24"/>
          <w:szCs w:val="24"/>
          <w:lang w:eastAsia="tr-TR"/>
        </w:rPr>
        <w:t xml:space="preserve"> </w:t>
      </w:r>
      <w:r w:rsidRPr="00BC78E0">
        <w:rPr>
          <w:rFonts w:ascii="Times New Roman" w:hAnsi="Times New Roman"/>
          <w:bCs/>
          <w:sz w:val="24"/>
          <w:szCs w:val="24"/>
          <w:lang w:eastAsia="tr-TR"/>
        </w:rPr>
        <w:t>önünde tutulmuş bulunduğuna ve onun tanımının ancak toplumsal görevine bakılarak yapılmasının zorunlu olmasına göre Anayasa</w:t>
      </w:r>
      <w:r w:rsidR="00BC78E0">
        <w:rPr>
          <w:rFonts w:ascii="Times New Roman" w:hAnsi="Times New Roman"/>
          <w:bCs/>
          <w:sz w:val="24"/>
          <w:szCs w:val="24"/>
          <w:lang w:eastAsia="tr-TR"/>
        </w:rPr>
        <w:t>’</w:t>
      </w:r>
      <w:r w:rsidRPr="00BC78E0">
        <w:rPr>
          <w:rFonts w:ascii="Times New Roman" w:hAnsi="Times New Roman"/>
          <w:bCs/>
          <w:sz w:val="24"/>
          <w:szCs w:val="24"/>
          <w:lang w:eastAsia="tr-TR"/>
        </w:rPr>
        <w:t xml:space="preserve">nın 120 nci maddesince üniversite demek, yalnız üniversite adını taşıyan kurumlar demek değildir; üniversitelerin toplumsal görevini yapan, başka deyimle, hiç olmazsa temel çizgileri bakımından üniversite öğretim ve eğitimini sağlayan, üniversite diplomasına eşit değerde diploma veren ve ancak adı üniversite olmayan yüksek öğretim ve eğitim kurumları da bu tanımın kapsamına girmektedir (Anayasa Mahkemesi Kararı, 1969/31 E., 1971 /3 K., 12/1/1971 tarih). </w:t>
      </w:r>
    </w:p>
    <w:p w:rsidR="001A695F" w:rsidRPr="00BC78E0" w:rsidRDefault="001A695F" w:rsidP="00E04D51">
      <w:pPr>
        <w:spacing w:after="0" w:line="240" w:lineRule="auto"/>
        <w:ind w:firstLine="851"/>
        <w:jc w:val="both"/>
        <w:rPr>
          <w:rFonts w:ascii="Times New Roman" w:hAnsi="Times New Roman"/>
          <w:bCs/>
          <w:sz w:val="24"/>
          <w:szCs w:val="24"/>
          <w:lang w:eastAsia="tr-TR"/>
        </w:rPr>
      </w:pPr>
    </w:p>
    <w:p w:rsidR="007A069A" w:rsidRPr="00BC78E0"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Anayasa Mahkemesi 1961 Anayasasının yürürlükte olduğu dönemde oluşturduğu bu çerçeveyi defaten vurgulamıştır.</w:t>
      </w:r>
    </w:p>
    <w:p w:rsidR="001A695F" w:rsidRPr="00BC78E0" w:rsidRDefault="001A695F" w:rsidP="00E04D51">
      <w:pPr>
        <w:spacing w:after="0" w:line="240" w:lineRule="auto"/>
        <w:ind w:firstLine="851"/>
        <w:jc w:val="both"/>
        <w:rPr>
          <w:rFonts w:ascii="Times New Roman" w:hAnsi="Times New Roman"/>
          <w:bCs/>
          <w:sz w:val="24"/>
          <w:szCs w:val="24"/>
          <w:lang w:eastAsia="tr-TR"/>
        </w:rPr>
      </w:pPr>
    </w:p>
    <w:p w:rsidR="007A069A" w:rsidRPr="00BC78E0"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 xml:space="preserve">1982 Anayasasının Yükseköğretim Kurumları başlıklı 130. maddesinin birinci fıkrası </w:t>
      </w:r>
      <w:r w:rsidR="00BC78E0">
        <w:rPr>
          <w:rFonts w:ascii="Times New Roman" w:hAnsi="Times New Roman"/>
          <w:bCs/>
          <w:sz w:val="24"/>
          <w:szCs w:val="24"/>
          <w:lang w:eastAsia="tr-TR"/>
        </w:rPr>
        <w:t>“</w:t>
      </w:r>
      <w:r w:rsidRPr="00BC78E0">
        <w:rPr>
          <w:rFonts w:ascii="Times New Roman" w:hAnsi="Times New Roman"/>
          <w:bCs/>
          <w:sz w:val="24"/>
          <w:szCs w:val="24"/>
          <w:lang w:eastAsia="tr-TR"/>
        </w:rPr>
        <w:t xml:space="preserve">Çağdaş eğitim-öğretim esaslarına dayanan bir düzen içinde milletin ve ülkenin ihtiyaçlarına uygun insan gücü yetiştirmek amacı ile; ortaöğretime dayalı çeşitli düzeylerde eğitim-öğretim, bilimsel araştırma, yayın ve danışmanlık yapmak, ülkeye ve insanlığa hizmet etmek üzere çeşitli birimlerden oluşan kamu tüzelkişiliğine ve bilimsel özerkliğe sahip üniversiteler </w:t>
      </w:r>
      <w:r w:rsidRPr="00BC78E0">
        <w:rPr>
          <w:rFonts w:ascii="Times New Roman" w:hAnsi="Times New Roman"/>
          <w:bCs/>
          <w:sz w:val="24"/>
          <w:szCs w:val="24"/>
          <w:lang w:eastAsia="tr-TR"/>
        </w:rPr>
        <w:lastRenderedPageBreak/>
        <w:t>Devlet tarafından kanunla kurulur</w:t>
      </w:r>
      <w:r w:rsidR="00BC78E0">
        <w:rPr>
          <w:rFonts w:ascii="Times New Roman" w:hAnsi="Times New Roman"/>
          <w:bCs/>
          <w:sz w:val="24"/>
          <w:szCs w:val="24"/>
          <w:lang w:eastAsia="tr-TR"/>
        </w:rPr>
        <w:t>”</w:t>
      </w:r>
      <w:r w:rsidRPr="00BC78E0">
        <w:rPr>
          <w:rFonts w:ascii="Times New Roman" w:hAnsi="Times New Roman"/>
          <w:bCs/>
          <w:sz w:val="24"/>
          <w:szCs w:val="24"/>
          <w:lang w:eastAsia="tr-TR"/>
        </w:rPr>
        <w:t xml:space="preserve"> şeklindedir. 1982 Anayasası</w:t>
      </w:r>
      <w:r w:rsidR="00BC78E0">
        <w:rPr>
          <w:rFonts w:ascii="Times New Roman" w:hAnsi="Times New Roman"/>
          <w:bCs/>
          <w:sz w:val="24"/>
          <w:szCs w:val="24"/>
          <w:lang w:eastAsia="tr-TR"/>
        </w:rPr>
        <w:t>’</w:t>
      </w:r>
      <w:r w:rsidRPr="00BC78E0">
        <w:rPr>
          <w:rFonts w:ascii="Times New Roman" w:hAnsi="Times New Roman"/>
          <w:bCs/>
          <w:sz w:val="24"/>
          <w:szCs w:val="24"/>
          <w:lang w:eastAsia="tr-TR"/>
        </w:rPr>
        <w:t xml:space="preserve">nın </w:t>
      </w:r>
      <w:r w:rsidR="00BC78E0">
        <w:rPr>
          <w:rFonts w:ascii="Times New Roman" w:hAnsi="Times New Roman"/>
          <w:bCs/>
          <w:sz w:val="24"/>
          <w:szCs w:val="24"/>
          <w:lang w:eastAsia="tr-TR"/>
        </w:rPr>
        <w:t>“</w:t>
      </w:r>
      <w:r w:rsidRPr="00BC78E0">
        <w:rPr>
          <w:rFonts w:ascii="Times New Roman" w:hAnsi="Times New Roman"/>
          <w:bCs/>
          <w:sz w:val="24"/>
          <w:szCs w:val="24"/>
          <w:lang w:eastAsia="tr-TR"/>
        </w:rPr>
        <w:t>Yükseköğretim Kurumları</w:t>
      </w:r>
      <w:r w:rsidR="00BC78E0">
        <w:rPr>
          <w:rFonts w:ascii="Times New Roman" w:hAnsi="Times New Roman"/>
          <w:bCs/>
          <w:sz w:val="24"/>
          <w:szCs w:val="24"/>
          <w:lang w:eastAsia="tr-TR"/>
        </w:rPr>
        <w:t>”</w:t>
      </w:r>
      <w:r w:rsidRPr="00BC78E0">
        <w:rPr>
          <w:rFonts w:ascii="Times New Roman" w:hAnsi="Times New Roman"/>
          <w:bCs/>
          <w:sz w:val="24"/>
          <w:szCs w:val="24"/>
          <w:lang w:eastAsia="tr-TR"/>
        </w:rPr>
        <w:t xml:space="preserve"> başlıklı 130. maddesinin gerekçesi ise şu şekildedir; </w:t>
      </w:r>
    </w:p>
    <w:p w:rsidR="001A695F" w:rsidRPr="00BC78E0" w:rsidRDefault="001A695F" w:rsidP="00E04D51">
      <w:pPr>
        <w:spacing w:after="0" w:line="240" w:lineRule="auto"/>
        <w:ind w:firstLine="851"/>
        <w:jc w:val="both"/>
        <w:rPr>
          <w:rFonts w:ascii="Times New Roman" w:hAnsi="Times New Roman"/>
          <w:bCs/>
          <w:sz w:val="24"/>
          <w:szCs w:val="24"/>
          <w:lang w:eastAsia="tr-TR"/>
        </w:rPr>
      </w:pPr>
    </w:p>
    <w:p w:rsidR="007A069A" w:rsidRPr="00BC78E0" w:rsidRDefault="00BC78E0" w:rsidP="00E04D51">
      <w:pPr>
        <w:spacing w:after="0" w:line="240" w:lineRule="auto"/>
        <w:ind w:firstLine="851"/>
        <w:jc w:val="both"/>
        <w:rPr>
          <w:rFonts w:ascii="Times New Roman" w:hAnsi="Times New Roman"/>
          <w:bCs/>
          <w:sz w:val="24"/>
          <w:szCs w:val="24"/>
          <w:lang w:eastAsia="tr-TR"/>
        </w:rPr>
      </w:pPr>
      <w:r>
        <w:rPr>
          <w:rFonts w:ascii="Times New Roman" w:hAnsi="Times New Roman"/>
          <w:bCs/>
          <w:sz w:val="24"/>
          <w:szCs w:val="24"/>
          <w:lang w:eastAsia="tr-TR"/>
        </w:rPr>
        <w:t>“</w:t>
      </w:r>
      <w:r w:rsidR="007A069A" w:rsidRPr="00BC78E0">
        <w:rPr>
          <w:rFonts w:ascii="Times New Roman" w:hAnsi="Times New Roman"/>
          <w:bCs/>
          <w:sz w:val="24"/>
          <w:szCs w:val="24"/>
          <w:lang w:eastAsia="tr-TR"/>
        </w:rPr>
        <w:t>Üniversitelerin bilimsel özerkliğe sahip kamu tüzelkişileri olarak Devlet eliyle ve kanunla kurulabileceği ilkesi getirilmiştir.</w:t>
      </w:r>
    </w:p>
    <w:p w:rsidR="001A695F" w:rsidRPr="00BC78E0" w:rsidRDefault="001A695F" w:rsidP="00E04D51">
      <w:pPr>
        <w:spacing w:after="0" w:line="240" w:lineRule="auto"/>
        <w:ind w:firstLine="851"/>
        <w:jc w:val="both"/>
        <w:rPr>
          <w:rFonts w:ascii="Times New Roman" w:hAnsi="Times New Roman"/>
          <w:bCs/>
          <w:sz w:val="24"/>
          <w:szCs w:val="24"/>
          <w:lang w:eastAsia="tr-TR"/>
        </w:rPr>
      </w:pPr>
    </w:p>
    <w:p w:rsidR="007A069A" w:rsidRPr="00BC78E0"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Üniversitelerin, Devletin gözetim ve denetimi altında, kendi organları eliyle yönetilmesi, öğretim üye ve yardımcılarının göreve alınmaları, yükseltilmeleri ve görevlerine son verilmesinin kendi organları tarafından yürütülmesi de bilimsel özerkliğin bir gereği olarak belirtilmiştir.</w:t>
      </w:r>
    </w:p>
    <w:p w:rsidR="001A695F" w:rsidRPr="00BC78E0" w:rsidRDefault="001A695F" w:rsidP="00E04D51">
      <w:pPr>
        <w:spacing w:after="0" w:line="240" w:lineRule="auto"/>
        <w:ind w:firstLine="851"/>
        <w:jc w:val="both"/>
        <w:rPr>
          <w:rFonts w:ascii="Times New Roman" w:hAnsi="Times New Roman"/>
          <w:bCs/>
          <w:sz w:val="24"/>
          <w:szCs w:val="24"/>
          <w:lang w:eastAsia="tr-TR"/>
        </w:rPr>
      </w:pPr>
    </w:p>
    <w:p w:rsidR="007A069A" w:rsidRPr="00BC78E0"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Üniversitelerde öğretim ve eğitimin özgürlük ve güvenlik içinde yürütülmesi, yurt düzeyinde yaygınlaşan üniversitelerin öğretim üye ihtiyaçlarının dengeli biçimde, ülke ihtiyaçları ve kalkınma planı gerekleri dikkate alınarak karşılanması konularının ve genel olarak Devletin üniversiteler üzerindeki gözetim ve denetim yetkilerinin düzenlenmesi konuları, bilimsel özerklik dikkate alınmak suretiyle kanun koyucuya bırakılmıştır.</w:t>
      </w:r>
    </w:p>
    <w:p w:rsidR="001A695F" w:rsidRPr="00BC78E0" w:rsidRDefault="001A695F" w:rsidP="00E04D51">
      <w:pPr>
        <w:spacing w:after="0" w:line="240" w:lineRule="auto"/>
        <w:ind w:firstLine="851"/>
        <w:jc w:val="both"/>
        <w:rPr>
          <w:rFonts w:ascii="Times New Roman" w:hAnsi="Times New Roman"/>
          <w:bCs/>
          <w:sz w:val="24"/>
          <w:szCs w:val="24"/>
          <w:lang w:eastAsia="tr-TR"/>
        </w:rPr>
      </w:pPr>
    </w:p>
    <w:p w:rsidR="007A069A" w:rsidRPr="00BC78E0"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Getirilen düzenleme ile üniversiteler ve diğer yükseköğretim kurumlan, Atatürk inkılapları ve ilkeleri doğrultusunda Türk Milletinin millî değerleri ile çağdaş bilim ve teknolojinin gereklerine uygun eğitim ve öğretime hizmet eden kurumlar olarak düşünülmekte; Türkiye Cumhuriyeti Devleti hizmetinde hür, bilimsel düşünme yeteneğine ve geniş dünya görüşüne sahip bir kuşak yetiştirilmesi amaçlanmaktadır.</w:t>
      </w:r>
      <w:r w:rsidR="00BC78E0">
        <w:rPr>
          <w:rFonts w:ascii="Times New Roman" w:hAnsi="Times New Roman"/>
          <w:bCs/>
          <w:sz w:val="24"/>
          <w:szCs w:val="24"/>
          <w:lang w:eastAsia="tr-TR"/>
        </w:rPr>
        <w:t>”</w:t>
      </w:r>
      <w:r w:rsidRPr="00BC78E0">
        <w:rPr>
          <w:rFonts w:ascii="Times New Roman" w:hAnsi="Times New Roman"/>
          <w:bCs/>
          <w:sz w:val="24"/>
          <w:szCs w:val="24"/>
          <w:lang w:eastAsia="tr-TR"/>
        </w:rPr>
        <w:t xml:space="preserve"> </w:t>
      </w:r>
    </w:p>
    <w:p w:rsidR="007A069A" w:rsidRPr="00BC78E0" w:rsidRDefault="007A069A" w:rsidP="00E04D51">
      <w:pPr>
        <w:spacing w:after="0" w:line="240" w:lineRule="auto"/>
        <w:ind w:firstLine="851"/>
        <w:jc w:val="both"/>
        <w:rPr>
          <w:rFonts w:ascii="Times New Roman" w:hAnsi="Times New Roman"/>
          <w:bCs/>
          <w:sz w:val="24"/>
          <w:szCs w:val="24"/>
          <w:lang w:eastAsia="tr-TR"/>
        </w:rPr>
      </w:pPr>
    </w:p>
    <w:p w:rsidR="007A069A" w:rsidRPr="00BC78E0"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Bu bağlamda, Anayasa</w:t>
      </w:r>
      <w:r w:rsidR="00BC78E0">
        <w:rPr>
          <w:rFonts w:ascii="Times New Roman" w:hAnsi="Times New Roman"/>
          <w:bCs/>
          <w:sz w:val="24"/>
          <w:szCs w:val="24"/>
          <w:lang w:eastAsia="tr-TR"/>
        </w:rPr>
        <w:t>’</w:t>
      </w:r>
      <w:r w:rsidRPr="00BC78E0">
        <w:rPr>
          <w:rFonts w:ascii="Times New Roman" w:hAnsi="Times New Roman"/>
          <w:bCs/>
          <w:sz w:val="24"/>
          <w:szCs w:val="24"/>
          <w:lang w:eastAsia="tr-TR"/>
        </w:rPr>
        <w:t>nın 130. maddesinin birinci fıkrasında amacı ve işlevi belirtilen üniversitelerin taşıması gereken zorunlu niteliklerin yine bu fıkrada şu şekilde yer aldığını söylemek yanlış olmayacaktır;</w:t>
      </w:r>
    </w:p>
    <w:p w:rsidR="001A695F" w:rsidRPr="00BC78E0" w:rsidRDefault="001A695F" w:rsidP="00E04D51">
      <w:pPr>
        <w:spacing w:after="0" w:line="240" w:lineRule="auto"/>
        <w:ind w:firstLine="851"/>
        <w:jc w:val="both"/>
        <w:rPr>
          <w:rFonts w:ascii="Times New Roman" w:hAnsi="Times New Roman"/>
          <w:bCs/>
          <w:sz w:val="24"/>
          <w:szCs w:val="24"/>
          <w:lang w:eastAsia="tr-TR"/>
        </w:rPr>
      </w:pPr>
    </w:p>
    <w:p w:rsidR="007A069A" w:rsidRPr="00BC78E0"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a. Değişik birimlerden oluşmak,</w:t>
      </w:r>
    </w:p>
    <w:p w:rsidR="007A069A" w:rsidRPr="00BC78E0"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b. Kamu tüzelkişiliğine,</w:t>
      </w:r>
    </w:p>
    <w:p w:rsidR="007A069A" w:rsidRPr="00BC78E0"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c. Ve bilimsel özerkliğe sahip olmak,</w:t>
      </w:r>
    </w:p>
    <w:p w:rsidR="007A069A" w:rsidRPr="00BC78E0"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d. Devlet tarafından,</w:t>
      </w:r>
    </w:p>
    <w:p w:rsidR="007A069A" w:rsidRPr="00BC78E0"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e. Ve yasayla kurulmak,</w:t>
      </w:r>
    </w:p>
    <w:p w:rsidR="001A695F" w:rsidRPr="00BC78E0" w:rsidRDefault="001A695F" w:rsidP="00E04D51">
      <w:pPr>
        <w:spacing w:after="0" w:line="240" w:lineRule="auto"/>
        <w:ind w:firstLine="851"/>
        <w:jc w:val="both"/>
        <w:rPr>
          <w:rFonts w:ascii="Times New Roman" w:hAnsi="Times New Roman"/>
          <w:bCs/>
          <w:sz w:val="24"/>
          <w:szCs w:val="24"/>
          <w:lang w:eastAsia="tr-TR"/>
        </w:rPr>
      </w:pPr>
    </w:p>
    <w:p w:rsidR="007A069A" w:rsidRPr="00BC78E0"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Bir yapının yasa ile kurulup adına üniversite denilmesi ile o yapı üniversite niteliği taşımaz. Ancak iptali talep edilen düzenlemede oluğu gibi üniversiteleri bölerek bir başka deyişle nitelikleri değiştirilerek sahip oldukları köklü üniversite vasıfları</w:t>
      </w:r>
      <w:r w:rsidR="00E161E0" w:rsidRPr="00BC78E0">
        <w:rPr>
          <w:rFonts w:ascii="Times New Roman" w:hAnsi="Times New Roman"/>
          <w:bCs/>
          <w:sz w:val="24"/>
          <w:szCs w:val="24"/>
          <w:lang w:eastAsia="tr-TR"/>
        </w:rPr>
        <w:t xml:space="preserve"> siyasal erk tarafı</w:t>
      </w:r>
      <w:r w:rsidRPr="00BC78E0">
        <w:rPr>
          <w:rFonts w:ascii="Times New Roman" w:hAnsi="Times New Roman"/>
          <w:bCs/>
          <w:sz w:val="24"/>
          <w:szCs w:val="24"/>
          <w:lang w:eastAsia="tr-TR"/>
        </w:rPr>
        <w:t>ndan yok edilmektedir. Yasama organındaki sandalye sayısındaki çoğunluğun oylamasıyla ülkenin bilimsel, teknik, ekonomik, sosyal, kültürel ve hukuki gelişmesine katkıda</w:t>
      </w:r>
      <w:r w:rsidR="00E161E0" w:rsidRPr="00BC78E0">
        <w:rPr>
          <w:rFonts w:ascii="Times New Roman" w:hAnsi="Times New Roman"/>
          <w:bCs/>
          <w:sz w:val="24"/>
          <w:szCs w:val="24"/>
          <w:lang w:eastAsia="tr-TR"/>
        </w:rPr>
        <w:t xml:space="preserve"> bulunan ünivers</w:t>
      </w:r>
      <w:r w:rsidRPr="00BC78E0">
        <w:rPr>
          <w:rFonts w:ascii="Times New Roman" w:hAnsi="Times New Roman"/>
          <w:bCs/>
          <w:sz w:val="24"/>
          <w:szCs w:val="24"/>
          <w:lang w:eastAsia="tr-TR"/>
        </w:rPr>
        <w:t xml:space="preserve">itelerin yok edilmesi en hafif ifade ile kamu yararının gözetilmemesi anlamına gelmektedir. Nitekim  </w:t>
      </w:r>
      <w:r w:rsidR="00BC78E0">
        <w:rPr>
          <w:rFonts w:ascii="Times New Roman" w:hAnsi="Times New Roman"/>
          <w:bCs/>
          <w:sz w:val="24"/>
          <w:szCs w:val="24"/>
          <w:lang w:eastAsia="tr-TR"/>
        </w:rPr>
        <w:t>“</w:t>
      </w:r>
      <w:r w:rsidRPr="00BC78E0">
        <w:rPr>
          <w:rFonts w:ascii="Times New Roman" w:hAnsi="Times New Roman"/>
          <w:bCs/>
          <w:sz w:val="24"/>
          <w:szCs w:val="24"/>
          <w:lang w:eastAsia="tr-TR"/>
        </w:rPr>
        <w:t>Üniversiteler, sadece günlük teknik gereksinmeleri karşılayan bir yüksek okul durumunda da değildirler; ülkenin içindeki ve dışındaki bilimsel hareketleri ve gelişmeleri izlemek ve incelemek kurumlar hakkında bilimsel araştırmalar, değerlendirmeler ve eleştiriler yapmak, böylece ülkenin bilimsel, teknik, ekonomik, sosyal, kültürel ve hukuki gelişmesine katkıda bulunmak zorundadırlar. Bu günün üstüne çıkamayan, yurttaki hareketleri izleyip eleştirmeyen bilimsel verileri yayınlama gücünden yoksun ve sadece olanı öğretmekle yetinen, yaratıcılık gücü olmayan kuruluşlar, adı ne olursa olsun, gerçek anlamda üniversite sayılamazlar.(Anayasa Mahkemesi Kararı, 1976/1 E., 1976/28 K., 25/5/1976 tarih).</w:t>
      </w:r>
    </w:p>
    <w:p w:rsidR="001A695F" w:rsidRPr="00BC78E0" w:rsidRDefault="001A695F" w:rsidP="00E04D51">
      <w:pPr>
        <w:spacing w:after="0" w:line="240" w:lineRule="auto"/>
        <w:ind w:firstLine="851"/>
        <w:jc w:val="both"/>
        <w:rPr>
          <w:rFonts w:ascii="Times New Roman" w:hAnsi="Times New Roman"/>
          <w:bCs/>
          <w:sz w:val="24"/>
          <w:szCs w:val="24"/>
          <w:lang w:eastAsia="tr-TR"/>
        </w:rPr>
      </w:pPr>
    </w:p>
    <w:p w:rsidR="007A069A" w:rsidRPr="00BC78E0"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lastRenderedPageBreak/>
        <w:t>Anayasa Mahkemesi daha yakın tarihli bir kararında üniversiteler ve bilimsel öze</w:t>
      </w:r>
      <w:r w:rsidR="000357E7">
        <w:rPr>
          <w:rFonts w:ascii="Times New Roman" w:hAnsi="Times New Roman"/>
          <w:bCs/>
          <w:sz w:val="24"/>
          <w:szCs w:val="24"/>
          <w:lang w:eastAsia="tr-TR"/>
        </w:rPr>
        <w:t>r</w:t>
      </w:r>
      <w:r w:rsidRPr="00BC78E0">
        <w:rPr>
          <w:rFonts w:ascii="Times New Roman" w:hAnsi="Times New Roman"/>
          <w:bCs/>
          <w:sz w:val="24"/>
          <w:szCs w:val="24"/>
          <w:lang w:eastAsia="tr-TR"/>
        </w:rPr>
        <w:t xml:space="preserve">kliği şu şekilde yorumlamıştır; </w:t>
      </w:r>
    </w:p>
    <w:p w:rsidR="001A695F" w:rsidRPr="00BC78E0" w:rsidRDefault="001A695F" w:rsidP="00E04D51">
      <w:pPr>
        <w:spacing w:after="0" w:line="240" w:lineRule="auto"/>
        <w:ind w:firstLine="851"/>
        <w:jc w:val="both"/>
        <w:rPr>
          <w:rFonts w:ascii="Times New Roman" w:hAnsi="Times New Roman"/>
          <w:bCs/>
          <w:sz w:val="24"/>
          <w:szCs w:val="24"/>
          <w:lang w:eastAsia="tr-TR"/>
        </w:rPr>
      </w:pPr>
    </w:p>
    <w:p w:rsidR="007A069A" w:rsidRPr="00BC78E0" w:rsidRDefault="00BC78E0" w:rsidP="00E04D51">
      <w:pPr>
        <w:spacing w:after="0" w:line="240" w:lineRule="auto"/>
        <w:ind w:firstLine="851"/>
        <w:jc w:val="both"/>
        <w:rPr>
          <w:rFonts w:ascii="Times New Roman" w:hAnsi="Times New Roman"/>
          <w:bCs/>
          <w:sz w:val="24"/>
          <w:szCs w:val="24"/>
          <w:lang w:eastAsia="tr-TR"/>
        </w:rPr>
      </w:pPr>
      <w:r>
        <w:rPr>
          <w:rFonts w:ascii="Times New Roman" w:hAnsi="Times New Roman"/>
          <w:bCs/>
          <w:sz w:val="24"/>
          <w:szCs w:val="24"/>
          <w:lang w:eastAsia="tr-TR"/>
        </w:rPr>
        <w:t>“</w:t>
      </w:r>
      <w:r w:rsidR="007A069A" w:rsidRPr="00BC78E0">
        <w:rPr>
          <w:rFonts w:ascii="Times New Roman" w:hAnsi="Times New Roman"/>
          <w:bCs/>
          <w:sz w:val="24"/>
          <w:szCs w:val="24"/>
          <w:lang w:eastAsia="tr-TR"/>
        </w:rPr>
        <w:t>Anayasa</w:t>
      </w:r>
      <w:r>
        <w:rPr>
          <w:rFonts w:ascii="Times New Roman" w:hAnsi="Times New Roman"/>
          <w:bCs/>
          <w:sz w:val="24"/>
          <w:szCs w:val="24"/>
          <w:lang w:eastAsia="tr-TR"/>
        </w:rPr>
        <w:t>’</w:t>
      </w:r>
      <w:r w:rsidR="007A069A" w:rsidRPr="00BC78E0">
        <w:rPr>
          <w:rFonts w:ascii="Times New Roman" w:hAnsi="Times New Roman"/>
          <w:bCs/>
          <w:sz w:val="24"/>
          <w:szCs w:val="24"/>
          <w:lang w:eastAsia="tr-TR"/>
        </w:rPr>
        <w:t>nın 130. maddesi, üniversitelerin yine bir hukuk devletinin üniversitesine yaraşır biçimde, uygar ve evrensel karakterde öğretim-eğitim, araştırma ve yayın konularında bilimsel özerkliğe sahip bir kamu tüzelkişisi biçiminde kurulmasını ve Cumhuriyetin temel organları içinde bu niteliğiyle yer almasını istemiş, üniversitelerin öğretim üyeleri ve yardımcılarını kapsayan kendine özgü önem ve değerde bir meslek sınıfı düşünmüş ve buna göre düzenlemeler yapmıştır.</w:t>
      </w:r>
    </w:p>
    <w:p w:rsidR="001A695F" w:rsidRPr="00BC78E0" w:rsidRDefault="001A695F" w:rsidP="00E04D51">
      <w:pPr>
        <w:spacing w:after="0" w:line="240" w:lineRule="auto"/>
        <w:ind w:firstLine="851"/>
        <w:jc w:val="both"/>
        <w:rPr>
          <w:rFonts w:ascii="Times New Roman" w:hAnsi="Times New Roman"/>
          <w:bCs/>
          <w:sz w:val="24"/>
          <w:szCs w:val="24"/>
          <w:lang w:eastAsia="tr-TR"/>
        </w:rPr>
      </w:pPr>
    </w:p>
    <w:p w:rsidR="007A069A" w:rsidRPr="00BC78E0"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Anayasa</w:t>
      </w:r>
      <w:r w:rsidR="00BC78E0">
        <w:rPr>
          <w:rFonts w:ascii="Times New Roman" w:hAnsi="Times New Roman"/>
          <w:bCs/>
          <w:sz w:val="24"/>
          <w:szCs w:val="24"/>
          <w:lang w:eastAsia="tr-TR"/>
        </w:rPr>
        <w:t>’</w:t>
      </w:r>
      <w:r w:rsidRPr="00BC78E0">
        <w:rPr>
          <w:rFonts w:ascii="Times New Roman" w:hAnsi="Times New Roman"/>
          <w:bCs/>
          <w:sz w:val="24"/>
          <w:szCs w:val="24"/>
          <w:lang w:eastAsia="tr-TR"/>
        </w:rPr>
        <w:t>nın 130. maddesinde, üniversitelerin, bilimsel özerkliğe sahip kamu tüzelkişileri olarak tanımlanması ve bunların ancak Devlet tarafından yasayla kurulabileceklerinin saptanması ile güdülen ereğin, siyasal çevrelerin, özellikle iktidarların ve ayrıca çeşitli baskı gruplarının, üniversite çalışmalarıyla öğretim ve eğitimini etki altında tutabilmeleri yolunu kapatmak ve bu faaliyetlerin bilimsel gerekler ve gereksinmelerden başka, herhangi bir dış etkiden uzak kalacak bir ortamda sürdürülmesini sağlamak olduğunda kuşku yoktur.</w:t>
      </w:r>
    </w:p>
    <w:p w:rsidR="001A695F" w:rsidRPr="00BC78E0" w:rsidRDefault="001A695F" w:rsidP="00E04D51">
      <w:pPr>
        <w:spacing w:after="0" w:line="240" w:lineRule="auto"/>
        <w:ind w:firstLine="851"/>
        <w:jc w:val="both"/>
        <w:rPr>
          <w:rFonts w:ascii="Times New Roman" w:hAnsi="Times New Roman"/>
          <w:bCs/>
          <w:sz w:val="24"/>
          <w:szCs w:val="24"/>
          <w:lang w:eastAsia="tr-TR"/>
        </w:rPr>
      </w:pPr>
    </w:p>
    <w:p w:rsidR="007A069A" w:rsidRPr="00BC78E0"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 Anayasa üniversitelere bilimsel özerklik tanımıştır. Üniversitelerin, Anayasal ilke ve gereklere bağlı olacaklarından, devrim yasalarına, bu arada özellikle Öğretim Birliği Yasası</w:t>
      </w:r>
      <w:r w:rsidR="00BC78E0">
        <w:rPr>
          <w:rFonts w:ascii="Times New Roman" w:hAnsi="Times New Roman"/>
          <w:bCs/>
          <w:sz w:val="24"/>
          <w:szCs w:val="24"/>
          <w:lang w:eastAsia="tr-TR"/>
        </w:rPr>
        <w:t>’</w:t>
      </w:r>
      <w:r w:rsidRPr="00BC78E0">
        <w:rPr>
          <w:rFonts w:ascii="Times New Roman" w:hAnsi="Times New Roman"/>
          <w:bCs/>
          <w:sz w:val="24"/>
          <w:szCs w:val="24"/>
          <w:lang w:eastAsia="tr-TR"/>
        </w:rPr>
        <w:t xml:space="preserve">na özenle uyacakları kuşkusuzdur. Üniversitelerin bilimsel özerkliği benimsenirken güdülen erkek, üniversite öğretimi niteliğindeki yükseköğretimi siyasal çevrelerin ya da çeşitli çıkar veya düşünce kümelerinin dışında tutmaktır. Her türlü bilimsel görüş ve düşüncelerin öğrenilmesi ve öğretilmesi, bunun yayılması ve özgürlük olarak demokratik düzende yerini bulmuş ve </w:t>
      </w:r>
      <w:r w:rsidR="00BC78E0">
        <w:rPr>
          <w:rFonts w:ascii="Times New Roman" w:hAnsi="Times New Roman"/>
          <w:bCs/>
          <w:sz w:val="24"/>
          <w:szCs w:val="24"/>
          <w:lang w:eastAsia="tr-TR"/>
        </w:rPr>
        <w:t>“</w:t>
      </w:r>
      <w:r w:rsidRPr="00BC78E0">
        <w:rPr>
          <w:rFonts w:ascii="Times New Roman" w:hAnsi="Times New Roman"/>
          <w:bCs/>
          <w:sz w:val="24"/>
          <w:szCs w:val="24"/>
          <w:lang w:eastAsia="tr-TR"/>
        </w:rPr>
        <w:t>düşünce özgürlüğü</w:t>
      </w:r>
      <w:r w:rsidR="00BC78E0">
        <w:rPr>
          <w:rFonts w:ascii="Times New Roman" w:hAnsi="Times New Roman"/>
          <w:bCs/>
          <w:sz w:val="24"/>
          <w:szCs w:val="24"/>
          <w:lang w:eastAsia="tr-TR"/>
        </w:rPr>
        <w:t>”</w:t>
      </w:r>
      <w:r w:rsidRPr="00BC78E0">
        <w:rPr>
          <w:rFonts w:ascii="Times New Roman" w:hAnsi="Times New Roman"/>
          <w:bCs/>
          <w:sz w:val="24"/>
          <w:szCs w:val="24"/>
          <w:lang w:eastAsia="tr-TR"/>
        </w:rPr>
        <w:t>nün varlığım ortaya koymuştur. Eğitim ve öğretim özgürlüğü düşünce özgürlüğünün bir bölümünü oluşturmaktadır. Anlaşılmaktadır ki, Devletin sadece eğitim ve öğretim özgürlüğünü kabul etmesi yeterli bulunmayıp, bu özgürlükten bütün kişilerin yararlanabileceği bir düzen kurmakla yükümlü kılınması öngörülmüştür.</w:t>
      </w:r>
    </w:p>
    <w:p w:rsidR="001A695F" w:rsidRPr="00BC78E0" w:rsidRDefault="001A695F" w:rsidP="00E04D51">
      <w:pPr>
        <w:spacing w:after="0" w:line="240" w:lineRule="auto"/>
        <w:ind w:firstLine="851"/>
        <w:jc w:val="both"/>
        <w:rPr>
          <w:rFonts w:ascii="Times New Roman" w:hAnsi="Times New Roman"/>
          <w:bCs/>
          <w:sz w:val="24"/>
          <w:szCs w:val="24"/>
          <w:lang w:eastAsia="tr-TR"/>
        </w:rPr>
      </w:pPr>
    </w:p>
    <w:p w:rsidR="007A069A" w:rsidRPr="00BC78E0"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w:t>
      </w:r>
      <w:r w:rsidRPr="00BC78E0">
        <w:rPr>
          <w:rFonts w:ascii="Times New Roman" w:hAnsi="Times New Roman"/>
          <w:sz w:val="24"/>
          <w:szCs w:val="24"/>
        </w:rPr>
        <w:t xml:space="preserve"> </w:t>
      </w:r>
      <w:r w:rsidRPr="00BC78E0">
        <w:rPr>
          <w:rFonts w:ascii="Times New Roman" w:hAnsi="Times New Roman"/>
          <w:bCs/>
          <w:sz w:val="24"/>
          <w:szCs w:val="24"/>
          <w:lang w:eastAsia="tr-TR"/>
        </w:rPr>
        <w:t>Anayasa</w:t>
      </w:r>
      <w:r w:rsidR="00BC78E0">
        <w:rPr>
          <w:rFonts w:ascii="Times New Roman" w:hAnsi="Times New Roman"/>
          <w:bCs/>
          <w:sz w:val="24"/>
          <w:szCs w:val="24"/>
          <w:lang w:eastAsia="tr-TR"/>
        </w:rPr>
        <w:t>’</w:t>
      </w:r>
      <w:r w:rsidRPr="00BC78E0">
        <w:rPr>
          <w:rFonts w:ascii="Times New Roman" w:hAnsi="Times New Roman"/>
          <w:bCs/>
          <w:sz w:val="24"/>
          <w:szCs w:val="24"/>
          <w:lang w:eastAsia="tr-TR"/>
        </w:rPr>
        <w:t>nın 130. maddesinde açıklanan bu hükümler; maddenin birinci fıkrasında sayılan amaçlar ile yasayla kurulma, kamu tüzelkişiliğine ve bilimsel özerkliğe sahip olma, üniversitelerin ülke sathına dengeli bir biçimde yayılmasının gözetilmesi kuralları ve üniversite elemanlarının serbestçe her türlü bilimsel araştırma ve yayında bulunabilmeleri ve bunun sınırı, üniversite yönetim ve denetim organlarının ve öğretim elemanlarının Yükseköğretim Kurulu</w:t>
      </w:r>
      <w:r w:rsidR="00BC78E0">
        <w:rPr>
          <w:rFonts w:ascii="Times New Roman" w:hAnsi="Times New Roman"/>
          <w:bCs/>
          <w:sz w:val="24"/>
          <w:szCs w:val="24"/>
          <w:lang w:eastAsia="tr-TR"/>
        </w:rPr>
        <w:t>’</w:t>
      </w:r>
      <w:r w:rsidRPr="00BC78E0">
        <w:rPr>
          <w:rFonts w:ascii="Times New Roman" w:hAnsi="Times New Roman"/>
          <w:bCs/>
          <w:sz w:val="24"/>
          <w:szCs w:val="24"/>
          <w:lang w:eastAsia="tr-TR"/>
        </w:rPr>
        <w:t>nun veya üniversitelerin yetkili organlarının dışında kalan makamlarca her ne suretle olursa olsun görevlerinden uzaklaştırılmayacaklarına ilişkin güvence ile yükseköğretim kurumlarının örgütlenmeleri ve işleyişleriyle ilgili olarak maddenin dokuzuncu fıkrasında sayılan konuların da yasayla düzenlenmesi zorunluluğu olarak gösterilebilir. Bu ilkeler, ister Devlet, isterse vakıflar tarafından kurulsun, tüm yükseköğretim kurumlarına yönelik kurallardır.</w:t>
      </w:r>
    </w:p>
    <w:p w:rsidR="001A695F" w:rsidRPr="00BC78E0" w:rsidRDefault="001A695F" w:rsidP="00E04D51">
      <w:pPr>
        <w:spacing w:after="0" w:line="240" w:lineRule="auto"/>
        <w:ind w:firstLine="851"/>
        <w:jc w:val="both"/>
        <w:rPr>
          <w:rFonts w:ascii="Times New Roman" w:hAnsi="Times New Roman"/>
          <w:bCs/>
          <w:sz w:val="24"/>
          <w:szCs w:val="24"/>
          <w:lang w:eastAsia="tr-TR"/>
        </w:rPr>
      </w:pPr>
    </w:p>
    <w:p w:rsidR="007A069A" w:rsidRPr="00BC78E0"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Anayasa</w:t>
      </w:r>
      <w:r w:rsidR="00BC78E0">
        <w:rPr>
          <w:rFonts w:ascii="Times New Roman" w:hAnsi="Times New Roman"/>
          <w:bCs/>
          <w:sz w:val="24"/>
          <w:szCs w:val="24"/>
          <w:lang w:eastAsia="tr-TR"/>
        </w:rPr>
        <w:t>’</w:t>
      </w:r>
      <w:r w:rsidRPr="00BC78E0">
        <w:rPr>
          <w:rFonts w:ascii="Times New Roman" w:hAnsi="Times New Roman"/>
          <w:bCs/>
          <w:sz w:val="24"/>
          <w:szCs w:val="24"/>
          <w:lang w:eastAsia="tr-TR"/>
        </w:rPr>
        <w:t>nın 130. maddesi, üniversite çalışmalarını, eğitim ve öğretimin her türlü dış etkiden uzak, bilimin gerektirdiği yansız ve baskısız bir ortam içinde yapılmasını sağlayacak biçimde düzenlenmiştir. Anayasa</w:t>
      </w:r>
      <w:r w:rsidR="00BC78E0">
        <w:rPr>
          <w:rFonts w:ascii="Times New Roman" w:hAnsi="Times New Roman"/>
          <w:bCs/>
          <w:sz w:val="24"/>
          <w:szCs w:val="24"/>
          <w:lang w:eastAsia="tr-TR"/>
        </w:rPr>
        <w:t>’</w:t>
      </w:r>
      <w:r w:rsidRPr="00BC78E0">
        <w:rPr>
          <w:rFonts w:ascii="Times New Roman" w:hAnsi="Times New Roman"/>
          <w:bCs/>
          <w:sz w:val="24"/>
          <w:szCs w:val="24"/>
          <w:lang w:eastAsia="tr-TR"/>
        </w:rPr>
        <w:t xml:space="preserve">da, üniversiteler konusunda yasama organını bağlayan ilkeler ve hükümler 130. maddede ö/el olarak belirtilmiştir. Bu ilkelere dayanarak kurulan ve Devlet yapısıyla bilim kuruluşları içinde yer alan üniversiteye, Devletin herhangi bir yönetim kademesinin, bu kurallarla bağdaşmayacak müdahaleler yapmasına ve böyle bir karışmaya </w:t>
      </w:r>
      <w:r w:rsidRPr="00BC78E0">
        <w:rPr>
          <w:rFonts w:ascii="Times New Roman" w:hAnsi="Times New Roman"/>
          <w:bCs/>
          <w:sz w:val="24"/>
          <w:szCs w:val="24"/>
          <w:lang w:eastAsia="tr-TR"/>
        </w:rPr>
        <w:lastRenderedPageBreak/>
        <w:t>olanak verecek yasal düzenlemelerde bulunulmasına yer yoktur. (Anayasa Mahkemesi Kararı, 1990/2 E., 1990/10 K., 30.5.1990 tarih)</w:t>
      </w:r>
    </w:p>
    <w:p w:rsidR="007A069A" w:rsidRPr="00BC78E0" w:rsidRDefault="007A069A" w:rsidP="00E04D51">
      <w:pPr>
        <w:spacing w:after="0" w:line="240" w:lineRule="auto"/>
        <w:ind w:firstLine="851"/>
        <w:jc w:val="both"/>
        <w:rPr>
          <w:rFonts w:ascii="Times New Roman" w:hAnsi="Times New Roman"/>
          <w:bCs/>
          <w:sz w:val="24"/>
          <w:szCs w:val="24"/>
          <w:lang w:eastAsia="tr-TR"/>
        </w:rPr>
      </w:pPr>
    </w:p>
    <w:p w:rsidR="007A069A" w:rsidRPr="00BC78E0" w:rsidRDefault="00E161E0" w:rsidP="00E04D51">
      <w:pPr>
        <w:tabs>
          <w:tab w:val="left" w:pos="708"/>
          <w:tab w:val="center" w:pos="1524"/>
          <w:tab w:val="center" w:pos="3660"/>
          <w:tab w:val="center" w:pos="5928"/>
        </w:tabs>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ab/>
      </w:r>
      <w:r w:rsidR="007A069A" w:rsidRPr="00BC78E0">
        <w:rPr>
          <w:rFonts w:ascii="Times New Roman" w:hAnsi="Times New Roman"/>
          <w:bCs/>
          <w:sz w:val="24"/>
          <w:szCs w:val="24"/>
          <w:lang w:eastAsia="tr-TR"/>
        </w:rPr>
        <w:t>Anayasa</w:t>
      </w:r>
      <w:r w:rsidR="00BC78E0">
        <w:rPr>
          <w:rFonts w:ascii="Times New Roman" w:hAnsi="Times New Roman"/>
          <w:bCs/>
          <w:sz w:val="24"/>
          <w:szCs w:val="24"/>
          <w:lang w:eastAsia="tr-TR"/>
        </w:rPr>
        <w:t>’</w:t>
      </w:r>
      <w:r w:rsidR="007A069A" w:rsidRPr="00BC78E0">
        <w:rPr>
          <w:rFonts w:ascii="Times New Roman" w:hAnsi="Times New Roman"/>
          <w:bCs/>
          <w:sz w:val="24"/>
          <w:szCs w:val="24"/>
          <w:lang w:eastAsia="tr-TR"/>
        </w:rPr>
        <w:t>nın 130. maddesinin birinci fıkrasında, üniversitelerin bilimsel özerkliğe sahip kamu tüzelkişileri olarak tanımlanması ve bunların ancak Devlet tarafından yasayla kurulabileceklerinin saptanması ile güdülen ereğin, siyasal çevrelerin, özellikle iktidarların ve ayrıca değişik baskı gruplarının, üniversite çalışmalarıyla öğretim ve eğitimini etki altında tutabilme yolunu kapatmak ve bu çalışmaların bilimsel gerekler ve gereksinmelerden başka, herhangi bir dış etkiden uzak kalacak bir ortamda sürdürülmesini sağlamak olduğunda kuşku bulunmamaktadır (Anayasa Mahkemesi Kararı, 1993/25 E., 1994/2 K., 25.1.1994 tarih). Ancak iptali talep edilen düzenleme tam olarak siyasal iktidarın bilimsel gerekler ve gereksinimleri dikkate almadan bilimsel özerkliği yok</w:t>
      </w:r>
      <w:r w:rsidR="00984B0A" w:rsidRPr="00BC78E0">
        <w:rPr>
          <w:rFonts w:ascii="Times New Roman" w:hAnsi="Times New Roman"/>
          <w:bCs/>
          <w:sz w:val="24"/>
          <w:szCs w:val="24"/>
          <w:lang w:eastAsia="tr-TR"/>
        </w:rPr>
        <w:t xml:space="preserve"> </w:t>
      </w:r>
      <w:r w:rsidR="007A069A" w:rsidRPr="00BC78E0">
        <w:rPr>
          <w:rFonts w:ascii="Times New Roman" w:hAnsi="Times New Roman"/>
          <w:bCs/>
          <w:sz w:val="24"/>
          <w:szCs w:val="24"/>
          <w:lang w:eastAsia="tr-TR"/>
        </w:rPr>
        <w:t>sayarak bilim özgürlüğüne müdahaledir. Bilimsel özerklik, kuruluştan işleyişe değin, bilimin gerektirdiği özgürlük ortamının tüm çalışmalarla yönetimde bir yaşam biçimi olarak sağlanmasıdır. Üniversiteler, en üst düzeydeki bilim kuruluşlarıdır. Özgür toplumun bilim alanındaki simgeleridir. Yönetim yapısı ve biçimi, üniversitenin niteliğini açıklar. Bilgi edinme, bilgi üretme ve insan yetiştirme amacının ortaya çıkardığı yapının, araştırma, deneyim ve tüm çabalarla gerçeği bulma ereğine özgün bir kurum olduğu göz</w:t>
      </w:r>
      <w:r w:rsidR="00984B0A" w:rsidRPr="00BC78E0">
        <w:rPr>
          <w:rFonts w:ascii="Times New Roman" w:hAnsi="Times New Roman"/>
          <w:bCs/>
          <w:sz w:val="24"/>
          <w:szCs w:val="24"/>
          <w:lang w:eastAsia="tr-TR"/>
        </w:rPr>
        <w:t xml:space="preserve"> </w:t>
      </w:r>
      <w:r w:rsidR="007A069A" w:rsidRPr="00BC78E0">
        <w:rPr>
          <w:rFonts w:ascii="Times New Roman" w:hAnsi="Times New Roman"/>
          <w:bCs/>
          <w:sz w:val="24"/>
          <w:szCs w:val="24"/>
          <w:lang w:eastAsia="tr-TR"/>
        </w:rPr>
        <w:t>ardı edilemez. Özetlenen bu özellikleriyle üniversite, bilimi yaşama katan, usun öncülüğünü, düşüncenin aydınlığını somutlaştıran kurumlardır. Varlığının temeli kendi toplumu olmakla birlikte, amaç ve işlevinin gerektirdiği atılımlar ve devingenlikle onun önünde yürürler. Kurumlaşmış gelenek ve ilkeleriyle toplumun itici gücüdürler. Anayasa gerekleriyle uyumsuz bir üniversite yapısına geçerlik tanınamaz. Üniversitede devlet yönetimindeki sıralama türünde bir yönetim biçimi, düşünce üretimine, özgür düşünce ve özgür çalışmaya elverişli bir ortama engeldir. Bilimsel çalışmalarının, bilimsel yönetim ve bu özelliğe uyumlu olmak gerekir. Danışmanın, dayanışmanın ve kimi günde yarışmanın yerini akçalı olanaklara dayanan biçimsel üstünlük çabaları alırsa, bilgi ve bilim yerine görüntü egemen olur. Nesnel kurallara uymayıp öznel kuralları yeğleyerek özel konumlu üniversite oluşturmak Anayasa</w:t>
      </w:r>
      <w:r w:rsidR="00BC78E0">
        <w:rPr>
          <w:rFonts w:ascii="Times New Roman" w:hAnsi="Times New Roman"/>
          <w:bCs/>
          <w:sz w:val="24"/>
          <w:szCs w:val="24"/>
          <w:lang w:eastAsia="tr-TR"/>
        </w:rPr>
        <w:t>’</w:t>
      </w:r>
      <w:r w:rsidR="007A069A" w:rsidRPr="00BC78E0">
        <w:rPr>
          <w:rFonts w:ascii="Times New Roman" w:hAnsi="Times New Roman"/>
          <w:bCs/>
          <w:sz w:val="24"/>
          <w:szCs w:val="24"/>
          <w:lang w:eastAsia="tr-TR"/>
        </w:rPr>
        <w:t>nın öngördüğü üniversite yapısıyla bağdaşmamaktadır (Anayasa Mahkemesi Kararı, 1991/21 E., 1992/42 K., 29.6.1992 tarih). Siyasal iktidarın bu müdahalesi aslında toplumun çağdaş yaşam biçimine müdahaledir. Tüm bu açıklanan sebeplerle iptali talep edilen düzenleme Anayasanın 27. ve 130. maddelerine aykırılık teşkil eder, iptali gerekir.</w:t>
      </w:r>
    </w:p>
    <w:p w:rsidR="00E161E0" w:rsidRPr="00BC78E0" w:rsidRDefault="00E161E0" w:rsidP="00E04D51">
      <w:pPr>
        <w:tabs>
          <w:tab w:val="left" w:pos="708"/>
          <w:tab w:val="center" w:pos="1524"/>
          <w:tab w:val="center" w:pos="3660"/>
          <w:tab w:val="center" w:pos="5928"/>
        </w:tabs>
        <w:spacing w:after="0" w:line="240" w:lineRule="auto"/>
        <w:ind w:firstLine="851"/>
        <w:jc w:val="both"/>
        <w:rPr>
          <w:rFonts w:ascii="Times New Roman" w:hAnsi="Times New Roman"/>
          <w:sz w:val="24"/>
          <w:szCs w:val="24"/>
          <w:lang w:eastAsia="tr-TR"/>
        </w:rPr>
      </w:pPr>
    </w:p>
    <w:p w:rsidR="007A069A" w:rsidRPr="00BC78E0" w:rsidRDefault="007004DC" w:rsidP="00E04D51">
      <w:pPr>
        <w:numPr>
          <w:ilvl w:val="0"/>
          <w:numId w:val="27"/>
        </w:numPr>
        <w:tabs>
          <w:tab w:val="left" w:pos="708"/>
          <w:tab w:val="center" w:pos="1524"/>
          <w:tab w:val="center" w:pos="3660"/>
          <w:tab w:val="center" w:pos="5928"/>
        </w:tabs>
        <w:spacing w:after="0" w:line="240" w:lineRule="auto"/>
        <w:ind w:left="0" w:firstLine="851"/>
        <w:jc w:val="both"/>
        <w:rPr>
          <w:rFonts w:ascii="Times New Roman" w:hAnsi="Times New Roman"/>
          <w:sz w:val="24"/>
          <w:szCs w:val="24"/>
          <w:lang w:eastAsia="tr-TR"/>
        </w:rPr>
      </w:pPr>
      <w:r w:rsidRPr="00BC78E0">
        <w:rPr>
          <w:rFonts w:ascii="Times New Roman" w:hAnsi="Times New Roman"/>
          <w:sz w:val="24"/>
          <w:szCs w:val="24"/>
          <w:lang w:eastAsia="tr-TR"/>
        </w:rPr>
        <w:t>7.maddesi ile 2547 sayılı Kanuna eklenen EK MADDE 185</w:t>
      </w:r>
      <w:r w:rsidR="00BC78E0">
        <w:rPr>
          <w:rFonts w:ascii="Times New Roman" w:hAnsi="Times New Roman"/>
          <w:sz w:val="24"/>
          <w:szCs w:val="24"/>
          <w:lang w:eastAsia="tr-TR"/>
        </w:rPr>
        <w:t>’</w:t>
      </w:r>
      <w:r w:rsidRPr="00BC78E0">
        <w:rPr>
          <w:rFonts w:ascii="Times New Roman" w:hAnsi="Times New Roman"/>
          <w:sz w:val="24"/>
          <w:szCs w:val="24"/>
          <w:lang w:eastAsia="tr-TR"/>
        </w:rPr>
        <w:t xml:space="preserve">in ikinci fıkrasının (a) bendinde yer alan </w:t>
      </w:r>
      <w:r w:rsidR="00BC78E0">
        <w:rPr>
          <w:rFonts w:ascii="Times New Roman" w:hAnsi="Times New Roman"/>
          <w:sz w:val="24"/>
          <w:szCs w:val="24"/>
          <w:lang w:eastAsia="tr-TR"/>
        </w:rPr>
        <w:t>“</w:t>
      </w:r>
      <w:r w:rsidRPr="00BC78E0">
        <w:rPr>
          <w:rFonts w:ascii="Times New Roman" w:hAnsi="Times New Roman"/>
          <w:sz w:val="24"/>
          <w:szCs w:val="24"/>
          <w:lang w:eastAsia="tr-TR"/>
        </w:rPr>
        <w:t>Ondokuz Mayıs Üniversitesine bağlı iken bağlantısı değiştirilerek Rektörlüğe bağlanan Gemi İnşaatı ve Deniz Bilimleri Fakültesi ile Havacılık ve Uzay Bilimleri Fakültesinden</w:t>
      </w:r>
      <w:r w:rsidR="00BC78E0">
        <w:rPr>
          <w:rFonts w:ascii="Times New Roman" w:hAnsi="Times New Roman"/>
          <w:sz w:val="24"/>
          <w:szCs w:val="24"/>
          <w:lang w:eastAsia="tr-TR"/>
        </w:rPr>
        <w:t>”</w:t>
      </w:r>
      <w:r w:rsidRPr="00BC78E0">
        <w:rPr>
          <w:rFonts w:ascii="Times New Roman" w:hAnsi="Times New Roman"/>
          <w:sz w:val="24"/>
          <w:szCs w:val="24"/>
          <w:lang w:eastAsia="tr-TR"/>
        </w:rPr>
        <w:t xml:space="preserve"> ibaresi ile (b) bendinin </w:t>
      </w:r>
      <w:r w:rsidR="00805D9E" w:rsidRPr="00BC78E0">
        <w:rPr>
          <w:rFonts w:ascii="Times New Roman" w:hAnsi="Times New Roman"/>
          <w:bCs/>
          <w:sz w:val="24"/>
          <w:szCs w:val="24"/>
          <w:lang w:eastAsia="tr-TR"/>
        </w:rPr>
        <w:t>Anayasaya Aykırılığı</w:t>
      </w:r>
    </w:p>
    <w:p w:rsidR="001A695F" w:rsidRPr="00BC78E0" w:rsidRDefault="001A695F" w:rsidP="00E04D51">
      <w:pPr>
        <w:spacing w:after="0" w:line="240" w:lineRule="auto"/>
        <w:ind w:firstLine="851"/>
        <w:jc w:val="both"/>
        <w:rPr>
          <w:rFonts w:ascii="Times New Roman" w:hAnsi="Times New Roman"/>
          <w:bCs/>
          <w:sz w:val="24"/>
          <w:szCs w:val="24"/>
          <w:lang w:eastAsia="tr-TR"/>
        </w:rPr>
      </w:pPr>
    </w:p>
    <w:p w:rsidR="00C6064D" w:rsidRPr="00BC78E0" w:rsidRDefault="00C6064D"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 xml:space="preserve">İptali talep edilen düzenleme, </w:t>
      </w:r>
      <w:r w:rsidR="0029609C" w:rsidRPr="00BC78E0">
        <w:rPr>
          <w:rFonts w:ascii="Times New Roman" w:hAnsi="Times New Roman"/>
          <w:bCs/>
          <w:sz w:val="24"/>
          <w:szCs w:val="24"/>
          <w:lang w:eastAsia="tr-TR"/>
        </w:rPr>
        <w:t>Ondokuz Mayıs</w:t>
      </w:r>
      <w:r w:rsidRPr="00BC78E0">
        <w:rPr>
          <w:rFonts w:ascii="Times New Roman" w:hAnsi="Times New Roman"/>
          <w:bCs/>
          <w:sz w:val="24"/>
          <w:szCs w:val="24"/>
          <w:lang w:eastAsia="tr-TR"/>
        </w:rPr>
        <w:t xml:space="preserve"> Üniversitesi</w:t>
      </w:r>
      <w:r w:rsidR="00BC78E0">
        <w:rPr>
          <w:rFonts w:ascii="Times New Roman" w:hAnsi="Times New Roman"/>
          <w:bCs/>
          <w:sz w:val="24"/>
          <w:szCs w:val="24"/>
          <w:lang w:eastAsia="tr-TR"/>
        </w:rPr>
        <w:t>’</w:t>
      </w:r>
      <w:r w:rsidRPr="00BC78E0">
        <w:rPr>
          <w:rFonts w:ascii="Times New Roman" w:hAnsi="Times New Roman"/>
          <w:bCs/>
          <w:sz w:val="24"/>
          <w:szCs w:val="24"/>
          <w:lang w:eastAsia="tr-TR"/>
        </w:rPr>
        <w:t xml:space="preserve">nin bölünmesini hedeflemektedir. Bölünme özellikle; </w:t>
      </w:r>
      <w:r w:rsidR="0029609C" w:rsidRPr="00BC78E0">
        <w:rPr>
          <w:rFonts w:ascii="Times New Roman" w:hAnsi="Times New Roman"/>
          <w:bCs/>
          <w:sz w:val="24"/>
          <w:szCs w:val="24"/>
          <w:lang w:eastAsia="tr-TR"/>
        </w:rPr>
        <w:t xml:space="preserve">Gemi İnşaatı ve Deniz Bilimleri Fakültesi ile Havacılık ve Uzay Bilimleri Fakültesi, </w:t>
      </w:r>
      <w:r w:rsidR="001B51AF" w:rsidRPr="00BC78E0">
        <w:rPr>
          <w:rFonts w:ascii="Times New Roman" w:hAnsi="Times New Roman"/>
          <w:bCs/>
          <w:sz w:val="24"/>
          <w:szCs w:val="24"/>
          <w:lang w:eastAsia="tr-TR"/>
        </w:rPr>
        <w:t xml:space="preserve">Sivil Havacılık Yüksekokulu ile Kavak Meslek Yüksekokulunu </w:t>
      </w:r>
      <w:r w:rsidRPr="00BC78E0">
        <w:rPr>
          <w:rFonts w:ascii="Times New Roman" w:hAnsi="Times New Roman"/>
          <w:bCs/>
          <w:sz w:val="24"/>
          <w:szCs w:val="24"/>
          <w:lang w:eastAsia="tr-TR"/>
        </w:rPr>
        <w:t xml:space="preserve">kapsamaktadır. Ancak bir üniversitenin bazı bölümlerinin ayrılarak bir başka üniversite oluşturulmasını bütüncül değerlendirmek gerekir. </w:t>
      </w:r>
    </w:p>
    <w:p w:rsidR="001A695F" w:rsidRPr="00BC78E0" w:rsidRDefault="001A695F" w:rsidP="00E04D51">
      <w:pPr>
        <w:spacing w:after="0" w:line="240" w:lineRule="auto"/>
        <w:ind w:firstLine="851"/>
        <w:jc w:val="both"/>
        <w:rPr>
          <w:rFonts w:ascii="Times New Roman" w:hAnsi="Times New Roman"/>
          <w:bCs/>
          <w:sz w:val="24"/>
          <w:szCs w:val="24"/>
          <w:lang w:eastAsia="tr-TR"/>
        </w:rPr>
      </w:pPr>
    </w:p>
    <w:p w:rsidR="007A069A" w:rsidRPr="00BC78E0"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 xml:space="preserve">Kamuoyu nezdinde </w:t>
      </w:r>
      <w:r w:rsidR="00BC78E0">
        <w:rPr>
          <w:rFonts w:ascii="Times New Roman" w:hAnsi="Times New Roman"/>
          <w:bCs/>
          <w:sz w:val="24"/>
          <w:szCs w:val="24"/>
          <w:lang w:eastAsia="tr-TR"/>
        </w:rPr>
        <w:t>“</w:t>
      </w:r>
      <w:r w:rsidRPr="00BC78E0">
        <w:rPr>
          <w:rFonts w:ascii="Times New Roman" w:hAnsi="Times New Roman"/>
          <w:bCs/>
          <w:sz w:val="24"/>
          <w:szCs w:val="24"/>
          <w:lang w:eastAsia="tr-TR"/>
        </w:rPr>
        <w:t>üniversitelerin bölünmesini</w:t>
      </w:r>
      <w:r w:rsidR="00BC78E0">
        <w:rPr>
          <w:rFonts w:ascii="Times New Roman" w:hAnsi="Times New Roman"/>
          <w:bCs/>
          <w:sz w:val="24"/>
          <w:szCs w:val="24"/>
          <w:lang w:eastAsia="tr-TR"/>
        </w:rPr>
        <w:t>”</w:t>
      </w:r>
      <w:r w:rsidRPr="00BC78E0">
        <w:rPr>
          <w:rFonts w:ascii="Times New Roman" w:hAnsi="Times New Roman"/>
          <w:bCs/>
          <w:sz w:val="24"/>
          <w:szCs w:val="24"/>
          <w:lang w:eastAsia="tr-TR"/>
        </w:rPr>
        <w:t xml:space="preserve"> hedefleyen bu düzenleme, bilim özgürlüğüne doğrudan bir müdahaledir. Bilim özgürlüğü, sanat özgürlüğü ile birlikte Anayasanın 27. maddesinde düzenlenmiştir. Bilim özgürlüğü, üniversiteler dışında ve içinde bilimsel faaliyette bulunan herkesi koruma alanı içine almaktadır. Nitekim maddenin </w:t>
      </w:r>
      <w:r w:rsidRPr="00BC78E0">
        <w:rPr>
          <w:rFonts w:ascii="Times New Roman" w:hAnsi="Times New Roman"/>
          <w:bCs/>
          <w:sz w:val="24"/>
          <w:szCs w:val="24"/>
          <w:lang w:eastAsia="tr-TR"/>
        </w:rPr>
        <w:lastRenderedPageBreak/>
        <w:t xml:space="preserve">formülasyonunda </w:t>
      </w:r>
      <w:r w:rsidR="00BC78E0">
        <w:rPr>
          <w:rFonts w:ascii="Times New Roman" w:hAnsi="Times New Roman"/>
          <w:bCs/>
          <w:sz w:val="24"/>
          <w:szCs w:val="24"/>
          <w:lang w:eastAsia="tr-TR"/>
        </w:rPr>
        <w:t>“</w:t>
      </w:r>
      <w:r w:rsidRPr="00BC78E0">
        <w:rPr>
          <w:rFonts w:ascii="Times New Roman" w:hAnsi="Times New Roman"/>
          <w:bCs/>
          <w:sz w:val="24"/>
          <w:szCs w:val="24"/>
          <w:lang w:eastAsia="tr-TR"/>
        </w:rPr>
        <w:t>herkes</w:t>
      </w:r>
      <w:r w:rsidR="00BC78E0">
        <w:rPr>
          <w:rFonts w:ascii="Times New Roman" w:hAnsi="Times New Roman"/>
          <w:bCs/>
          <w:sz w:val="24"/>
          <w:szCs w:val="24"/>
          <w:lang w:eastAsia="tr-TR"/>
        </w:rPr>
        <w:t>”</w:t>
      </w:r>
      <w:r w:rsidRPr="00BC78E0">
        <w:rPr>
          <w:rFonts w:ascii="Times New Roman" w:hAnsi="Times New Roman"/>
          <w:bCs/>
          <w:sz w:val="24"/>
          <w:szCs w:val="24"/>
          <w:lang w:eastAsia="tr-TR"/>
        </w:rPr>
        <w:t xml:space="preserve"> ibaresi kullanılmıştır. Bir başka deyişle Anayasamız herkes için bilim özgürlüğünü güvenceye almıştır.</w:t>
      </w:r>
    </w:p>
    <w:p w:rsidR="001A695F" w:rsidRPr="00BC78E0" w:rsidRDefault="001A695F" w:rsidP="00E04D51">
      <w:pPr>
        <w:spacing w:after="0" w:line="240" w:lineRule="auto"/>
        <w:ind w:firstLine="851"/>
        <w:jc w:val="both"/>
        <w:rPr>
          <w:rFonts w:ascii="Times New Roman" w:hAnsi="Times New Roman"/>
          <w:bCs/>
          <w:sz w:val="24"/>
          <w:szCs w:val="24"/>
          <w:lang w:eastAsia="tr-TR"/>
        </w:rPr>
      </w:pPr>
    </w:p>
    <w:p w:rsidR="007A069A" w:rsidRPr="00BC78E0"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 xml:space="preserve">Bir özgürlük alanı olarak güvenceye alınan bilim; araştırma ve öğreti ögelerinden oluşmaktadır. Bilimin iki ortaya çıkış biçimi olan araştırma ve öğretinin içeriği Devlet tarafından katı kurallara bağlanamaz ve onların Devlet tarafından bilimsel denetimi yapılamaz (Maier W. Staats-und Verfassungsrecht, 3-B md.1, Achim 1993, s.141). Devlet tarafından denetim yapılmaması aslında bilimsel özerkliğe dairdir. Anayasamızda yer alan bilim ve sanat özgürlüğüne ilişkin 27. madde, eğitime ilişkin 42. madde ve üniversitelere dair 130. madde bütüncül değerlendirildiğinde Devlet ile bilim arasındaki bir ilkenin belirgin olarak anayasa koyucu tarafından düzenlendiği ve vurgulandığı kolaylıkla tespit edilmektedir. Bu ilke devletin, personel ve finansal kaynakların sağlanması yoluyla fonksiyon yeteneğine ve bilimsel özerkliğe sahip bir bilim örgütünü güvence altına alma yükümlülüğüdür. </w:t>
      </w:r>
    </w:p>
    <w:p w:rsidR="001A695F" w:rsidRPr="00BC78E0" w:rsidRDefault="001A695F" w:rsidP="00E04D51">
      <w:pPr>
        <w:spacing w:after="0" w:line="240" w:lineRule="auto"/>
        <w:ind w:firstLine="851"/>
        <w:jc w:val="both"/>
        <w:rPr>
          <w:rFonts w:ascii="Times New Roman" w:hAnsi="Times New Roman"/>
          <w:bCs/>
          <w:sz w:val="24"/>
          <w:szCs w:val="24"/>
          <w:lang w:eastAsia="tr-TR"/>
        </w:rPr>
      </w:pPr>
    </w:p>
    <w:p w:rsidR="007A069A" w:rsidRPr="00BC78E0"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Her ne kadar 1971 değişikliği ile soyut niteliğe bürünmüş olsa da 1982 Anayasasında açıkça herkesin, bilim ve sanatı serbestçe öğrenme ve öğretme, açıklama, yayma ve bu alanlarda her türlü araştırma hakkına sahip olduğu güvence altına alınmıştır. Ayrıca Anayasa</w:t>
      </w:r>
      <w:r w:rsidR="00BC78E0">
        <w:rPr>
          <w:rFonts w:ascii="Times New Roman" w:hAnsi="Times New Roman"/>
          <w:bCs/>
          <w:sz w:val="24"/>
          <w:szCs w:val="24"/>
          <w:lang w:eastAsia="tr-TR"/>
        </w:rPr>
        <w:t>’</w:t>
      </w:r>
      <w:r w:rsidRPr="00BC78E0">
        <w:rPr>
          <w:rFonts w:ascii="Times New Roman" w:hAnsi="Times New Roman"/>
          <w:bCs/>
          <w:sz w:val="24"/>
          <w:szCs w:val="24"/>
          <w:lang w:eastAsia="tr-TR"/>
        </w:rPr>
        <w:t>nın bütünlüğü ilkesi dikkate alınarak yapılan sistematik yorum ile 1982 Anayasasının bilimsel özerkliği güvence altına aldığını belirtmek yerinde olacaktır. Nitekim sistematik yorum, normun anlamının araştırılmasında salt o norm metnine değil, normun diğer normlarla birlikte oluşturduğu bağlamdan çıkan anlama odaklanmayı ifade eder (ODER, Bertil Emrah, Anayasa Yargısında Yorum Yöntemleri, Kasım 2010, İstanbul, s. 55).</w:t>
      </w:r>
    </w:p>
    <w:p w:rsidR="001A695F" w:rsidRPr="00BC78E0" w:rsidRDefault="001A695F" w:rsidP="00E04D51">
      <w:pPr>
        <w:spacing w:after="0" w:line="240" w:lineRule="auto"/>
        <w:ind w:firstLine="851"/>
        <w:jc w:val="both"/>
        <w:rPr>
          <w:rFonts w:ascii="Times New Roman" w:hAnsi="Times New Roman"/>
          <w:bCs/>
          <w:sz w:val="24"/>
          <w:szCs w:val="24"/>
          <w:lang w:eastAsia="tr-TR"/>
        </w:rPr>
      </w:pPr>
    </w:p>
    <w:p w:rsidR="007A069A" w:rsidRPr="00BC78E0"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 xml:space="preserve">Hukuksal normların oluşturduğu bağlamla birbirini tamamladığı bir kurgudur ve bu kurgu normatif bir bütünlük oluşturur. Söz konusu normatif bütünlük onların anlamlarını ortaya çıkmasında belirleyicidir. Üniversitelerin bölünmesini bilimsel özerklik ve bilim özgürlüğü bağlamında değerlendirirken de bu normatif bütünlük esas alınmalıdır. </w:t>
      </w:r>
    </w:p>
    <w:p w:rsidR="001A695F" w:rsidRPr="00BC78E0" w:rsidRDefault="001A695F" w:rsidP="00E04D51">
      <w:pPr>
        <w:spacing w:after="0" w:line="240" w:lineRule="auto"/>
        <w:ind w:firstLine="851"/>
        <w:jc w:val="both"/>
        <w:rPr>
          <w:rFonts w:ascii="Times New Roman" w:hAnsi="Times New Roman"/>
          <w:bCs/>
          <w:sz w:val="24"/>
          <w:szCs w:val="24"/>
          <w:lang w:eastAsia="tr-TR"/>
        </w:rPr>
      </w:pPr>
    </w:p>
    <w:p w:rsidR="007A069A" w:rsidRPr="00BC78E0"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Sistematik yorumun hiyerarşik bakımdan eş düzeydeki normlar esas alınarak yapılması zorunludur. Bu sebeple Anayasa madde 27</w:t>
      </w:r>
      <w:r w:rsidR="00BC78E0">
        <w:rPr>
          <w:rFonts w:ascii="Times New Roman" w:hAnsi="Times New Roman"/>
          <w:bCs/>
          <w:sz w:val="24"/>
          <w:szCs w:val="24"/>
          <w:lang w:eastAsia="tr-TR"/>
        </w:rPr>
        <w:t>’</w:t>
      </w:r>
      <w:r w:rsidRPr="00BC78E0">
        <w:rPr>
          <w:rFonts w:ascii="Times New Roman" w:hAnsi="Times New Roman"/>
          <w:bCs/>
          <w:sz w:val="24"/>
          <w:szCs w:val="24"/>
          <w:lang w:eastAsia="tr-TR"/>
        </w:rPr>
        <w:t>de düzenlenen bilim özgürlüğünün eğitim özgürlüğü ve üniversitelere daire düzenlemeler ile beraber yorumlamak sistematik yorumun doğası gereğidir. Nitekim temel hak ve özgürlüklere ilişkin anayasa normlarını yorumunda sistematik yorum çerçevesinde kanunlara uygun yorum esas alınamaz ve temel hak ve özgürlüklere ilişkin bir anayasa normunun yorumunda (a) normun kendi maddesinde güvence altına alınan özgül nitelikleri (b) anayasanın sınırlama ve sınırlamanın sınırına ilişkin oluşturduğu ölçütler (c) ilgili normun diğer normlar ile oluşturduğu bağlam ve özellikle normun diğer hak ve özgürlük normları ile ilişkisi dikkate alınmalıdır.</w:t>
      </w:r>
    </w:p>
    <w:p w:rsidR="001A695F" w:rsidRPr="00BC78E0" w:rsidRDefault="001A695F" w:rsidP="00E04D51">
      <w:pPr>
        <w:spacing w:after="0" w:line="240" w:lineRule="auto"/>
        <w:ind w:firstLine="851"/>
        <w:jc w:val="both"/>
        <w:rPr>
          <w:rFonts w:ascii="Times New Roman" w:hAnsi="Times New Roman"/>
          <w:bCs/>
          <w:sz w:val="24"/>
          <w:szCs w:val="24"/>
          <w:lang w:eastAsia="tr-TR"/>
        </w:rPr>
      </w:pPr>
    </w:p>
    <w:p w:rsidR="007A069A" w:rsidRPr="00BC78E0"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Yukarıda belirtildiği üzere bir temel hak ve özgürlük olan bilim özgürlüğünün yorumunda bilim özgürlüğüne getirilecek sınırlamalar maddede güvenceye alınan özgül nitelikler ile anayasanın sınırlama ve sınırlamanın sınırına ilişkin oluşturduğu ölçütler de değerlendirilmelidir. Bu bağlamda Anayasanın bilimsel araştırma ve yayın da bulunma serbestliğine getirdi tek sınırlamayı 27. maddenin ikinci fıkrasındaki sınırlama oluşturmaktadır. Söz</w:t>
      </w:r>
      <w:r w:rsidR="00984B0A" w:rsidRPr="00BC78E0">
        <w:rPr>
          <w:rFonts w:ascii="Times New Roman" w:hAnsi="Times New Roman"/>
          <w:bCs/>
          <w:sz w:val="24"/>
          <w:szCs w:val="24"/>
          <w:lang w:eastAsia="tr-TR"/>
        </w:rPr>
        <w:t xml:space="preserve"> </w:t>
      </w:r>
      <w:r w:rsidRPr="00BC78E0">
        <w:rPr>
          <w:rFonts w:ascii="Times New Roman" w:hAnsi="Times New Roman"/>
          <w:bCs/>
          <w:sz w:val="24"/>
          <w:szCs w:val="24"/>
          <w:lang w:eastAsia="tr-TR"/>
        </w:rPr>
        <w:t>konusu bilim özgürlüğünü, üniversiteler bağlamında değerlendirdiğimizde; üniversitelerin evrenseli aramak ve öğretmek gerekçesi karşısında geçersizleşir. Bu sınırlama düşünceye değil eyleme yöneliktir (GÖREN, Zafer, Anayasa Hukukuna Giriş, İzmir, 1999, s. 464-466).</w:t>
      </w:r>
    </w:p>
    <w:p w:rsidR="001A695F" w:rsidRPr="00BC78E0" w:rsidRDefault="001A695F" w:rsidP="00E04D51">
      <w:pPr>
        <w:spacing w:after="0" w:line="240" w:lineRule="auto"/>
        <w:ind w:firstLine="851"/>
        <w:jc w:val="both"/>
        <w:rPr>
          <w:rFonts w:ascii="Times New Roman" w:hAnsi="Times New Roman"/>
          <w:bCs/>
          <w:sz w:val="24"/>
          <w:szCs w:val="24"/>
          <w:lang w:eastAsia="tr-TR"/>
        </w:rPr>
      </w:pPr>
    </w:p>
    <w:p w:rsidR="007A069A"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lastRenderedPageBreak/>
        <w:t>Bilim özgürlüğü üniversitelerin bilimsel özerkliği birlikte değerlendirilmelidir. Bugün için bilimsel özerkli</w:t>
      </w:r>
      <w:r w:rsidR="00984B0A" w:rsidRPr="00BC78E0">
        <w:rPr>
          <w:rFonts w:ascii="Times New Roman" w:hAnsi="Times New Roman"/>
          <w:bCs/>
          <w:sz w:val="24"/>
          <w:szCs w:val="24"/>
          <w:lang w:eastAsia="tr-TR"/>
        </w:rPr>
        <w:t>k daha da şüpheci bir yaklaşım</w:t>
      </w:r>
      <w:r w:rsidRPr="00BC78E0">
        <w:rPr>
          <w:rFonts w:ascii="Times New Roman" w:hAnsi="Times New Roman"/>
          <w:bCs/>
          <w:sz w:val="24"/>
          <w:szCs w:val="24"/>
          <w:lang w:eastAsia="tr-TR"/>
        </w:rPr>
        <w:t xml:space="preserve"> ile alınmaktadır</w:t>
      </w:r>
      <w:r w:rsidR="00984B0A" w:rsidRPr="00BC78E0">
        <w:rPr>
          <w:rFonts w:ascii="Times New Roman" w:hAnsi="Times New Roman"/>
          <w:bCs/>
          <w:sz w:val="24"/>
          <w:szCs w:val="24"/>
          <w:lang w:eastAsia="tr-TR"/>
        </w:rPr>
        <w:t>. Ç</w:t>
      </w:r>
      <w:r w:rsidRPr="00BC78E0">
        <w:rPr>
          <w:rFonts w:ascii="Times New Roman" w:hAnsi="Times New Roman"/>
          <w:bCs/>
          <w:sz w:val="24"/>
          <w:szCs w:val="24"/>
          <w:lang w:eastAsia="tr-TR"/>
        </w:rPr>
        <w:t xml:space="preserve">ünkü yüksek öğrenim kurumlarının teşkilat ve denetimine ilişkin anayasal düzenlemeler yasal düzenlemelerle birlikte ayrıntılı bir sınırlama korsesi oluşturmaktadır. Bilim özgürlüğü devletin desteğine diğer özgürlüklerden daha çok gereksinim duyar. Nitekim, siyasal etki tehlikesi bilim özgürlüğünü zayıflatır. </w:t>
      </w:r>
    </w:p>
    <w:p w:rsidR="000357E7" w:rsidRPr="00BC78E0" w:rsidRDefault="000357E7" w:rsidP="00E04D51">
      <w:pPr>
        <w:spacing w:after="0" w:line="240" w:lineRule="auto"/>
        <w:ind w:firstLine="851"/>
        <w:jc w:val="both"/>
        <w:rPr>
          <w:rFonts w:ascii="Times New Roman" w:hAnsi="Times New Roman"/>
          <w:bCs/>
          <w:sz w:val="24"/>
          <w:szCs w:val="24"/>
          <w:lang w:eastAsia="tr-TR"/>
        </w:rPr>
      </w:pPr>
    </w:p>
    <w:p w:rsidR="007A069A" w:rsidRPr="00BC78E0"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Bilimsel özerkliğe müdahale niteliği taşıyabilecek herhangi bir düzenleme bu bağlamda, bilim özgürlüğünün sınırı olarak değerlendirilemez. Nitekim üniversitelerin, üniversite vasfı taşıyabilmesi ancak bilimsel özerkliğe sahip olmaları ile mümkündür. 1961 Anayasası bağlamında Anayasa Mahkemesi üniversitelerin sahip olması gereken ilkeleri şu şekilde belirlemiştir:</w:t>
      </w:r>
    </w:p>
    <w:p w:rsidR="001A695F" w:rsidRPr="00BC78E0" w:rsidRDefault="001A695F" w:rsidP="00E04D51">
      <w:pPr>
        <w:spacing w:after="0" w:line="240" w:lineRule="auto"/>
        <w:ind w:firstLine="851"/>
        <w:jc w:val="both"/>
        <w:rPr>
          <w:rFonts w:ascii="Times New Roman" w:hAnsi="Times New Roman"/>
          <w:bCs/>
          <w:sz w:val="24"/>
          <w:szCs w:val="24"/>
          <w:lang w:eastAsia="tr-TR"/>
        </w:rPr>
      </w:pPr>
    </w:p>
    <w:p w:rsidR="007A069A" w:rsidRPr="00BC78E0"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Anayasa açısından üniversite kavramını belirleyecek ölçülerden birisinin yasa ile üniversite adı altında kurulmuş bulunma ölçüsü olduğu, yasa ile kurulmuş olsalar bile üniversite adı altında kurulmuş bulunmayan yüksek öğretim ve eğitim kurumlarının üniversite sayılamayacağı ileri sürülebilir. Şunu belirtelim ki, yasalarla üniversite adı altında ve Anayasa</w:t>
      </w:r>
      <w:r w:rsidR="00BC78E0">
        <w:rPr>
          <w:rFonts w:ascii="Times New Roman" w:hAnsi="Times New Roman"/>
          <w:bCs/>
          <w:sz w:val="24"/>
          <w:szCs w:val="24"/>
          <w:lang w:eastAsia="tr-TR"/>
        </w:rPr>
        <w:t>’</w:t>
      </w:r>
      <w:r w:rsidRPr="00BC78E0">
        <w:rPr>
          <w:rFonts w:ascii="Times New Roman" w:hAnsi="Times New Roman"/>
          <w:bCs/>
          <w:sz w:val="24"/>
          <w:szCs w:val="24"/>
          <w:lang w:eastAsia="tr-TR"/>
        </w:rPr>
        <w:t>nın 120. maddesindeki ilkeler doğrultusunda kurulan kurumların Anayasa açısından üniversite sayılacakları herkesin tartışmasız kabul edeceği bir gerçektir. Ancak bunun dışında kalan belli nitelikteki bir takım yüksek öğretim kurumlarının dahi üniversite sayılıp sayılmayacaklarının belirlenmesi için Anayasa</w:t>
      </w:r>
      <w:r w:rsidR="00BC78E0">
        <w:rPr>
          <w:rFonts w:ascii="Times New Roman" w:hAnsi="Times New Roman"/>
          <w:bCs/>
          <w:sz w:val="24"/>
          <w:szCs w:val="24"/>
          <w:lang w:eastAsia="tr-TR"/>
        </w:rPr>
        <w:t>’</w:t>
      </w:r>
      <w:r w:rsidRPr="00BC78E0">
        <w:rPr>
          <w:rFonts w:ascii="Times New Roman" w:hAnsi="Times New Roman"/>
          <w:bCs/>
          <w:sz w:val="24"/>
          <w:szCs w:val="24"/>
          <w:lang w:eastAsia="tr-TR"/>
        </w:rPr>
        <w:t>nın 120. maddesindeki ilkelerin neye dayanılarak konulmuş bulundukları araştırılmalıdır.</w:t>
      </w:r>
    </w:p>
    <w:p w:rsidR="001A695F" w:rsidRPr="00BC78E0" w:rsidRDefault="001A695F" w:rsidP="00E04D51">
      <w:pPr>
        <w:spacing w:after="0" w:line="240" w:lineRule="auto"/>
        <w:ind w:firstLine="851"/>
        <w:jc w:val="both"/>
        <w:rPr>
          <w:rFonts w:ascii="Times New Roman" w:hAnsi="Times New Roman"/>
          <w:bCs/>
          <w:sz w:val="24"/>
          <w:szCs w:val="24"/>
          <w:lang w:eastAsia="tr-TR"/>
        </w:rPr>
      </w:pPr>
    </w:p>
    <w:p w:rsidR="007A069A" w:rsidRPr="00BC78E0"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a) Çağdaş uygarlığın temeli, insanların davranışlarında, eylemlerinde aklı egemen kılmalarıdır. Bunun yolu ise bilimsel çalışma yoludur; bu yolun kılavuzu olan ilke de bilimin insanların yaşamasında gerçek yol gösterici sayılması ilkesidir. Bu ilkenin eylemli olarak uygulanabilmesi için toplumun yapısının kilit yerlerinde bilimsel gerçeği arayıp bulabilecek, uygulayabilecek ve bütün düşünce ve davranışlarında bilimsel gerçeğin isterlerinden ayrılmayacak kişilerin bulunması, bunun sağlanması için de bu nitelikte kişilerin yetiştirilmiş olması zorunludur. Bilimsel çalışma, yalnız aklın ve gözlemin biçimlendirdiği bir çalışma olması dolayısıyla böyle bir çalışmaya ve bilimsel yolda eyleme yönelecek kişilerin bilimsel gerekler dışında bir etki ile karşılaşmaksızın yetiştirilmeleri temel bir sorun olarak ortaya çıkmaktadır. Yalnızca bilimsel ve nesnel ölçülere göre biçimlendirilmiş bir öğretim ve eğitimin gerçekleştirilmesi, toplumsal açıdan büyük önem gösteren alanlardaki yüksek öğretim ve eğitimin gerek siyasal çevrelerin ve özellikle siyasal iktidarın, gerekse toplumdaki çeşitli kümelerin etkilerinin dışında tutulmuş bir öğretim ve eğitim düzeni ile olabilir. Bu düzenin gerçekleştirilmesi düşüncesi üniversitelerin Devletçe ve yasa ile kurulması ve üniversitelerin yönetimsel ve bilimsel özerklikle donatılması ilkelerinin ortaklaşa gerekçesidir.</w:t>
      </w:r>
    </w:p>
    <w:p w:rsidR="001A695F" w:rsidRPr="00BC78E0" w:rsidRDefault="001A695F" w:rsidP="00E04D51">
      <w:pPr>
        <w:spacing w:after="0" w:line="240" w:lineRule="auto"/>
        <w:ind w:firstLine="851"/>
        <w:jc w:val="both"/>
        <w:rPr>
          <w:rFonts w:ascii="Times New Roman" w:hAnsi="Times New Roman"/>
          <w:bCs/>
          <w:sz w:val="24"/>
          <w:szCs w:val="24"/>
          <w:lang w:eastAsia="tr-TR"/>
        </w:rPr>
      </w:pPr>
    </w:p>
    <w:p w:rsidR="007A069A" w:rsidRPr="00BC78E0"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Aşağıdaki b bendinde Devletçe kurulma ilkesine, başka deyimle Devlet tekeli ilkesine, c bendinde özerklik ilkesine temel olan Özel gerekçeler açıklanacaktır.</w:t>
      </w:r>
    </w:p>
    <w:p w:rsidR="001A695F" w:rsidRPr="00BC78E0" w:rsidRDefault="001A695F" w:rsidP="00E04D51">
      <w:pPr>
        <w:spacing w:after="0" w:line="240" w:lineRule="auto"/>
        <w:ind w:firstLine="851"/>
        <w:jc w:val="both"/>
        <w:rPr>
          <w:rFonts w:ascii="Times New Roman" w:hAnsi="Times New Roman"/>
          <w:bCs/>
          <w:sz w:val="24"/>
          <w:szCs w:val="24"/>
          <w:lang w:eastAsia="tr-TR"/>
        </w:rPr>
      </w:pPr>
    </w:p>
    <w:p w:rsidR="007A069A" w:rsidRPr="00BC78E0"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b) Toplumdaki çeşitli kümelerin toplum açısından önemli alanlardaki yüksek öğretimi etkilemesini önlemek için Anayasa</w:t>
      </w:r>
      <w:r w:rsidR="00BC78E0">
        <w:rPr>
          <w:rFonts w:ascii="Times New Roman" w:hAnsi="Times New Roman"/>
          <w:bCs/>
          <w:sz w:val="24"/>
          <w:szCs w:val="24"/>
          <w:lang w:eastAsia="tr-TR"/>
        </w:rPr>
        <w:t>’</w:t>
      </w:r>
      <w:r w:rsidRPr="00BC78E0">
        <w:rPr>
          <w:rFonts w:ascii="Times New Roman" w:hAnsi="Times New Roman"/>
          <w:bCs/>
          <w:sz w:val="24"/>
          <w:szCs w:val="24"/>
          <w:lang w:eastAsia="tr-TR"/>
        </w:rPr>
        <w:t>nın 120. maddesinde üniversitelerin ancak Devlet eli ile ve yasa ile kurulması öngörülmüştür. Gerçekten üniversi</w:t>
      </w:r>
      <w:r w:rsidR="00984B0A" w:rsidRPr="00BC78E0">
        <w:rPr>
          <w:rFonts w:ascii="Times New Roman" w:hAnsi="Times New Roman"/>
          <w:bCs/>
          <w:sz w:val="24"/>
          <w:szCs w:val="24"/>
          <w:lang w:eastAsia="tr-TR"/>
        </w:rPr>
        <w:t>telerin ancak Devletçe ve yasa ile</w:t>
      </w:r>
      <w:r w:rsidRPr="00BC78E0">
        <w:rPr>
          <w:rFonts w:ascii="Times New Roman" w:hAnsi="Times New Roman"/>
          <w:bCs/>
          <w:sz w:val="24"/>
          <w:szCs w:val="24"/>
          <w:lang w:eastAsia="tr-TR"/>
        </w:rPr>
        <w:t xml:space="preserve"> kurulabileceği ilkesi, özel kişilerin üniversite açmalarını yasaklamakta ve böylelikle bir takım yarar veya düşünce topluluklarının kendi çıkarlarına uygun ve tek yanlı bir yüksek eğitim ve öğretim vermelerini önlemektedir.</w:t>
      </w:r>
    </w:p>
    <w:p w:rsidR="001A695F" w:rsidRPr="00BC78E0" w:rsidRDefault="001A695F" w:rsidP="00E04D51">
      <w:pPr>
        <w:spacing w:after="0" w:line="240" w:lineRule="auto"/>
        <w:ind w:firstLine="851"/>
        <w:jc w:val="both"/>
        <w:rPr>
          <w:rFonts w:ascii="Times New Roman" w:hAnsi="Times New Roman"/>
          <w:bCs/>
          <w:sz w:val="24"/>
          <w:szCs w:val="24"/>
          <w:lang w:eastAsia="tr-TR"/>
        </w:rPr>
      </w:pPr>
    </w:p>
    <w:p w:rsidR="007A069A" w:rsidRPr="00BC78E0"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Temsilciler Meclisindeki görüşmelerden anlaşıldığı üzere (Temsilciler Meclisi Tutanak Dergisi, cilt 4, S. 28-45 ve 389-400) üniversite açılmasının Devlet tekeline verilişinin bir gerekçesi de yabancıların Türkiye</w:t>
      </w:r>
      <w:r w:rsidR="00BC78E0">
        <w:rPr>
          <w:rFonts w:ascii="Times New Roman" w:hAnsi="Times New Roman"/>
          <w:bCs/>
          <w:sz w:val="24"/>
          <w:szCs w:val="24"/>
          <w:lang w:eastAsia="tr-TR"/>
        </w:rPr>
        <w:t>’</w:t>
      </w:r>
      <w:r w:rsidRPr="00BC78E0">
        <w:rPr>
          <w:rFonts w:ascii="Times New Roman" w:hAnsi="Times New Roman"/>
          <w:bCs/>
          <w:sz w:val="24"/>
          <w:szCs w:val="24"/>
          <w:lang w:eastAsia="tr-TR"/>
        </w:rPr>
        <w:t>de yüksek eğitim yerleri açma yolu ile Türk kültürünün zararına ve kendi kültürleri yararına işleyen bir eğitim ve öğretim sağlamalarım önlemektir.</w:t>
      </w:r>
    </w:p>
    <w:p w:rsidR="001A695F" w:rsidRPr="00BC78E0" w:rsidRDefault="001A695F" w:rsidP="00E04D51">
      <w:pPr>
        <w:spacing w:after="0" w:line="240" w:lineRule="auto"/>
        <w:ind w:firstLine="851"/>
        <w:jc w:val="both"/>
        <w:rPr>
          <w:rFonts w:ascii="Times New Roman" w:hAnsi="Times New Roman"/>
          <w:bCs/>
          <w:sz w:val="24"/>
          <w:szCs w:val="24"/>
          <w:lang w:eastAsia="tr-TR"/>
        </w:rPr>
      </w:pPr>
    </w:p>
    <w:p w:rsidR="007A069A" w:rsidRPr="00BC78E0"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c) Üniversitelere yönetim ve bilim açısından özerklik tanınmasının gerekçesi ise siyasal çevrelerin ve özellikle iktidarın üniversite çalışma, öğretim ve eğitimini etkisi altında bulundurması yolunu kapamak ve üniversite çalışmalarıyla öğretim ve eğitimini her türlü dış etkiden uzak bir ortam içinde sürdürmektir. Her siyasal kuruluşun kendisine göre birtakım görüşleri ve anlayışları vardır ve bu kuruluşlar eğitim ve öğretimi kendi görüş ve anlayışları doğrultusunda etkileme eğilimini gösterebilirler. Oysa toplumsal açıdan çok önemli bulunan alanlarda görev alacak yetenekli kimselerin yetiştirilmesi, (Az yukarıda da belirtildiği gibi) bunların yalnızca nesnel ve bilimsel düşüncelere dayanan bir eğitim ve öğretimden geçmiş bulunmalarına bağlıdır. Her ne kadar bilimin ilerlemesi ile bilimsel gerçeklerde de birtakım değişmeler olabilmekte ve olmakta ise de bu değişmelerin nedeni siyasal çevrelerin ve özellikle iktidarların ya da çeşitli kümelerin düşünceleri değildir ve bu türlü değişmeler, toplum için zararlı değil, ancak yararlı olabilir.</w:t>
      </w:r>
    </w:p>
    <w:p w:rsidR="001A695F" w:rsidRPr="00BC78E0" w:rsidRDefault="001A695F" w:rsidP="00E04D51">
      <w:pPr>
        <w:spacing w:after="0" w:line="240" w:lineRule="auto"/>
        <w:ind w:firstLine="851"/>
        <w:jc w:val="both"/>
        <w:rPr>
          <w:rFonts w:ascii="Times New Roman" w:hAnsi="Times New Roman"/>
          <w:bCs/>
          <w:sz w:val="24"/>
          <w:szCs w:val="24"/>
          <w:lang w:eastAsia="tr-TR"/>
        </w:rPr>
      </w:pPr>
    </w:p>
    <w:p w:rsidR="007A069A" w:rsidRPr="00BC78E0"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ç) Anayasa</w:t>
      </w:r>
      <w:r w:rsidR="00BC78E0">
        <w:rPr>
          <w:rFonts w:ascii="Times New Roman" w:hAnsi="Times New Roman"/>
          <w:bCs/>
          <w:sz w:val="24"/>
          <w:szCs w:val="24"/>
          <w:lang w:eastAsia="tr-TR"/>
        </w:rPr>
        <w:t>’</w:t>
      </w:r>
      <w:r w:rsidRPr="00BC78E0">
        <w:rPr>
          <w:rFonts w:ascii="Times New Roman" w:hAnsi="Times New Roman"/>
          <w:bCs/>
          <w:sz w:val="24"/>
          <w:szCs w:val="24"/>
          <w:lang w:eastAsia="tr-TR"/>
        </w:rPr>
        <w:t>nın 120 nci maddesindeki üniversitelerin Devletçe ve yasa ile kurulması, yönetim ve bilim yönlerinden özerk olması ilkelerinin, bilimsel gerekler dışındaki etkilerden uzak tutulmuş bir çalışmayı öğretimi ve eğitimi sağlamak ereği ile benimsendiği. Anayasa Mahkemesinin bundan önce vermiş olduğu iki kararının gerekçelerinde de açıkça bildirilmiştir. (Esas 65/32,.Karar 66/3 sayılı, 4/2/1966 günlü karar - Resmî Gazete sayı 12317, gün 8/6/1966, Anayasa Mahkemesi Kararlar Dergisi sayı 4, S. 33 ve sonra; Esas 67/32, Karar 68/57 sayılı, 3/2/1968 günlü karar Resmî Gazete sayı 13346, gün 8/11/1969, Anayasa Mahkemesi Kararlar Dergisi sayı 7, S. 84 ve sonrası)- Böylece Anayasa Mahkemesinin bu konuda, şimdiki kararda belirtilen görüşü, bundan önce belirtmiş olduğu düşüncelerinin aynıdır.</w:t>
      </w:r>
    </w:p>
    <w:p w:rsidR="001A695F" w:rsidRPr="00BC78E0" w:rsidRDefault="001A695F" w:rsidP="00E04D51">
      <w:pPr>
        <w:spacing w:after="0" w:line="240" w:lineRule="auto"/>
        <w:ind w:firstLine="851"/>
        <w:jc w:val="both"/>
        <w:rPr>
          <w:rFonts w:ascii="Times New Roman" w:hAnsi="Times New Roman"/>
          <w:bCs/>
          <w:sz w:val="24"/>
          <w:szCs w:val="24"/>
          <w:lang w:eastAsia="tr-TR"/>
        </w:rPr>
      </w:pPr>
    </w:p>
    <w:p w:rsidR="007A069A" w:rsidRPr="00BC78E0"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d) Anayasa</w:t>
      </w:r>
      <w:r w:rsidR="00BC78E0">
        <w:rPr>
          <w:rFonts w:ascii="Times New Roman" w:hAnsi="Times New Roman"/>
          <w:bCs/>
          <w:sz w:val="24"/>
          <w:szCs w:val="24"/>
          <w:lang w:eastAsia="tr-TR"/>
        </w:rPr>
        <w:t>’</w:t>
      </w:r>
      <w:r w:rsidRPr="00BC78E0">
        <w:rPr>
          <w:rFonts w:ascii="Times New Roman" w:hAnsi="Times New Roman"/>
          <w:bCs/>
          <w:sz w:val="24"/>
          <w:szCs w:val="24"/>
          <w:lang w:eastAsia="tr-TR"/>
        </w:rPr>
        <w:t>nın 120 nci maddesindeki Devlet tekeli ve özerklik ilkelerinin benimsenmesine temel olan düşünce, toplum yapısının kilit yerlerinde görev alacak kişilerin yalnızca bilimsel gereklere uygun biçimde ve bilimsel isterler dışında kalan etkilerden uzak olarak yetiştirilmesi olunca, toplumun kilit yerlerinde görev alacak kişileri yetiştiren ve fakat adı üniversite olmayan bütün kurumların Anayasa</w:t>
      </w:r>
      <w:r w:rsidR="00BC78E0">
        <w:rPr>
          <w:rFonts w:ascii="Times New Roman" w:hAnsi="Times New Roman"/>
          <w:bCs/>
          <w:sz w:val="24"/>
          <w:szCs w:val="24"/>
          <w:lang w:eastAsia="tr-TR"/>
        </w:rPr>
        <w:t>’</w:t>
      </w:r>
      <w:r w:rsidRPr="00BC78E0">
        <w:rPr>
          <w:rFonts w:ascii="Times New Roman" w:hAnsi="Times New Roman"/>
          <w:bCs/>
          <w:sz w:val="24"/>
          <w:szCs w:val="24"/>
          <w:lang w:eastAsia="tr-TR"/>
        </w:rPr>
        <w:t>nın 120 nci maddesine göre üniversite niteliğinde sayılması gerekir, başka deyimle üniversite diye anılmayan, ancak verdiği yüksek öğretim, nitelikçe üniversite öğretimi olan veya bu öğretimin sonuçlarını sağlayan bütün kurumlar, Anayasa</w:t>
      </w:r>
      <w:r w:rsidR="00BC78E0">
        <w:rPr>
          <w:rFonts w:ascii="Times New Roman" w:hAnsi="Times New Roman"/>
          <w:bCs/>
          <w:sz w:val="24"/>
          <w:szCs w:val="24"/>
          <w:lang w:eastAsia="tr-TR"/>
        </w:rPr>
        <w:t>’</w:t>
      </w:r>
      <w:r w:rsidRPr="00BC78E0">
        <w:rPr>
          <w:rFonts w:ascii="Times New Roman" w:hAnsi="Times New Roman"/>
          <w:bCs/>
          <w:sz w:val="24"/>
          <w:szCs w:val="24"/>
          <w:lang w:eastAsia="tr-TR"/>
        </w:rPr>
        <w:t>nın 120 nci maddesi açısından üniversite kavramı içinde sayılmak gerekir.</w:t>
      </w:r>
    </w:p>
    <w:p w:rsidR="001A695F" w:rsidRPr="00BC78E0" w:rsidRDefault="001A695F" w:rsidP="00E04D51">
      <w:pPr>
        <w:spacing w:after="0" w:line="240" w:lineRule="auto"/>
        <w:ind w:firstLine="851"/>
        <w:jc w:val="both"/>
        <w:rPr>
          <w:rFonts w:ascii="Times New Roman" w:hAnsi="Times New Roman"/>
          <w:bCs/>
          <w:sz w:val="24"/>
          <w:szCs w:val="24"/>
          <w:lang w:eastAsia="tr-TR"/>
        </w:rPr>
      </w:pPr>
    </w:p>
    <w:p w:rsidR="007A069A"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 xml:space="preserve">e) Hukuk düzeni bir kurum için kural koyarken bu kurumu tanımlamazsa, koyduğu kurala o kurumun toplumsal alanda geçerlikte bulunan tanımını temel tutmuş ve o kurumun toplum içindeki görevini yapan bütün kurumlan o kurala bağlamak istemiş demektir. Gerçekten hukuk kuralları toplumsal ilişkileri düzenleyen ve genellikle yaptırıma bağlayan kurallardır. Öğretim ve eğitim kurumlarının toplumsal görevi ise genellikle nitelikli adam yetiştirmek ve yetişenlere belli yetkiler sağlayan belgeler vermektir. Nitelikli adam yetiştirilmesi, belli dersleri okutmak, belli uygulamaları yaptırmak yoluyla, yetişenlere belge verilmesi ise belli öğretim dönemi içinde ve sonunda öğrencileri belli kuramsal ve uygulamaya ilişkin sınavlardan geçirmek ve sınavların sonucunda başarıyı saptamak yolu ile olur. Eğitim ve öğretim kurumlarının toplumsal görevi belli dersleri okutmak ve belli </w:t>
      </w:r>
      <w:r w:rsidRPr="00BC78E0">
        <w:rPr>
          <w:rFonts w:ascii="Times New Roman" w:hAnsi="Times New Roman"/>
          <w:bCs/>
          <w:sz w:val="24"/>
          <w:szCs w:val="24"/>
          <w:lang w:eastAsia="tr-TR"/>
        </w:rPr>
        <w:lastRenderedPageBreak/>
        <w:t>sınavlardan geçirdikten sonra belli yetkiler sağlayan belgeler vermek olduğuna, Anayasa</w:t>
      </w:r>
      <w:r w:rsidR="00BC78E0">
        <w:rPr>
          <w:rFonts w:ascii="Times New Roman" w:hAnsi="Times New Roman"/>
          <w:bCs/>
          <w:sz w:val="24"/>
          <w:szCs w:val="24"/>
          <w:lang w:eastAsia="tr-TR"/>
        </w:rPr>
        <w:t>’</w:t>
      </w:r>
      <w:r w:rsidRPr="00BC78E0">
        <w:rPr>
          <w:rFonts w:ascii="Times New Roman" w:hAnsi="Times New Roman"/>
          <w:bCs/>
          <w:sz w:val="24"/>
          <w:szCs w:val="24"/>
          <w:lang w:eastAsia="tr-TR"/>
        </w:rPr>
        <w:t>nın 120 nci maddesinde üniversitenin her şeyden önce bir öğretim kurumu olarak göz</w:t>
      </w:r>
      <w:r w:rsidR="00984B0A" w:rsidRPr="00BC78E0">
        <w:rPr>
          <w:rFonts w:ascii="Times New Roman" w:hAnsi="Times New Roman"/>
          <w:bCs/>
          <w:sz w:val="24"/>
          <w:szCs w:val="24"/>
          <w:lang w:eastAsia="tr-TR"/>
        </w:rPr>
        <w:t xml:space="preserve"> </w:t>
      </w:r>
      <w:r w:rsidRPr="00BC78E0">
        <w:rPr>
          <w:rFonts w:ascii="Times New Roman" w:hAnsi="Times New Roman"/>
          <w:bCs/>
          <w:sz w:val="24"/>
          <w:szCs w:val="24"/>
          <w:lang w:eastAsia="tr-TR"/>
        </w:rPr>
        <w:t>önünde tutulmuş bulunduğuna ve onun tanımının ancak toplumsal görevine bakılarak yapılmasının zorunlu olmasına göre Anayasa</w:t>
      </w:r>
      <w:r w:rsidR="00BC78E0">
        <w:rPr>
          <w:rFonts w:ascii="Times New Roman" w:hAnsi="Times New Roman"/>
          <w:bCs/>
          <w:sz w:val="24"/>
          <w:szCs w:val="24"/>
          <w:lang w:eastAsia="tr-TR"/>
        </w:rPr>
        <w:t>’</w:t>
      </w:r>
      <w:r w:rsidRPr="00BC78E0">
        <w:rPr>
          <w:rFonts w:ascii="Times New Roman" w:hAnsi="Times New Roman"/>
          <w:bCs/>
          <w:sz w:val="24"/>
          <w:szCs w:val="24"/>
          <w:lang w:eastAsia="tr-TR"/>
        </w:rPr>
        <w:t xml:space="preserve">nın 120 nci maddesince üniversite demek, yalnız üniversite adını taşıyan kurumlar demek değildir; üniversitelerin toplumsal görevini yapan, başka deyimle, hiç olmazsa temel çizgileri bakımından üniversite öğretim ve eğitimini sağlayan, üniversite diplomasına eşit değerde diploma veren ve ancak adı üniversite olmayan yüksek öğretim ve eğitim kurumları da bu tanımın kapsamına girmektedir (Anayasa Mahkemesi Kararı, 1969/31 E., 1971 /3 K., 12/1/1971 tarih). </w:t>
      </w:r>
    </w:p>
    <w:p w:rsidR="000357E7" w:rsidRPr="00BC78E0" w:rsidRDefault="000357E7" w:rsidP="00E04D51">
      <w:pPr>
        <w:spacing w:after="0" w:line="240" w:lineRule="auto"/>
        <w:ind w:firstLine="851"/>
        <w:jc w:val="both"/>
        <w:rPr>
          <w:rFonts w:ascii="Times New Roman" w:hAnsi="Times New Roman"/>
          <w:bCs/>
          <w:sz w:val="24"/>
          <w:szCs w:val="24"/>
          <w:lang w:eastAsia="tr-TR"/>
        </w:rPr>
      </w:pPr>
    </w:p>
    <w:p w:rsidR="007A069A" w:rsidRPr="00BC78E0"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Anayasa Mahkemesi 1961 Anayasasının yürürlükte olduğu dönemde oluşturduğu bu çerçeveyi defaten vurgulamıştır.</w:t>
      </w:r>
    </w:p>
    <w:p w:rsidR="001A695F" w:rsidRPr="00BC78E0" w:rsidRDefault="001A695F" w:rsidP="00E04D51">
      <w:pPr>
        <w:spacing w:after="0" w:line="240" w:lineRule="auto"/>
        <w:ind w:firstLine="851"/>
        <w:jc w:val="both"/>
        <w:rPr>
          <w:rFonts w:ascii="Times New Roman" w:hAnsi="Times New Roman"/>
          <w:bCs/>
          <w:sz w:val="24"/>
          <w:szCs w:val="24"/>
          <w:lang w:eastAsia="tr-TR"/>
        </w:rPr>
      </w:pPr>
    </w:p>
    <w:p w:rsidR="007A069A" w:rsidRPr="00BC78E0"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 xml:space="preserve">1982 Anayasasının Yükseköğretim Kurumları başlıklı 130. maddesinin birinci fıkrası </w:t>
      </w:r>
      <w:r w:rsidR="00BC78E0">
        <w:rPr>
          <w:rFonts w:ascii="Times New Roman" w:hAnsi="Times New Roman"/>
          <w:bCs/>
          <w:sz w:val="24"/>
          <w:szCs w:val="24"/>
          <w:lang w:eastAsia="tr-TR"/>
        </w:rPr>
        <w:t>“</w:t>
      </w:r>
      <w:r w:rsidRPr="00BC78E0">
        <w:rPr>
          <w:rFonts w:ascii="Times New Roman" w:hAnsi="Times New Roman"/>
          <w:bCs/>
          <w:sz w:val="24"/>
          <w:szCs w:val="24"/>
          <w:lang w:eastAsia="tr-TR"/>
        </w:rPr>
        <w:t>Çağdaş eğitim-öğretim esaslarına dayanan bir düzen içinde milletin ve ülkenin ihtiyaçlarına uygun insan gücü yetiştirmek amacı ile; ortaöğretime dayalı çeşitli düzeylerde eğitim-öğretim, bilimsel araştırma, yayın ve danışmanlık yapmak, ülkeye ve insanlığa hizmet etmek üzere çeşitli birimlerden oluşan kamu tüzelkişiliğine ve bilimsel özerkliğe sahip üniversiteler Devlet tarafından kanunla kurulur</w:t>
      </w:r>
      <w:r w:rsidR="00BC78E0">
        <w:rPr>
          <w:rFonts w:ascii="Times New Roman" w:hAnsi="Times New Roman"/>
          <w:bCs/>
          <w:sz w:val="24"/>
          <w:szCs w:val="24"/>
          <w:lang w:eastAsia="tr-TR"/>
        </w:rPr>
        <w:t>”</w:t>
      </w:r>
      <w:r w:rsidRPr="00BC78E0">
        <w:rPr>
          <w:rFonts w:ascii="Times New Roman" w:hAnsi="Times New Roman"/>
          <w:bCs/>
          <w:sz w:val="24"/>
          <w:szCs w:val="24"/>
          <w:lang w:eastAsia="tr-TR"/>
        </w:rPr>
        <w:t xml:space="preserve"> şeklindedir. 1982 Anayasası</w:t>
      </w:r>
      <w:r w:rsidR="00BC78E0">
        <w:rPr>
          <w:rFonts w:ascii="Times New Roman" w:hAnsi="Times New Roman"/>
          <w:bCs/>
          <w:sz w:val="24"/>
          <w:szCs w:val="24"/>
          <w:lang w:eastAsia="tr-TR"/>
        </w:rPr>
        <w:t>’</w:t>
      </w:r>
      <w:r w:rsidRPr="00BC78E0">
        <w:rPr>
          <w:rFonts w:ascii="Times New Roman" w:hAnsi="Times New Roman"/>
          <w:bCs/>
          <w:sz w:val="24"/>
          <w:szCs w:val="24"/>
          <w:lang w:eastAsia="tr-TR"/>
        </w:rPr>
        <w:t xml:space="preserve">nın </w:t>
      </w:r>
      <w:r w:rsidR="00BC78E0">
        <w:rPr>
          <w:rFonts w:ascii="Times New Roman" w:hAnsi="Times New Roman"/>
          <w:bCs/>
          <w:sz w:val="24"/>
          <w:szCs w:val="24"/>
          <w:lang w:eastAsia="tr-TR"/>
        </w:rPr>
        <w:t>“</w:t>
      </w:r>
      <w:r w:rsidRPr="00BC78E0">
        <w:rPr>
          <w:rFonts w:ascii="Times New Roman" w:hAnsi="Times New Roman"/>
          <w:bCs/>
          <w:sz w:val="24"/>
          <w:szCs w:val="24"/>
          <w:lang w:eastAsia="tr-TR"/>
        </w:rPr>
        <w:t>Yükseköğretim Kurumları</w:t>
      </w:r>
      <w:r w:rsidR="00BC78E0">
        <w:rPr>
          <w:rFonts w:ascii="Times New Roman" w:hAnsi="Times New Roman"/>
          <w:bCs/>
          <w:sz w:val="24"/>
          <w:szCs w:val="24"/>
          <w:lang w:eastAsia="tr-TR"/>
        </w:rPr>
        <w:t>”</w:t>
      </w:r>
      <w:r w:rsidRPr="00BC78E0">
        <w:rPr>
          <w:rFonts w:ascii="Times New Roman" w:hAnsi="Times New Roman"/>
          <w:bCs/>
          <w:sz w:val="24"/>
          <w:szCs w:val="24"/>
          <w:lang w:eastAsia="tr-TR"/>
        </w:rPr>
        <w:t xml:space="preserve"> başlıklı 130. maddesinin gerekçesi ise şu şekildedir; </w:t>
      </w:r>
    </w:p>
    <w:p w:rsidR="001A695F" w:rsidRPr="00BC78E0" w:rsidRDefault="001A695F" w:rsidP="00E04D51">
      <w:pPr>
        <w:spacing w:after="0" w:line="240" w:lineRule="auto"/>
        <w:ind w:firstLine="851"/>
        <w:jc w:val="both"/>
        <w:rPr>
          <w:rFonts w:ascii="Times New Roman" w:hAnsi="Times New Roman"/>
          <w:bCs/>
          <w:sz w:val="24"/>
          <w:szCs w:val="24"/>
          <w:lang w:eastAsia="tr-TR"/>
        </w:rPr>
      </w:pPr>
    </w:p>
    <w:p w:rsidR="007A069A" w:rsidRPr="00BC78E0" w:rsidRDefault="00BC78E0" w:rsidP="00E04D51">
      <w:pPr>
        <w:spacing w:after="0" w:line="240" w:lineRule="auto"/>
        <w:ind w:firstLine="851"/>
        <w:jc w:val="both"/>
        <w:rPr>
          <w:rFonts w:ascii="Times New Roman" w:hAnsi="Times New Roman"/>
          <w:bCs/>
          <w:sz w:val="24"/>
          <w:szCs w:val="24"/>
          <w:lang w:eastAsia="tr-TR"/>
        </w:rPr>
      </w:pPr>
      <w:r>
        <w:rPr>
          <w:rFonts w:ascii="Times New Roman" w:hAnsi="Times New Roman"/>
          <w:bCs/>
          <w:sz w:val="24"/>
          <w:szCs w:val="24"/>
          <w:lang w:eastAsia="tr-TR"/>
        </w:rPr>
        <w:t>“</w:t>
      </w:r>
      <w:r w:rsidR="007A069A" w:rsidRPr="00BC78E0">
        <w:rPr>
          <w:rFonts w:ascii="Times New Roman" w:hAnsi="Times New Roman"/>
          <w:bCs/>
          <w:sz w:val="24"/>
          <w:szCs w:val="24"/>
          <w:lang w:eastAsia="tr-TR"/>
        </w:rPr>
        <w:t>Üniversitelerin bilimsel özerkliğe sahip kamu tüzelkişileri olarak Devlet eliyle ve kanunla kurulabileceği ilkesi getirilmiştir.</w:t>
      </w:r>
    </w:p>
    <w:p w:rsidR="001A695F" w:rsidRPr="00BC78E0" w:rsidRDefault="001A695F" w:rsidP="00E04D51">
      <w:pPr>
        <w:spacing w:after="0" w:line="240" w:lineRule="auto"/>
        <w:ind w:firstLine="851"/>
        <w:jc w:val="both"/>
        <w:rPr>
          <w:rFonts w:ascii="Times New Roman" w:hAnsi="Times New Roman"/>
          <w:bCs/>
          <w:sz w:val="24"/>
          <w:szCs w:val="24"/>
          <w:lang w:eastAsia="tr-TR"/>
        </w:rPr>
      </w:pPr>
    </w:p>
    <w:p w:rsidR="007A069A" w:rsidRPr="00BC78E0"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Üniversitelerin, Devletin gözetim ve denetimi altında, kendi organları eliyle yönetilmesi, öğretim üye ve yardımcılarının göreve alınmaları, yükseltilmeleri ve görevlerine son verilmesinin kendi organları tarafından yürütülmesi de bilimsel özerkliğin bir gereği olarak belirtilmiştir.</w:t>
      </w:r>
    </w:p>
    <w:p w:rsidR="001A695F" w:rsidRPr="00BC78E0" w:rsidRDefault="001A695F" w:rsidP="00E04D51">
      <w:pPr>
        <w:spacing w:after="0" w:line="240" w:lineRule="auto"/>
        <w:ind w:firstLine="851"/>
        <w:jc w:val="both"/>
        <w:rPr>
          <w:rFonts w:ascii="Times New Roman" w:hAnsi="Times New Roman"/>
          <w:bCs/>
          <w:sz w:val="24"/>
          <w:szCs w:val="24"/>
          <w:lang w:eastAsia="tr-TR"/>
        </w:rPr>
      </w:pPr>
    </w:p>
    <w:p w:rsidR="007A069A" w:rsidRPr="00BC78E0"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Üniversitelerde öğretim ve eğitimin özgürlük ve güvenlik içinde yürütülmesi, yurt düzeyinde yaygınlaşan üniversitelerin öğretim üye ihtiyaçlarının dengeli biçimde, ülke ihtiyaçları ve kalkınma planı gerekleri dikkate alınarak karşılanması konularının ve genel olarak Devletin üniversiteler üzerindeki gözetim ve denetim yetkilerinin düzenlenmesi konuları, bilimsel özerklik dikkate alınmak suretiyle kanun koyucuya bırakılmıştır.</w:t>
      </w:r>
    </w:p>
    <w:p w:rsidR="001A695F" w:rsidRPr="00BC78E0" w:rsidRDefault="001A695F" w:rsidP="00E04D51">
      <w:pPr>
        <w:spacing w:after="0" w:line="240" w:lineRule="auto"/>
        <w:ind w:firstLine="851"/>
        <w:jc w:val="both"/>
        <w:rPr>
          <w:rFonts w:ascii="Times New Roman" w:hAnsi="Times New Roman"/>
          <w:bCs/>
          <w:sz w:val="24"/>
          <w:szCs w:val="24"/>
          <w:lang w:eastAsia="tr-TR"/>
        </w:rPr>
      </w:pPr>
    </w:p>
    <w:p w:rsidR="007A069A" w:rsidRPr="00BC78E0"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Getirilen düzenleme ile üniversiteler ve diğer yükseköğretim kurumlan, Atatürk inkılapları ve ilkeleri doğrultusunda Türk Milletinin millî değerleri ile çağdaş bilim ve teknolojinin gereklerine uygun eğitim ve öğretime hizmet eden kurumlar olarak düşünülmekte; Türkiye Cumhuriyeti Devleti hizmetinde hür, bilimsel düşünme yeteneğine ve geniş dünya görüşüne sahip bir kuşak yetiştirilmesi amaçlanmaktadır.</w:t>
      </w:r>
      <w:r w:rsidR="00BC78E0">
        <w:rPr>
          <w:rFonts w:ascii="Times New Roman" w:hAnsi="Times New Roman"/>
          <w:bCs/>
          <w:sz w:val="24"/>
          <w:szCs w:val="24"/>
          <w:lang w:eastAsia="tr-TR"/>
        </w:rPr>
        <w:t>”</w:t>
      </w:r>
      <w:r w:rsidRPr="00BC78E0">
        <w:rPr>
          <w:rFonts w:ascii="Times New Roman" w:hAnsi="Times New Roman"/>
          <w:bCs/>
          <w:sz w:val="24"/>
          <w:szCs w:val="24"/>
          <w:lang w:eastAsia="tr-TR"/>
        </w:rPr>
        <w:t xml:space="preserve"> </w:t>
      </w:r>
    </w:p>
    <w:p w:rsidR="007A069A" w:rsidRPr="00BC78E0" w:rsidRDefault="007A069A" w:rsidP="00E04D51">
      <w:pPr>
        <w:spacing w:after="0" w:line="240" w:lineRule="auto"/>
        <w:ind w:firstLine="851"/>
        <w:jc w:val="both"/>
        <w:rPr>
          <w:rFonts w:ascii="Times New Roman" w:hAnsi="Times New Roman"/>
          <w:bCs/>
          <w:sz w:val="24"/>
          <w:szCs w:val="24"/>
          <w:lang w:eastAsia="tr-TR"/>
        </w:rPr>
      </w:pPr>
    </w:p>
    <w:p w:rsidR="007A069A" w:rsidRPr="00BC78E0"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Bu bağlamda, Anayasa</w:t>
      </w:r>
      <w:r w:rsidR="00BC78E0">
        <w:rPr>
          <w:rFonts w:ascii="Times New Roman" w:hAnsi="Times New Roman"/>
          <w:bCs/>
          <w:sz w:val="24"/>
          <w:szCs w:val="24"/>
          <w:lang w:eastAsia="tr-TR"/>
        </w:rPr>
        <w:t>’</w:t>
      </w:r>
      <w:r w:rsidRPr="00BC78E0">
        <w:rPr>
          <w:rFonts w:ascii="Times New Roman" w:hAnsi="Times New Roman"/>
          <w:bCs/>
          <w:sz w:val="24"/>
          <w:szCs w:val="24"/>
          <w:lang w:eastAsia="tr-TR"/>
        </w:rPr>
        <w:t>nın 130. maddesinin birinci fıkrasında amacı ve işlevi belirtilen üniversitelerin taşıması gereken zorunlu niteliklerin yine bu fıkrada şu şekilde yer aldığını söylemek yanlış olmayacaktır;</w:t>
      </w:r>
    </w:p>
    <w:p w:rsidR="001A695F" w:rsidRPr="00BC78E0" w:rsidRDefault="001A695F" w:rsidP="00E04D51">
      <w:pPr>
        <w:spacing w:after="0" w:line="240" w:lineRule="auto"/>
        <w:ind w:firstLine="851"/>
        <w:jc w:val="both"/>
        <w:rPr>
          <w:rFonts w:ascii="Times New Roman" w:hAnsi="Times New Roman"/>
          <w:bCs/>
          <w:sz w:val="24"/>
          <w:szCs w:val="24"/>
          <w:lang w:eastAsia="tr-TR"/>
        </w:rPr>
      </w:pPr>
    </w:p>
    <w:p w:rsidR="007A069A" w:rsidRPr="00BC78E0"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a. Değişik birimlerden oluşmak,</w:t>
      </w:r>
    </w:p>
    <w:p w:rsidR="007A069A" w:rsidRPr="00BC78E0"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b. Kamu tüzelkişiliğine,</w:t>
      </w:r>
    </w:p>
    <w:p w:rsidR="007A069A" w:rsidRPr="00BC78E0"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c. Ve bilimsel özerkliğe sahip olmak,</w:t>
      </w:r>
    </w:p>
    <w:p w:rsidR="007A069A" w:rsidRPr="00BC78E0"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d. Devlet tarafından,</w:t>
      </w:r>
    </w:p>
    <w:p w:rsidR="007A069A" w:rsidRPr="00BC78E0"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lastRenderedPageBreak/>
        <w:t>e. Ve yasayla kurulmak,</w:t>
      </w:r>
    </w:p>
    <w:p w:rsidR="001A695F" w:rsidRPr="00BC78E0" w:rsidRDefault="001A695F" w:rsidP="00E04D51">
      <w:pPr>
        <w:spacing w:after="0" w:line="240" w:lineRule="auto"/>
        <w:ind w:firstLine="851"/>
        <w:jc w:val="both"/>
        <w:rPr>
          <w:rFonts w:ascii="Times New Roman" w:hAnsi="Times New Roman"/>
          <w:bCs/>
          <w:sz w:val="24"/>
          <w:szCs w:val="24"/>
          <w:lang w:eastAsia="tr-TR"/>
        </w:rPr>
      </w:pPr>
    </w:p>
    <w:p w:rsidR="007A069A" w:rsidRPr="00BC78E0"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Bir yapının yasa ile kurulup adına üniversite denilmesi ile o yapı üniversite niteliği taşımaz. Ancak iptali talep edilen düzenlemede oluğu gibi üniversiteleri bölerek bir başka deyişle nitelikleri değiştirilerek sahip oldukları köklü üniversit</w:t>
      </w:r>
      <w:r w:rsidR="005B4DFF" w:rsidRPr="00BC78E0">
        <w:rPr>
          <w:rFonts w:ascii="Times New Roman" w:hAnsi="Times New Roman"/>
          <w:bCs/>
          <w:sz w:val="24"/>
          <w:szCs w:val="24"/>
          <w:lang w:eastAsia="tr-TR"/>
        </w:rPr>
        <w:t>e vasıfları siyasal erk tarafı</w:t>
      </w:r>
      <w:r w:rsidRPr="00BC78E0">
        <w:rPr>
          <w:rFonts w:ascii="Times New Roman" w:hAnsi="Times New Roman"/>
          <w:bCs/>
          <w:sz w:val="24"/>
          <w:szCs w:val="24"/>
          <w:lang w:eastAsia="tr-TR"/>
        </w:rPr>
        <w:t>ndan yok edilmektedir. Yasama organındaki sandalye sayısındaki çoğunluğun oylamasıyla ülkenin bilimsel, teknik, ekonomik, sosyal, kültürel ve hukuki gelişmesine katkıda</w:t>
      </w:r>
      <w:r w:rsidR="005B4DFF" w:rsidRPr="00BC78E0">
        <w:rPr>
          <w:rFonts w:ascii="Times New Roman" w:hAnsi="Times New Roman"/>
          <w:bCs/>
          <w:sz w:val="24"/>
          <w:szCs w:val="24"/>
          <w:lang w:eastAsia="tr-TR"/>
        </w:rPr>
        <w:t xml:space="preserve"> bulunan ünivers</w:t>
      </w:r>
      <w:r w:rsidRPr="00BC78E0">
        <w:rPr>
          <w:rFonts w:ascii="Times New Roman" w:hAnsi="Times New Roman"/>
          <w:bCs/>
          <w:sz w:val="24"/>
          <w:szCs w:val="24"/>
          <w:lang w:eastAsia="tr-TR"/>
        </w:rPr>
        <w:t xml:space="preserve">itelerin yok edilmesi en hafif ifade ile kamu yararının gözetilmemesi anlamına gelmektedir. Nitekim  </w:t>
      </w:r>
      <w:r w:rsidR="00BC78E0">
        <w:rPr>
          <w:rFonts w:ascii="Times New Roman" w:hAnsi="Times New Roman"/>
          <w:bCs/>
          <w:sz w:val="24"/>
          <w:szCs w:val="24"/>
          <w:lang w:eastAsia="tr-TR"/>
        </w:rPr>
        <w:t>“</w:t>
      </w:r>
      <w:r w:rsidRPr="00BC78E0">
        <w:rPr>
          <w:rFonts w:ascii="Times New Roman" w:hAnsi="Times New Roman"/>
          <w:bCs/>
          <w:sz w:val="24"/>
          <w:szCs w:val="24"/>
          <w:lang w:eastAsia="tr-TR"/>
        </w:rPr>
        <w:t xml:space="preserve">Üniversiteler, sadece günlük teknik gereksinmeleri karşılayan bir yüksek okul durumunda da değildirler; ülkenin içindeki ve dışındaki bilimsel hareketleri ve gelişmeleri izlemek ve incelemek kurumlar hakkında bilimsel araştırmalar, değerlendirmeler ve eleştiriler yapmak, böylece ülkenin bilimsel, teknik, ekonomik, sosyal, kültürel ve hukuki gelişmesine katkıda bulunmak zorundadırlar. Bu günün üstüne çıkamayan, yurttaki hareketleri izleyip eleştirmeyen bilimsel verileri yayınlama gücünden yoksun ve sadece olanı öğretmekle yetinen, yaratıcılık gücü olmayan kuruluşlar, adı ne olursa olsun, gerçek </w:t>
      </w:r>
      <w:r w:rsidR="005B4DFF" w:rsidRPr="00BC78E0">
        <w:rPr>
          <w:rFonts w:ascii="Times New Roman" w:hAnsi="Times New Roman"/>
          <w:bCs/>
          <w:sz w:val="24"/>
          <w:szCs w:val="24"/>
          <w:lang w:eastAsia="tr-TR"/>
        </w:rPr>
        <w:t xml:space="preserve">anlamda üniversite sayılamazlar </w:t>
      </w:r>
      <w:r w:rsidRPr="00BC78E0">
        <w:rPr>
          <w:rFonts w:ascii="Times New Roman" w:hAnsi="Times New Roman"/>
          <w:bCs/>
          <w:sz w:val="24"/>
          <w:szCs w:val="24"/>
          <w:lang w:eastAsia="tr-TR"/>
        </w:rPr>
        <w:t>(Anayasa Mahkemesi Kararı, 1976/1 E., 1976/28 K., 25/5/1976 tarih).</w:t>
      </w:r>
    </w:p>
    <w:p w:rsidR="001A695F" w:rsidRPr="00BC78E0" w:rsidRDefault="001A695F" w:rsidP="00E04D51">
      <w:pPr>
        <w:spacing w:after="0" w:line="240" w:lineRule="auto"/>
        <w:ind w:firstLine="851"/>
        <w:jc w:val="both"/>
        <w:rPr>
          <w:rFonts w:ascii="Times New Roman" w:hAnsi="Times New Roman"/>
          <w:bCs/>
          <w:sz w:val="24"/>
          <w:szCs w:val="24"/>
          <w:lang w:eastAsia="tr-TR"/>
        </w:rPr>
      </w:pPr>
    </w:p>
    <w:p w:rsidR="007A069A" w:rsidRPr="00BC78E0"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Anayasa Mahkemesi daha yakın tarihli bir kararında üniversiteler ve bilimsel öze</w:t>
      </w:r>
      <w:r w:rsidR="000357E7">
        <w:rPr>
          <w:rFonts w:ascii="Times New Roman" w:hAnsi="Times New Roman"/>
          <w:bCs/>
          <w:sz w:val="24"/>
          <w:szCs w:val="24"/>
          <w:lang w:eastAsia="tr-TR"/>
        </w:rPr>
        <w:t>r</w:t>
      </w:r>
      <w:r w:rsidRPr="00BC78E0">
        <w:rPr>
          <w:rFonts w:ascii="Times New Roman" w:hAnsi="Times New Roman"/>
          <w:bCs/>
          <w:sz w:val="24"/>
          <w:szCs w:val="24"/>
          <w:lang w:eastAsia="tr-TR"/>
        </w:rPr>
        <w:t xml:space="preserve">kliği şu şekilde yorumlamıştır; </w:t>
      </w:r>
    </w:p>
    <w:p w:rsidR="001A695F" w:rsidRPr="00BC78E0" w:rsidRDefault="001A695F" w:rsidP="00E04D51">
      <w:pPr>
        <w:spacing w:after="0" w:line="240" w:lineRule="auto"/>
        <w:ind w:firstLine="851"/>
        <w:jc w:val="both"/>
        <w:rPr>
          <w:rFonts w:ascii="Times New Roman" w:hAnsi="Times New Roman"/>
          <w:bCs/>
          <w:sz w:val="24"/>
          <w:szCs w:val="24"/>
          <w:lang w:eastAsia="tr-TR"/>
        </w:rPr>
      </w:pPr>
    </w:p>
    <w:p w:rsidR="007A069A" w:rsidRPr="00BC78E0" w:rsidRDefault="00BC78E0" w:rsidP="00E04D51">
      <w:pPr>
        <w:spacing w:after="0" w:line="240" w:lineRule="auto"/>
        <w:ind w:firstLine="851"/>
        <w:jc w:val="both"/>
        <w:rPr>
          <w:rFonts w:ascii="Times New Roman" w:hAnsi="Times New Roman"/>
          <w:bCs/>
          <w:sz w:val="24"/>
          <w:szCs w:val="24"/>
          <w:lang w:eastAsia="tr-TR"/>
        </w:rPr>
      </w:pPr>
      <w:r>
        <w:rPr>
          <w:rFonts w:ascii="Times New Roman" w:hAnsi="Times New Roman"/>
          <w:bCs/>
          <w:sz w:val="24"/>
          <w:szCs w:val="24"/>
          <w:lang w:eastAsia="tr-TR"/>
        </w:rPr>
        <w:t>“</w:t>
      </w:r>
      <w:r w:rsidR="007A069A" w:rsidRPr="00BC78E0">
        <w:rPr>
          <w:rFonts w:ascii="Times New Roman" w:hAnsi="Times New Roman"/>
          <w:bCs/>
          <w:sz w:val="24"/>
          <w:szCs w:val="24"/>
          <w:lang w:eastAsia="tr-TR"/>
        </w:rPr>
        <w:t>Anayasa</w:t>
      </w:r>
      <w:r>
        <w:rPr>
          <w:rFonts w:ascii="Times New Roman" w:hAnsi="Times New Roman"/>
          <w:bCs/>
          <w:sz w:val="24"/>
          <w:szCs w:val="24"/>
          <w:lang w:eastAsia="tr-TR"/>
        </w:rPr>
        <w:t>’</w:t>
      </w:r>
      <w:r w:rsidR="007A069A" w:rsidRPr="00BC78E0">
        <w:rPr>
          <w:rFonts w:ascii="Times New Roman" w:hAnsi="Times New Roman"/>
          <w:bCs/>
          <w:sz w:val="24"/>
          <w:szCs w:val="24"/>
          <w:lang w:eastAsia="tr-TR"/>
        </w:rPr>
        <w:t>nın 130. maddesi, üniversitelerin yine bir hukuk devletinin üniversitesine yaraşır biçimde, uygar ve evrensel karakterde öğretim-eğitim, araştırma ve yayın konularında bilimsel özerkliğe sahip bir kamu tüzelkişisi biçiminde kurulmasını ve Cumhuriyetin temel organları içinde bu niteliğiyle yer almasını istemiş, üniversitelerin öğretim üyeleri ve yardımcılarını kapsayan kendine özgü önem ve değerde bir meslek sınıfı düşünmüş ve buna göre düzenlemeler yapmıştır.</w:t>
      </w:r>
    </w:p>
    <w:p w:rsidR="001A695F" w:rsidRPr="00BC78E0" w:rsidRDefault="001A695F" w:rsidP="00E04D51">
      <w:pPr>
        <w:spacing w:after="0" w:line="240" w:lineRule="auto"/>
        <w:ind w:firstLine="851"/>
        <w:jc w:val="both"/>
        <w:rPr>
          <w:rFonts w:ascii="Times New Roman" w:hAnsi="Times New Roman"/>
          <w:bCs/>
          <w:sz w:val="24"/>
          <w:szCs w:val="24"/>
          <w:lang w:eastAsia="tr-TR"/>
        </w:rPr>
      </w:pPr>
    </w:p>
    <w:p w:rsidR="007A069A" w:rsidRPr="00BC78E0"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Anayasa</w:t>
      </w:r>
      <w:r w:rsidR="00BC78E0">
        <w:rPr>
          <w:rFonts w:ascii="Times New Roman" w:hAnsi="Times New Roman"/>
          <w:bCs/>
          <w:sz w:val="24"/>
          <w:szCs w:val="24"/>
          <w:lang w:eastAsia="tr-TR"/>
        </w:rPr>
        <w:t>’</w:t>
      </w:r>
      <w:r w:rsidRPr="00BC78E0">
        <w:rPr>
          <w:rFonts w:ascii="Times New Roman" w:hAnsi="Times New Roman"/>
          <w:bCs/>
          <w:sz w:val="24"/>
          <w:szCs w:val="24"/>
          <w:lang w:eastAsia="tr-TR"/>
        </w:rPr>
        <w:t>nın 130. maddesinde, üniversitelerin, bilimsel özerkliğe sahip kamu tüzelkişileri olarak tanımlanması ve bunların ancak Devlet tarafından yasayla kurulabileceklerinin saptanması ile güdülen ereğin, siyasal çevrelerin, özellikle iktidarların ve ayrıca çeşitli baskı gruplarının, üniversite çalışmalarıyla öğretim ve eğitimini etki altında tutabilmeleri yolunu kapatmak ve bu faaliyetlerin bilimsel gerekler ve gereksinmelerden başka, herhangi bir dış etkiden uzak kalacak bir ortamda sürdürülmesini sağlamak olduğunda kuşku yoktur.</w:t>
      </w:r>
    </w:p>
    <w:p w:rsidR="001A695F" w:rsidRPr="00BC78E0" w:rsidRDefault="001A695F" w:rsidP="00E04D51">
      <w:pPr>
        <w:spacing w:after="0" w:line="240" w:lineRule="auto"/>
        <w:ind w:firstLine="851"/>
        <w:jc w:val="both"/>
        <w:rPr>
          <w:rFonts w:ascii="Times New Roman" w:hAnsi="Times New Roman"/>
          <w:bCs/>
          <w:sz w:val="24"/>
          <w:szCs w:val="24"/>
          <w:lang w:eastAsia="tr-TR"/>
        </w:rPr>
      </w:pPr>
    </w:p>
    <w:p w:rsidR="007A069A" w:rsidRPr="00BC78E0"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 Anayasa üniversitelere bilimsel özerklik tanımıştır. Üniversitelerin, Anayasal ilke ve gereklere bağlı olacaklarından, devrim yasalarına, bu arada özellikle Öğretim Birliği Yasası</w:t>
      </w:r>
      <w:r w:rsidR="00BC78E0">
        <w:rPr>
          <w:rFonts w:ascii="Times New Roman" w:hAnsi="Times New Roman"/>
          <w:bCs/>
          <w:sz w:val="24"/>
          <w:szCs w:val="24"/>
          <w:lang w:eastAsia="tr-TR"/>
        </w:rPr>
        <w:t>’</w:t>
      </w:r>
      <w:r w:rsidRPr="00BC78E0">
        <w:rPr>
          <w:rFonts w:ascii="Times New Roman" w:hAnsi="Times New Roman"/>
          <w:bCs/>
          <w:sz w:val="24"/>
          <w:szCs w:val="24"/>
          <w:lang w:eastAsia="tr-TR"/>
        </w:rPr>
        <w:t xml:space="preserve">na özenle uyacakları kuşkusuzdur. Üniversitelerin bilimsel özerkliği benimsenirken güdülen erkek, üniversite öğretimi niteliğindeki yükseköğretimi siyasal çevrelerin ya da çeşitli çıkar veya düşünce kümelerinin dışında tutmaktır. Her türlü bilimsel görüş ve düşüncelerin öğrenilmesi ve öğretilmesi, bunun yayılması ve özgürlük olarak demokratik düzende yerini bulmuş ve </w:t>
      </w:r>
      <w:r w:rsidR="00BC78E0">
        <w:rPr>
          <w:rFonts w:ascii="Times New Roman" w:hAnsi="Times New Roman"/>
          <w:bCs/>
          <w:sz w:val="24"/>
          <w:szCs w:val="24"/>
          <w:lang w:eastAsia="tr-TR"/>
        </w:rPr>
        <w:t>“</w:t>
      </w:r>
      <w:r w:rsidRPr="00BC78E0">
        <w:rPr>
          <w:rFonts w:ascii="Times New Roman" w:hAnsi="Times New Roman"/>
          <w:bCs/>
          <w:sz w:val="24"/>
          <w:szCs w:val="24"/>
          <w:lang w:eastAsia="tr-TR"/>
        </w:rPr>
        <w:t>düşünce özgürlüğü</w:t>
      </w:r>
      <w:r w:rsidR="00BC78E0">
        <w:rPr>
          <w:rFonts w:ascii="Times New Roman" w:hAnsi="Times New Roman"/>
          <w:bCs/>
          <w:sz w:val="24"/>
          <w:szCs w:val="24"/>
          <w:lang w:eastAsia="tr-TR"/>
        </w:rPr>
        <w:t>”</w:t>
      </w:r>
      <w:r w:rsidRPr="00BC78E0">
        <w:rPr>
          <w:rFonts w:ascii="Times New Roman" w:hAnsi="Times New Roman"/>
          <w:bCs/>
          <w:sz w:val="24"/>
          <w:szCs w:val="24"/>
          <w:lang w:eastAsia="tr-TR"/>
        </w:rPr>
        <w:t>nün varlığım ortaya koymuştur. Eğitim ve öğretim özgürlüğü düşünce özgürlüğünün bir bölümünü oluşturmaktadır. Anlaşılmaktadır ki, Devletin sadece eğitim ve öğretim özgürlüğünü kabul etmesi yeterli bulunmayıp, bu özgürlükten bütün kişilerin yararlanabileceği bir düzen kurmakla yükümlü kılınması öngörülmüştür.</w:t>
      </w:r>
    </w:p>
    <w:p w:rsidR="001A695F" w:rsidRPr="00BC78E0" w:rsidRDefault="001A695F" w:rsidP="00E04D51">
      <w:pPr>
        <w:spacing w:after="0" w:line="240" w:lineRule="auto"/>
        <w:ind w:firstLine="851"/>
        <w:jc w:val="both"/>
        <w:rPr>
          <w:rFonts w:ascii="Times New Roman" w:hAnsi="Times New Roman"/>
          <w:bCs/>
          <w:sz w:val="24"/>
          <w:szCs w:val="24"/>
          <w:lang w:eastAsia="tr-TR"/>
        </w:rPr>
      </w:pPr>
    </w:p>
    <w:p w:rsidR="007A069A" w:rsidRPr="00BC78E0"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w:t>
      </w:r>
      <w:r w:rsidRPr="00BC78E0">
        <w:rPr>
          <w:rFonts w:ascii="Times New Roman" w:hAnsi="Times New Roman"/>
          <w:sz w:val="24"/>
          <w:szCs w:val="24"/>
        </w:rPr>
        <w:t xml:space="preserve"> </w:t>
      </w:r>
      <w:r w:rsidRPr="00BC78E0">
        <w:rPr>
          <w:rFonts w:ascii="Times New Roman" w:hAnsi="Times New Roman"/>
          <w:bCs/>
          <w:sz w:val="24"/>
          <w:szCs w:val="24"/>
          <w:lang w:eastAsia="tr-TR"/>
        </w:rPr>
        <w:t>Anayasa</w:t>
      </w:r>
      <w:r w:rsidR="00BC78E0">
        <w:rPr>
          <w:rFonts w:ascii="Times New Roman" w:hAnsi="Times New Roman"/>
          <w:bCs/>
          <w:sz w:val="24"/>
          <w:szCs w:val="24"/>
          <w:lang w:eastAsia="tr-TR"/>
        </w:rPr>
        <w:t>’</w:t>
      </w:r>
      <w:r w:rsidRPr="00BC78E0">
        <w:rPr>
          <w:rFonts w:ascii="Times New Roman" w:hAnsi="Times New Roman"/>
          <w:bCs/>
          <w:sz w:val="24"/>
          <w:szCs w:val="24"/>
          <w:lang w:eastAsia="tr-TR"/>
        </w:rPr>
        <w:t xml:space="preserve">nın 130. maddesinde açıklanan bu hükümler; maddenin birinci fıkrasında sayılan amaçlar ile yasayla kurulma, kamu tüzelkişiliğine ve bilimsel özerkliğe </w:t>
      </w:r>
      <w:r w:rsidRPr="00BC78E0">
        <w:rPr>
          <w:rFonts w:ascii="Times New Roman" w:hAnsi="Times New Roman"/>
          <w:bCs/>
          <w:sz w:val="24"/>
          <w:szCs w:val="24"/>
          <w:lang w:eastAsia="tr-TR"/>
        </w:rPr>
        <w:lastRenderedPageBreak/>
        <w:t>sahip olma, üniversitelerin ülke sathına dengeli bir biçimde yayılmasının gözetilmesi kuralları ve üniversite elemanlarının serbestçe her türlü bilimsel araştırma ve yayında bulunabilmeleri ve bunun sınırı, üniversite yönetim ve denetim organlarının ve öğretim elemanlarının Yükseköğretim Kurulu</w:t>
      </w:r>
      <w:r w:rsidR="00BC78E0">
        <w:rPr>
          <w:rFonts w:ascii="Times New Roman" w:hAnsi="Times New Roman"/>
          <w:bCs/>
          <w:sz w:val="24"/>
          <w:szCs w:val="24"/>
          <w:lang w:eastAsia="tr-TR"/>
        </w:rPr>
        <w:t>’</w:t>
      </w:r>
      <w:r w:rsidRPr="00BC78E0">
        <w:rPr>
          <w:rFonts w:ascii="Times New Roman" w:hAnsi="Times New Roman"/>
          <w:bCs/>
          <w:sz w:val="24"/>
          <w:szCs w:val="24"/>
          <w:lang w:eastAsia="tr-TR"/>
        </w:rPr>
        <w:t>nun veya üniversitelerin yetkili organlarının dışında kalan makamlarca her ne suretle olursa olsun görevlerinden uzaklaştırılmayacaklarına ilişkin güvence ile yükseköğretim kurumlarının örgütlenmeleri ve işleyişleriyle ilgili olarak maddenin dokuzuncu fıkrasında sayılan konuların da yasayla düzenlenmesi zorunluluğu olarak gösterilebilir. Bu ilkeler, ister Devlet, isterse vakıflar tarafından kurulsun, tüm yükseköğretim kurumlarına yönelik kurallardır.</w:t>
      </w:r>
    </w:p>
    <w:p w:rsidR="001A695F" w:rsidRPr="00BC78E0" w:rsidRDefault="001A695F" w:rsidP="00E04D51">
      <w:pPr>
        <w:spacing w:after="0" w:line="240" w:lineRule="auto"/>
        <w:ind w:firstLine="851"/>
        <w:jc w:val="both"/>
        <w:rPr>
          <w:rFonts w:ascii="Times New Roman" w:hAnsi="Times New Roman"/>
          <w:bCs/>
          <w:sz w:val="24"/>
          <w:szCs w:val="24"/>
          <w:lang w:eastAsia="tr-TR"/>
        </w:rPr>
      </w:pPr>
    </w:p>
    <w:p w:rsidR="007A069A" w:rsidRPr="00BC78E0"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Anayasa</w:t>
      </w:r>
      <w:r w:rsidR="00BC78E0">
        <w:rPr>
          <w:rFonts w:ascii="Times New Roman" w:hAnsi="Times New Roman"/>
          <w:bCs/>
          <w:sz w:val="24"/>
          <w:szCs w:val="24"/>
          <w:lang w:eastAsia="tr-TR"/>
        </w:rPr>
        <w:t>’</w:t>
      </w:r>
      <w:r w:rsidRPr="00BC78E0">
        <w:rPr>
          <w:rFonts w:ascii="Times New Roman" w:hAnsi="Times New Roman"/>
          <w:bCs/>
          <w:sz w:val="24"/>
          <w:szCs w:val="24"/>
          <w:lang w:eastAsia="tr-TR"/>
        </w:rPr>
        <w:t>nın 130. maddesi, üniversite çalışmalarını, eğitim ve öğretimin her türlü dış etkiden uzak, bilimin gerektirdiği yansız ve baskısız bir ortam içinde yapılmasını sağlayacak biçimde düzenlenmiştir. Anayasa</w:t>
      </w:r>
      <w:r w:rsidR="00BC78E0">
        <w:rPr>
          <w:rFonts w:ascii="Times New Roman" w:hAnsi="Times New Roman"/>
          <w:bCs/>
          <w:sz w:val="24"/>
          <w:szCs w:val="24"/>
          <w:lang w:eastAsia="tr-TR"/>
        </w:rPr>
        <w:t>’</w:t>
      </w:r>
      <w:r w:rsidRPr="00BC78E0">
        <w:rPr>
          <w:rFonts w:ascii="Times New Roman" w:hAnsi="Times New Roman"/>
          <w:bCs/>
          <w:sz w:val="24"/>
          <w:szCs w:val="24"/>
          <w:lang w:eastAsia="tr-TR"/>
        </w:rPr>
        <w:t>da, üniversiteler konusunda yasama organını bağlayan ilkeler ve hükümler 130. maddede ö/el olarak belirtilmiştir. Bu ilkelere dayanarak kurulan ve Devlet yapısıyla bilim kuruluşları içinde yer alan üniversiteye, Devletin herhangi bir yönetim kademesinin, bu kurallarla bağdaşmayacak müdahaleler yapmasına ve böyle bir karışmaya olanak verecek yasal düzenlemelerde bulunulmasına yer yoktur. (Anayasa Mahkemesi Kararı, 1990/2 E., 1990/10 K., 30.5.1990 tarih)</w:t>
      </w:r>
    </w:p>
    <w:p w:rsidR="007A069A" w:rsidRPr="00BC78E0" w:rsidRDefault="007A069A" w:rsidP="00E04D51">
      <w:pPr>
        <w:spacing w:after="0" w:line="240" w:lineRule="auto"/>
        <w:ind w:firstLine="851"/>
        <w:jc w:val="both"/>
        <w:rPr>
          <w:rFonts w:ascii="Times New Roman" w:hAnsi="Times New Roman"/>
          <w:bCs/>
          <w:sz w:val="24"/>
          <w:szCs w:val="24"/>
          <w:lang w:eastAsia="tr-TR"/>
        </w:rPr>
      </w:pPr>
    </w:p>
    <w:p w:rsidR="007A069A" w:rsidRPr="00BC78E0" w:rsidRDefault="005B4DFF" w:rsidP="00E04D51">
      <w:pPr>
        <w:tabs>
          <w:tab w:val="left" w:pos="708"/>
          <w:tab w:val="center" w:pos="1524"/>
          <w:tab w:val="center" w:pos="3660"/>
          <w:tab w:val="center" w:pos="5928"/>
        </w:tabs>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ab/>
      </w:r>
      <w:r w:rsidR="007A069A" w:rsidRPr="00BC78E0">
        <w:rPr>
          <w:rFonts w:ascii="Times New Roman" w:hAnsi="Times New Roman"/>
          <w:bCs/>
          <w:sz w:val="24"/>
          <w:szCs w:val="24"/>
          <w:lang w:eastAsia="tr-TR"/>
        </w:rPr>
        <w:t>Anayasa</w:t>
      </w:r>
      <w:r w:rsidR="00BC78E0">
        <w:rPr>
          <w:rFonts w:ascii="Times New Roman" w:hAnsi="Times New Roman"/>
          <w:bCs/>
          <w:sz w:val="24"/>
          <w:szCs w:val="24"/>
          <w:lang w:eastAsia="tr-TR"/>
        </w:rPr>
        <w:t>’</w:t>
      </w:r>
      <w:r w:rsidR="007A069A" w:rsidRPr="00BC78E0">
        <w:rPr>
          <w:rFonts w:ascii="Times New Roman" w:hAnsi="Times New Roman"/>
          <w:bCs/>
          <w:sz w:val="24"/>
          <w:szCs w:val="24"/>
          <w:lang w:eastAsia="tr-TR"/>
        </w:rPr>
        <w:t>nın 130. maddesinin birinci fıkrasında, üniversitelerin bilimsel özerkliğe sahip kamu tüzelkişileri olarak tanımlanması ve bunların ancak Devlet tarafından yasayla kurulabileceklerinin saptanması ile güdülen ereğin, siyasal çevrelerin, özellikle iktidarların ve ayrıca değişik baskı gruplarının, üniversite çalışmalarıyla öğretim ve eğitimini etki altında tutabilme yolunu kapatmak ve bu çalışmaların bilimsel gerekler ve gereksinmelerden başka, herhangi bir dış etkiden uzak kalacak bir ortamda sürdürülmesini sağlamak olduğunda kuşku bulunmamaktadır (Anayasa Mahkemesi Kararı, 1993/25 E., 1994/2 K., 25.1.1994 tarih). Ancak iptali talep edilen düzenleme tam olarak siyasal iktidarın bilimsel gerekler ve gereksinimleri dikkate almadan bilimsel özerkliği yok</w:t>
      </w:r>
      <w:r w:rsidR="000357E7">
        <w:rPr>
          <w:rFonts w:ascii="Times New Roman" w:hAnsi="Times New Roman"/>
          <w:bCs/>
          <w:sz w:val="24"/>
          <w:szCs w:val="24"/>
          <w:lang w:eastAsia="tr-TR"/>
        </w:rPr>
        <w:t xml:space="preserve"> </w:t>
      </w:r>
      <w:r w:rsidR="007A069A" w:rsidRPr="00BC78E0">
        <w:rPr>
          <w:rFonts w:ascii="Times New Roman" w:hAnsi="Times New Roman"/>
          <w:bCs/>
          <w:sz w:val="24"/>
          <w:szCs w:val="24"/>
          <w:lang w:eastAsia="tr-TR"/>
        </w:rPr>
        <w:t>sayarak bilim özgürlüğüne müdahaledir. Bilimsel özerklik, kuruluştan işleyişe değin, bilimin gerektirdiği özgürlük ortamının tüm çalışmalarla yönetimde bir yaşam biçimi olarak sağlanmasıdır. Üniversiteler, en üst düzeydeki bilim kuruluşlarıdır. Özgür toplumun bilim alanındaki simgeleridir. Yönetim yapısı ve biçimi, üniversitenin niteliğini açıklar. Bilgi edinme, bilgi üretme ve insan yetiştirme amacının ortaya çıkardığı yapının, araştırma, deneyim ve tüm çabalarla gerçeği bulma ereğine özgün bir kurum olduğu göz</w:t>
      </w:r>
      <w:r w:rsidR="00984B0A" w:rsidRPr="00BC78E0">
        <w:rPr>
          <w:rFonts w:ascii="Times New Roman" w:hAnsi="Times New Roman"/>
          <w:bCs/>
          <w:sz w:val="24"/>
          <w:szCs w:val="24"/>
          <w:lang w:eastAsia="tr-TR"/>
        </w:rPr>
        <w:t xml:space="preserve"> </w:t>
      </w:r>
      <w:r w:rsidR="007A069A" w:rsidRPr="00BC78E0">
        <w:rPr>
          <w:rFonts w:ascii="Times New Roman" w:hAnsi="Times New Roman"/>
          <w:bCs/>
          <w:sz w:val="24"/>
          <w:szCs w:val="24"/>
          <w:lang w:eastAsia="tr-TR"/>
        </w:rPr>
        <w:t>ardı edilemez. Özetlenen bu özellikleriyle üniversite, bilimi yaşama katan, usun öncülüğünü, düşüncenin aydınlığını somutlaştıran kurumlardır. Varlığının temeli kendi toplumu olmakla birlikte, amaç ve işlevinin gerektirdiği atılımlar ve devingenlikle onun önünde yürürler. Kurumlaşmış gelenek ve ilkeleriyle toplumun itici gücüdürler. Anayasa gerekleriyle uyumsuz bir üniversite yapısına geçerlik tanınamaz. Üniversitede devlet yönetimindeki sıralama türünde bir yönetim biçimi, düşünce üretimine, özgür düşünce ve özgür çalışmaya elverişli bir ortama engeldir. Bilimsel çalışmalarının, bilimsel yönetim ve bu özelliğe uyumlu olmak gerekir. Danışmanın, dayanışmanın ve kimi günde yarışmanın yerini akçalı olanaklara dayanan biçimsel üstünlük çabaları alırsa, bilgi ve bilim yerine görüntü egemen olur. Nesnel kurallara uymayıp öznel kuralları yeğleyerek özel konumlu üniversite oluşturmak Anayasa</w:t>
      </w:r>
      <w:r w:rsidR="00BC78E0">
        <w:rPr>
          <w:rFonts w:ascii="Times New Roman" w:hAnsi="Times New Roman"/>
          <w:bCs/>
          <w:sz w:val="24"/>
          <w:szCs w:val="24"/>
          <w:lang w:eastAsia="tr-TR"/>
        </w:rPr>
        <w:t>’</w:t>
      </w:r>
      <w:r w:rsidR="007A069A" w:rsidRPr="00BC78E0">
        <w:rPr>
          <w:rFonts w:ascii="Times New Roman" w:hAnsi="Times New Roman"/>
          <w:bCs/>
          <w:sz w:val="24"/>
          <w:szCs w:val="24"/>
          <w:lang w:eastAsia="tr-TR"/>
        </w:rPr>
        <w:t>nın öngördüğü üniversite yapısıyla bağdaşmamaktadır (Anayasa Mahkemesi Kararı, 1991/21 E., 1992/42 K., 29.6.1992 tarih). Siyasal iktidarın bu müdahalesi aslında toplumun çağdaş yaşam biçimine müdahaledir. Tüm bu açıklanan sebeplerle iptali talep edilen düzenleme Anayasanın 27. ve 130. maddelerine aykırılık teşkil eder, iptali gerekir.</w:t>
      </w:r>
    </w:p>
    <w:p w:rsidR="00E122E5" w:rsidRPr="00BC78E0" w:rsidRDefault="00E122E5" w:rsidP="00E04D51">
      <w:pPr>
        <w:tabs>
          <w:tab w:val="left" w:pos="708"/>
          <w:tab w:val="center" w:pos="1524"/>
          <w:tab w:val="center" w:pos="3660"/>
          <w:tab w:val="center" w:pos="5928"/>
        </w:tabs>
        <w:spacing w:after="0" w:line="240" w:lineRule="auto"/>
        <w:ind w:firstLine="851"/>
        <w:jc w:val="both"/>
        <w:rPr>
          <w:rFonts w:ascii="Times New Roman" w:hAnsi="Times New Roman"/>
          <w:sz w:val="24"/>
          <w:szCs w:val="24"/>
          <w:lang w:eastAsia="tr-TR"/>
        </w:rPr>
      </w:pPr>
    </w:p>
    <w:p w:rsidR="007A069A" w:rsidRPr="00BC78E0" w:rsidRDefault="007004DC" w:rsidP="00E04D51">
      <w:pPr>
        <w:numPr>
          <w:ilvl w:val="0"/>
          <w:numId w:val="27"/>
        </w:numPr>
        <w:tabs>
          <w:tab w:val="left" w:pos="708"/>
          <w:tab w:val="center" w:pos="1524"/>
          <w:tab w:val="center" w:pos="3660"/>
          <w:tab w:val="center" w:pos="5928"/>
        </w:tabs>
        <w:spacing w:after="0" w:line="240" w:lineRule="auto"/>
        <w:ind w:left="0" w:firstLine="851"/>
        <w:jc w:val="both"/>
        <w:rPr>
          <w:rFonts w:ascii="Times New Roman" w:hAnsi="Times New Roman"/>
          <w:sz w:val="24"/>
          <w:szCs w:val="24"/>
          <w:lang w:eastAsia="tr-TR"/>
        </w:rPr>
      </w:pPr>
      <w:r w:rsidRPr="00BC78E0">
        <w:rPr>
          <w:rFonts w:ascii="Times New Roman" w:hAnsi="Times New Roman"/>
          <w:sz w:val="24"/>
          <w:szCs w:val="24"/>
          <w:lang w:eastAsia="tr-TR"/>
        </w:rPr>
        <w:lastRenderedPageBreak/>
        <w:t>7.</w:t>
      </w:r>
      <w:r w:rsidR="001A695F" w:rsidRPr="00BC78E0">
        <w:rPr>
          <w:rFonts w:ascii="Times New Roman" w:hAnsi="Times New Roman"/>
          <w:sz w:val="24"/>
          <w:szCs w:val="24"/>
          <w:lang w:eastAsia="tr-TR"/>
        </w:rPr>
        <w:t xml:space="preserve"> </w:t>
      </w:r>
      <w:r w:rsidRPr="00BC78E0">
        <w:rPr>
          <w:rFonts w:ascii="Times New Roman" w:hAnsi="Times New Roman"/>
          <w:sz w:val="24"/>
          <w:szCs w:val="24"/>
          <w:lang w:eastAsia="tr-TR"/>
        </w:rPr>
        <w:t>maddesi ile 2547 sayılı Kanuna eklenen EK MADDE 187</w:t>
      </w:r>
      <w:r w:rsidR="00BC78E0">
        <w:rPr>
          <w:rFonts w:ascii="Times New Roman" w:hAnsi="Times New Roman"/>
          <w:sz w:val="24"/>
          <w:szCs w:val="24"/>
          <w:lang w:eastAsia="tr-TR"/>
        </w:rPr>
        <w:t>’</w:t>
      </w:r>
      <w:r w:rsidRPr="00BC78E0">
        <w:rPr>
          <w:rFonts w:ascii="Times New Roman" w:hAnsi="Times New Roman"/>
          <w:sz w:val="24"/>
          <w:szCs w:val="24"/>
          <w:lang w:eastAsia="tr-TR"/>
        </w:rPr>
        <w:t xml:space="preserve">nin ikinci fıkrasının (a) bendinde yer alan </w:t>
      </w:r>
      <w:r w:rsidR="00BC78E0">
        <w:rPr>
          <w:rFonts w:ascii="Times New Roman" w:hAnsi="Times New Roman"/>
          <w:sz w:val="24"/>
          <w:szCs w:val="24"/>
          <w:lang w:eastAsia="tr-TR"/>
        </w:rPr>
        <w:t>“</w:t>
      </w:r>
      <w:r w:rsidRPr="00BC78E0">
        <w:rPr>
          <w:rFonts w:ascii="Times New Roman" w:hAnsi="Times New Roman"/>
          <w:sz w:val="24"/>
          <w:szCs w:val="24"/>
          <w:lang w:eastAsia="tr-TR"/>
        </w:rPr>
        <w:t>Mersin Üniversitesine bağlı Tarsus Teknoloji Fakültesinin adı ve bağlantısı değiştirilerek Rektörlüğe bağlanan Teknoloji Fakültesinden, Mersin Üniversitesine bağlı Havacılık ve Uzay Bilimleri Fakültesinin bağlantısı değiştirilerek Rektörlüğe bağlanan Havacılık ve Uzay Bilimleri Fakültesin</w:t>
      </w:r>
      <w:r w:rsidR="00984B0A" w:rsidRPr="00BC78E0">
        <w:rPr>
          <w:rFonts w:ascii="Times New Roman" w:hAnsi="Times New Roman"/>
          <w:sz w:val="24"/>
          <w:szCs w:val="24"/>
          <w:lang w:eastAsia="tr-TR"/>
        </w:rPr>
        <w:t>den</w:t>
      </w:r>
      <w:r w:rsidR="00BC78E0">
        <w:rPr>
          <w:rFonts w:ascii="Times New Roman" w:hAnsi="Times New Roman"/>
          <w:sz w:val="24"/>
          <w:szCs w:val="24"/>
          <w:lang w:eastAsia="tr-TR"/>
        </w:rPr>
        <w:t>”</w:t>
      </w:r>
      <w:r w:rsidR="00984B0A" w:rsidRPr="00BC78E0">
        <w:rPr>
          <w:rFonts w:ascii="Times New Roman" w:hAnsi="Times New Roman"/>
          <w:sz w:val="24"/>
          <w:szCs w:val="24"/>
          <w:lang w:eastAsia="tr-TR"/>
        </w:rPr>
        <w:t xml:space="preserve"> ibaresi ile (b) ve (c) bent</w:t>
      </w:r>
      <w:r w:rsidRPr="00BC78E0">
        <w:rPr>
          <w:rFonts w:ascii="Times New Roman" w:hAnsi="Times New Roman"/>
          <w:sz w:val="24"/>
          <w:szCs w:val="24"/>
          <w:lang w:eastAsia="tr-TR"/>
        </w:rPr>
        <w:t>leri</w:t>
      </w:r>
      <w:r w:rsidR="00805D9E" w:rsidRPr="00BC78E0">
        <w:rPr>
          <w:rFonts w:ascii="Times New Roman" w:hAnsi="Times New Roman"/>
          <w:sz w:val="24"/>
          <w:szCs w:val="24"/>
          <w:lang w:eastAsia="tr-TR"/>
        </w:rPr>
        <w:t xml:space="preserve">nin </w:t>
      </w:r>
      <w:r w:rsidR="00805D9E" w:rsidRPr="00BC78E0">
        <w:rPr>
          <w:rFonts w:ascii="Times New Roman" w:hAnsi="Times New Roman"/>
          <w:bCs/>
          <w:sz w:val="24"/>
          <w:szCs w:val="24"/>
          <w:lang w:eastAsia="tr-TR"/>
        </w:rPr>
        <w:t>Anayasaya Aykırılığı</w:t>
      </w:r>
    </w:p>
    <w:p w:rsidR="001A695F" w:rsidRPr="00BC78E0" w:rsidRDefault="001A695F" w:rsidP="001A695F">
      <w:pPr>
        <w:tabs>
          <w:tab w:val="left" w:pos="708"/>
          <w:tab w:val="center" w:pos="1524"/>
          <w:tab w:val="center" w:pos="3660"/>
          <w:tab w:val="center" w:pos="5928"/>
        </w:tabs>
        <w:spacing w:after="0" w:line="240" w:lineRule="auto"/>
        <w:ind w:left="851"/>
        <w:jc w:val="both"/>
        <w:rPr>
          <w:rFonts w:ascii="Times New Roman" w:hAnsi="Times New Roman"/>
          <w:sz w:val="24"/>
          <w:szCs w:val="24"/>
          <w:lang w:eastAsia="tr-TR"/>
        </w:rPr>
      </w:pPr>
    </w:p>
    <w:p w:rsidR="00E122E5" w:rsidRPr="00BC78E0" w:rsidRDefault="00E122E5"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İptali talep edilen düzenleme, Mersin Üniversitesi</w:t>
      </w:r>
      <w:r w:rsidR="00BC78E0">
        <w:rPr>
          <w:rFonts w:ascii="Times New Roman" w:hAnsi="Times New Roman"/>
          <w:bCs/>
          <w:sz w:val="24"/>
          <w:szCs w:val="24"/>
          <w:lang w:eastAsia="tr-TR"/>
        </w:rPr>
        <w:t>’</w:t>
      </w:r>
      <w:r w:rsidRPr="00BC78E0">
        <w:rPr>
          <w:rFonts w:ascii="Times New Roman" w:hAnsi="Times New Roman"/>
          <w:bCs/>
          <w:sz w:val="24"/>
          <w:szCs w:val="24"/>
          <w:lang w:eastAsia="tr-TR"/>
        </w:rPr>
        <w:t xml:space="preserve">nin bölünmesini hedeflemektedir. Bölünme özellikle; </w:t>
      </w:r>
      <w:r w:rsidR="007407CC" w:rsidRPr="00BC78E0">
        <w:rPr>
          <w:rFonts w:ascii="Times New Roman" w:hAnsi="Times New Roman"/>
          <w:bCs/>
          <w:sz w:val="24"/>
          <w:szCs w:val="24"/>
          <w:lang w:eastAsia="tr-TR"/>
        </w:rPr>
        <w:t>Tarsus Teknoloji Fakültesi, Havacılık ve Uzay Bilimleri Fakültesi, Tarsus Uygulamalı Teknoloji ve İşletmecilik Yüksekokulu, Tarsus Meslek Yüksekokulunun, Tarsus Sağlık Hizmetleri Meslek Yüksekokulu</w:t>
      </w:r>
      <w:r w:rsidR="00BC78E0">
        <w:rPr>
          <w:rFonts w:ascii="Times New Roman" w:hAnsi="Times New Roman"/>
          <w:bCs/>
          <w:sz w:val="24"/>
          <w:szCs w:val="24"/>
          <w:lang w:eastAsia="tr-TR"/>
        </w:rPr>
        <w:t>’</w:t>
      </w:r>
      <w:r w:rsidR="007407CC" w:rsidRPr="00BC78E0">
        <w:rPr>
          <w:rFonts w:ascii="Times New Roman" w:hAnsi="Times New Roman"/>
          <w:bCs/>
          <w:sz w:val="24"/>
          <w:szCs w:val="24"/>
          <w:lang w:eastAsia="tr-TR"/>
        </w:rPr>
        <w:t>nu</w:t>
      </w:r>
      <w:r w:rsidRPr="00BC78E0">
        <w:rPr>
          <w:rFonts w:ascii="Times New Roman" w:hAnsi="Times New Roman"/>
          <w:bCs/>
          <w:sz w:val="24"/>
          <w:szCs w:val="24"/>
          <w:lang w:eastAsia="tr-TR"/>
        </w:rPr>
        <w:t xml:space="preserve"> kapsamaktadır. Ancak bir üniversitenin bazı bölümlerinin ayrılarak bir başka üniversite oluşturulmasını bütüncül değerlendirmek gerekir. </w:t>
      </w:r>
    </w:p>
    <w:p w:rsidR="001A695F" w:rsidRPr="00BC78E0" w:rsidRDefault="001A695F" w:rsidP="00E04D51">
      <w:pPr>
        <w:spacing w:after="0" w:line="240" w:lineRule="auto"/>
        <w:ind w:firstLine="851"/>
        <w:jc w:val="both"/>
        <w:rPr>
          <w:rFonts w:ascii="Times New Roman" w:hAnsi="Times New Roman"/>
          <w:bCs/>
          <w:sz w:val="24"/>
          <w:szCs w:val="24"/>
          <w:lang w:eastAsia="tr-TR"/>
        </w:rPr>
      </w:pPr>
    </w:p>
    <w:p w:rsidR="007A069A" w:rsidRPr="00BC78E0"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 xml:space="preserve">Kamuoyu nezdinde </w:t>
      </w:r>
      <w:r w:rsidR="00BC78E0">
        <w:rPr>
          <w:rFonts w:ascii="Times New Roman" w:hAnsi="Times New Roman"/>
          <w:bCs/>
          <w:sz w:val="24"/>
          <w:szCs w:val="24"/>
          <w:lang w:eastAsia="tr-TR"/>
        </w:rPr>
        <w:t>“</w:t>
      </w:r>
      <w:r w:rsidRPr="00BC78E0">
        <w:rPr>
          <w:rFonts w:ascii="Times New Roman" w:hAnsi="Times New Roman"/>
          <w:bCs/>
          <w:sz w:val="24"/>
          <w:szCs w:val="24"/>
          <w:lang w:eastAsia="tr-TR"/>
        </w:rPr>
        <w:t>üniversitelerin bölünmesini</w:t>
      </w:r>
      <w:r w:rsidR="00BC78E0">
        <w:rPr>
          <w:rFonts w:ascii="Times New Roman" w:hAnsi="Times New Roman"/>
          <w:bCs/>
          <w:sz w:val="24"/>
          <w:szCs w:val="24"/>
          <w:lang w:eastAsia="tr-TR"/>
        </w:rPr>
        <w:t>”</w:t>
      </w:r>
      <w:r w:rsidRPr="00BC78E0">
        <w:rPr>
          <w:rFonts w:ascii="Times New Roman" w:hAnsi="Times New Roman"/>
          <w:bCs/>
          <w:sz w:val="24"/>
          <w:szCs w:val="24"/>
          <w:lang w:eastAsia="tr-TR"/>
        </w:rPr>
        <w:t xml:space="preserve"> hedefleyen bu düzenleme, bilim özgürlüğüne doğrudan bir müdahaledir. Bilim özgürlüğü, sanat özgürlüğü ile birlikte Anayasanın 27. maddesinde düzenlenmiştir. Bilim özgürlüğü, üniversiteler dışında ve içinde bilimsel faaliyette bulunan herkesi koruma alanı içine almaktadır. Nitekim maddenin formülasyonunda </w:t>
      </w:r>
      <w:r w:rsidR="00BC78E0">
        <w:rPr>
          <w:rFonts w:ascii="Times New Roman" w:hAnsi="Times New Roman"/>
          <w:bCs/>
          <w:sz w:val="24"/>
          <w:szCs w:val="24"/>
          <w:lang w:eastAsia="tr-TR"/>
        </w:rPr>
        <w:t>“</w:t>
      </w:r>
      <w:r w:rsidRPr="00BC78E0">
        <w:rPr>
          <w:rFonts w:ascii="Times New Roman" w:hAnsi="Times New Roman"/>
          <w:bCs/>
          <w:sz w:val="24"/>
          <w:szCs w:val="24"/>
          <w:lang w:eastAsia="tr-TR"/>
        </w:rPr>
        <w:t>herkes</w:t>
      </w:r>
      <w:r w:rsidR="00BC78E0">
        <w:rPr>
          <w:rFonts w:ascii="Times New Roman" w:hAnsi="Times New Roman"/>
          <w:bCs/>
          <w:sz w:val="24"/>
          <w:szCs w:val="24"/>
          <w:lang w:eastAsia="tr-TR"/>
        </w:rPr>
        <w:t>”</w:t>
      </w:r>
      <w:r w:rsidRPr="00BC78E0">
        <w:rPr>
          <w:rFonts w:ascii="Times New Roman" w:hAnsi="Times New Roman"/>
          <w:bCs/>
          <w:sz w:val="24"/>
          <w:szCs w:val="24"/>
          <w:lang w:eastAsia="tr-TR"/>
        </w:rPr>
        <w:t xml:space="preserve"> ibaresi kullanılmıştır. Bir başka deyişle Anayasamız herkes için bilim özgürlüğünü güvenceye almıştır.</w:t>
      </w:r>
    </w:p>
    <w:p w:rsidR="001A695F" w:rsidRPr="00BC78E0" w:rsidRDefault="001A695F" w:rsidP="00E04D51">
      <w:pPr>
        <w:spacing w:after="0" w:line="240" w:lineRule="auto"/>
        <w:ind w:firstLine="851"/>
        <w:jc w:val="both"/>
        <w:rPr>
          <w:rFonts w:ascii="Times New Roman" w:hAnsi="Times New Roman"/>
          <w:bCs/>
          <w:sz w:val="24"/>
          <w:szCs w:val="24"/>
          <w:lang w:eastAsia="tr-TR"/>
        </w:rPr>
      </w:pPr>
    </w:p>
    <w:p w:rsidR="007A069A" w:rsidRPr="00BC78E0"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 xml:space="preserve">Bir özgürlük alanı olarak güvenceye alınan bilim; araştırma ve öğreti ögelerinden oluşmaktadır. Bilimin iki ortaya çıkış biçimi olan araştırma ve öğretinin içeriği Devlet tarafından katı kurallara bağlanamaz ve onların Devlet tarafından bilimsel denetimi yapılamaz (Maier W. Staats-und Verfassungsrecht, 3-B md.1, Achim 1993, s.141). Devlet tarafından denetim yapılmaması aslında bilimsel özerkliğe dairdir. Anayasamızda yer alan bilim ve sanat özgürlüğüne ilişkin 27. madde, eğitime ilişkin 42. madde ve üniversitelere dair 130. madde bütüncül değerlendirildiğinde Devlet ile bilim arasındaki bir ilkenin belirgin olarak anayasa koyucu tarafından düzenlendiği ve vurgulandığı kolaylıkla tespit edilmektedir. Bu ilke devletin, personel ve finansal kaynakların sağlanması yoluyla fonksiyon yeteneğine ve bilimsel özerkliğe sahip bir bilim örgütünü güvence altına alma yükümlülüğüdür. </w:t>
      </w:r>
    </w:p>
    <w:p w:rsidR="001A695F" w:rsidRPr="00BC78E0" w:rsidRDefault="001A695F" w:rsidP="00E04D51">
      <w:pPr>
        <w:spacing w:after="0" w:line="240" w:lineRule="auto"/>
        <w:ind w:firstLine="851"/>
        <w:jc w:val="both"/>
        <w:rPr>
          <w:rFonts w:ascii="Times New Roman" w:hAnsi="Times New Roman"/>
          <w:bCs/>
          <w:sz w:val="24"/>
          <w:szCs w:val="24"/>
          <w:lang w:eastAsia="tr-TR"/>
        </w:rPr>
      </w:pPr>
    </w:p>
    <w:p w:rsidR="007A069A" w:rsidRPr="00BC78E0"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Her ne kadar 1971 değişikliği ile soyut niteliğe bürünmüş olsa da 1982 Anayasasında açıkça herkesin, bilim ve sanatı serbestçe öğrenme ve öğretme, açıklama, yayma ve bu alanlarda her türlü araştırma hakkına sahip olduğu güvence altına alınmıştır. Ayrıca Anayasa</w:t>
      </w:r>
      <w:r w:rsidR="00BC78E0">
        <w:rPr>
          <w:rFonts w:ascii="Times New Roman" w:hAnsi="Times New Roman"/>
          <w:bCs/>
          <w:sz w:val="24"/>
          <w:szCs w:val="24"/>
          <w:lang w:eastAsia="tr-TR"/>
        </w:rPr>
        <w:t>’</w:t>
      </w:r>
      <w:r w:rsidRPr="00BC78E0">
        <w:rPr>
          <w:rFonts w:ascii="Times New Roman" w:hAnsi="Times New Roman"/>
          <w:bCs/>
          <w:sz w:val="24"/>
          <w:szCs w:val="24"/>
          <w:lang w:eastAsia="tr-TR"/>
        </w:rPr>
        <w:t>nın bütünlüğü ilkesi dikkate alınarak yapılan sistematik yorum ile 1982 Anayasasının bilimsel özerkliği güvence altına aldığını belirtmek yerinde olacaktır. Nitekim sistematik yorum, normun anlamının araştırılmasında salt o norm metnine değil, normun diğer normlarla birlikte oluşturduğu bağlamdan çıkan anlama odaklanmayı ifade eder (ODER, Bertil Emrah, Anayasa Yargısında Yorum Yöntemleri, Kasım 2010, İstanbul, s. 55).</w:t>
      </w:r>
    </w:p>
    <w:p w:rsidR="001A695F" w:rsidRPr="00BC78E0" w:rsidRDefault="001A695F" w:rsidP="00E04D51">
      <w:pPr>
        <w:spacing w:after="0" w:line="240" w:lineRule="auto"/>
        <w:ind w:firstLine="851"/>
        <w:jc w:val="both"/>
        <w:rPr>
          <w:rFonts w:ascii="Times New Roman" w:hAnsi="Times New Roman"/>
          <w:bCs/>
          <w:sz w:val="24"/>
          <w:szCs w:val="24"/>
          <w:lang w:eastAsia="tr-TR"/>
        </w:rPr>
      </w:pPr>
    </w:p>
    <w:p w:rsidR="007A069A" w:rsidRPr="00BC78E0"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 xml:space="preserve">Hukuksal normların oluşturduğu bağlamla birbirini tamamladığı bir kurgudur ve bu kurgu normatif bir bütünlük oluşturur. Söz konusu normatif bütünlük onların anlamlarını ortaya çıkmasında belirleyicidir. Üniversitelerin bölünmesini bilimsel özerklik ve bilim özgürlüğü bağlamında değerlendirirken de bu normatif bütünlük esas alınmalıdır. </w:t>
      </w:r>
    </w:p>
    <w:p w:rsidR="001A695F" w:rsidRPr="00BC78E0" w:rsidRDefault="001A695F" w:rsidP="00E04D51">
      <w:pPr>
        <w:spacing w:after="0" w:line="240" w:lineRule="auto"/>
        <w:ind w:firstLine="851"/>
        <w:jc w:val="both"/>
        <w:rPr>
          <w:rFonts w:ascii="Times New Roman" w:hAnsi="Times New Roman"/>
          <w:bCs/>
          <w:sz w:val="24"/>
          <w:szCs w:val="24"/>
          <w:lang w:eastAsia="tr-TR"/>
        </w:rPr>
      </w:pPr>
    </w:p>
    <w:p w:rsidR="007A069A" w:rsidRPr="00BC78E0"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Sistematik yorumun hiyerarşik bakımdan eş düzeydeki normlar esas alınarak yapılması zorunludur. Bu sebeple Anayasa madde 27</w:t>
      </w:r>
      <w:r w:rsidR="00BC78E0">
        <w:rPr>
          <w:rFonts w:ascii="Times New Roman" w:hAnsi="Times New Roman"/>
          <w:bCs/>
          <w:sz w:val="24"/>
          <w:szCs w:val="24"/>
          <w:lang w:eastAsia="tr-TR"/>
        </w:rPr>
        <w:t>’</w:t>
      </w:r>
      <w:r w:rsidRPr="00BC78E0">
        <w:rPr>
          <w:rFonts w:ascii="Times New Roman" w:hAnsi="Times New Roman"/>
          <w:bCs/>
          <w:sz w:val="24"/>
          <w:szCs w:val="24"/>
          <w:lang w:eastAsia="tr-TR"/>
        </w:rPr>
        <w:t xml:space="preserve">de düzenlenen bilim özgürlüğünün eğitim özgürlüğü ve üniversitelere daire düzenlemeler ile beraber yorumlamak sistematik yorumun doğası gereğidir. Nitekim temel hak ve özgürlüklere ilişkin anayasa normlarını </w:t>
      </w:r>
      <w:r w:rsidRPr="00BC78E0">
        <w:rPr>
          <w:rFonts w:ascii="Times New Roman" w:hAnsi="Times New Roman"/>
          <w:bCs/>
          <w:sz w:val="24"/>
          <w:szCs w:val="24"/>
          <w:lang w:eastAsia="tr-TR"/>
        </w:rPr>
        <w:lastRenderedPageBreak/>
        <w:t>yorumunda sistematik yorum çerçevesinde kanunlara uygun yorum esas alınamaz ve temel hak ve özgürlüklere ilişkin bir anayasa normunun yorumunda (a) normun kendi maddesinde güvence altına alınan özgül nitelikleri (b) anayasanın sınırlama ve sınırlamanın sınırına ilişkin oluşturduğu ölçütler (c) ilgili normun diğer normlar ile oluşturduğu bağlam ve özellikle normun diğer hak ve özgürlük normları ile ilişkisi dikkate alınmalıdır.</w:t>
      </w:r>
    </w:p>
    <w:p w:rsidR="001A695F" w:rsidRPr="00BC78E0" w:rsidRDefault="001A695F" w:rsidP="00E04D51">
      <w:pPr>
        <w:spacing w:after="0" w:line="240" w:lineRule="auto"/>
        <w:ind w:firstLine="851"/>
        <w:jc w:val="both"/>
        <w:rPr>
          <w:rFonts w:ascii="Times New Roman" w:hAnsi="Times New Roman"/>
          <w:bCs/>
          <w:sz w:val="24"/>
          <w:szCs w:val="24"/>
          <w:lang w:eastAsia="tr-TR"/>
        </w:rPr>
      </w:pPr>
    </w:p>
    <w:p w:rsidR="007A069A" w:rsidRPr="00BC78E0"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Yukarıda belirtildiği üzere bir temel hak ve özgürlük olan bilim özgürlüğünün yorumunda bilim özgürlüğüne getirilecek sınırlamalar maddede güvenceye alınan özgül nitelikler ile anayasanın sınırlama ve sınırlamanın sınırına ilişkin oluşturduğu ölçütler de değerlendirilmelidir. Bu bağlamda Anayasanın bilimsel araştırma ve yayın da bulunma serbestliğine getirdi tek sınırlamayı 27. maddenin ikinci fıkrasındaki sınırlama oluşturmaktadır. Söz</w:t>
      </w:r>
      <w:r w:rsidR="00984B0A" w:rsidRPr="00BC78E0">
        <w:rPr>
          <w:rFonts w:ascii="Times New Roman" w:hAnsi="Times New Roman"/>
          <w:bCs/>
          <w:sz w:val="24"/>
          <w:szCs w:val="24"/>
          <w:lang w:eastAsia="tr-TR"/>
        </w:rPr>
        <w:t xml:space="preserve"> </w:t>
      </w:r>
      <w:r w:rsidRPr="00BC78E0">
        <w:rPr>
          <w:rFonts w:ascii="Times New Roman" w:hAnsi="Times New Roman"/>
          <w:bCs/>
          <w:sz w:val="24"/>
          <w:szCs w:val="24"/>
          <w:lang w:eastAsia="tr-TR"/>
        </w:rPr>
        <w:t>konusu bilim özgürlüğünü, üniversiteler bağlamında değerlendirdiğimizde; üniversitelerin evrenseli aramak ve öğretmek gerekçesi karşısında geçersizleşir. Bu sınırlama düşünceye değil eyleme yöneliktir (GÖREN, Zafer, Anayasa Hukukuna Giriş, İzmir, 1999, s. 464-466).</w:t>
      </w:r>
    </w:p>
    <w:p w:rsidR="001A695F" w:rsidRPr="00BC78E0" w:rsidRDefault="001A695F" w:rsidP="00E04D51">
      <w:pPr>
        <w:spacing w:after="0" w:line="240" w:lineRule="auto"/>
        <w:ind w:firstLine="851"/>
        <w:jc w:val="both"/>
        <w:rPr>
          <w:rFonts w:ascii="Times New Roman" w:hAnsi="Times New Roman"/>
          <w:bCs/>
          <w:sz w:val="24"/>
          <w:szCs w:val="24"/>
          <w:lang w:eastAsia="tr-TR"/>
        </w:rPr>
      </w:pPr>
    </w:p>
    <w:p w:rsidR="007A069A" w:rsidRPr="00BC78E0"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Bilim özgürlüğü üniversitelerin bilimsel özerkliği birlikte değerlendirilmelidir. Bugün için bilimsel özerkli</w:t>
      </w:r>
      <w:r w:rsidR="00984B0A" w:rsidRPr="00BC78E0">
        <w:rPr>
          <w:rFonts w:ascii="Times New Roman" w:hAnsi="Times New Roman"/>
          <w:bCs/>
          <w:sz w:val="24"/>
          <w:szCs w:val="24"/>
          <w:lang w:eastAsia="tr-TR"/>
        </w:rPr>
        <w:t>k daha da şüpheci bir yaklaşım</w:t>
      </w:r>
      <w:r w:rsidRPr="00BC78E0">
        <w:rPr>
          <w:rFonts w:ascii="Times New Roman" w:hAnsi="Times New Roman"/>
          <w:bCs/>
          <w:sz w:val="24"/>
          <w:szCs w:val="24"/>
          <w:lang w:eastAsia="tr-TR"/>
        </w:rPr>
        <w:t xml:space="preserve"> ile alınmaktadır</w:t>
      </w:r>
      <w:r w:rsidR="00984B0A" w:rsidRPr="00BC78E0">
        <w:rPr>
          <w:rFonts w:ascii="Times New Roman" w:hAnsi="Times New Roman"/>
          <w:bCs/>
          <w:sz w:val="24"/>
          <w:szCs w:val="24"/>
          <w:lang w:eastAsia="tr-TR"/>
        </w:rPr>
        <w:t>. Ç</w:t>
      </w:r>
      <w:r w:rsidRPr="00BC78E0">
        <w:rPr>
          <w:rFonts w:ascii="Times New Roman" w:hAnsi="Times New Roman"/>
          <w:bCs/>
          <w:sz w:val="24"/>
          <w:szCs w:val="24"/>
          <w:lang w:eastAsia="tr-TR"/>
        </w:rPr>
        <w:t xml:space="preserve">ünkü yüksek öğrenim kurumlarının teşkilat ve denetimine ilişkin anayasal düzenlemeler yasal düzenlemelerle birlikte ayrıntılı bir sınırlama korsesi oluşturmaktadır. Bilim özgürlüğü devletin desteğine diğer özgürlüklerden daha çok gereksinim duyar. Nitekim, siyasal etki tehlikesi bilim özgürlüğünü zayıflatır. </w:t>
      </w:r>
    </w:p>
    <w:p w:rsidR="001A695F" w:rsidRPr="00BC78E0" w:rsidRDefault="001A695F" w:rsidP="00E04D51">
      <w:pPr>
        <w:spacing w:after="0" w:line="240" w:lineRule="auto"/>
        <w:ind w:firstLine="851"/>
        <w:jc w:val="both"/>
        <w:rPr>
          <w:rFonts w:ascii="Times New Roman" w:hAnsi="Times New Roman"/>
          <w:bCs/>
          <w:sz w:val="24"/>
          <w:szCs w:val="24"/>
          <w:lang w:eastAsia="tr-TR"/>
        </w:rPr>
      </w:pPr>
    </w:p>
    <w:p w:rsidR="007A069A" w:rsidRPr="00BC78E0"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Bilimsel özerkliğe müdahale niteliği taşıyabilecek herhangi bir düzenleme bu bağlamda, bilim özgürlüğünün sınırı olarak değerlendirilemez. Nitekim üniversitelerin, üniversite vasfı taşıyabilmesi ancak bilimsel özerkliğe sahip olmaları ile mümkündür. 1961 Anayasası bağlamında Anayasa Mahkemesi üniversitelerin sahip olması gereken ilkeleri şu şekilde belirlemiştir:</w:t>
      </w:r>
    </w:p>
    <w:p w:rsidR="001A695F" w:rsidRPr="00BC78E0" w:rsidRDefault="001A695F" w:rsidP="00E04D51">
      <w:pPr>
        <w:spacing w:after="0" w:line="240" w:lineRule="auto"/>
        <w:ind w:firstLine="851"/>
        <w:jc w:val="both"/>
        <w:rPr>
          <w:rFonts w:ascii="Times New Roman" w:hAnsi="Times New Roman"/>
          <w:bCs/>
          <w:sz w:val="24"/>
          <w:szCs w:val="24"/>
          <w:lang w:eastAsia="tr-TR"/>
        </w:rPr>
      </w:pPr>
    </w:p>
    <w:p w:rsidR="007A069A" w:rsidRPr="00BC78E0"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Anayasa açısından üniversite kavramını belirleyecek ölçülerden birisinin yasa ile üniversite adı altında kurulmuş bulunma ölçüsü olduğu, yasa ile kurulmuş olsalar bile üniversite adı altında kurulmuş bulunmayan yüksek öğretim ve eğitim kurumlarının üniversite sayılamayacağı ileri sürülebilir. Şunu belirtelim ki, yasalarla üniversite adı altında ve Anayasa</w:t>
      </w:r>
      <w:r w:rsidR="00BC78E0">
        <w:rPr>
          <w:rFonts w:ascii="Times New Roman" w:hAnsi="Times New Roman"/>
          <w:bCs/>
          <w:sz w:val="24"/>
          <w:szCs w:val="24"/>
          <w:lang w:eastAsia="tr-TR"/>
        </w:rPr>
        <w:t>’</w:t>
      </w:r>
      <w:r w:rsidRPr="00BC78E0">
        <w:rPr>
          <w:rFonts w:ascii="Times New Roman" w:hAnsi="Times New Roman"/>
          <w:bCs/>
          <w:sz w:val="24"/>
          <w:szCs w:val="24"/>
          <w:lang w:eastAsia="tr-TR"/>
        </w:rPr>
        <w:t>nın 120. maddesindeki ilkeler doğrultusunda kurulan kurumların Anayasa açısından üniversite sayılacakları herkesin tartışmasız kabul edeceği bir gerçektir. Ancak bunun dışında kalan belli nitelikteki bir takım yüksek öğretim kurumlarının dahi üniversite sayılıp sayılmayacaklarının belirlenmesi için Anayasa</w:t>
      </w:r>
      <w:r w:rsidR="00BC78E0">
        <w:rPr>
          <w:rFonts w:ascii="Times New Roman" w:hAnsi="Times New Roman"/>
          <w:bCs/>
          <w:sz w:val="24"/>
          <w:szCs w:val="24"/>
          <w:lang w:eastAsia="tr-TR"/>
        </w:rPr>
        <w:t>’</w:t>
      </w:r>
      <w:r w:rsidRPr="00BC78E0">
        <w:rPr>
          <w:rFonts w:ascii="Times New Roman" w:hAnsi="Times New Roman"/>
          <w:bCs/>
          <w:sz w:val="24"/>
          <w:szCs w:val="24"/>
          <w:lang w:eastAsia="tr-TR"/>
        </w:rPr>
        <w:t>nın 120. maddesindeki ilkelerin neye dayanılarak konulmuş bulundukları araştırılmalıdır.</w:t>
      </w:r>
    </w:p>
    <w:p w:rsidR="001A695F" w:rsidRPr="00BC78E0" w:rsidRDefault="001A695F" w:rsidP="00E04D51">
      <w:pPr>
        <w:spacing w:after="0" w:line="240" w:lineRule="auto"/>
        <w:ind w:firstLine="851"/>
        <w:jc w:val="both"/>
        <w:rPr>
          <w:rFonts w:ascii="Times New Roman" w:hAnsi="Times New Roman"/>
          <w:bCs/>
          <w:sz w:val="24"/>
          <w:szCs w:val="24"/>
          <w:lang w:eastAsia="tr-TR"/>
        </w:rPr>
      </w:pPr>
    </w:p>
    <w:p w:rsidR="007A069A" w:rsidRPr="00BC78E0"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 xml:space="preserve">a) Çağdaş uygarlığın temeli, insanların davranışlarında, eylemlerinde aklı egemen kılmalarıdır. Bunun yolu ise bilimsel çalışma yoludur; bu yolun kılavuzu olan ilke de bilimin insanların yaşamasında gerçek yol gösterici sayılması ilkesidir. Bu ilkenin eylemli olarak uygulanabilmesi için toplumun yapısının kilit yerlerinde bilimsel gerçeği arayıp bulabilecek, uygulayabilecek ve bütün düşünce ve davranışlarında bilimsel gerçeğin isterlerinden ayrılmayacak kişilerin bulunması, bunun sağlanması için de bu nitelikte kişilerin yetiştirilmiş olması zorunludur. Bilimsel çalışma, yalnız aklın ve gözlemin biçimlendirdiği bir çalışma olması dolayısıyla böyle bir çalışmaya ve bilimsel yolda eyleme yönelecek kişilerin bilimsel gerekler dışında bir etki ile karşılaşmaksızın yetiştirilmeleri temel bir sorun olarak ortaya çıkmaktadır. Yalnızca bilimsel ve nesnel ölçülere göre biçimlendirilmiş bir öğretim ve </w:t>
      </w:r>
      <w:r w:rsidRPr="00BC78E0">
        <w:rPr>
          <w:rFonts w:ascii="Times New Roman" w:hAnsi="Times New Roman"/>
          <w:bCs/>
          <w:sz w:val="24"/>
          <w:szCs w:val="24"/>
          <w:lang w:eastAsia="tr-TR"/>
        </w:rPr>
        <w:lastRenderedPageBreak/>
        <w:t>eğitimin gerçekleştirilmesi, toplumsal açıdan büyük önem gösteren alanlardaki yüksek öğretim ve eğitimin gerek siyasal çevrelerin ve özellikle siyasal iktidarın, gerekse toplumdaki çeşitli kümelerin etkilerinin dışında tutulmuş bir öğretim ve eğitim düzeni ile olabilir. Bu düzenin gerçekleştirilmesi düşüncesi üniversitelerin Devletçe ve yasa ile kurulması ve üniversitelerin yönetimsel ve bilimsel özerklikle donatılması ilkelerinin ortaklaşa gerekçesidir.</w:t>
      </w:r>
    </w:p>
    <w:p w:rsidR="001A695F" w:rsidRPr="00BC78E0" w:rsidRDefault="001A695F" w:rsidP="00E04D51">
      <w:pPr>
        <w:spacing w:after="0" w:line="240" w:lineRule="auto"/>
        <w:ind w:firstLine="851"/>
        <w:jc w:val="both"/>
        <w:rPr>
          <w:rFonts w:ascii="Times New Roman" w:hAnsi="Times New Roman"/>
          <w:bCs/>
          <w:sz w:val="24"/>
          <w:szCs w:val="24"/>
          <w:lang w:eastAsia="tr-TR"/>
        </w:rPr>
      </w:pPr>
    </w:p>
    <w:p w:rsidR="007A069A" w:rsidRPr="00BC78E0"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Aşağıdaki b bendinde Devletçe kurulma ilkesine, başka deyimle Devlet tekeli ilkesine, c bendinde özerklik ilkesine temel olan Özel gerekçeler açıklanacaktır.</w:t>
      </w:r>
    </w:p>
    <w:p w:rsidR="001A695F" w:rsidRPr="00BC78E0" w:rsidRDefault="001A695F" w:rsidP="00E04D51">
      <w:pPr>
        <w:spacing w:after="0" w:line="240" w:lineRule="auto"/>
        <w:ind w:firstLine="851"/>
        <w:jc w:val="both"/>
        <w:rPr>
          <w:rFonts w:ascii="Times New Roman" w:hAnsi="Times New Roman"/>
          <w:bCs/>
          <w:sz w:val="24"/>
          <w:szCs w:val="24"/>
          <w:lang w:eastAsia="tr-TR"/>
        </w:rPr>
      </w:pPr>
    </w:p>
    <w:p w:rsidR="007A069A" w:rsidRPr="00BC78E0"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b) Toplumdaki çeşitli kümelerin toplum açısından önemli alanlardaki yüksek öğretimi etkilemesini önlemek için Anayasa</w:t>
      </w:r>
      <w:r w:rsidR="00BC78E0">
        <w:rPr>
          <w:rFonts w:ascii="Times New Roman" w:hAnsi="Times New Roman"/>
          <w:bCs/>
          <w:sz w:val="24"/>
          <w:szCs w:val="24"/>
          <w:lang w:eastAsia="tr-TR"/>
        </w:rPr>
        <w:t>’</w:t>
      </w:r>
      <w:r w:rsidRPr="00BC78E0">
        <w:rPr>
          <w:rFonts w:ascii="Times New Roman" w:hAnsi="Times New Roman"/>
          <w:bCs/>
          <w:sz w:val="24"/>
          <w:szCs w:val="24"/>
          <w:lang w:eastAsia="tr-TR"/>
        </w:rPr>
        <w:t>nın 120. maddesinde üniversitelerin ancak Devlet eli ile ve yasa ile kurulması öngörülmüştür. Gerçekten üniversi</w:t>
      </w:r>
      <w:r w:rsidR="00984B0A" w:rsidRPr="00BC78E0">
        <w:rPr>
          <w:rFonts w:ascii="Times New Roman" w:hAnsi="Times New Roman"/>
          <w:bCs/>
          <w:sz w:val="24"/>
          <w:szCs w:val="24"/>
          <w:lang w:eastAsia="tr-TR"/>
        </w:rPr>
        <w:t>telerin ancak Devletçe ve yasa ile</w:t>
      </w:r>
      <w:r w:rsidRPr="00BC78E0">
        <w:rPr>
          <w:rFonts w:ascii="Times New Roman" w:hAnsi="Times New Roman"/>
          <w:bCs/>
          <w:sz w:val="24"/>
          <w:szCs w:val="24"/>
          <w:lang w:eastAsia="tr-TR"/>
        </w:rPr>
        <w:t xml:space="preserve"> kurulabileceği ilkesi, özel kişilerin üniversite açmalarını yasaklamakta ve böylelikle bir takım yarar veya düşünce topluluklarının kendi çıkarlarına uygun ve tek yanlı bir yüksek eğitim ve öğretim vermelerini önlemektedir.</w:t>
      </w:r>
    </w:p>
    <w:p w:rsidR="001A695F" w:rsidRPr="00BC78E0" w:rsidRDefault="001A695F" w:rsidP="00E04D51">
      <w:pPr>
        <w:spacing w:after="0" w:line="240" w:lineRule="auto"/>
        <w:ind w:firstLine="851"/>
        <w:jc w:val="both"/>
        <w:rPr>
          <w:rFonts w:ascii="Times New Roman" w:hAnsi="Times New Roman"/>
          <w:bCs/>
          <w:sz w:val="24"/>
          <w:szCs w:val="24"/>
          <w:lang w:eastAsia="tr-TR"/>
        </w:rPr>
      </w:pPr>
    </w:p>
    <w:p w:rsidR="007A069A" w:rsidRPr="00BC78E0"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Temsilciler Meclisindeki görüşmelerden anlaşıldığı üzere (Temsilciler Meclisi Tutanak Dergisi, cilt 4, S. 28-45 ve 389-400) üniversite açılmasının Devlet tekeline verilişinin bir gerekçesi de yabancıların Türkiye</w:t>
      </w:r>
      <w:r w:rsidR="00BC78E0">
        <w:rPr>
          <w:rFonts w:ascii="Times New Roman" w:hAnsi="Times New Roman"/>
          <w:bCs/>
          <w:sz w:val="24"/>
          <w:szCs w:val="24"/>
          <w:lang w:eastAsia="tr-TR"/>
        </w:rPr>
        <w:t>’</w:t>
      </w:r>
      <w:r w:rsidRPr="00BC78E0">
        <w:rPr>
          <w:rFonts w:ascii="Times New Roman" w:hAnsi="Times New Roman"/>
          <w:bCs/>
          <w:sz w:val="24"/>
          <w:szCs w:val="24"/>
          <w:lang w:eastAsia="tr-TR"/>
        </w:rPr>
        <w:t>de yüksek eğitim yerleri açma yolu ile Türk kültürünün zararına ve kendi kültürleri yararına işleyen bir eğitim ve öğretim sağlamalarım önlemektir.</w:t>
      </w:r>
    </w:p>
    <w:p w:rsidR="001A695F" w:rsidRPr="00BC78E0" w:rsidRDefault="001A695F" w:rsidP="00E04D51">
      <w:pPr>
        <w:spacing w:after="0" w:line="240" w:lineRule="auto"/>
        <w:ind w:firstLine="851"/>
        <w:jc w:val="both"/>
        <w:rPr>
          <w:rFonts w:ascii="Times New Roman" w:hAnsi="Times New Roman"/>
          <w:bCs/>
          <w:sz w:val="24"/>
          <w:szCs w:val="24"/>
          <w:lang w:eastAsia="tr-TR"/>
        </w:rPr>
      </w:pPr>
    </w:p>
    <w:p w:rsidR="007A069A" w:rsidRPr="00BC78E0"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c) Üniversitelere yönetim ve bilim açısından özerklik tanınmasının gerekçesi ise siyasal çevrelerin ve özellikle iktidarın üniversite çalışma, öğretim ve eğitimini etkisi altında bulundurması yolunu kapamak ve üniversite çalışmalarıyla öğretim ve eğitimini her türlü dış etkiden uzak bir ortam içinde sürdürmektir. Her siyasal kuruluşun kendisine göre birtakım görüşleri ve anlayışları vardır ve bu kuruluşlar eğitim ve öğretimi kendi görüş ve anlayışları doğrultusunda etkileme eğilimini gösterebilirler. Oysa toplumsal açıdan çok önemli bulunan alanlarda görev alacak yetenekli kimselerin yetiştirilmesi, (Az yukarıda da belirtildiği gibi) bunların yalnızca nesnel ve bilimsel düşüncelere dayanan bir eğitim ve öğretimden geçmiş bulunmalarına bağlıdır. Her ne kadar bilimin ilerlemesi ile bilimsel gerçeklerde de birtakım değişmeler olabilmekte ve olmakta ise de bu değişmelerin nedeni siyasal çevrelerin ve özellikle iktidarların ya da çeşitli kümelerin düşünceleri değildir ve bu türlü değişmeler, toplum için zararlı değil, ancak yararlı olabilir.</w:t>
      </w:r>
    </w:p>
    <w:p w:rsidR="001A695F" w:rsidRPr="00BC78E0" w:rsidRDefault="001A695F" w:rsidP="00E04D51">
      <w:pPr>
        <w:spacing w:after="0" w:line="240" w:lineRule="auto"/>
        <w:ind w:firstLine="851"/>
        <w:jc w:val="both"/>
        <w:rPr>
          <w:rFonts w:ascii="Times New Roman" w:hAnsi="Times New Roman"/>
          <w:bCs/>
          <w:sz w:val="24"/>
          <w:szCs w:val="24"/>
          <w:lang w:eastAsia="tr-TR"/>
        </w:rPr>
      </w:pPr>
    </w:p>
    <w:p w:rsidR="007A069A" w:rsidRPr="00BC78E0"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ç) Anayasa</w:t>
      </w:r>
      <w:r w:rsidR="00BC78E0">
        <w:rPr>
          <w:rFonts w:ascii="Times New Roman" w:hAnsi="Times New Roman"/>
          <w:bCs/>
          <w:sz w:val="24"/>
          <w:szCs w:val="24"/>
          <w:lang w:eastAsia="tr-TR"/>
        </w:rPr>
        <w:t>’</w:t>
      </w:r>
      <w:r w:rsidRPr="00BC78E0">
        <w:rPr>
          <w:rFonts w:ascii="Times New Roman" w:hAnsi="Times New Roman"/>
          <w:bCs/>
          <w:sz w:val="24"/>
          <w:szCs w:val="24"/>
          <w:lang w:eastAsia="tr-TR"/>
        </w:rPr>
        <w:t>nın 120 nci maddesindeki üniversitelerin Devletçe ve yasa ile kurulması, yönetim ve bilim yönlerinden özerk olması ilkelerinin, bilimsel gerekler dışındaki etkilerden uzak tutulmuş bir çalışmayı öğretimi ve eğitimi sağlamak ereği ile benimsendiği. Anayasa Mahkemesinin bundan önce vermiş olduğu iki kararının gerekçelerinde de açıkça bildirilmiştir. (Esas 65/32,.Karar 66/3 sayılı, 4/2/1966 günlü karar - Resmî Gazete sayı 12317, gün 8/6/1966, Anayasa Mahkemesi Kararlar Dergisi sayı 4, S. 33 ve sonra; Esas 67/32, Karar 68/57 sayılı, 3/2/1968 günlü karar Resmî Gazete sayı 13346, gün 8/11/1969, Anayasa Mahkemesi Kararlar Dergisi sayı 7, S. 84 ve sonrası)- Böylece Anayasa Mahkemesinin bu konuda, şimdiki kararda belirtilen görüşü, bundan önce belirtmiş olduğu düşüncelerinin aynıdır.</w:t>
      </w:r>
    </w:p>
    <w:p w:rsidR="007A069A" w:rsidRPr="00BC78E0" w:rsidRDefault="007A069A" w:rsidP="00E04D51">
      <w:pPr>
        <w:spacing w:after="0" w:line="240" w:lineRule="auto"/>
        <w:ind w:firstLine="851"/>
        <w:jc w:val="both"/>
        <w:rPr>
          <w:rFonts w:ascii="Times New Roman" w:hAnsi="Times New Roman"/>
          <w:bCs/>
          <w:sz w:val="24"/>
          <w:szCs w:val="24"/>
          <w:lang w:eastAsia="tr-TR"/>
        </w:rPr>
      </w:pPr>
    </w:p>
    <w:p w:rsidR="007A069A" w:rsidRPr="00BC78E0"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d) Anayasa</w:t>
      </w:r>
      <w:r w:rsidR="00BC78E0">
        <w:rPr>
          <w:rFonts w:ascii="Times New Roman" w:hAnsi="Times New Roman"/>
          <w:bCs/>
          <w:sz w:val="24"/>
          <w:szCs w:val="24"/>
          <w:lang w:eastAsia="tr-TR"/>
        </w:rPr>
        <w:t>’</w:t>
      </w:r>
      <w:r w:rsidRPr="00BC78E0">
        <w:rPr>
          <w:rFonts w:ascii="Times New Roman" w:hAnsi="Times New Roman"/>
          <w:bCs/>
          <w:sz w:val="24"/>
          <w:szCs w:val="24"/>
          <w:lang w:eastAsia="tr-TR"/>
        </w:rPr>
        <w:t xml:space="preserve">nın 120 nci maddesindeki Devlet tekeli ve özerklik ilkelerinin benimsenmesine temel olan düşünce, toplum yapısının kilit yerlerinde görev alacak kişilerin yalnızca bilimsel gereklere uygun biçimde ve bilimsel isterler dışında kalan etkilerden uzak </w:t>
      </w:r>
      <w:r w:rsidRPr="00BC78E0">
        <w:rPr>
          <w:rFonts w:ascii="Times New Roman" w:hAnsi="Times New Roman"/>
          <w:bCs/>
          <w:sz w:val="24"/>
          <w:szCs w:val="24"/>
          <w:lang w:eastAsia="tr-TR"/>
        </w:rPr>
        <w:lastRenderedPageBreak/>
        <w:t>olarak yetiştirilmesi olunca, toplumun kilit yerlerinde görev alacak kişileri yetiştiren ve fakat adı üniversite olmayan bütün kurumların Anayasa</w:t>
      </w:r>
      <w:r w:rsidR="00BC78E0">
        <w:rPr>
          <w:rFonts w:ascii="Times New Roman" w:hAnsi="Times New Roman"/>
          <w:bCs/>
          <w:sz w:val="24"/>
          <w:szCs w:val="24"/>
          <w:lang w:eastAsia="tr-TR"/>
        </w:rPr>
        <w:t>’</w:t>
      </w:r>
      <w:r w:rsidRPr="00BC78E0">
        <w:rPr>
          <w:rFonts w:ascii="Times New Roman" w:hAnsi="Times New Roman"/>
          <w:bCs/>
          <w:sz w:val="24"/>
          <w:szCs w:val="24"/>
          <w:lang w:eastAsia="tr-TR"/>
        </w:rPr>
        <w:t>nın 120 nci maddesine göre üniversite niteliğinde sayılması gerekir, başka deyimle üniversite diye anılmayan, ancak verdiği yüksek öğretim, nitelikçe üniversite öğretimi olan veya bu öğretimin sonuçlarını sağlayan bütün kurumlar, Anayasa</w:t>
      </w:r>
      <w:r w:rsidR="00BC78E0">
        <w:rPr>
          <w:rFonts w:ascii="Times New Roman" w:hAnsi="Times New Roman"/>
          <w:bCs/>
          <w:sz w:val="24"/>
          <w:szCs w:val="24"/>
          <w:lang w:eastAsia="tr-TR"/>
        </w:rPr>
        <w:t>’</w:t>
      </w:r>
      <w:r w:rsidRPr="00BC78E0">
        <w:rPr>
          <w:rFonts w:ascii="Times New Roman" w:hAnsi="Times New Roman"/>
          <w:bCs/>
          <w:sz w:val="24"/>
          <w:szCs w:val="24"/>
          <w:lang w:eastAsia="tr-TR"/>
        </w:rPr>
        <w:t>nın 120 nci maddesi açısından üniversite kavramı içinde sayılmak gerekir.</w:t>
      </w:r>
    </w:p>
    <w:p w:rsidR="001A695F" w:rsidRPr="00BC78E0" w:rsidRDefault="001A695F" w:rsidP="00E04D51">
      <w:pPr>
        <w:spacing w:after="0" w:line="240" w:lineRule="auto"/>
        <w:ind w:firstLine="851"/>
        <w:jc w:val="both"/>
        <w:rPr>
          <w:rFonts w:ascii="Times New Roman" w:hAnsi="Times New Roman"/>
          <w:bCs/>
          <w:sz w:val="24"/>
          <w:szCs w:val="24"/>
          <w:lang w:eastAsia="tr-TR"/>
        </w:rPr>
      </w:pPr>
    </w:p>
    <w:p w:rsidR="007A069A" w:rsidRPr="00BC78E0"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e) Hukuk düzeni bir kurum için kural koyarken bu kurumu tanımlamazsa, koyduğu kurala o kurumun toplumsal alanda geçerlikte bulunan tanımını temel tutmuş ve o kurumun toplum içindeki görevini yapan bütün kurumlan o kurala bağlamak istemiş demektir. Gerçekten hukuk kuralları toplumsal ilişkileri düzenleyen ve genellikle yaptırıma bağlayan kurallardır. Öğretim ve eğitim kurumlarının toplumsal görevi ise genellikle nitelikli adam yetiştirmek ve yetişenlere belli yetkiler sağlayan belgeler vermektir. Nitelikli adam yetiştirilmesi, belli dersleri okutmak, belli uygulamaları yaptırmak yoluyla, yetişenlere belge verilmesi ise belli öğretim dönemi içinde ve sonunda öğrencileri belli kuramsal ve uygulamaya ilişkin sınavlardan geçirmek ve sınavların sonucunda başarıyı saptamak yolu ile olur. Eğitim ve öğretim kurumlarının toplumsal görevi belli dersleri okutmak ve belli sınavlardan geçirdikten sonra belli yetkiler sağlayan belgeler vermek olduğuna, Anayasa</w:t>
      </w:r>
      <w:r w:rsidR="00BC78E0">
        <w:rPr>
          <w:rFonts w:ascii="Times New Roman" w:hAnsi="Times New Roman"/>
          <w:bCs/>
          <w:sz w:val="24"/>
          <w:szCs w:val="24"/>
          <w:lang w:eastAsia="tr-TR"/>
        </w:rPr>
        <w:t>’</w:t>
      </w:r>
      <w:r w:rsidRPr="00BC78E0">
        <w:rPr>
          <w:rFonts w:ascii="Times New Roman" w:hAnsi="Times New Roman"/>
          <w:bCs/>
          <w:sz w:val="24"/>
          <w:szCs w:val="24"/>
          <w:lang w:eastAsia="tr-TR"/>
        </w:rPr>
        <w:t>nın 120 nci maddesinde üniversitenin her şeyden önce bir öğretim kurumu olarak göz</w:t>
      </w:r>
      <w:r w:rsidR="00984B0A" w:rsidRPr="00BC78E0">
        <w:rPr>
          <w:rFonts w:ascii="Times New Roman" w:hAnsi="Times New Roman"/>
          <w:bCs/>
          <w:sz w:val="24"/>
          <w:szCs w:val="24"/>
          <w:lang w:eastAsia="tr-TR"/>
        </w:rPr>
        <w:t xml:space="preserve"> </w:t>
      </w:r>
      <w:r w:rsidRPr="00BC78E0">
        <w:rPr>
          <w:rFonts w:ascii="Times New Roman" w:hAnsi="Times New Roman"/>
          <w:bCs/>
          <w:sz w:val="24"/>
          <w:szCs w:val="24"/>
          <w:lang w:eastAsia="tr-TR"/>
        </w:rPr>
        <w:t>önünde tutulmuş bulunduğuna ve onun tanımının ancak toplumsal görevine bakılarak yapılmasının zorunlu olmasına göre Anayasa</w:t>
      </w:r>
      <w:r w:rsidR="00BC78E0">
        <w:rPr>
          <w:rFonts w:ascii="Times New Roman" w:hAnsi="Times New Roman"/>
          <w:bCs/>
          <w:sz w:val="24"/>
          <w:szCs w:val="24"/>
          <w:lang w:eastAsia="tr-TR"/>
        </w:rPr>
        <w:t>’</w:t>
      </w:r>
      <w:r w:rsidRPr="00BC78E0">
        <w:rPr>
          <w:rFonts w:ascii="Times New Roman" w:hAnsi="Times New Roman"/>
          <w:bCs/>
          <w:sz w:val="24"/>
          <w:szCs w:val="24"/>
          <w:lang w:eastAsia="tr-TR"/>
        </w:rPr>
        <w:t xml:space="preserve">nın 120 nci maddesince üniversite demek, yalnız üniversite adını taşıyan kurumlar demek değildir; üniversitelerin toplumsal görevini yapan, başka deyimle, hiç olmazsa temel çizgileri bakımından üniversite öğretim ve eğitimini sağlayan, üniversite diplomasına eşit değerde diploma veren ve ancak adı üniversite olmayan yüksek öğretim ve eğitim kurumları da bu tanımın kapsamına girmektedir (Anayasa Mahkemesi Kararı, 1969/31 E., 1971 /3 K., 12/1/1971 tarih). </w:t>
      </w:r>
    </w:p>
    <w:p w:rsidR="001A695F" w:rsidRPr="00BC78E0" w:rsidRDefault="001A695F" w:rsidP="00E04D51">
      <w:pPr>
        <w:spacing w:after="0" w:line="240" w:lineRule="auto"/>
        <w:ind w:firstLine="851"/>
        <w:jc w:val="both"/>
        <w:rPr>
          <w:rFonts w:ascii="Times New Roman" w:hAnsi="Times New Roman"/>
          <w:bCs/>
          <w:sz w:val="24"/>
          <w:szCs w:val="24"/>
          <w:lang w:eastAsia="tr-TR"/>
        </w:rPr>
      </w:pPr>
    </w:p>
    <w:p w:rsidR="007A069A" w:rsidRPr="00BC78E0"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Anayasa Mahkemesi 1961 Anayasasının yürürlükte olduğu dönemde oluşturduğu bu çerçeveyi defaten vurgulamıştır.</w:t>
      </w:r>
    </w:p>
    <w:p w:rsidR="001A695F" w:rsidRPr="00BC78E0" w:rsidRDefault="001A695F" w:rsidP="00E04D51">
      <w:pPr>
        <w:spacing w:after="0" w:line="240" w:lineRule="auto"/>
        <w:ind w:firstLine="851"/>
        <w:jc w:val="both"/>
        <w:rPr>
          <w:rFonts w:ascii="Times New Roman" w:hAnsi="Times New Roman"/>
          <w:bCs/>
          <w:sz w:val="24"/>
          <w:szCs w:val="24"/>
          <w:lang w:eastAsia="tr-TR"/>
        </w:rPr>
      </w:pPr>
    </w:p>
    <w:p w:rsidR="007A069A" w:rsidRPr="00BC78E0"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 xml:space="preserve">1982 Anayasasının Yükseköğretim Kurumları başlıklı 130. maddesinin birinci fıkrası </w:t>
      </w:r>
      <w:r w:rsidR="00BC78E0">
        <w:rPr>
          <w:rFonts w:ascii="Times New Roman" w:hAnsi="Times New Roman"/>
          <w:bCs/>
          <w:sz w:val="24"/>
          <w:szCs w:val="24"/>
          <w:lang w:eastAsia="tr-TR"/>
        </w:rPr>
        <w:t>“</w:t>
      </w:r>
      <w:r w:rsidRPr="00BC78E0">
        <w:rPr>
          <w:rFonts w:ascii="Times New Roman" w:hAnsi="Times New Roman"/>
          <w:bCs/>
          <w:sz w:val="24"/>
          <w:szCs w:val="24"/>
          <w:lang w:eastAsia="tr-TR"/>
        </w:rPr>
        <w:t>Çağdaş eğitim-öğretim esaslarına dayanan bir düzen içinde milletin ve ülkenin ihtiyaçlarına uygun insan gücü yetiştirmek amacı ile; ortaöğretime dayalı çeşitli düzeylerde eğitim-öğretim, bilimsel araştırma, yayın ve danışmanlık yapmak, ülkeye ve insanlığa hizmet etmek üzere çeşitli birimlerden oluşan kamu tüzelkişiliğine ve bilimsel özerkliğe sahip üniversiteler Devlet tarafından kanunla kurulur</w:t>
      </w:r>
      <w:r w:rsidR="00BC78E0">
        <w:rPr>
          <w:rFonts w:ascii="Times New Roman" w:hAnsi="Times New Roman"/>
          <w:bCs/>
          <w:sz w:val="24"/>
          <w:szCs w:val="24"/>
          <w:lang w:eastAsia="tr-TR"/>
        </w:rPr>
        <w:t>”</w:t>
      </w:r>
      <w:r w:rsidRPr="00BC78E0">
        <w:rPr>
          <w:rFonts w:ascii="Times New Roman" w:hAnsi="Times New Roman"/>
          <w:bCs/>
          <w:sz w:val="24"/>
          <w:szCs w:val="24"/>
          <w:lang w:eastAsia="tr-TR"/>
        </w:rPr>
        <w:t xml:space="preserve"> şeklindedir. 1982 Anayasası</w:t>
      </w:r>
      <w:r w:rsidR="00BC78E0">
        <w:rPr>
          <w:rFonts w:ascii="Times New Roman" w:hAnsi="Times New Roman"/>
          <w:bCs/>
          <w:sz w:val="24"/>
          <w:szCs w:val="24"/>
          <w:lang w:eastAsia="tr-TR"/>
        </w:rPr>
        <w:t>’</w:t>
      </w:r>
      <w:r w:rsidRPr="00BC78E0">
        <w:rPr>
          <w:rFonts w:ascii="Times New Roman" w:hAnsi="Times New Roman"/>
          <w:bCs/>
          <w:sz w:val="24"/>
          <w:szCs w:val="24"/>
          <w:lang w:eastAsia="tr-TR"/>
        </w:rPr>
        <w:t xml:space="preserve">nın </w:t>
      </w:r>
      <w:r w:rsidR="00BC78E0">
        <w:rPr>
          <w:rFonts w:ascii="Times New Roman" w:hAnsi="Times New Roman"/>
          <w:bCs/>
          <w:sz w:val="24"/>
          <w:szCs w:val="24"/>
          <w:lang w:eastAsia="tr-TR"/>
        </w:rPr>
        <w:t>“</w:t>
      </w:r>
      <w:r w:rsidRPr="00BC78E0">
        <w:rPr>
          <w:rFonts w:ascii="Times New Roman" w:hAnsi="Times New Roman"/>
          <w:bCs/>
          <w:sz w:val="24"/>
          <w:szCs w:val="24"/>
          <w:lang w:eastAsia="tr-TR"/>
        </w:rPr>
        <w:t>Yükseköğretim Kurumları</w:t>
      </w:r>
      <w:r w:rsidR="00BC78E0">
        <w:rPr>
          <w:rFonts w:ascii="Times New Roman" w:hAnsi="Times New Roman"/>
          <w:bCs/>
          <w:sz w:val="24"/>
          <w:szCs w:val="24"/>
          <w:lang w:eastAsia="tr-TR"/>
        </w:rPr>
        <w:t>”</w:t>
      </w:r>
      <w:r w:rsidRPr="00BC78E0">
        <w:rPr>
          <w:rFonts w:ascii="Times New Roman" w:hAnsi="Times New Roman"/>
          <w:bCs/>
          <w:sz w:val="24"/>
          <w:szCs w:val="24"/>
          <w:lang w:eastAsia="tr-TR"/>
        </w:rPr>
        <w:t xml:space="preserve"> başlıklı 130. maddesinin gerekçesi ise şu şekildedir; </w:t>
      </w:r>
    </w:p>
    <w:p w:rsidR="001A695F" w:rsidRPr="00BC78E0" w:rsidRDefault="001A695F" w:rsidP="00E04D51">
      <w:pPr>
        <w:spacing w:after="0" w:line="240" w:lineRule="auto"/>
        <w:ind w:firstLine="851"/>
        <w:jc w:val="both"/>
        <w:rPr>
          <w:rFonts w:ascii="Times New Roman" w:hAnsi="Times New Roman"/>
          <w:bCs/>
          <w:sz w:val="24"/>
          <w:szCs w:val="24"/>
          <w:lang w:eastAsia="tr-TR"/>
        </w:rPr>
      </w:pPr>
    </w:p>
    <w:p w:rsidR="007A069A" w:rsidRPr="00BC78E0" w:rsidRDefault="00BC78E0" w:rsidP="00E04D51">
      <w:pPr>
        <w:spacing w:after="0" w:line="240" w:lineRule="auto"/>
        <w:ind w:firstLine="851"/>
        <w:jc w:val="both"/>
        <w:rPr>
          <w:rFonts w:ascii="Times New Roman" w:hAnsi="Times New Roman"/>
          <w:bCs/>
          <w:sz w:val="24"/>
          <w:szCs w:val="24"/>
          <w:lang w:eastAsia="tr-TR"/>
        </w:rPr>
      </w:pPr>
      <w:r>
        <w:rPr>
          <w:rFonts w:ascii="Times New Roman" w:hAnsi="Times New Roman"/>
          <w:bCs/>
          <w:sz w:val="24"/>
          <w:szCs w:val="24"/>
          <w:lang w:eastAsia="tr-TR"/>
        </w:rPr>
        <w:t>“</w:t>
      </w:r>
      <w:r w:rsidR="007A069A" w:rsidRPr="00BC78E0">
        <w:rPr>
          <w:rFonts w:ascii="Times New Roman" w:hAnsi="Times New Roman"/>
          <w:bCs/>
          <w:sz w:val="24"/>
          <w:szCs w:val="24"/>
          <w:lang w:eastAsia="tr-TR"/>
        </w:rPr>
        <w:t>Üniversitelerin bilimsel özerkliğe sahip kamu tüzelkişileri olarak Devlet eliyle ve kanunla kurulabileceği ilkesi getirilmiştir.</w:t>
      </w:r>
    </w:p>
    <w:p w:rsidR="001A695F" w:rsidRPr="00BC78E0" w:rsidRDefault="001A695F" w:rsidP="00E04D51">
      <w:pPr>
        <w:spacing w:after="0" w:line="240" w:lineRule="auto"/>
        <w:ind w:firstLine="851"/>
        <w:jc w:val="both"/>
        <w:rPr>
          <w:rFonts w:ascii="Times New Roman" w:hAnsi="Times New Roman"/>
          <w:bCs/>
          <w:sz w:val="24"/>
          <w:szCs w:val="24"/>
          <w:lang w:eastAsia="tr-TR"/>
        </w:rPr>
      </w:pPr>
    </w:p>
    <w:p w:rsidR="007A069A" w:rsidRPr="00BC78E0"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Üniversitelerin, Devletin gözetim ve denetimi altında, kendi organları eliyle yönetilmesi, öğretim üye ve yardımcılarının göreve alınmaları, yükseltilmeleri ve görevlerine son verilmesinin kendi organları tarafından yürütülmesi de bilimsel özerkliğin bir gereği olarak belirtilmiştir.</w:t>
      </w:r>
    </w:p>
    <w:p w:rsidR="001A695F" w:rsidRPr="00BC78E0" w:rsidRDefault="001A695F" w:rsidP="00E04D51">
      <w:pPr>
        <w:spacing w:after="0" w:line="240" w:lineRule="auto"/>
        <w:ind w:firstLine="851"/>
        <w:jc w:val="both"/>
        <w:rPr>
          <w:rFonts w:ascii="Times New Roman" w:hAnsi="Times New Roman"/>
          <w:bCs/>
          <w:sz w:val="24"/>
          <w:szCs w:val="24"/>
          <w:lang w:eastAsia="tr-TR"/>
        </w:rPr>
      </w:pPr>
    </w:p>
    <w:p w:rsidR="007A069A" w:rsidRPr="00BC78E0"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 xml:space="preserve">Üniversitelerde öğretim ve eğitimin özgürlük ve güvenlik içinde yürütülmesi, yurt düzeyinde yaygınlaşan üniversitelerin öğretim üye ihtiyaçlarının dengeli biçimde, ülke ihtiyaçları ve kalkınma planı gerekleri dikkate alınarak karşılanması konularının ve genel </w:t>
      </w:r>
      <w:r w:rsidRPr="00BC78E0">
        <w:rPr>
          <w:rFonts w:ascii="Times New Roman" w:hAnsi="Times New Roman"/>
          <w:bCs/>
          <w:sz w:val="24"/>
          <w:szCs w:val="24"/>
          <w:lang w:eastAsia="tr-TR"/>
        </w:rPr>
        <w:lastRenderedPageBreak/>
        <w:t>olarak Devletin üniversiteler üzerindeki gözetim ve denetim yetkilerinin düzenlenmesi konuları, bilimsel özerklik dikkate alınmak suretiyle kanun koyucuya bırakılmıştır.</w:t>
      </w:r>
    </w:p>
    <w:p w:rsidR="001A695F" w:rsidRPr="00BC78E0" w:rsidRDefault="001A695F" w:rsidP="00E04D51">
      <w:pPr>
        <w:spacing w:after="0" w:line="240" w:lineRule="auto"/>
        <w:ind w:firstLine="851"/>
        <w:jc w:val="both"/>
        <w:rPr>
          <w:rFonts w:ascii="Times New Roman" w:hAnsi="Times New Roman"/>
          <w:bCs/>
          <w:sz w:val="24"/>
          <w:szCs w:val="24"/>
          <w:lang w:eastAsia="tr-TR"/>
        </w:rPr>
      </w:pPr>
    </w:p>
    <w:p w:rsidR="007A069A" w:rsidRPr="00BC78E0"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Getirilen düzenleme ile üniversiteler ve diğer yükseköğretim kurumlan, Atatürk inkılapları ve ilkeleri doğrultusunda Türk Milletinin millî değerleri ile çağdaş bilim ve teknolojinin gereklerine uygun eğitim ve öğretime hizmet eden kurumlar olarak düşünülmekte; Türkiye Cumhuriyeti Devleti hizmetinde hür, bilimsel düşünme yeteneğine ve geniş dünya görüşüne sahip bir kuşak yetiştirilmesi amaçlanmaktadır.</w:t>
      </w:r>
      <w:r w:rsidR="00BC78E0">
        <w:rPr>
          <w:rFonts w:ascii="Times New Roman" w:hAnsi="Times New Roman"/>
          <w:bCs/>
          <w:sz w:val="24"/>
          <w:szCs w:val="24"/>
          <w:lang w:eastAsia="tr-TR"/>
        </w:rPr>
        <w:t>”</w:t>
      </w:r>
      <w:r w:rsidRPr="00BC78E0">
        <w:rPr>
          <w:rFonts w:ascii="Times New Roman" w:hAnsi="Times New Roman"/>
          <w:bCs/>
          <w:sz w:val="24"/>
          <w:szCs w:val="24"/>
          <w:lang w:eastAsia="tr-TR"/>
        </w:rPr>
        <w:t xml:space="preserve"> </w:t>
      </w:r>
    </w:p>
    <w:p w:rsidR="007A069A" w:rsidRPr="00BC78E0" w:rsidRDefault="007A069A" w:rsidP="00E04D51">
      <w:pPr>
        <w:spacing w:after="0" w:line="240" w:lineRule="auto"/>
        <w:ind w:firstLine="851"/>
        <w:jc w:val="both"/>
        <w:rPr>
          <w:rFonts w:ascii="Times New Roman" w:hAnsi="Times New Roman"/>
          <w:bCs/>
          <w:sz w:val="24"/>
          <w:szCs w:val="24"/>
          <w:lang w:eastAsia="tr-TR"/>
        </w:rPr>
      </w:pPr>
    </w:p>
    <w:p w:rsidR="007A069A" w:rsidRPr="00BC78E0"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Bu bağlamda, Anayasa</w:t>
      </w:r>
      <w:r w:rsidR="00BC78E0">
        <w:rPr>
          <w:rFonts w:ascii="Times New Roman" w:hAnsi="Times New Roman"/>
          <w:bCs/>
          <w:sz w:val="24"/>
          <w:szCs w:val="24"/>
          <w:lang w:eastAsia="tr-TR"/>
        </w:rPr>
        <w:t>’</w:t>
      </w:r>
      <w:r w:rsidRPr="00BC78E0">
        <w:rPr>
          <w:rFonts w:ascii="Times New Roman" w:hAnsi="Times New Roman"/>
          <w:bCs/>
          <w:sz w:val="24"/>
          <w:szCs w:val="24"/>
          <w:lang w:eastAsia="tr-TR"/>
        </w:rPr>
        <w:t>nın 130. maddesinin birinci fıkrasında amacı ve işlevi belirtilen üniversitelerin taşıması gereken zorunlu niteliklerin yine bu fıkrada şu şekilde yer aldığını söylemek yanlış olmayacaktır;</w:t>
      </w:r>
    </w:p>
    <w:p w:rsidR="001A695F" w:rsidRPr="00BC78E0" w:rsidRDefault="001A695F" w:rsidP="00E04D51">
      <w:pPr>
        <w:spacing w:after="0" w:line="240" w:lineRule="auto"/>
        <w:ind w:firstLine="851"/>
        <w:jc w:val="both"/>
        <w:rPr>
          <w:rFonts w:ascii="Times New Roman" w:hAnsi="Times New Roman"/>
          <w:bCs/>
          <w:sz w:val="24"/>
          <w:szCs w:val="24"/>
          <w:lang w:eastAsia="tr-TR"/>
        </w:rPr>
      </w:pPr>
    </w:p>
    <w:p w:rsidR="007A069A" w:rsidRPr="00BC78E0"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a. Değişik birimlerden oluşmak,</w:t>
      </w:r>
    </w:p>
    <w:p w:rsidR="007A069A" w:rsidRPr="00BC78E0"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b. Kamu tüzelkişiliğine,</w:t>
      </w:r>
    </w:p>
    <w:p w:rsidR="007A069A" w:rsidRPr="00BC78E0"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c. Ve bilimsel özerkliğe sahip olmak,</w:t>
      </w:r>
    </w:p>
    <w:p w:rsidR="007A069A" w:rsidRPr="00BC78E0"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d. Devlet tarafından,</w:t>
      </w:r>
    </w:p>
    <w:p w:rsidR="007A069A" w:rsidRPr="00BC78E0"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e. Ve yasayla kurulmak,</w:t>
      </w:r>
    </w:p>
    <w:p w:rsidR="001A695F" w:rsidRPr="00BC78E0" w:rsidRDefault="001A695F" w:rsidP="00E04D51">
      <w:pPr>
        <w:spacing w:after="0" w:line="240" w:lineRule="auto"/>
        <w:ind w:firstLine="851"/>
        <w:jc w:val="both"/>
        <w:rPr>
          <w:rFonts w:ascii="Times New Roman" w:hAnsi="Times New Roman"/>
          <w:bCs/>
          <w:sz w:val="24"/>
          <w:szCs w:val="24"/>
          <w:lang w:eastAsia="tr-TR"/>
        </w:rPr>
      </w:pPr>
    </w:p>
    <w:p w:rsidR="007A069A" w:rsidRPr="00BC78E0"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Bir yapının yasa ile kurulup adına üniversite denilmesi ile o yapı üniversite niteliği taşımaz. Ancak iptali talep edilen düzenlemede oluğu gibi üniversiteleri bölerek bir başka deyişle nitelikleri değiştirilerek sahip oldukları köklü üniversit</w:t>
      </w:r>
      <w:r w:rsidR="00CE55D1" w:rsidRPr="00BC78E0">
        <w:rPr>
          <w:rFonts w:ascii="Times New Roman" w:hAnsi="Times New Roman"/>
          <w:bCs/>
          <w:sz w:val="24"/>
          <w:szCs w:val="24"/>
          <w:lang w:eastAsia="tr-TR"/>
        </w:rPr>
        <w:t>e vasıfları siyasal erk tarafı</w:t>
      </w:r>
      <w:r w:rsidRPr="00BC78E0">
        <w:rPr>
          <w:rFonts w:ascii="Times New Roman" w:hAnsi="Times New Roman"/>
          <w:bCs/>
          <w:sz w:val="24"/>
          <w:szCs w:val="24"/>
          <w:lang w:eastAsia="tr-TR"/>
        </w:rPr>
        <w:t>ndan yok edilmektedir. Yasama organındaki sandalye sayısındaki çoğunluğun oylamasıyla ülkenin bilimsel, teknik, ekonomik, sosyal, kültürel ve hukuki gelişmesine katkıda</w:t>
      </w:r>
      <w:r w:rsidR="00CE55D1" w:rsidRPr="00BC78E0">
        <w:rPr>
          <w:rFonts w:ascii="Times New Roman" w:hAnsi="Times New Roman"/>
          <w:bCs/>
          <w:sz w:val="24"/>
          <w:szCs w:val="24"/>
          <w:lang w:eastAsia="tr-TR"/>
        </w:rPr>
        <w:t xml:space="preserve"> bulunan ünivers</w:t>
      </w:r>
      <w:r w:rsidRPr="00BC78E0">
        <w:rPr>
          <w:rFonts w:ascii="Times New Roman" w:hAnsi="Times New Roman"/>
          <w:bCs/>
          <w:sz w:val="24"/>
          <w:szCs w:val="24"/>
          <w:lang w:eastAsia="tr-TR"/>
        </w:rPr>
        <w:t xml:space="preserve">itelerin yok edilmesi en hafif ifade ile kamu yararının gözetilmemesi anlamına gelmektedir. Nitekim  </w:t>
      </w:r>
      <w:r w:rsidR="00BC78E0">
        <w:rPr>
          <w:rFonts w:ascii="Times New Roman" w:hAnsi="Times New Roman"/>
          <w:bCs/>
          <w:sz w:val="24"/>
          <w:szCs w:val="24"/>
          <w:lang w:eastAsia="tr-TR"/>
        </w:rPr>
        <w:t>“</w:t>
      </w:r>
      <w:r w:rsidRPr="00BC78E0">
        <w:rPr>
          <w:rFonts w:ascii="Times New Roman" w:hAnsi="Times New Roman"/>
          <w:bCs/>
          <w:sz w:val="24"/>
          <w:szCs w:val="24"/>
          <w:lang w:eastAsia="tr-TR"/>
        </w:rPr>
        <w:t xml:space="preserve">Üniversiteler, sadece günlük teknik gereksinmeleri karşılayan bir yüksek okul durumunda da değildirler; ülkenin içindeki ve dışındaki bilimsel hareketleri ve gelişmeleri izlemek ve incelemek kurumlar hakkında bilimsel araştırmalar, değerlendirmeler ve eleştiriler yapmak, böylece ülkenin bilimsel, teknik, ekonomik, sosyal, kültürel ve hukuki gelişmesine katkıda bulunmak zorundadırlar. Bu günün üstüne çıkamayan, yurttaki hareketleri izleyip eleştirmeyen bilimsel verileri yayınlama gücünden yoksun ve sadece olanı öğretmekle yetinen, yaratıcılık gücü olmayan kuruluşlar, adı ne olursa olsun, gerçek </w:t>
      </w:r>
      <w:r w:rsidR="00CE55D1" w:rsidRPr="00BC78E0">
        <w:rPr>
          <w:rFonts w:ascii="Times New Roman" w:hAnsi="Times New Roman"/>
          <w:bCs/>
          <w:sz w:val="24"/>
          <w:szCs w:val="24"/>
          <w:lang w:eastAsia="tr-TR"/>
        </w:rPr>
        <w:t xml:space="preserve">anlamda üniversite sayılamazlar </w:t>
      </w:r>
      <w:r w:rsidRPr="00BC78E0">
        <w:rPr>
          <w:rFonts w:ascii="Times New Roman" w:hAnsi="Times New Roman"/>
          <w:bCs/>
          <w:sz w:val="24"/>
          <w:szCs w:val="24"/>
          <w:lang w:eastAsia="tr-TR"/>
        </w:rPr>
        <w:t>(Anayasa Mahkemesi Kararı, 1976/1 E., 1976/28 K., 25/5/1976 tarih).</w:t>
      </w:r>
    </w:p>
    <w:p w:rsidR="001A695F" w:rsidRPr="00BC78E0" w:rsidRDefault="001A695F" w:rsidP="00E04D51">
      <w:pPr>
        <w:spacing w:after="0" w:line="240" w:lineRule="auto"/>
        <w:ind w:firstLine="851"/>
        <w:jc w:val="both"/>
        <w:rPr>
          <w:rFonts w:ascii="Times New Roman" w:hAnsi="Times New Roman"/>
          <w:bCs/>
          <w:sz w:val="24"/>
          <w:szCs w:val="24"/>
          <w:lang w:eastAsia="tr-TR"/>
        </w:rPr>
      </w:pPr>
    </w:p>
    <w:p w:rsidR="007A069A" w:rsidRPr="00BC78E0"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 xml:space="preserve">Anayasa Mahkemesi daha yakın tarihli bir kararında üniversiteler ve bilimsel özekliği şu şekilde yorumlamıştır; </w:t>
      </w:r>
    </w:p>
    <w:p w:rsidR="001A695F" w:rsidRPr="00BC78E0" w:rsidRDefault="001A695F" w:rsidP="00E04D51">
      <w:pPr>
        <w:spacing w:after="0" w:line="240" w:lineRule="auto"/>
        <w:ind w:firstLine="851"/>
        <w:jc w:val="both"/>
        <w:rPr>
          <w:rFonts w:ascii="Times New Roman" w:hAnsi="Times New Roman"/>
          <w:bCs/>
          <w:sz w:val="24"/>
          <w:szCs w:val="24"/>
          <w:lang w:eastAsia="tr-TR"/>
        </w:rPr>
      </w:pPr>
    </w:p>
    <w:p w:rsidR="007A069A" w:rsidRPr="00BC78E0" w:rsidRDefault="00BC78E0" w:rsidP="00E04D51">
      <w:pPr>
        <w:spacing w:after="0" w:line="240" w:lineRule="auto"/>
        <w:ind w:firstLine="851"/>
        <w:jc w:val="both"/>
        <w:rPr>
          <w:rFonts w:ascii="Times New Roman" w:hAnsi="Times New Roman"/>
          <w:bCs/>
          <w:sz w:val="24"/>
          <w:szCs w:val="24"/>
          <w:lang w:eastAsia="tr-TR"/>
        </w:rPr>
      </w:pPr>
      <w:r>
        <w:rPr>
          <w:rFonts w:ascii="Times New Roman" w:hAnsi="Times New Roman"/>
          <w:bCs/>
          <w:sz w:val="24"/>
          <w:szCs w:val="24"/>
          <w:lang w:eastAsia="tr-TR"/>
        </w:rPr>
        <w:t>“</w:t>
      </w:r>
      <w:r w:rsidR="007A069A" w:rsidRPr="00BC78E0">
        <w:rPr>
          <w:rFonts w:ascii="Times New Roman" w:hAnsi="Times New Roman"/>
          <w:bCs/>
          <w:sz w:val="24"/>
          <w:szCs w:val="24"/>
          <w:lang w:eastAsia="tr-TR"/>
        </w:rPr>
        <w:t>Anayasa</w:t>
      </w:r>
      <w:r>
        <w:rPr>
          <w:rFonts w:ascii="Times New Roman" w:hAnsi="Times New Roman"/>
          <w:bCs/>
          <w:sz w:val="24"/>
          <w:szCs w:val="24"/>
          <w:lang w:eastAsia="tr-TR"/>
        </w:rPr>
        <w:t>’</w:t>
      </w:r>
      <w:r w:rsidR="007A069A" w:rsidRPr="00BC78E0">
        <w:rPr>
          <w:rFonts w:ascii="Times New Roman" w:hAnsi="Times New Roman"/>
          <w:bCs/>
          <w:sz w:val="24"/>
          <w:szCs w:val="24"/>
          <w:lang w:eastAsia="tr-TR"/>
        </w:rPr>
        <w:t>nın 130. maddesi, üniversitelerin yine bir hukuk devletinin üniversitesine yaraşır biçimde, uygar ve evrensel karakterde öğretim-eğitim, araştırma ve yayın konularında bilimsel özerkliğe sahip bir kamu tüzelkişisi biçiminde kurulmasını ve Cumhuriyetin temel organları içinde bu niteliğiyle yer almasını istemiş, üniversitelerin öğretim üyeleri ve yardımcılarını kapsayan kendine özgü önem ve değerde bir meslek sınıfı düşünmüş ve buna göre düzenlemeler yapmıştır.</w:t>
      </w:r>
    </w:p>
    <w:p w:rsidR="001A695F" w:rsidRPr="00BC78E0" w:rsidRDefault="001A695F" w:rsidP="00E04D51">
      <w:pPr>
        <w:spacing w:after="0" w:line="240" w:lineRule="auto"/>
        <w:ind w:firstLine="851"/>
        <w:jc w:val="both"/>
        <w:rPr>
          <w:rFonts w:ascii="Times New Roman" w:hAnsi="Times New Roman"/>
          <w:bCs/>
          <w:sz w:val="24"/>
          <w:szCs w:val="24"/>
          <w:lang w:eastAsia="tr-TR"/>
        </w:rPr>
      </w:pPr>
    </w:p>
    <w:p w:rsidR="007A069A" w:rsidRPr="00BC78E0"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Anayasa</w:t>
      </w:r>
      <w:r w:rsidR="00BC78E0">
        <w:rPr>
          <w:rFonts w:ascii="Times New Roman" w:hAnsi="Times New Roman"/>
          <w:bCs/>
          <w:sz w:val="24"/>
          <w:szCs w:val="24"/>
          <w:lang w:eastAsia="tr-TR"/>
        </w:rPr>
        <w:t>’</w:t>
      </w:r>
      <w:r w:rsidRPr="00BC78E0">
        <w:rPr>
          <w:rFonts w:ascii="Times New Roman" w:hAnsi="Times New Roman"/>
          <w:bCs/>
          <w:sz w:val="24"/>
          <w:szCs w:val="24"/>
          <w:lang w:eastAsia="tr-TR"/>
        </w:rPr>
        <w:t xml:space="preserve">nın 130. maddesinde, üniversitelerin, bilimsel özerkliğe sahip kamu tüzelkişileri olarak tanımlanması ve bunların ancak Devlet tarafından yasayla kurulabileceklerinin saptanması ile güdülen ereğin, siyasal çevrelerin, özellikle iktidarların ve ayrıca çeşitli baskı gruplarının, üniversite çalışmalarıyla öğretim ve eğitimini etki altında tutabilmeleri yolunu kapatmak ve bu faaliyetlerin bilimsel gerekler ve gereksinmelerden </w:t>
      </w:r>
      <w:r w:rsidRPr="00BC78E0">
        <w:rPr>
          <w:rFonts w:ascii="Times New Roman" w:hAnsi="Times New Roman"/>
          <w:bCs/>
          <w:sz w:val="24"/>
          <w:szCs w:val="24"/>
          <w:lang w:eastAsia="tr-TR"/>
        </w:rPr>
        <w:lastRenderedPageBreak/>
        <w:t>başka, herhangi bir dış etkiden uzak kalacak bir ortamda sürdürülmesini sağlamak olduğunda kuşku yoktur.</w:t>
      </w:r>
    </w:p>
    <w:p w:rsidR="001A695F" w:rsidRPr="00BC78E0" w:rsidRDefault="001A695F" w:rsidP="00E04D51">
      <w:pPr>
        <w:spacing w:after="0" w:line="240" w:lineRule="auto"/>
        <w:ind w:firstLine="851"/>
        <w:jc w:val="both"/>
        <w:rPr>
          <w:rFonts w:ascii="Times New Roman" w:hAnsi="Times New Roman"/>
          <w:bCs/>
          <w:sz w:val="24"/>
          <w:szCs w:val="24"/>
          <w:lang w:eastAsia="tr-TR"/>
        </w:rPr>
      </w:pPr>
    </w:p>
    <w:p w:rsidR="007A069A" w:rsidRPr="00BC78E0"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 Anayasa üniversitelere bilimsel özerklik tanımıştır. Üniversitelerin, Anayasal ilke ve gereklere bağlı olacaklarından, devrim yasalarına, bu arada özellikle Öğretim Birliği Yasası</w:t>
      </w:r>
      <w:r w:rsidR="00BC78E0">
        <w:rPr>
          <w:rFonts w:ascii="Times New Roman" w:hAnsi="Times New Roman"/>
          <w:bCs/>
          <w:sz w:val="24"/>
          <w:szCs w:val="24"/>
          <w:lang w:eastAsia="tr-TR"/>
        </w:rPr>
        <w:t>’</w:t>
      </w:r>
      <w:r w:rsidRPr="00BC78E0">
        <w:rPr>
          <w:rFonts w:ascii="Times New Roman" w:hAnsi="Times New Roman"/>
          <w:bCs/>
          <w:sz w:val="24"/>
          <w:szCs w:val="24"/>
          <w:lang w:eastAsia="tr-TR"/>
        </w:rPr>
        <w:t xml:space="preserve">na özenle uyacakları kuşkusuzdur. Üniversitelerin bilimsel özerkliği benimsenirken güdülen erkek, üniversite öğretimi niteliğindeki yükseköğretimi siyasal çevrelerin ya da çeşitli çıkar veya düşünce kümelerinin dışında tutmaktır. Her türlü bilimsel görüş ve düşüncelerin öğrenilmesi ve öğretilmesi, bunun yayılması ve özgürlük olarak demokratik düzende yerini bulmuş ve </w:t>
      </w:r>
      <w:r w:rsidR="00BC78E0">
        <w:rPr>
          <w:rFonts w:ascii="Times New Roman" w:hAnsi="Times New Roman"/>
          <w:bCs/>
          <w:sz w:val="24"/>
          <w:szCs w:val="24"/>
          <w:lang w:eastAsia="tr-TR"/>
        </w:rPr>
        <w:t>“</w:t>
      </w:r>
      <w:r w:rsidRPr="00BC78E0">
        <w:rPr>
          <w:rFonts w:ascii="Times New Roman" w:hAnsi="Times New Roman"/>
          <w:bCs/>
          <w:sz w:val="24"/>
          <w:szCs w:val="24"/>
          <w:lang w:eastAsia="tr-TR"/>
        </w:rPr>
        <w:t>düşünce özgürlüğü</w:t>
      </w:r>
      <w:r w:rsidR="00BC78E0">
        <w:rPr>
          <w:rFonts w:ascii="Times New Roman" w:hAnsi="Times New Roman"/>
          <w:bCs/>
          <w:sz w:val="24"/>
          <w:szCs w:val="24"/>
          <w:lang w:eastAsia="tr-TR"/>
        </w:rPr>
        <w:t>”</w:t>
      </w:r>
      <w:r w:rsidRPr="00BC78E0">
        <w:rPr>
          <w:rFonts w:ascii="Times New Roman" w:hAnsi="Times New Roman"/>
          <w:bCs/>
          <w:sz w:val="24"/>
          <w:szCs w:val="24"/>
          <w:lang w:eastAsia="tr-TR"/>
        </w:rPr>
        <w:t>nün varlığım ortaya koymuştur. Eğitim ve öğretim özgürlüğü düşünce özgürlüğünün bir bölümünü oluşturmaktadır. Anlaşılmaktadır ki, Devletin sadece eğitim ve öğretim özgürlüğünü kabul etmesi yeterli bulunmayıp, bu özgürlükten bütün kişilerin yararlanabileceği bir düzen kurmakla yükümlü kılınması öngörülmüştür.</w:t>
      </w:r>
    </w:p>
    <w:p w:rsidR="001A695F" w:rsidRPr="00BC78E0" w:rsidRDefault="001A695F" w:rsidP="00E04D51">
      <w:pPr>
        <w:spacing w:after="0" w:line="240" w:lineRule="auto"/>
        <w:ind w:firstLine="851"/>
        <w:jc w:val="both"/>
        <w:rPr>
          <w:rFonts w:ascii="Times New Roman" w:hAnsi="Times New Roman"/>
          <w:bCs/>
          <w:sz w:val="24"/>
          <w:szCs w:val="24"/>
          <w:lang w:eastAsia="tr-TR"/>
        </w:rPr>
      </w:pPr>
    </w:p>
    <w:p w:rsidR="007A069A" w:rsidRPr="00BC78E0"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w:t>
      </w:r>
      <w:r w:rsidRPr="00BC78E0">
        <w:rPr>
          <w:rFonts w:ascii="Times New Roman" w:hAnsi="Times New Roman"/>
          <w:sz w:val="24"/>
          <w:szCs w:val="24"/>
        </w:rPr>
        <w:t xml:space="preserve"> </w:t>
      </w:r>
      <w:r w:rsidRPr="00BC78E0">
        <w:rPr>
          <w:rFonts w:ascii="Times New Roman" w:hAnsi="Times New Roman"/>
          <w:bCs/>
          <w:sz w:val="24"/>
          <w:szCs w:val="24"/>
          <w:lang w:eastAsia="tr-TR"/>
        </w:rPr>
        <w:t>Anayasa</w:t>
      </w:r>
      <w:r w:rsidR="00BC78E0">
        <w:rPr>
          <w:rFonts w:ascii="Times New Roman" w:hAnsi="Times New Roman"/>
          <w:bCs/>
          <w:sz w:val="24"/>
          <w:szCs w:val="24"/>
          <w:lang w:eastAsia="tr-TR"/>
        </w:rPr>
        <w:t>’</w:t>
      </w:r>
      <w:r w:rsidRPr="00BC78E0">
        <w:rPr>
          <w:rFonts w:ascii="Times New Roman" w:hAnsi="Times New Roman"/>
          <w:bCs/>
          <w:sz w:val="24"/>
          <w:szCs w:val="24"/>
          <w:lang w:eastAsia="tr-TR"/>
        </w:rPr>
        <w:t>nın 130. maddesinde açıklanan bu hükümler; maddenin birinci fıkrasında sayılan amaçlar ile yasayla kurulma, kamu tüzelkişiliğine ve bilimsel özerkliğe sahip olma, üniversitelerin ülke sathına dengeli bir biçimde yayılmasının gözetilmesi kuralları ve üniversite elemanlarının serbestçe her türlü bilimsel araştırma ve yayında bulunabilmeleri ve bunun sınırı, üniversite yönetim ve denetim organlarının ve öğretim elemanlarının Yükseköğretim Kurulu</w:t>
      </w:r>
      <w:r w:rsidR="00BC78E0">
        <w:rPr>
          <w:rFonts w:ascii="Times New Roman" w:hAnsi="Times New Roman"/>
          <w:bCs/>
          <w:sz w:val="24"/>
          <w:szCs w:val="24"/>
          <w:lang w:eastAsia="tr-TR"/>
        </w:rPr>
        <w:t>’</w:t>
      </w:r>
      <w:r w:rsidRPr="00BC78E0">
        <w:rPr>
          <w:rFonts w:ascii="Times New Roman" w:hAnsi="Times New Roman"/>
          <w:bCs/>
          <w:sz w:val="24"/>
          <w:szCs w:val="24"/>
          <w:lang w:eastAsia="tr-TR"/>
        </w:rPr>
        <w:t>nun veya üniversitelerin yetkili organlarının dışında kalan makamlarca her ne suretle olursa olsun görevlerinden uzaklaştırılmayacaklarına ilişkin güvence ile yükseköğretim kurumlarının örgütlenmeleri ve işleyişleriyle ilgili olarak maddenin dokuzuncu fıkrasında sayılan konuların da yasayla düzenlenmesi zorunluluğu olarak gösterilebilir. Bu ilkeler, ister Devlet, isterse vakıflar tarafından kurulsun, tüm yükseköğretim kurumlarına yönelik kurallardır.</w:t>
      </w:r>
    </w:p>
    <w:p w:rsidR="001A695F" w:rsidRPr="00BC78E0" w:rsidRDefault="001A695F" w:rsidP="00E04D51">
      <w:pPr>
        <w:spacing w:after="0" w:line="240" w:lineRule="auto"/>
        <w:ind w:firstLine="851"/>
        <w:jc w:val="both"/>
        <w:rPr>
          <w:rFonts w:ascii="Times New Roman" w:hAnsi="Times New Roman"/>
          <w:bCs/>
          <w:sz w:val="24"/>
          <w:szCs w:val="24"/>
          <w:lang w:eastAsia="tr-TR"/>
        </w:rPr>
      </w:pPr>
    </w:p>
    <w:p w:rsidR="007A069A" w:rsidRPr="00BC78E0"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Anayasa</w:t>
      </w:r>
      <w:r w:rsidR="00BC78E0">
        <w:rPr>
          <w:rFonts w:ascii="Times New Roman" w:hAnsi="Times New Roman"/>
          <w:bCs/>
          <w:sz w:val="24"/>
          <w:szCs w:val="24"/>
          <w:lang w:eastAsia="tr-TR"/>
        </w:rPr>
        <w:t>’</w:t>
      </w:r>
      <w:r w:rsidRPr="00BC78E0">
        <w:rPr>
          <w:rFonts w:ascii="Times New Roman" w:hAnsi="Times New Roman"/>
          <w:bCs/>
          <w:sz w:val="24"/>
          <w:szCs w:val="24"/>
          <w:lang w:eastAsia="tr-TR"/>
        </w:rPr>
        <w:t>nın 130. maddesi, üniversite çalışmalarını, eğitim ve öğretimin her türlü dış etkiden uzak, bilimin gerektirdiği yansız ve baskısız bir ortam içinde yapılmasını sağlayacak biçimde düzenlenmiştir. Anayasa</w:t>
      </w:r>
      <w:r w:rsidR="00BC78E0">
        <w:rPr>
          <w:rFonts w:ascii="Times New Roman" w:hAnsi="Times New Roman"/>
          <w:bCs/>
          <w:sz w:val="24"/>
          <w:szCs w:val="24"/>
          <w:lang w:eastAsia="tr-TR"/>
        </w:rPr>
        <w:t>’</w:t>
      </w:r>
      <w:r w:rsidRPr="00BC78E0">
        <w:rPr>
          <w:rFonts w:ascii="Times New Roman" w:hAnsi="Times New Roman"/>
          <w:bCs/>
          <w:sz w:val="24"/>
          <w:szCs w:val="24"/>
          <w:lang w:eastAsia="tr-TR"/>
        </w:rPr>
        <w:t>da, üniversiteler konusunda yasama organını bağlayan ilkeler ve hükümler 130. maddede ö/el olarak belirtilmiştir. Bu ilkelere dayanarak kurulan ve Devlet yapısıyla bilim kuruluşları içinde yer alan üniversiteye, Devletin herhangi bir yönetim kademesinin, bu kurallarla bağdaşmayacak müdahaleler yapmasına ve böyle bir karışmaya olanak verecek yasal düzenlemelerde bulunulmasına yer yoktur. (Anayasa Mahkemesi Kararı, 1990/2 E., 1990/10 K., 30.5.1990 tarih)</w:t>
      </w:r>
    </w:p>
    <w:p w:rsidR="007A069A" w:rsidRPr="00BC78E0" w:rsidRDefault="007A069A" w:rsidP="00E04D51">
      <w:pPr>
        <w:spacing w:after="0" w:line="240" w:lineRule="auto"/>
        <w:ind w:firstLine="851"/>
        <w:jc w:val="both"/>
        <w:rPr>
          <w:rFonts w:ascii="Times New Roman" w:hAnsi="Times New Roman"/>
          <w:bCs/>
          <w:sz w:val="24"/>
          <w:szCs w:val="24"/>
          <w:lang w:eastAsia="tr-TR"/>
        </w:rPr>
      </w:pPr>
    </w:p>
    <w:p w:rsidR="007A069A" w:rsidRPr="00BC78E0" w:rsidRDefault="00CE55D1" w:rsidP="00E04D51">
      <w:pPr>
        <w:tabs>
          <w:tab w:val="left" w:pos="708"/>
          <w:tab w:val="center" w:pos="1524"/>
          <w:tab w:val="center" w:pos="3660"/>
          <w:tab w:val="center" w:pos="5928"/>
        </w:tabs>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ab/>
      </w:r>
      <w:r w:rsidR="007A069A" w:rsidRPr="00BC78E0">
        <w:rPr>
          <w:rFonts w:ascii="Times New Roman" w:hAnsi="Times New Roman"/>
          <w:bCs/>
          <w:sz w:val="24"/>
          <w:szCs w:val="24"/>
          <w:lang w:eastAsia="tr-TR"/>
        </w:rPr>
        <w:t>Anayasa</w:t>
      </w:r>
      <w:r w:rsidR="00BC78E0">
        <w:rPr>
          <w:rFonts w:ascii="Times New Roman" w:hAnsi="Times New Roman"/>
          <w:bCs/>
          <w:sz w:val="24"/>
          <w:szCs w:val="24"/>
          <w:lang w:eastAsia="tr-TR"/>
        </w:rPr>
        <w:t>’</w:t>
      </w:r>
      <w:r w:rsidR="007A069A" w:rsidRPr="00BC78E0">
        <w:rPr>
          <w:rFonts w:ascii="Times New Roman" w:hAnsi="Times New Roman"/>
          <w:bCs/>
          <w:sz w:val="24"/>
          <w:szCs w:val="24"/>
          <w:lang w:eastAsia="tr-TR"/>
        </w:rPr>
        <w:t xml:space="preserve">nın 130. maddesinin birinci fıkrasında, üniversitelerin bilimsel özerkliğe sahip kamu tüzelkişileri olarak tanımlanması ve bunların ancak Devlet tarafından yasayla kurulabileceklerinin saptanması ile güdülen ereğin, siyasal çevrelerin, özellikle iktidarların ve ayrıca değişik baskı gruplarının, üniversite çalışmalarıyla öğretim ve eğitimini etki altında tutabilme yolunu kapatmak ve bu çalışmaların bilimsel gerekler ve gereksinmelerden başka, herhangi bir dış etkiden uzak kalacak bir ortamda sürdürülmesini sağlamak olduğunda kuşku bulunmamaktadır (Anayasa Mahkemesi Kararı, 1993/25 E., 1994/2 K., 25.1.1994 tarih). Ancak iptali talep edilen düzenleme tam olarak siyasal iktidarın bilimsel gerekler ve gereksinimleri dikkate almadan bilimsel özerkliği yoksayarak bilim özgürlüğüne müdahaledir. Bilimsel özerklik, kuruluştan işleyişe değin, bilimin gerektirdiği özgürlük ortamının tüm çalışmalarla yönetimde bir yaşam biçimi olarak sağlanmasıdır. Üniversiteler, en üst düzeydeki bilim kuruluşlarıdır. Özgür toplumun bilim alanındaki simgeleridir. Yönetim yapısı ve biçimi, üniversitenin niteliğini açıklar. Bilgi edinme, bilgi üretme ve insan </w:t>
      </w:r>
      <w:r w:rsidR="007A069A" w:rsidRPr="00BC78E0">
        <w:rPr>
          <w:rFonts w:ascii="Times New Roman" w:hAnsi="Times New Roman"/>
          <w:bCs/>
          <w:sz w:val="24"/>
          <w:szCs w:val="24"/>
          <w:lang w:eastAsia="tr-TR"/>
        </w:rPr>
        <w:lastRenderedPageBreak/>
        <w:t>yetiştirme amacının ortaya çıkardığı yapının, araştırma, deneyim ve tüm çabalarla gerçeği bulma ereğine özgün bir kurum olduğu göz</w:t>
      </w:r>
      <w:r w:rsidR="00984B0A" w:rsidRPr="00BC78E0">
        <w:rPr>
          <w:rFonts w:ascii="Times New Roman" w:hAnsi="Times New Roman"/>
          <w:bCs/>
          <w:sz w:val="24"/>
          <w:szCs w:val="24"/>
          <w:lang w:eastAsia="tr-TR"/>
        </w:rPr>
        <w:t xml:space="preserve"> </w:t>
      </w:r>
      <w:r w:rsidR="007A069A" w:rsidRPr="00BC78E0">
        <w:rPr>
          <w:rFonts w:ascii="Times New Roman" w:hAnsi="Times New Roman"/>
          <w:bCs/>
          <w:sz w:val="24"/>
          <w:szCs w:val="24"/>
          <w:lang w:eastAsia="tr-TR"/>
        </w:rPr>
        <w:t>ardı edilemez. Özetlenen bu özellikleriyle üniversite, bilimi yaşama katan, usun öncülüğünü, düşüncenin aydınlığını somutlaştıran kurumlardır. Varlığının temeli kendi toplumu olmakla birlikte, amaç ve işlevinin gerektirdiği atılımlar ve devingenlikle onun önünde yürürler. Kurumlaşmış gelenek ve ilkeleriyle toplumun itici gücüdürler. Anayasa gerekleriyle uyumsuz bir üniversite yapısına geçerlik tanınamaz. Üniversitede devlet yönetimindeki sıralama türünde bir yönetim biçimi, düşünce üretimine, özgür düşünce ve özgür çalışmaya elverişli bir ortama engeldir. Bilimsel çalışmalarının, bilimsel yönetim ve bu özelliğe uyumlu olmak gerekir. Danışmanın, dayanışmanın ve kimi günde yarışmanın yerini akçalı olanaklara dayanan biçimsel üstünlük çabaları alırsa, bilgi ve bilim yerine görüntü egemen olur. Nesnel kurallara uymayıp öznel kuralları yeğleyerek özel konumlu üniversite oluşturmak Anayasa</w:t>
      </w:r>
      <w:r w:rsidR="00BC78E0">
        <w:rPr>
          <w:rFonts w:ascii="Times New Roman" w:hAnsi="Times New Roman"/>
          <w:bCs/>
          <w:sz w:val="24"/>
          <w:szCs w:val="24"/>
          <w:lang w:eastAsia="tr-TR"/>
        </w:rPr>
        <w:t>’</w:t>
      </w:r>
      <w:r w:rsidR="007A069A" w:rsidRPr="00BC78E0">
        <w:rPr>
          <w:rFonts w:ascii="Times New Roman" w:hAnsi="Times New Roman"/>
          <w:bCs/>
          <w:sz w:val="24"/>
          <w:szCs w:val="24"/>
          <w:lang w:eastAsia="tr-TR"/>
        </w:rPr>
        <w:t>nın öngördüğü üniversite yapısıyla bağdaşmamaktadır (Anayasa Mahkemesi Kararı, 1991/21 E., 1992/42 K., 29.6.1992 tarih). Siyasal iktidarın bu müdahalesi aslında toplumun çağdaş yaşam biçimine müdahaledir. Tüm bu açıklanan sebeplerle iptali talep edilen düzenleme Anayasanın 27. ve 130. maddelerine aykırılık teşkil eder, iptali gerekir.</w:t>
      </w:r>
    </w:p>
    <w:p w:rsidR="001A695F" w:rsidRPr="00BC78E0" w:rsidRDefault="001A695F" w:rsidP="00E04D51">
      <w:pPr>
        <w:tabs>
          <w:tab w:val="left" w:pos="708"/>
          <w:tab w:val="center" w:pos="1524"/>
          <w:tab w:val="center" w:pos="3660"/>
          <w:tab w:val="center" w:pos="5928"/>
        </w:tabs>
        <w:spacing w:after="0" w:line="240" w:lineRule="auto"/>
        <w:ind w:firstLine="851"/>
        <w:jc w:val="both"/>
        <w:rPr>
          <w:rFonts w:ascii="Times New Roman" w:hAnsi="Times New Roman"/>
          <w:bCs/>
          <w:sz w:val="24"/>
          <w:szCs w:val="24"/>
          <w:lang w:eastAsia="tr-TR"/>
        </w:rPr>
      </w:pPr>
    </w:p>
    <w:p w:rsidR="007004DC" w:rsidRPr="00BC78E0" w:rsidRDefault="007004DC" w:rsidP="00E04D51">
      <w:pPr>
        <w:numPr>
          <w:ilvl w:val="0"/>
          <w:numId w:val="27"/>
        </w:numPr>
        <w:tabs>
          <w:tab w:val="left" w:pos="708"/>
          <w:tab w:val="center" w:pos="1524"/>
          <w:tab w:val="center" w:pos="3660"/>
          <w:tab w:val="center" w:pos="5928"/>
        </w:tabs>
        <w:spacing w:after="0" w:line="240" w:lineRule="auto"/>
        <w:ind w:left="0" w:firstLine="851"/>
        <w:jc w:val="both"/>
        <w:rPr>
          <w:rFonts w:ascii="Times New Roman" w:hAnsi="Times New Roman"/>
          <w:sz w:val="24"/>
          <w:szCs w:val="24"/>
          <w:lang w:eastAsia="tr-TR"/>
        </w:rPr>
      </w:pPr>
      <w:r w:rsidRPr="00BC78E0">
        <w:rPr>
          <w:rFonts w:ascii="Times New Roman" w:hAnsi="Times New Roman"/>
          <w:sz w:val="24"/>
          <w:szCs w:val="24"/>
          <w:lang w:eastAsia="tr-TR"/>
        </w:rPr>
        <w:t>7.</w:t>
      </w:r>
      <w:r w:rsidR="001A695F" w:rsidRPr="00BC78E0">
        <w:rPr>
          <w:rFonts w:ascii="Times New Roman" w:hAnsi="Times New Roman"/>
          <w:sz w:val="24"/>
          <w:szCs w:val="24"/>
          <w:lang w:eastAsia="tr-TR"/>
        </w:rPr>
        <w:t xml:space="preserve"> </w:t>
      </w:r>
      <w:r w:rsidRPr="00BC78E0">
        <w:rPr>
          <w:rFonts w:ascii="Times New Roman" w:hAnsi="Times New Roman"/>
          <w:sz w:val="24"/>
          <w:szCs w:val="24"/>
          <w:lang w:eastAsia="tr-TR"/>
        </w:rPr>
        <w:t>maddesi ile 2547 sayılı Kanuna eklenen EK MADDE 188</w:t>
      </w:r>
      <w:r w:rsidR="00BC78E0">
        <w:rPr>
          <w:rFonts w:ascii="Times New Roman" w:hAnsi="Times New Roman"/>
          <w:sz w:val="24"/>
          <w:szCs w:val="24"/>
          <w:lang w:eastAsia="tr-TR"/>
        </w:rPr>
        <w:t>’</w:t>
      </w:r>
      <w:r w:rsidRPr="00BC78E0">
        <w:rPr>
          <w:rFonts w:ascii="Times New Roman" w:hAnsi="Times New Roman"/>
          <w:sz w:val="24"/>
          <w:szCs w:val="24"/>
          <w:lang w:eastAsia="tr-TR"/>
        </w:rPr>
        <w:t xml:space="preserve">in ikinci fırkasının (a) bendinde yer alan </w:t>
      </w:r>
      <w:r w:rsidR="00BC78E0">
        <w:rPr>
          <w:rFonts w:ascii="Times New Roman" w:hAnsi="Times New Roman"/>
          <w:sz w:val="24"/>
          <w:szCs w:val="24"/>
          <w:lang w:eastAsia="tr-TR"/>
        </w:rPr>
        <w:t>“</w:t>
      </w:r>
      <w:r w:rsidRPr="00BC78E0">
        <w:rPr>
          <w:rFonts w:ascii="Times New Roman" w:hAnsi="Times New Roman"/>
          <w:sz w:val="24"/>
          <w:szCs w:val="24"/>
          <w:lang w:eastAsia="tr-TR"/>
        </w:rPr>
        <w:t>Karadeniz Teknik Üniversitesine bağlı iken bağlantısı değiştirilerek Rektörlüğe bağlanan Fatih Eğitim Fakültesi, Hukuk Fakültesi, Güzel Sanatlar Fakültesi, İlahiyat Fakültesi, İletişim Fakültesi, Karadeniz Teknik Üniversitesine bağlı Beden Eğitimi ve Spor Yüksekokulunun fakülteye dönüştürülmesi ve adı ile bağlantısının değiştirilmesi ile oluşturulan ve Rektörlüğe bağlanan Spor Bilimleri Fakültesi</w:t>
      </w:r>
      <w:r w:rsidR="00BC78E0">
        <w:rPr>
          <w:rFonts w:ascii="Times New Roman" w:hAnsi="Times New Roman"/>
          <w:sz w:val="24"/>
          <w:szCs w:val="24"/>
          <w:lang w:eastAsia="tr-TR"/>
        </w:rPr>
        <w:t>”</w:t>
      </w:r>
      <w:r w:rsidRPr="00BC78E0">
        <w:rPr>
          <w:rFonts w:ascii="Times New Roman" w:hAnsi="Times New Roman"/>
          <w:sz w:val="24"/>
          <w:szCs w:val="24"/>
          <w:lang w:eastAsia="tr-TR"/>
        </w:rPr>
        <w:t xml:space="preserve"> ibaresi ile (b)</w:t>
      </w:r>
      <w:r w:rsidR="00984B0A" w:rsidRPr="00BC78E0">
        <w:rPr>
          <w:rFonts w:ascii="Times New Roman" w:hAnsi="Times New Roman"/>
          <w:sz w:val="24"/>
          <w:szCs w:val="24"/>
          <w:lang w:eastAsia="tr-TR"/>
        </w:rPr>
        <w:t>, (c) ve (ç) bent</w:t>
      </w:r>
      <w:r w:rsidRPr="00BC78E0">
        <w:rPr>
          <w:rFonts w:ascii="Times New Roman" w:hAnsi="Times New Roman"/>
          <w:sz w:val="24"/>
          <w:szCs w:val="24"/>
          <w:lang w:eastAsia="tr-TR"/>
        </w:rPr>
        <w:t>lerinin</w:t>
      </w:r>
      <w:r w:rsidR="00805D9E" w:rsidRPr="00BC78E0">
        <w:rPr>
          <w:rFonts w:ascii="Times New Roman" w:hAnsi="Times New Roman"/>
          <w:sz w:val="24"/>
          <w:szCs w:val="24"/>
          <w:lang w:eastAsia="tr-TR"/>
        </w:rPr>
        <w:t xml:space="preserve"> </w:t>
      </w:r>
      <w:r w:rsidR="00805D9E" w:rsidRPr="00BC78E0">
        <w:rPr>
          <w:rFonts w:ascii="Times New Roman" w:hAnsi="Times New Roman"/>
          <w:bCs/>
          <w:sz w:val="24"/>
          <w:szCs w:val="24"/>
          <w:lang w:eastAsia="tr-TR"/>
        </w:rPr>
        <w:t>Anayasaya Aykırılığı</w:t>
      </w:r>
    </w:p>
    <w:p w:rsidR="001A695F" w:rsidRPr="00BC78E0" w:rsidRDefault="001A695F" w:rsidP="001A695F">
      <w:pPr>
        <w:tabs>
          <w:tab w:val="left" w:pos="708"/>
          <w:tab w:val="center" w:pos="1524"/>
          <w:tab w:val="center" w:pos="3660"/>
          <w:tab w:val="center" w:pos="5928"/>
        </w:tabs>
        <w:spacing w:after="0" w:line="240" w:lineRule="auto"/>
        <w:ind w:left="851"/>
        <w:jc w:val="both"/>
        <w:rPr>
          <w:rFonts w:ascii="Times New Roman" w:hAnsi="Times New Roman"/>
          <w:sz w:val="24"/>
          <w:szCs w:val="24"/>
          <w:lang w:eastAsia="tr-TR"/>
        </w:rPr>
      </w:pPr>
    </w:p>
    <w:p w:rsidR="00CE55D1" w:rsidRPr="00BC78E0" w:rsidRDefault="00CE55D1"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 xml:space="preserve">İptali talep edilen düzenleme, </w:t>
      </w:r>
      <w:r w:rsidR="00BA0EFE" w:rsidRPr="00BC78E0">
        <w:rPr>
          <w:rFonts w:ascii="Times New Roman" w:hAnsi="Times New Roman"/>
          <w:bCs/>
          <w:sz w:val="24"/>
          <w:szCs w:val="24"/>
          <w:lang w:eastAsia="tr-TR"/>
        </w:rPr>
        <w:t>Karadeniz Teknik Üniversitesi</w:t>
      </w:r>
      <w:r w:rsidR="00BC78E0">
        <w:rPr>
          <w:rFonts w:ascii="Times New Roman" w:hAnsi="Times New Roman"/>
          <w:bCs/>
          <w:sz w:val="24"/>
          <w:szCs w:val="24"/>
          <w:lang w:eastAsia="tr-TR"/>
        </w:rPr>
        <w:t>’</w:t>
      </w:r>
      <w:r w:rsidR="00BA0EFE" w:rsidRPr="00BC78E0">
        <w:rPr>
          <w:rFonts w:ascii="Times New Roman" w:hAnsi="Times New Roman"/>
          <w:bCs/>
          <w:sz w:val="24"/>
          <w:szCs w:val="24"/>
          <w:lang w:eastAsia="tr-TR"/>
        </w:rPr>
        <w:t>nin</w:t>
      </w:r>
      <w:r w:rsidR="00844F8B" w:rsidRPr="00BC78E0">
        <w:rPr>
          <w:rFonts w:ascii="Times New Roman" w:hAnsi="Times New Roman"/>
          <w:bCs/>
          <w:sz w:val="24"/>
          <w:szCs w:val="24"/>
          <w:lang w:eastAsia="tr-TR"/>
        </w:rPr>
        <w:t xml:space="preserve"> </w:t>
      </w:r>
      <w:r w:rsidRPr="00BC78E0">
        <w:rPr>
          <w:rFonts w:ascii="Times New Roman" w:hAnsi="Times New Roman"/>
          <w:bCs/>
          <w:sz w:val="24"/>
          <w:szCs w:val="24"/>
          <w:lang w:eastAsia="tr-TR"/>
        </w:rPr>
        <w:t xml:space="preserve"> bölünmesini hedeflemektedir. Bölünme özellikle; </w:t>
      </w:r>
      <w:r w:rsidR="009E32A6" w:rsidRPr="00BC78E0">
        <w:rPr>
          <w:rFonts w:ascii="Times New Roman" w:hAnsi="Times New Roman"/>
          <w:bCs/>
          <w:sz w:val="24"/>
          <w:szCs w:val="24"/>
          <w:lang w:eastAsia="tr-TR"/>
        </w:rPr>
        <w:t>Fatih Eğitim Fakültesi, Hukuk Fakültesi, Güzel Sanatlar Fakültesi, İlahiyat Fakültesi, İletişim Fakültesi, Karadeniz Teknik Üniversitesine bağlı Beden Eğitimi ve Spor Yüksekokulunun fakülteye dönüştürülmesi ve adı ile bağlantısının değiştirilmesi ile oluşturulan ve Rektörlüğe bağlanan Spor Bilimleri Fakültesi; Uygulamalı Bilimler Yüksekokulu ile Devlet Konservatuvarı; Beşikdüzü Meslek Yüksekokulu, Şalpazarı Meslek Yüksekokulu, Turizm ve Otelcilik Meslek Yüksekokulu, Tonya Meslek Yüksekokulu ile Vakfıkebir Meslek Yüksekokulu;  Lisansüstü Eğitim Enstitüsü</w:t>
      </w:r>
      <w:r w:rsidR="00BC78E0">
        <w:rPr>
          <w:rFonts w:ascii="Times New Roman" w:hAnsi="Times New Roman"/>
          <w:bCs/>
          <w:sz w:val="24"/>
          <w:szCs w:val="24"/>
          <w:lang w:eastAsia="tr-TR"/>
        </w:rPr>
        <w:t>’</w:t>
      </w:r>
      <w:r w:rsidR="009E32A6" w:rsidRPr="00BC78E0">
        <w:rPr>
          <w:rFonts w:ascii="Times New Roman" w:hAnsi="Times New Roman"/>
          <w:bCs/>
          <w:sz w:val="24"/>
          <w:szCs w:val="24"/>
          <w:lang w:eastAsia="tr-TR"/>
        </w:rPr>
        <w:t xml:space="preserve">nü </w:t>
      </w:r>
      <w:r w:rsidRPr="00BC78E0">
        <w:rPr>
          <w:rFonts w:ascii="Times New Roman" w:hAnsi="Times New Roman"/>
          <w:bCs/>
          <w:sz w:val="24"/>
          <w:szCs w:val="24"/>
          <w:lang w:eastAsia="tr-TR"/>
        </w:rPr>
        <w:t xml:space="preserve">kapsamaktadır. Ancak bir üniversitenin bazı bölümlerinin ayrılarak bir başka üniversite oluşturulmasını bütüncül değerlendirmek gerekir. </w:t>
      </w:r>
    </w:p>
    <w:p w:rsidR="001A695F" w:rsidRPr="00BC78E0" w:rsidRDefault="001A695F" w:rsidP="00E04D51">
      <w:pPr>
        <w:spacing w:after="0" w:line="240" w:lineRule="auto"/>
        <w:ind w:firstLine="851"/>
        <w:jc w:val="both"/>
        <w:rPr>
          <w:rFonts w:ascii="Times New Roman" w:hAnsi="Times New Roman"/>
          <w:bCs/>
          <w:sz w:val="24"/>
          <w:szCs w:val="24"/>
          <w:lang w:eastAsia="tr-TR"/>
        </w:rPr>
      </w:pPr>
    </w:p>
    <w:p w:rsidR="007A069A" w:rsidRPr="00BC78E0"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 xml:space="preserve">Kamuoyu nezdinde </w:t>
      </w:r>
      <w:r w:rsidR="00BC78E0">
        <w:rPr>
          <w:rFonts w:ascii="Times New Roman" w:hAnsi="Times New Roman"/>
          <w:bCs/>
          <w:sz w:val="24"/>
          <w:szCs w:val="24"/>
          <w:lang w:eastAsia="tr-TR"/>
        </w:rPr>
        <w:t>“</w:t>
      </w:r>
      <w:r w:rsidRPr="00BC78E0">
        <w:rPr>
          <w:rFonts w:ascii="Times New Roman" w:hAnsi="Times New Roman"/>
          <w:bCs/>
          <w:sz w:val="24"/>
          <w:szCs w:val="24"/>
          <w:lang w:eastAsia="tr-TR"/>
        </w:rPr>
        <w:t>üniversitelerin bölünmesini</w:t>
      </w:r>
      <w:r w:rsidR="00BC78E0">
        <w:rPr>
          <w:rFonts w:ascii="Times New Roman" w:hAnsi="Times New Roman"/>
          <w:bCs/>
          <w:sz w:val="24"/>
          <w:szCs w:val="24"/>
          <w:lang w:eastAsia="tr-TR"/>
        </w:rPr>
        <w:t>”</w:t>
      </w:r>
      <w:r w:rsidRPr="00BC78E0">
        <w:rPr>
          <w:rFonts w:ascii="Times New Roman" w:hAnsi="Times New Roman"/>
          <w:bCs/>
          <w:sz w:val="24"/>
          <w:szCs w:val="24"/>
          <w:lang w:eastAsia="tr-TR"/>
        </w:rPr>
        <w:t xml:space="preserve"> hedefleyen bu düzenleme, bilim özgürlüğüne doğrudan bir müdahaledir. Bilim özgürlüğü, sanat özgürlüğü ile birlikte Anayasanın 27. maddesinde düzenlenmiştir. Bilim özgürlüğü, üniversiteler dışında ve içinde bilimsel faaliyette bulunan herkesi koruma alanı içine almaktadır. Nitekim maddenin formülasyonunda </w:t>
      </w:r>
      <w:r w:rsidR="00BC78E0">
        <w:rPr>
          <w:rFonts w:ascii="Times New Roman" w:hAnsi="Times New Roman"/>
          <w:bCs/>
          <w:sz w:val="24"/>
          <w:szCs w:val="24"/>
          <w:lang w:eastAsia="tr-TR"/>
        </w:rPr>
        <w:t>“</w:t>
      </w:r>
      <w:r w:rsidRPr="00BC78E0">
        <w:rPr>
          <w:rFonts w:ascii="Times New Roman" w:hAnsi="Times New Roman"/>
          <w:bCs/>
          <w:sz w:val="24"/>
          <w:szCs w:val="24"/>
          <w:lang w:eastAsia="tr-TR"/>
        </w:rPr>
        <w:t>herkes</w:t>
      </w:r>
      <w:r w:rsidR="00BC78E0">
        <w:rPr>
          <w:rFonts w:ascii="Times New Roman" w:hAnsi="Times New Roman"/>
          <w:bCs/>
          <w:sz w:val="24"/>
          <w:szCs w:val="24"/>
          <w:lang w:eastAsia="tr-TR"/>
        </w:rPr>
        <w:t>”</w:t>
      </w:r>
      <w:r w:rsidRPr="00BC78E0">
        <w:rPr>
          <w:rFonts w:ascii="Times New Roman" w:hAnsi="Times New Roman"/>
          <w:bCs/>
          <w:sz w:val="24"/>
          <w:szCs w:val="24"/>
          <w:lang w:eastAsia="tr-TR"/>
        </w:rPr>
        <w:t xml:space="preserve"> ibaresi kullanılmıştır. Bir başka deyişle Anayasamız herkes için bilim özgürlüğünü güvenceye almıştır.</w:t>
      </w:r>
    </w:p>
    <w:p w:rsidR="001A695F" w:rsidRPr="00BC78E0" w:rsidRDefault="001A695F" w:rsidP="00E04D51">
      <w:pPr>
        <w:spacing w:after="0" w:line="240" w:lineRule="auto"/>
        <w:ind w:firstLine="851"/>
        <w:jc w:val="both"/>
        <w:rPr>
          <w:rFonts w:ascii="Times New Roman" w:hAnsi="Times New Roman"/>
          <w:bCs/>
          <w:sz w:val="24"/>
          <w:szCs w:val="24"/>
          <w:lang w:eastAsia="tr-TR"/>
        </w:rPr>
      </w:pPr>
    </w:p>
    <w:p w:rsidR="007A069A" w:rsidRPr="00BC78E0"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 xml:space="preserve">Bir özgürlük alanı olarak güvenceye alınan bilim; araştırma ve öğreti ögelerinden oluşmaktadır. Bilimin iki ortaya çıkış biçimi olan araştırma ve öğretinin içeriği Devlet tarafından katı kurallara bağlanamaz ve onların Devlet tarafından bilimsel denetimi yapılamaz (Maier W. Staats-und Verfassungsrecht, 3-B md.1, Achim 1993, s.141). Devlet tarafından denetim yapılmaması aslında bilimsel özerkliğe dairdir. Anayasamızda yer alan bilim ve sanat özgürlüğüne ilişkin 27. madde, eğitime ilişkin 42. madde ve üniversitelere dair 130. madde </w:t>
      </w:r>
      <w:r w:rsidRPr="00BC78E0">
        <w:rPr>
          <w:rFonts w:ascii="Times New Roman" w:hAnsi="Times New Roman"/>
          <w:bCs/>
          <w:sz w:val="24"/>
          <w:szCs w:val="24"/>
          <w:lang w:eastAsia="tr-TR"/>
        </w:rPr>
        <w:lastRenderedPageBreak/>
        <w:t xml:space="preserve">bütüncül değerlendirildiğinde Devlet ile bilim arasındaki bir ilkenin belirgin olarak anayasa koyucu tarafından düzenlendiği ve vurgulandığı kolaylıkla tespit edilmektedir. Bu ilke devletin, personel ve finansal kaynakların sağlanması yoluyla fonksiyon yeteneğine ve bilimsel özerkliğe sahip bir bilim örgütünü güvence altına alma yükümlülüğüdür. </w:t>
      </w:r>
    </w:p>
    <w:p w:rsidR="001A695F" w:rsidRPr="00BC78E0" w:rsidRDefault="001A695F" w:rsidP="00E04D51">
      <w:pPr>
        <w:spacing w:after="0" w:line="240" w:lineRule="auto"/>
        <w:ind w:firstLine="851"/>
        <w:jc w:val="both"/>
        <w:rPr>
          <w:rFonts w:ascii="Times New Roman" w:hAnsi="Times New Roman"/>
          <w:bCs/>
          <w:sz w:val="24"/>
          <w:szCs w:val="24"/>
          <w:lang w:eastAsia="tr-TR"/>
        </w:rPr>
      </w:pPr>
    </w:p>
    <w:p w:rsidR="007A069A" w:rsidRPr="00BC78E0"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Her ne kadar 1971 değişikliği ile soyut niteliğe bürünmüş olsa da 1982 Anayasasında açıkça herkesin, bilim ve sanatı serbestçe öğrenme ve öğretme, açıklama, yayma ve bu alanlarda her türlü araştırma hakkına sahip olduğu güvence altına alınmıştır. Ayrıca Anayasa</w:t>
      </w:r>
      <w:r w:rsidR="00BC78E0">
        <w:rPr>
          <w:rFonts w:ascii="Times New Roman" w:hAnsi="Times New Roman"/>
          <w:bCs/>
          <w:sz w:val="24"/>
          <w:szCs w:val="24"/>
          <w:lang w:eastAsia="tr-TR"/>
        </w:rPr>
        <w:t>’</w:t>
      </w:r>
      <w:r w:rsidRPr="00BC78E0">
        <w:rPr>
          <w:rFonts w:ascii="Times New Roman" w:hAnsi="Times New Roman"/>
          <w:bCs/>
          <w:sz w:val="24"/>
          <w:szCs w:val="24"/>
          <w:lang w:eastAsia="tr-TR"/>
        </w:rPr>
        <w:t>nın bütünlüğü ilkesi dikkate alınarak yapılan sistematik yorum ile 1982 Anayasasının bilimsel özerkliği güvence altına aldığını belirtmek yerinde olacaktır. Nitekim sistematik yorum, normun anlamının araştırılmasında salt o norm metnine değil, normun diğer normlarla birlikte oluşturduğu bağlamdan çıkan anlama odaklanmayı ifade eder (ODER, Bertil Emrah, Anayasa Yargısında Yorum Yöntemleri, Kasım 2010, İstanbul, s. 55).</w:t>
      </w:r>
    </w:p>
    <w:p w:rsidR="001A695F" w:rsidRPr="00BC78E0" w:rsidRDefault="001A695F" w:rsidP="00E04D51">
      <w:pPr>
        <w:spacing w:after="0" w:line="240" w:lineRule="auto"/>
        <w:ind w:firstLine="851"/>
        <w:jc w:val="both"/>
        <w:rPr>
          <w:rFonts w:ascii="Times New Roman" w:hAnsi="Times New Roman"/>
          <w:bCs/>
          <w:sz w:val="24"/>
          <w:szCs w:val="24"/>
          <w:lang w:eastAsia="tr-TR"/>
        </w:rPr>
      </w:pPr>
    </w:p>
    <w:p w:rsidR="007A069A" w:rsidRPr="00BC78E0"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 xml:space="preserve">Hukuksal normların oluşturduğu bağlamla birbirini tamamladığı bir kurgudur ve bu kurgu normatif bir bütünlük oluşturur. Söz konusu normatif bütünlük onların anlamlarını ortaya çıkmasında belirleyicidir. Üniversitelerin bölünmesini bilimsel özerklik ve bilim özgürlüğü bağlamında değerlendirirken de bu normatif bütünlük esas alınmalıdır. </w:t>
      </w:r>
    </w:p>
    <w:p w:rsidR="001A695F" w:rsidRPr="00BC78E0" w:rsidRDefault="001A695F" w:rsidP="00E04D51">
      <w:pPr>
        <w:spacing w:after="0" w:line="240" w:lineRule="auto"/>
        <w:ind w:firstLine="851"/>
        <w:jc w:val="both"/>
        <w:rPr>
          <w:rFonts w:ascii="Times New Roman" w:hAnsi="Times New Roman"/>
          <w:bCs/>
          <w:sz w:val="24"/>
          <w:szCs w:val="24"/>
          <w:lang w:eastAsia="tr-TR"/>
        </w:rPr>
      </w:pPr>
    </w:p>
    <w:p w:rsidR="007A069A" w:rsidRPr="00BC78E0"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Sistematik yorumun hiyerarşik bakımdan eş düzeydeki normlar esas alınarak yapılması zorunludur. Bu sebeple Anayasa madde 27</w:t>
      </w:r>
      <w:r w:rsidR="00BC78E0">
        <w:rPr>
          <w:rFonts w:ascii="Times New Roman" w:hAnsi="Times New Roman"/>
          <w:bCs/>
          <w:sz w:val="24"/>
          <w:szCs w:val="24"/>
          <w:lang w:eastAsia="tr-TR"/>
        </w:rPr>
        <w:t>’</w:t>
      </w:r>
      <w:r w:rsidRPr="00BC78E0">
        <w:rPr>
          <w:rFonts w:ascii="Times New Roman" w:hAnsi="Times New Roman"/>
          <w:bCs/>
          <w:sz w:val="24"/>
          <w:szCs w:val="24"/>
          <w:lang w:eastAsia="tr-TR"/>
        </w:rPr>
        <w:t>de düzenlenen bilim özgürlüğünün eğitim özgürlüğü ve üniversitelere daire düzenlemeler ile beraber yorumlamak sistematik yorumun doğası gereğidir. Nitekim temel hak ve özgürlüklere ilişkin anayasa normlarını yorumunda sistematik yorum çerçevesinde kanunlara uygun yorum esas alınamaz ve temel hak ve özgürlüklere ilişkin bir anayasa normunun yorumunda (a) normun kendi maddesinde güvence altına alınan özgül nitelikleri (b) anayasanın sınırlama ve sınırlamanın sınırına ilişkin oluşturduğu ölçütler (c) ilgili normun diğer normlar ile oluşturduğu bağlam ve özellikle normun diğer hak ve özgürlük normları ile ilişkisi dikkate alınmalıdır.</w:t>
      </w:r>
    </w:p>
    <w:p w:rsidR="007A069A" w:rsidRPr="00BC78E0" w:rsidRDefault="007A069A" w:rsidP="00E04D51">
      <w:pPr>
        <w:spacing w:after="0" w:line="240" w:lineRule="auto"/>
        <w:ind w:firstLine="851"/>
        <w:jc w:val="both"/>
        <w:rPr>
          <w:rFonts w:ascii="Times New Roman" w:hAnsi="Times New Roman"/>
          <w:bCs/>
          <w:sz w:val="24"/>
          <w:szCs w:val="24"/>
          <w:lang w:eastAsia="tr-TR"/>
        </w:rPr>
      </w:pPr>
    </w:p>
    <w:p w:rsidR="007A069A" w:rsidRPr="00BC78E0"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Yukarıda belirtildiği üzere bir temel hak ve özgürlük olan bilim özgürlüğünün yorumunda bilim özgürlüğüne getirilecek sınırlamalar maddede güvenceye alınan özgül nitelikler ile anayasanın sınırlama ve sınırlamanın sınırına ilişkin oluşturduğu ölçütler de değerlendirilmelidir. Bu bağlamda Anayasanın bilimsel araştırma ve yayın da bulunma serbestliğine getirdi tek sınırlamayı 27. maddenin ikinci fıkrasındaki sınırlama oluşturmaktadır. Söz</w:t>
      </w:r>
      <w:r w:rsidR="00984B0A" w:rsidRPr="00BC78E0">
        <w:rPr>
          <w:rFonts w:ascii="Times New Roman" w:hAnsi="Times New Roman"/>
          <w:bCs/>
          <w:sz w:val="24"/>
          <w:szCs w:val="24"/>
          <w:lang w:eastAsia="tr-TR"/>
        </w:rPr>
        <w:t xml:space="preserve"> </w:t>
      </w:r>
      <w:r w:rsidRPr="00BC78E0">
        <w:rPr>
          <w:rFonts w:ascii="Times New Roman" w:hAnsi="Times New Roman"/>
          <w:bCs/>
          <w:sz w:val="24"/>
          <w:szCs w:val="24"/>
          <w:lang w:eastAsia="tr-TR"/>
        </w:rPr>
        <w:t>konusu bilim özgürlüğünü, üniversiteler bağlamında değerlendirdiğimizde; üniversitelerin evrenseli aramak ve öğretmek gerekçesi karşısında geçersizleşir. Bu sınırlama düşünceye değil eyleme yöneliktir (GÖREN, Zafer, Anayasa Hukukuna Giriş, İzmir, 1999, s. 464-466).</w:t>
      </w:r>
    </w:p>
    <w:p w:rsidR="001A695F" w:rsidRPr="00BC78E0" w:rsidRDefault="001A695F" w:rsidP="00E04D51">
      <w:pPr>
        <w:spacing w:after="0" w:line="240" w:lineRule="auto"/>
        <w:ind w:firstLine="851"/>
        <w:jc w:val="both"/>
        <w:rPr>
          <w:rFonts w:ascii="Times New Roman" w:hAnsi="Times New Roman"/>
          <w:bCs/>
          <w:sz w:val="24"/>
          <w:szCs w:val="24"/>
          <w:lang w:eastAsia="tr-TR"/>
        </w:rPr>
      </w:pPr>
    </w:p>
    <w:p w:rsidR="007A069A" w:rsidRPr="00BC78E0"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Bilim özgürlüğü üniversitelerin bilimsel özerkliği birlikte değerlendirilmelidir. Bugün için bilimsel özerkli</w:t>
      </w:r>
      <w:r w:rsidR="00984B0A" w:rsidRPr="00BC78E0">
        <w:rPr>
          <w:rFonts w:ascii="Times New Roman" w:hAnsi="Times New Roman"/>
          <w:bCs/>
          <w:sz w:val="24"/>
          <w:szCs w:val="24"/>
          <w:lang w:eastAsia="tr-TR"/>
        </w:rPr>
        <w:t>k daha da şüpheci bir yaklaşım</w:t>
      </w:r>
      <w:r w:rsidRPr="00BC78E0">
        <w:rPr>
          <w:rFonts w:ascii="Times New Roman" w:hAnsi="Times New Roman"/>
          <w:bCs/>
          <w:sz w:val="24"/>
          <w:szCs w:val="24"/>
          <w:lang w:eastAsia="tr-TR"/>
        </w:rPr>
        <w:t xml:space="preserve"> ile alınmaktadır</w:t>
      </w:r>
      <w:r w:rsidR="00984B0A" w:rsidRPr="00BC78E0">
        <w:rPr>
          <w:rFonts w:ascii="Times New Roman" w:hAnsi="Times New Roman"/>
          <w:bCs/>
          <w:sz w:val="24"/>
          <w:szCs w:val="24"/>
          <w:lang w:eastAsia="tr-TR"/>
        </w:rPr>
        <w:t>. Ç</w:t>
      </w:r>
      <w:r w:rsidRPr="00BC78E0">
        <w:rPr>
          <w:rFonts w:ascii="Times New Roman" w:hAnsi="Times New Roman"/>
          <w:bCs/>
          <w:sz w:val="24"/>
          <w:szCs w:val="24"/>
          <w:lang w:eastAsia="tr-TR"/>
        </w:rPr>
        <w:t xml:space="preserve">ünkü yüksek öğrenim kurumlarının teşkilat ve denetimine ilişkin anayasal düzenlemeler yasal düzenlemelerle birlikte ayrıntılı bir sınırlama korsesi oluşturmaktadır. Bilim özgürlüğü devletin desteğine diğer özgürlüklerden daha çok gereksinim duyar. Nitekim, siyasal etki tehlikesi bilim özgürlüğünü zayıflatır. </w:t>
      </w:r>
    </w:p>
    <w:p w:rsidR="001A695F" w:rsidRPr="00BC78E0" w:rsidRDefault="001A695F" w:rsidP="00E04D51">
      <w:pPr>
        <w:spacing w:after="0" w:line="240" w:lineRule="auto"/>
        <w:ind w:firstLine="851"/>
        <w:jc w:val="both"/>
        <w:rPr>
          <w:rFonts w:ascii="Times New Roman" w:hAnsi="Times New Roman"/>
          <w:bCs/>
          <w:sz w:val="24"/>
          <w:szCs w:val="24"/>
          <w:lang w:eastAsia="tr-TR"/>
        </w:rPr>
      </w:pPr>
    </w:p>
    <w:p w:rsidR="007A069A" w:rsidRPr="00BC78E0"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 xml:space="preserve">Bilimsel özerkliğe müdahale niteliği taşıyabilecek herhangi bir düzenleme bu bağlamda, bilim özgürlüğünün sınırı olarak değerlendirilemez. Nitekim üniversitelerin, üniversite vasfı taşıyabilmesi ancak bilimsel özerkliğe sahip olmaları ile mümkündür. 1961 </w:t>
      </w:r>
      <w:r w:rsidRPr="00BC78E0">
        <w:rPr>
          <w:rFonts w:ascii="Times New Roman" w:hAnsi="Times New Roman"/>
          <w:bCs/>
          <w:sz w:val="24"/>
          <w:szCs w:val="24"/>
          <w:lang w:eastAsia="tr-TR"/>
        </w:rPr>
        <w:lastRenderedPageBreak/>
        <w:t>Anayasası bağlamında Anayasa Mahkemesi üniversitelerin sahip olması gereken ilkeleri şu şekilde belirlemiştir:</w:t>
      </w:r>
    </w:p>
    <w:p w:rsidR="001A695F" w:rsidRPr="00BC78E0" w:rsidRDefault="001A695F" w:rsidP="00E04D51">
      <w:pPr>
        <w:spacing w:after="0" w:line="240" w:lineRule="auto"/>
        <w:ind w:firstLine="851"/>
        <w:jc w:val="both"/>
        <w:rPr>
          <w:rFonts w:ascii="Times New Roman" w:hAnsi="Times New Roman"/>
          <w:bCs/>
          <w:sz w:val="24"/>
          <w:szCs w:val="24"/>
          <w:lang w:eastAsia="tr-TR"/>
        </w:rPr>
      </w:pPr>
    </w:p>
    <w:p w:rsidR="007A069A" w:rsidRPr="00BC78E0"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Anayasa açısından üniversite kavramını belirleyecek ölçülerden birisinin yasa ile üniversite adı altında kurulmuş bulunma ölçüsü olduğu, yasa ile kurulmuş olsalar bile üniversite adı altında kurulmuş bulunmayan yüksek öğretim ve eğitim kurumlarının üniversite sayılamayacağı ileri sürülebilir. Şunu belirtelim ki, yasalarla üniversite adı altında ve Anayasa</w:t>
      </w:r>
      <w:r w:rsidR="00BC78E0">
        <w:rPr>
          <w:rFonts w:ascii="Times New Roman" w:hAnsi="Times New Roman"/>
          <w:bCs/>
          <w:sz w:val="24"/>
          <w:szCs w:val="24"/>
          <w:lang w:eastAsia="tr-TR"/>
        </w:rPr>
        <w:t>’</w:t>
      </w:r>
      <w:r w:rsidRPr="00BC78E0">
        <w:rPr>
          <w:rFonts w:ascii="Times New Roman" w:hAnsi="Times New Roman"/>
          <w:bCs/>
          <w:sz w:val="24"/>
          <w:szCs w:val="24"/>
          <w:lang w:eastAsia="tr-TR"/>
        </w:rPr>
        <w:t>nın 120. maddesindeki ilkeler doğrultusunda kurulan kurumların Anayasa açısından üniversite sayılacakları herkesin tartışmasız kabul edeceği bir gerçektir. Ancak bunun dışında kalan belli nitelikteki bir takım yüksek öğretim kurumlarının dahi üniversite sayılıp sayılmayacaklarının belirlenmesi için Anayasa</w:t>
      </w:r>
      <w:r w:rsidR="00BC78E0">
        <w:rPr>
          <w:rFonts w:ascii="Times New Roman" w:hAnsi="Times New Roman"/>
          <w:bCs/>
          <w:sz w:val="24"/>
          <w:szCs w:val="24"/>
          <w:lang w:eastAsia="tr-TR"/>
        </w:rPr>
        <w:t>’</w:t>
      </w:r>
      <w:r w:rsidRPr="00BC78E0">
        <w:rPr>
          <w:rFonts w:ascii="Times New Roman" w:hAnsi="Times New Roman"/>
          <w:bCs/>
          <w:sz w:val="24"/>
          <w:szCs w:val="24"/>
          <w:lang w:eastAsia="tr-TR"/>
        </w:rPr>
        <w:t>nın 120. maddesindeki ilkelerin neye dayanılarak konulmuş bulundukları araştırılmalıdır.</w:t>
      </w:r>
    </w:p>
    <w:p w:rsidR="001A695F" w:rsidRPr="00BC78E0" w:rsidRDefault="001A695F" w:rsidP="00E04D51">
      <w:pPr>
        <w:spacing w:after="0" w:line="240" w:lineRule="auto"/>
        <w:ind w:firstLine="851"/>
        <w:jc w:val="both"/>
        <w:rPr>
          <w:rFonts w:ascii="Times New Roman" w:hAnsi="Times New Roman"/>
          <w:bCs/>
          <w:sz w:val="24"/>
          <w:szCs w:val="24"/>
          <w:lang w:eastAsia="tr-TR"/>
        </w:rPr>
      </w:pPr>
    </w:p>
    <w:p w:rsidR="007A069A" w:rsidRPr="00BC78E0"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a) Çağdaş uygarlığın temeli, insanların davranışlarında, eylemlerinde aklı egemen kılmalarıdır. Bunun yolu ise bilimsel çalışma yoludur; bu yolun kılavuzu olan ilke de bilimin insanların yaşamasında gerçek yol gösterici sayılması ilkesidir. Bu ilkenin eylemli olarak uygulanabilmesi için toplumun yapısının kilit yerlerinde bilimsel gerçeği arayıp bulabilecek, uygulayabilecek ve bütün düşünce ve davranışlarında bilimsel gerçeğin isterlerinden ayrılmayacak kişilerin bulunması, bunun sağlanması için de bu nitelikte kişilerin yetiştirilmiş olması zorunludur. Bilimsel çalışma, yalnız aklın ve gözlemin biçimlendirdiği bir çalışma olması dolayısıyla böyle bir çalışmaya ve bilimsel yolda eyleme yönelecek kişilerin bilimsel gerekler dışında bir etki ile karşılaşmaksızın yetiştirilmeleri temel bir sorun olarak ortaya çıkmaktadır. Yalnızca bilimsel ve nesnel ölçülere göre biçimlendirilmiş bir öğretim ve eğitimin gerçekleştirilmesi, toplumsal açıdan büyük önem gösteren alanlardaki yüksek öğretim ve eğitimin gerek siyasal çevrelerin ve özellikle siyasal iktidarın, gerekse toplumdaki çeşitli kümelerin etkilerinin dışında tutulmuş bir öğretim ve eğitim düzeni ile olabilir. Bu düzenin gerçekleştirilmesi düşüncesi üniversitelerin Devletçe ve yasa ile kurulması ve üniversitelerin yönetimsel ve bilimsel özerklikle donatılması ilkelerinin ortaklaşa gerekçesidir.</w:t>
      </w:r>
    </w:p>
    <w:p w:rsidR="001A695F" w:rsidRPr="00BC78E0" w:rsidRDefault="001A695F" w:rsidP="00E04D51">
      <w:pPr>
        <w:spacing w:after="0" w:line="240" w:lineRule="auto"/>
        <w:ind w:firstLine="851"/>
        <w:jc w:val="both"/>
        <w:rPr>
          <w:rFonts w:ascii="Times New Roman" w:hAnsi="Times New Roman"/>
          <w:bCs/>
          <w:sz w:val="24"/>
          <w:szCs w:val="24"/>
          <w:lang w:eastAsia="tr-TR"/>
        </w:rPr>
      </w:pPr>
    </w:p>
    <w:p w:rsidR="007A069A" w:rsidRPr="00BC78E0"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 xml:space="preserve">Aşağıdaki </w:t>
      </w:r>
      <w:r w:rsidR="000357E7">
        <w:rPr>
          <w:rFonts w:ascii="Times New Roman" w:hAnsi="Times New Roman"/>
          <w:bCs/>
          <w:sz w:val="24"/>
          <w:szCs w:val="24"/>
          <w:lang w:eastAsia="tr-TR"/>
        </w:rPr>
        <w:t>(</w:t>
      </w:r>
      <w:r w:rsidRPr="00BC78E0">
        <w:rPr>
          <w:rFonts w:ascii="Times New Roman" w:hAnsi="Times New Roman"/>
          <w:bCs/>
          <w:sz w:val="24"/>
          <w:szCs w:val="24"/>
          <w:lang w:eastAsia="tr-TR"/>
        </w:rPr>
        <w:t>b</w:t>
      </w:r>
      <w:r w:rsidR="000357E7">
        <w:rPr>
          <w:rFonts w:ascii="Times New Roman" w:hAnsi="Times New Roman"/>
          <w:bCs/>
          <w:sz w:val="24"/>
          <w:szCs w:val="24"/>
          <w:lang w:eastAsia="tr-TR"/>
        </w:rPr>
        <w:t>)</w:t>
      </w:r>
      <w:r w:rsidRPr="00BC78E0">
        <w:rPr>
          <w:rFonts w:ascii="Times New Roman" w:hAnsi="Times New Roman"/>
          <w:bCs/>
          <w:sz w:val="24"/>
          <w:szCs w:val="24"/>
          <w:lang w:eastAsia="tr-TR"/>
        </w:rPr>
        <w:t xml:space="preserve"> bendinde Devletçe kurulma ilkesine, başka deyimle Devlet tekeli ilkesine, c bendinde özerklik ilkesine temel olan Özel gerekçeler açıklanacaktır.</w:t>
      </w:r>
    </w:p>
    <w:p w:rsidR="001A695F" w:rsidRPr="00BC78E0" w:rsidRDefault="001A695F" w:rsidP="00E04D51">
      <w:pPr>
        <w:spacing w:after="0" w:line="240" w:lineRule="auto"/>
        <w:ind w:firstLine="851"/>
        <w:jc w:val="both"/>
        <w:rPr>
          <w:rFonts w:ascii="Times New Roman" w:hAnsi="Times New Roman"/>
          <w:bCs/>
          <w:sz w:val="24"/>
          <w:szCs w:val="24"/>
          <w:lang w:eastAsia="tr-TR"/>
        </w:rPr>
      </w:pPr>
    </w:p>
    <w:p w:rsidR="007A069A" w:rsidRPr="00BC78E0"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b) Toplumdaki çeşitli kümelerin toplum açısından önemli alanlardaki yüksek öğretimi etkilemesini önlemek için Anayasa</w:t>
      </w:r>
      <w:r w:rsidR="00BC78E0">
        <w:rPr>
          <w:rFonts w:ascii="Times New Roman" w:hAnsi="Times New Roman"/>
          <w:bCs/>
          <w:sz w:val="24"/>
          <w:szCs w:val="24"/>
          <w:lang w:eastAsia="tr-TR"/>
        </w:rPr>
        <w:t>’</w:t>
      </w:r>
      <w:r w:rsidRPr="00BC78E0">
        <w:rPr>
          <w:rFonts w:ascii="Times New Roman" w:hAnsi="Times New Roman"/>
          <w:bCs/>
          <w:sz w:val="24"/>
          <w:szCs w:val="24"/>
          <w:lang w:eastAsia="tr-TR"/>
        </w:rPr>
        <w:t>nın 120. maddesinde üniversitelerin ancak Devlet eli ile ve yasa ile kurulması öngörülmüştür. Gerçekten üniversi</w:t>
      </w:r>
      <w:r w:rsidR="00984B0A" w:rsidRPr="00BC78E0">
        <w:rPr>
          <w:rFonts w:ascii="Times New Roman" w:hAnsi="Times New Roman"/>
          <w:bCs/>
          <w:sz w:val="24"/>
          <w:szCs w:val="24"/>
          <w:lang w:eastAsia="tr-TR"/>
        </w:rPr>
        <w:t>telerin ancak Devletçe ve yasa ile</w:t>
      </w:r>
      <w:r w:rsidRPr="00BC78E0">
        <w:rPr>
          <w:rFonts w:ascii="Times New Roman" w:hAnsi="Times New Roman"/>
          <w:bCs/>
          <w:sz w:val="24"/>
          <w:szCs w:val="24"/>
          <w:lang w:eastAsia="tr-TR"/>
        </w:rPr>
        <w:t xml:space="preserve"> kurulabileceği ilkesi, özel kişilerin üniversite açmalarını yasaklamakta ve böylelikle bir takım yarar veya düşünce topluluklarının kendi çıkarlarına uygun ve tek yanlı bir yüksek eğitim ve öğretim vermelerini önlemektedir.</w:t>
      </w:r>
    </w:p>
    <w:p w:rsidR="001A695F" w:rsidRPr="00BC78E0" w:rsidRDefault="001A695F" w:rsidP="00E04D51">
      <w:pPr>
        <w:spacing w:after="0" w:line="240" w:lineRule="auto"/>
        <w:ind w:firstLine="851"/>
        <w:jc w:val="both"/>
        <w:rPr>
          <w:rFonts w:ascii="Times New Roman" w:hAnsi="Times New Roman"/>
          <w:bCs/>
          <w:sz w:val="24"/>
          <w:szCs w:val="24"/>
          <w:lang w:eastAsia="tr-TR"/>
        </w:rPr>
      </w:pPr>
    </w:p>
    <w:p w:rsidR="007A069A" w:rsidRPr="00BC78E0"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Temsilciler Meclisindeki görüşmelerden anlaşıldığı üzere (Temsilciler Meclisi Tutanak Dergisi, cilt 4, S. 28-45 ve 389-400) üniversite açılmasının Devlet tekeline verilişinin bir gerekçesi de yabancıların Türkiye</w:t>
      </w:r>
      <w:r w:rsidR="00BC78E0">
        <w:rPr>
          <w:rFonts w:ascii="Times New Roman" w:hAnsi="Times New Roman"/>
          <w:bCs/>
          <w:sz w:val="24"/>
          <w:szCs w:val="24"/>
          <w:lang w:eastAsia="tr-TR"/>
        </w:rPr>
        <w:t>’</w:t>
      </w:r>
      <w:r w:rsidRPr="00BC78E0">
        <w:rPr>
          <w:rFonts w:ascii="Times New Roman" w:hAnsi="Times New Roman"/>
          <w:bCs/>
          <w:sz w:val="24"/>
          <w:szCs w:val="24"/>
          <w:lang w:eastAsia="tr-TR"/>
        </w:rPr>
        <w:t>de yüksek eğitim yerleri açma yolu ile Türk kültürünün zararına ve kendi kültürleri yararına işleyen bir eğitim ve öğretim sağlamalarım önlemektir.</w:t>
      </w:r>
    </w:p>
    <w:p w:rsidR="001A695F" w:rsidRPr="00BC78E0" w:rsidRDefault="001A695F" w:rsidP="00E04D51">
      <w:pPr>
        <w:spacing w:after="0" w:line="240" w:lineRule="auto"/>
        <w:ind w:firstLine="851"/>
        <w:jc w:val="both"/>
        <w:rPr>
          <w:rFonts w:ascii="Times New Roman" w:hAnsi="Times New Roman"/>
          <w:bCs/>
          <w:sz w:val="24"/>
          <w:szCs w:val="24"/>
          <w:lang w:eastAsia="tr-TR"/>
        </w:rPr>
      </w:pPr>
    </w:p>
    <w:p w:rsidR="007A069A" w:rsidRPr="00BC78E0"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 xml:space="preserve">c) Üniversitelere yönetim ve bilim açısından özerklik tanınmasının gerekçesi ise siyasal çevrelerin ve özellikle iktidarın üniversite çalışma, öğretim ve eğitimini etkisi altında bulundurması yolunu kapamak ve üniversite çalışmalarıyla öğretim ve eğitimini her türlü dış etkiden uzak bir ortam içinde sürdürmektir. Her siyasal kuruluşun kendisine göre birtakım </w:t>
      </w:r>
      <w:r w:rsidRPr="00BC78E0">
        <w:rPr>
          <w:rFonts w:ascii="Times New Roman" w:hAnsi="Times New Roman"/>
          <w:bCs/>
          <w:sz w:val="24"/>
          <w:szCs w:val="24"/>
          <w:lang w:eastAsia="tr-TR"/>
        </w:rPr>
        <w:lastRenderedPageBreak/>
        <w:t>görüşleri ve anlayışları vardır ve bu kuruluşlar eğitim ve öğretimi kendi görüş ve anlayışları doğrultusunda etkileme eğilimini gösterebilirler. Oysa toplumsal açıdan çok önemli bulunan alanlarda görev alacak yetenekli kimselerin yetiştirilmesi, (Az yukarıda da belirtildiği gibi) bunların yalnızca nesnel ve bilimsel düşüncelere dayanan bir eğitim ve öğretimden geçmiş bulunmalarına bağlıdır. Her ne kadar bilimin ilerlemesi ile bilimsel gerçeklerde de birtakım değişmeler olabilmekte ve olmakta ise de bu değişmelerin nedeni siyasal çevrelerin ve özellikle iktidarların ya da çeşitli kümelerin düşünceleri değildir ve bu türlü değişmeler, toplum için zararlı değil, ancak yararlı olabilir.</w:t>
      </w:r>
    </w:p>
    <w:p w:rsidR="001A695F" w:rsidRPr="00BC78E0" w:rsidRDefault="001A695F" w:rsidP="00E04D51">
      <w:pPr>
        <w:spacing w:after="0" w:line="240" w:lineRule="auto"/>
        <w:ind w:firstLine="851"/>
        <w:jc w:val="both"/>
        <w:rPr>
          <w:rFonts w:ascii="Times New Roman" w:hAnsi="Times New Roman"/>
          <w:bCs/>
          <w:sz w:val="24"/>
          <w:szCs w:val="24"/>
          <w:lang w:eastAsia="tr-TR"/>
        </w:rPr>
      </w:pPr>
    </w:p>
    <w:p w:rsidR="007A069A" w:rsidRPr="00BC78E0"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ç) Anayasa</w:t>
      </w:r>
      <w:r w:rsidR="00BC78E0">
        <w:rPr>
          <w:rFonts w:ascii="Times New Roman" w:hAnsi="Times New Roman"/>
          <w:bCs/>
          <w:sz w:val="24"/>
          <w:szCs w:val="24"/>
          <w:lang w:eastAsia="tr-TR"/>
        </w:rPr>
        <w:t>’</w:t>
      </w:r>
      <w:r w:rsidRPr="00BC78E0">
        <w:rPr>
          <w:rFonts w:ascii="Times New Roman" w:hAnsi="Times New Roman"/>
          <w:bCs/>
          <w:sz w:val="24"/>
          <w:szCs w:val="24"/>
          <w:lang w:eastAsia="tr-TR"/>
        </w:rPr>
        <w:t>nın 120 nci maddesindeki üniversitelerin Devletçe ve yasa ile kurulması, yönetim ve bilim yönlerinden özerk olması ilkelerinin, bilimsel gerekler dışındaki etkilerden uzak tutulmuş bir çalışmayı öğretimi ve eğitimi sağlamak ereği ile benimsendiği. Anayasa Mahkemesinin bundan önce vermiş olduğu iki kararının gerekçelerinde de açıkça bildirilmiştir. (Esas 65/32,.Karar 66/3 sayılı, 4/2/1966 günlü karar - Resmî Gazete sayı 12317, gün 8/6/1966, Anayasa Mahkemesi Kararlar Dergisi sayı 4, S. 33 ve sonra; Esas 67/32, Karar 68/57 sayılı, 3/2/1968 günlü karar Resmî Gazete sayı 13346, gün 8/11/1969, Anayasa Mahkemesi Kararlar Dergisi sayı 7, S. 84 ve sonrası)- Böylece Anayasa Mahkemesinin bu konuda, şimdiki kararda belirtilen görüşü, bundan önce belirtmiş olduğu düşüncelerinin aynıdır.</w:t>
      </w:r>
    </w:p>
    <w:p w:rsidR="001A695F" w:rsidRPr="00BC78E0" w:rsidRDefault="001A695F" w:rsidP="00E04D51">
      <w:pPr>
        <w:spacing w:after="0" w:line="240" w:lineRule="auto"/>
        <w:ind w:firstLine="851"/>
        <w:jc w:val="both"/>
        <w:rPr>
          <w:rFonts w:ascii="Times New Roman" w:hAnsi="Times New Roman"/>
          <w:bCs/>
          <w:sz w:val="24"/>
          <w:szCs w:val="24"/>
          <w:lang w:eastAsia="tr-TR"/>
        </w:rPr>
      </w:pPr>
    </w:p>
    <w:p w:rsidR="007A069A" w:rsidRPr="00BC78E0"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d) Anayasa</w:t>
      </w:r>
      <w:r w:rsidR="00BC78E0">
        <w:rPr>
          <w:rFonts w:ascii="Times New Roman" w:hAnsi="Times New Roman"/>
          <w:bCs/>
          <w:sz w:val="24"/>
          <w:szCs w:val="24"/>
          <w:lang w:eastAsia="tr-TR"/>
        </w:rPr>
        <w:t>’</w:t>
      </w:r>
      <w:r w:rsidRPr="00BC78E0">
        <w:rPr>
          <w:rFonts w:ascii="Times New Roman" w:hAnsi="Times New Roman"/>
          <w:bCs/>
          <w:sz w:val="24"/>
          <w:szCs w:val="24"/>
          <w:lang w:eastAsia="tr-TR"/>
        </w:rPr>
        <w:t>nın 120 nci maddesindeki Devlet tekeli ve özerklik ilkelerinin benimsenmesine temel olan düşünce, toplum yapısının kilit yerlerinde görev alacak kişilerin yalnızca bilimsel gereklere uygun biçimde ve bilimsel isterler dışında kalan etkilerden uzak olarak yetiştirilmesi olunca, toplumun kilit yerlerinde görev alacak kişileri yetiştiren ve fakat adı üniversite olmayan bütün kurumların Anayasa</w:t>
      </w:r>
      <w:r w:rsidR="00BC78E0">
        <w:rPr>
          <w:rFonts w:ascii="Times New Roman" w:hAnsi="Times New Roman"/>
          <w:bCs/>
          <w:sz w:val="24"/>
          <w:szCs w:val="24"/>
          <w:lang w:eastAsia="tr-TR"/>
        </w:rPr>
        <w:t>’</w:t>
      </w:r>
      <w:r w:rsidRPr="00BC78E0">
        <w:rPr>
          <w:rFonts w:ascii="Times New Roman" w:hAnsi="Times New Roman"/>
          <w:bCs/>
          <w:sz w:val="24"/>
          <w:szCs w:val="24"/>
          <w:lang w:eastAsia="tr-TR"/>
        </w:rPr>
        <w:t>nın 120 nci maddesine göre üniversite niteliğinde sayılması gerekir, başka deyimle üniversite diye anılmayan, ancak verdiği yüksek öğretim, nitelikçe üniversite öğretimi olan veya bu öğretimin sonuçlarını sağlayan bütün kurumlar, Anayasa</w:t>
      </w:r>
      <w:r w:rsidR="00BC78E0">
        <w:rPr>
          <w:rFonts w:ascii="Times New Roman" w:hAnsi="Times New Roman"/>
          <w:bCs/>
          <w:sz w:val="24"/>
          <w:szCs w:val="24"/>
          <w:lang w:eastAsia="tr-TR"/>
        </w:rPr>
        <w:t>’</w:t>
      </w:r>
      <w:r w:rsidRPr="00BC78E0">
        <w:rPr>
          <w:rFonts w:ascii="Times New Roman" w:hAnsi="Times New Roman"/>
          <w:bCs/>
          <w:sz w:val="24"/>
          <w:szCs w:val="24"/>
          <w:lang w:eastAsia="tr-TR"/>
        </w:rPr>
        <w:t>nın 120 nci maddesi açısından üniversite kavramı içinde sayılmak gerekir.</w:t>
      </w:r>
    </w:p>
    <w:p w:rsidR="001A695F" w:rsidRPr="00BC78E0" w:rsidRDefault="001A695F" w:rsidP="00E04D51">
      <w:pPr>
        <w:spacing w:after="0" w:line="240" w:lineRule="auto"/>
        <w:ind w:firstLine="851"/>
        <w:jc w:val="both"/>
        <w:rPr>
          <w:rFonts w:ascii="Times New Roman" w:hAnsi="Times New Roman"/>
          <w:bCs/>
          <w:sz w:val="24"/>
          <w:szCs w:val="24"/>
          <w:lang w:eastAsia="tr-TR"/>
        </w:rPr>
      </w:pPr>
    </w:p>
    <w:p w:rsidR="007A069A" w:rsidRPr="00BC78E0"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e) Hukuk düzeni bir kurum için kural koyarken bu kurumu tanımlamazsa, koyduğu kurala o kurumun toplumsal alanda geçerlikte bulunan tanımını temel tutmuş ve o kurumun toplum içindeki görevini yapan bütün kurumlan o kurala bağlamak istemiş demektir. Gerçekten hukuk kuralları toplumsal ilişkileri düzenleyen ve genellikle yaptırıma bağlayan kurallardır. Öğretim ve eğitim kurumlarının toplumsal görevi ise genellikle nitelikli adam yetiştirmek ve yetişenlere belli yetkiler sağlayan belgeler vermektir. Nitelikli adam yetiştirilmesi, belli dersleri okutmak, belli uygulamaları yaptırmak yoluyla, yetişenlere belge verilmesi ise belli öğretim dönemi içinde ve sonunda öğrencileri belli kuramsal ve uygulamaya ilişkin sınavlardan geçirmek ve sınavların sonucunda başarıyı saptamak yolu ile olur. Eğitim ve öğretim kurumlarının toplumsal görevi belli dersleri okutmak ve belli sınavlardan geçirdikten sonra belli yetkiler sağlayan belgeler vermek olduğuna, Anayasa</w:t>
      </w:r>
      <w:r w:rsidR="00BC78E0">
        <w:rPr>
          <w:rFonts w:ascii="Times New Roman" w:hAnsi="Times New Roman"/>
          <w:bCs/>
          <w:sz w:val="24"/>
          <w:szCs w:val="24"/>
          <w:lang w:eastAsia="tr-TR"/>
        </w:rPr>
        <w:t>’</w:t>
      </w:r>
      <w:r w:rsidRPr="00BC78E0">
        <w:rPr>
          <w:rFonts w:ascii="Times New Roman" w:hAnsi="Times New Roman"/>
          <w:bCs/>
          <w:sz w:val="24"/>
          <w:szCs w:val="24"/>
          <w:lang w:eastAsia="tr-TR"/>
        </w:rPr>
        <w:t>nın 120 nci maddesinde üniversitenin her şeyden önce bir öğretim kurumu olarak göz</w:t>
      </w:r>
      <w:r w:rsidR="00984B0A" w:rsidRPr="00BC78E0">
        <w:rPr>
          <w:rFonts w:ascii="Times New Roman" w:hAnsi="Times New Roman"/>
          <w:bCs/>
          <w:sz w:val="24"/>
          <w:szCs w:val="24"/>
          <w:lang w:eastAsia="tr-TR"/>
        </w:rPr>
        <w:t xml:space="preserve"> </w:t>
      </w:r>
      <w:r w:rsidRPr="00BC78E0">
        <w:rPr>
          <w:rFonts w:ascii="Times New Roman" w:hAnsi="Times New Roman"/>
          <w:bCs/>
          <w:sz w:val="24"/>
          <w:szCs w:val="24"/>
          <w:lang w:eastAsia="tr-TR"/>
        </w:rPr>
        <w:t>önünde tutulmuş bulunduğuna ve onun tanımının ancak toplumsal görevine bakılarak yapılmasının zorunlu olmasına göre Anayasa</w:t>
      </w:r>
      <w:r w:rsidR="00BC78E0">
        <w:rPr>
          <w:rFonts w:ascii="Times New Roman" w:hAnsi="Times New Roman"/>
          <w:bCs/>
          <w:sz w:val="24"/>
          <w:szCs w:val="24"/>
          <w:lang w:eastAsia="tr-TR"/>
        </w:rPr>
        <w:t>’</w:t>
      </w:r>
      <w:r w:rsidRPr="00BC78E0">
        <w:rPr>
          <w:rFonts w:ascii="Times New Roman" w:hAnsi="Times New Roman"/>
          <w:bCs/>
          <w:sz w:val="24"/>
          <w:szCs w:val="24"/>
          <w:lang w:eastAsia="tr-TR"/>
        </w:rPr>
        <w:t xml:space="preserve">nın 120 nci maddesince üniversite demek, yalnız üniversite adını taşıyan kurumlar demek değildir; üniversitelerin toplumsal görevini yapan, başka deyimle, hiç olmazsa temel çizgileri bakımından üniversite öğretim ve eğitimini sağlayan, üniversite diplomasına eşit değerde diploma veren ve ancak adı üniversite olmayan yüksek öğretim ve eğitim kurumları da bu tanımın kapsamına girmektedir (Anayasa Mahkemesi Kararı, 1969/31 E., 1971 /3 K., 12/1/1971 tarih). </w:t>
      </w:r>
    </w:p>
    <w:p w:rsidR="001A695F" w:rsidRPr="00BC78E0" w:rsidRDefault="001A695F" w:rsidP="00E04D51">
      <w:pPr>
        <w:spacing w:after="0" w:line="240" w:lineRule="auto"/>
        <w:ind w:firstLine="851"/>
        <w:jc w:val="both"/>
        <w:rPr>
          <w:rFonts w:ascii="Times New Roman" w:hAnsi="Times New Roman"/>
          <w:bCs/>
          <w:sz w:val="24"/>
          <w:szCs w:val="24"/>
          <w:lang w:eastAsia="tr-TR"/>
        </w:rPr>
      </w:pPr>
    </w:p>
    <w:p w:rsidR="007A069A" w:rsidRPr="00BC78E0"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lastRenderedPageBreak/>
        <w:t>Anayasa Mahkemesi 1961 Anayasasının yürürlükte olduğu dönemde oluşturduğu bu çerçeveyi defaten vurgulamıştır.</w:t>
      </w:r>
    </w:p>
    <w:p w:rsidR="001A695F" w:rsidRPr="00BC78E0" w:rsidRDefault="001A695F" w:rsidP="00E04D51">
      <w:pPr>
        <w:spacing w:after="0" w:line="240" w:lineRule="auto"/>
        <w:ind w:firstLine="851"/>
        <w:jc w:val="both"/>
        <w:rPr>
          <w:rFonts w:ascii="Times New Roman" w:hAnsi="Times New Roman"/>
          <w:bCs/>
          <w:sz w:val="24"/>
          <w:szCs w:val="24"/>
          <w:lang w:eastAsia="tr-TR"/>
        </w:rPr>
      </w:pPr>
    </w:p>
    <w:p w:rsidR="007A069A" w:rsidRPr="00BC78E0"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 xml:space="preserve">1982 Anayasasının Yükseköğretim Kurumları başlıklı 130. maddesinin birinci fıkrası </w:t>
      </w:r>
      <w:r w:rsidR="00BC78E0">
        <w:rPr>
          <w:rFonts w:ascii="Times New Roman" w:hAnsi="Times New Roman"/>
          <w:bCs/>
          <w:sz w:val="24"/>
          <w:szCs w:val="24"/>
          <w:lang w:eastAsia="tr-TR"/>
        </w:rPr>
        <w:t>“</w:t>
      </w:r>
      <w:r w:rsidRPr="00BC78E0">
        <w:rPr>
          <w:rFonts w:ascii="Times New Roman" w:hAnsi="Times New Roman"/>
          <w:bCs/>
          <w:sz w:val="24"/>
          <w:szCs w:val="24"/>
          <w:lang w:eastAsia="tr-TR"/>
        </w:rPr>
        <w:t>Çağdaş eğitim-öğretim esaslarına dayanan bir düzen içinde milletin ve ülkenin ihtiyaçlarına uygun insan gücü yetiştirmek amacı ile; ortaöğretime dayalı çeşitli düzeylerde eğitim-öğretim, bilimsel araştırma, yayın ve danışmanlık yapmak, ülkeye ve insanlığa hizmet etmek üzere çeşitli birimlerden oluşan kamu tüzelkişiliğine ve bilimsel özerkliğe sahip üniversiteler Devlet tarafından kanunla kurulur</w:t>
      </w:r>
      <w:r w:rsidR="00BC78E0">
        <w:rPr>
          <w:rFonts w:ascii="Times New Roman" w:hAnsi="Times New Roman"/>
          <w:bCs/>
          <w:sz w:val="24"/>
          <w:szCs w:val="24"/>
          <w:lang w:eastAsia="tr-TR"/>
        </w:rPr>
        <w:t>”</w:t>
      </w:r>
      <w:r w:rsidRPr="00BC78E0">
        <w:rPr>
          <w:rFonts w:ascii="Times New Roman" w:hAnsi="Times New Roman"/>
          <w:bCs/>
          <w:sz w:val="24"/>
          <w:szCs w:val="24"/>
          <w:lang w:eastAsia="tr-TR"/>
        </w:rPr>
        <w:t xml:space="preserve"> şeklindedir. 1982 Anayasası</w:t>
      </w:r>
      <w:r w:rsidR="00BC78E0">
        <w:rPr>
          <w:rFonts w:ascii="Times New Roman" w:hAnsi="Times New Roman"/>
          <w:bCs/>
          <w:sz w:val="24"/>
          <w:szCs w:val="24"/>
          <w:lang w:eastAsia="tr-TR"/>
        </w:rPr>
        <w:t>’</w:t>
      </w:r>
      <w:r w:rsidRPr="00BC78E0">
        <w:rPr>
          <w:rFonts w:ascii="Times New Roman" w:hAnsi="Times New Roman"/>
          <w:bCs/>
          <w:sz w:val="24"/>
          <w:szCs w:val="24"/>
          <w:lang w:eastAsia="tr-TR"/>
        </w:rPr>
        <w:t xml:space="preserve">nın </w:t>
      </w:r>
      <w:r w:rsidR="00BC78E0">
        <w:rPr>
          <w:rFonts w:ascii="Times New Roman" w:hAnsi="Times New Roman"/>
          <w:bCs/>
          <w:sz w:val="24"/>
          <w:szCs w:val="24"/>
          <w:lang w:eastAsia="tr-TR"/>
        </w:rPr>
        <w:t>“</w:t>
      </w:r>
      <w:r w:rsidRPr="00BC78E0">
        <w:rPr>
          <w:rFonts w:ascii="Times New Roman" w:hAnsi="Times New Roman"/>
          <w:bCs/>
          <w:sz w:val="24"/>
          <w:szCs w:val="24"/>
          <w:lang w:eastAsia="tr-TR"/>
        </w:rPr>
        <w:t>Yükseköğretim Kurumları</w:t>
      </w:r>
      <w:r w:rsidR="00BC78E0">
        <w:rPr>
          <w:rFonts w:ascii="Times New Roman" w:hAnsi="Times New Roman"/>
          <w:bCs/>
          <w:sz w:val="24"/>
          <w:szCs w:val="24"/>
          <w:lang w:eastAsia="tr-TR"/>
        </w:rPr>
        <w:t>”</w:t>
      </w:r>
      <w:r w:rsidRPr="00BC78E0">
        <w:rPr>
          <w:rFonts w:ascii="Times New Roman" w:hAnsi="Times New Roman"/>
          <w:bCs/>
          <w:sz w:val="24"/>
          <w:szCs w:val="24"/>
          <w:lang w:eastAsia="tr-TR"/>
        </w:rPr>
        <w:t xml:space="preserve"> başlıklı 130. maddesinin gerekçesi ise şu şekildedir; </w:t>
      </w:r>
    </w:p>
    <w:p w:rsidR="001A695F" w:rsidRPr="00BC78E0" w:rsidRDefault="001A695F" w:rsidP="00E04D51">
      <w:pPr>
        <w:spacing w:after="0" w:line="240" w:lineRule="auto"/>
        <w:ind w:firstLine="851"/>
        <w:jc w:val="both"/>
        <w:rPr>
          <w:rFonts w:ascii="Times New Roman" w:hAnsi="Times New Roman"/>
          <w:bCs/>
          <w:sz w:val="24"/>
          <w:szCs w:val="24"/>
          <w:lang w:eastAsia="tr-TR"/>
        </w:rPr>
      </w:pPr>
    </w:p>
    <w:p w:rsidR="007A069A" w:rsidRPr="00BC78E0" w:rsidRDefault="00BC78E0" w:rsidP="00E04D51">
      <w:pPr>
        <w:spacing w:after="0" w:line="240" w:lineRule="auto"/>
        <w:ind w:firstLine="851"/>
        <w:jc w:val="both"/>
        <w:rPr>
          <w:rFonts w:ascii="Times New Roman" w:hAnsi="Times New Roman"/>
          <w:bCs/>
          <w:sz w:val="24"/>
          <w:szCs w:val="24"/>
          <w:lang w:eastAsia="tr-TR"/>
        </w:rPr>
      </w:pPr>
      <w:r>
        <w:rPr>
          <w:rFonts w:ascii="Times New Roman" w:hAnsi="Times New Roman"/>
          <w:bCs/>
          <w:sz w:val="24"/>
          <w:szCs w:val="24"/>
          <w:lang w:eastAsia="tr-TR"/>
        </w:rPr>
        <w:t>“</w:t>
      </w:r>
      <w:r w:rsidR="007A069A" w:rsidRPr="00BC78E0">
        <w:rPr>
          <w:rFonts w:ascii="Times New Roman" w:hAnsi="Times New Roman"/>
          <w:bCs/>
          <w:sz w:val="24"/>
          <w:szCs w:val="24"/>
          <w:lang w:eastAsia="tr-TR"/>
        </w:rPr>
        <w:t>Üniversitelerin bilimsel özerkliğe sahip kamu tüzelkişileri olarak Devlet eliyle ve kanunla kurulabileceği ilkesi getirilmiştir.</w:t>
      </w:r>
    </w:p>
    <w:p w:rsidR="001A695F" w:rsidRPr="00BC78E0" w:rsidRDefault="001A695F" w:rsidP="00E04D51">
      <w:pPr>
        <w:spacing w:after="0" w:line="240" w:lineRule="auto"/>
        <w:ind w:firstLine="851"/>
        <w:jc w:val="both"/>
        <w:rPr>
          <w:rFonts w:ascii="Times New Roman" w:hAnsi="Times New Roman"/>
          <w:bCs/>
          <w:sz w:val="24"/>
          <w:szCs w:val="24"/>
          <w:lang w:eastAsia="tr-TR"/>
        </w:rPr>
      </w:pPr>
    </w:p>
    <w:p w:rsidR="007A069A" w:rsidRPr="00BC78E0"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Üniversitelerin, Devletin gözetim ve denetimi altında, kendi organları eliyle yönetilmesi, öğretim üye ve yardımcılarının göreve alınmaları, yükseltilmeleri ve görevlerine son verilmesinin kendi organları tarafından yürütülmesi de bilimsel özerkliğin bir gereği olarak belirtilmiştir.</w:t>
      </w:r>
    </w:p>
    <w:p w:rsidR="001A695F" w:rsidRPr="00BC78E0" w:rsidRDefault="001A695F" w:rsidP="00E04D51">
      <w:pPr>
        <w:spacing w:after="0" w:line="240" w:lineRule="auto"/>
        <w:ind w:firstLine="851"/>
        <w:jc w:val="both"/>
        <w:rPr>
          <w:rFonts w:ascii="Times New Roman" w:hAnsi="Times New Roman"/>
          <w:bCs/>
          <w:sz w:val="24"/>
          <w:szCs w:val="24"/>
          <w:lang w:eastAsia="tr-TR"/>
        </w:rPr>
      </w:pPr>
    </w:p>
    <w:p w:rsidR="007A069A" w:rsidRPr="00BC78E0"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Üniversitelerde öğretim ve eğitimin özgürlük ve güvenlik içinde yürütülmesi, yurt düzeyinde yaygınlaşan üniversitelerin öğretim üye ihtiyaçlarının dengeli biçimde, ülke ihtiyaçları ve kalkınma planı gerekleri dikkate alınarak karşılanması konularının ve genel olarak Devletin üniversiteler üzerindeki gözetim ve denetim yetkilerinin düzenlenmesi konuları, bilimsel özerklik dikkate alınmak suretiyle kanun koyucuya bırakılmıştır.</w:t>
      </w:r>
    </w:p>
    <w:p w:rsidR="001A695F" w:rsidRPr="00BC78E0" w:rsidRDefault="001A695F" w:rsidP="00E04D51">
      <w:pPr>
        <w:spacing w:after="0" w:line="240" w:lineRule="auto"/>
        <w:ind w:firstLine="851"/>
        <w:jc w:val="both"/>
        <w:rPr>
          <w:rFonts w:ascii="Times New Roman" w:hAnsi="Times New Roman"/>
          <w:bCs/>
          <w:sz w:val="24"/>
          <w:szCs w:val="24"/>
          <w:lang w:eastAsia="tr-TR"/>
        </w:rPr>
      </w:pPr>
    </w:p>
    <w:p w:rsidR="007A069A" w:rsidRPr="00BC78E0"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Getirilen düzenleme ile üniversiteler ve diğer yükseköğretim kurumlan, Atatürk inkılapları ve ilkeleri doğrultusunda Türk Milletinin millî değerleri ile çağdaş bilim ve teknolojinin gereklerine uygun eğitim ve öğretime hizmet eden kurumlar olarak düşünülmekte; Türkiye Cumhuriyeti Devleti hizmetinde hür, bilimsel düşünme yeteneğine ve geniş dünya görüşüne sahip bir kuşak yetiştirilmesi amaçlanmaktadır.</w:t>
      </w:r>
      <w:r w:rsidR="00BC78E0">
        <w:rPr>
          <w:rFonts w:ascii="Times New Roman" w:hAnsi="Times New Roman"/>
          <w:bCs/>
          <w:sz w:val="24"/>
          <w:szCs w:val="24"/>
          <w:lang w:eastAsia="tr-TR"/>
        </w:rPr>
        <w:t>”</w:t>
      </w:r>
      <w:r w:rsidRPr="00BC78E0">
        <w:rPr>
          <w:rFonts w:ascii="Times New Roman" w:hAnsi="Times New Roman"/>
          <w:bCs/>
          <w:sz w:val="24"/>
          <w:szCs w:val="24"/>
          <w:lang w:eastAsia="tr-TR"/>
        </w:rPr>
        <w:t xml:space="preserve"> </w:t>
      </w:r>
    </w:p>
    <w:p w:rsidR="007A069A" w:rsidRPr="00BC78E0" w:rsidRDefault="007A069A" w:rsidP="00E04D51">
      <w:pPr>
        <w:spacing w:after="0" w:line="240" w:lineRule="auto"/>
        <w:ind w:firstLine="851"/>
        <w:jc w:val="both"/>
        <w:rPr>
          <w:rFonts w:ascii="Times New Roman" w:hAnsi="Times New Roman"/>
          <w:bCs/>
          <w:sz w:val="24"/>
          <w:szCs w:val="24"/>
          <w:lang w:eastAsia="tr-TR"/>
        </w:rPr>
      </w:pPr>
    </w:p>
    <w:p w:rsidR="007A069A" w:rsidRPr="00BC78E0"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Bu bağlamda, Anayasa</w:t>
      </w:r>
      <w:r w:rsidR="00BC78E0">
        <w:rPr>
          <w:rFonts w:ascii="Times New Roman" w:hAnsi="Times New Roman"/>
          <w:bCs/>
          <w:sz w:val="24"/>
          <w:szCs w:val="24"/>
          <w:lang w:eastAsia="tr-TR"/>
        </w:rPr>
        <w:t>’</w:t>
      </w:r>
      <w:r w:rsidRPr="00BC78E0">
        <w:rPr>
          <w:rFonts w:ascii="Times New Roman" w:hAnsi="Times New Roman"/>
          <w:bCs/>
          <w:sz w:val="24"/>
          <w:szCs w:val="24"/>
          <w:lang w:eastAsia="tr-TR"/>
        </w:rPr>
        <w:t>nın 130. maddesinin birinci fıkrasında amacı ve işlevi belirtilen üniversitelerin taşıması gereken zorunlu niteliklerin yine bu fıkrada şu şekilde yer aldığını söylemek yanlış olmayacaktır;</w:t>
      </w:r>
    </w:p>
    <w:p w:rsidR="001A695F" w:rsidRPr="00BC78E0" w:rsidRDefault="001A695F" w:rsidP="00E04D51">
      <w:pPr>
        <w:spacing w:after="0" w:line="240" w:lineRule="auto"/>
        <w:ind w:firstLine="851"/>
        <w:jc w:val="both"/>
        <w:rPr>
          <w:rFonts w:ascii="Times New Roman" w:hAnsi="Times New Roman"/>
          <w:bCs/>
          <w:sz w:val="24"/>
          <w:szCs w:val="24"/>
          <w:lang w:eastAsia="tr-TR"/>
        </w:rPr>
      </w:pPr>
    </w:p>
    <w:p w:rsidR="007A069A" w:rsidRPr="00BC78E0"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a. Değişik birimlerden oluşmak,</w:t>
      </w:r>
    </w:p>
    <w:p w:rsidR="007A069A" w:rsidRPr="00BC78E0"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b. Kamu tüzelkişiliğine,</w:t>
      </w:r>
    </w:p>
    <w:p w:rsidR="007A069A" w:rsidRPr="00BC78E0"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c. Ve bilimsel özerkliğe sahip olmak,</w:t>
      </w:r>
    </w:p>
    <w:p w:rsidR="007A069A" w:rsidRPr="00BC78E0"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d. Devlet tarafından,</w:t>
      </w:r>
    </w:p>
    <w:p w:rsidR="007A069A" w:rsidRPr="00BC78E0"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e. Ve yasayla kurulmak,</w:t>
      </w:r>
    </w:p>
    <w:p w:rsidR="001A695F" w:rsidRPr="00BC78E0" w:rsidRDefault="001A695F" w:rsidP="00E04D51">
      <w:pPr>
        <w:spacing w:after="0" w:line="240" w:lineRule="auto"/>
        <w:ind w:firstLine="851"/>
        <w:jc w:val="both"/>
        <w:rPr>
          <w:rFonts w:ascii="Times New Roman" w:hAnsi="Times New Roman"/>
          <w:bCs/>
          <w:sz w:val="24"/>
          <w:szCs w:val="24"/>
          <w:lang w:eastAsia="tr-TR"/>
        </w:rPr>
      </w:pPr>
    </w:p>
    <w:p w:rsidR="007A069A" w:rsidRPr="00BC78E0"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Bir yapının yasa ile kurulup adına üniversite denilmesi ile o yapı üniversite niteliği taşımaz. Ancak iptali talep edilen düzenlemede oluğu gibi üniversiteleri bölerek bir başka deyişle nitelikleri değiştirilerek sahip oldukları köklü üniversi</w:t>
      </w:r>
      <w:r w:rsidR="00A43147" w:rsidRPr="00BC78E0">
        <w:rPr>
          <w:rFonts w:ascii="Times New Roman" w:hAnsi="Times New Roman"/>
          <w:bCs/>
          <w:sz w:val="24"/>
          <w:szCs w:val="24"/>
          <w:lang w:eastAsia="tr-TR"/>
        </w:rPr>
        <w:t>te vasıfları siyasal erk tarafı</w:t>
      </w:r>
      <w:r w:rsidRPr="00BC78E0">
        <w:rPr>
          <w:rFonts w:ascii="Times New Roman" w:hAnsi="Times New Roman"/>
          <w:bCs/>
          <w:sz w:val="24"/>
          <w:szCs w:val="24"/>
          <w:lang w:eastAsia="tr-TR"/>
        </w:rPr>
        <w:t>ndan yok edilmektedir. Yasama organındaki sandalye sayısındaki çoğunluğun oylamasıyla ülkenin bilimsel, teknik, ekonomik, sosyal, kültürel ve hukuki gelişmesine katkıda bulunan</w:t>
      </w:r>
      <w:r w:rsidR="00A43147" w:rsidRPr="00BC78E0">
        <w:rPr>
          <w:rFonts w:ascii="Times New Roman" w:hAnsi="Times New Roman"/>
          <w:bCs/>
          <w:sz w:val="24"/>
          <w:szCs w:val="24"/>
          <w:lang w:eastAsia="tr-TR"/>
        </w:rPr>
        <w:t xml:space="preserve"> ünivers</w:t>
      </w:r>
      <w:r w:rsidRPr="00BC78E0">
        <w:rPr>
          <w:rFonts w:ascii="Times New Roman" w:hAnsi="Times New Roman"/>
          <w:bCs/>
          <w:sz w:val="24"/>
          <w:szCs w:val="24"/>
          <w:lang w:eastAsia="tr-TR"/>
        </w:rPr>
        <w:t xml:space="preserve">itelerin yok edilmesi en hafif ifade ile kamu yararının gözetilmemesi anlamına gelmektedir. Nitekim  </w:t>
      </w:r>
      <w:r w:rsidR="00BC78E0">
        <w:rPr>
          <w:rFonts w:ascii="Times New Roman" w:hAnsi="Times New Roman"/>
          <w:bCs/>
          <w:sz w:val="24"/>
          <w:szCs w:val="24"/>
          <w:lang w:eastAsia="tr-TR"/>
        </w:rPr>
        <w:t>“</w:t>
      </w:r>
      <w:r w:rsidRPr="00BC78E0">
        <w:rPr>
          <w:rFonts w:ascii="Times New Roman" w:hAnsi="Times New Roman"/>
          <w:bCs/>
          <w:sz w:val="24"/>
          <w:szCs w:val="24"/>
          <w:lang w:eastAsia="tr-TR"/>
        </w:rPr>
        <w:t xml:space="preserve">Üniversiteler, sadece günlük teknik gereksinmeleri karşılayan bir yüksek okul durumunda da değildirler; ülkenin içindeki ve dışındaki bilimsel hareketleri ve </w:t>
      </w:r>
      <w:r w:rsidRPr="00BC78E0">
        <w:rPr>
          <w:rFonts w:ascii="Times New Roman" w:hAnsi="Times New Roman"/>
          <w:bCs/>
          <w:sz w:val="24"/>
          <w:szCs w:val="24"/>
          <w:lang w:eastAsia="tr-TR"/>
        </w:rPr>
        <w:lastRenderedPageBreak/>
        <w:t>gelişmeleri izlemek ve incelemek kurumlar hakkında bilimsel araştırmalar, değerlendirmeler ve eleştiriler yapmak, böylece ülkenin bilimsel, teknik, ekonomik, sosyal, kültürel ve hukuki gelişmesine katkıda bulunmak zorundadırlar. Bu günün üstüne çıkamayan, yurttaki hareketleri izleyip eleştirmeyen bilimsel verileri yayınlama gücünden yoksun ve sadece olanı öğretmekle yetinen, yaratıcılık gücü olmayan kuruluşlar, adı ne olursa olsun, gerçek anlamda üniversite sayılamazlar.(Anayasa Mahkemesi Kararı, 1976/1 E., 1976/28 K., 25/5/1976 tarih).</w:t>
      </w:r>
    </w:p>
    <w:p w:rsidR="001A695F" w:rsidRPr="00BC78E0" w:rsidRDefault="001A695F" w:rsidP="00E04D51">
      <w:pPr>
        <w:spacing w:after="0" w:line="240" w:lineRule="auto"/>
        <w:ind w:firstLine="851"/>
        <w:jc w:val="both"/>
        <w:rPr>
          <w:rFonts w:ascii="Times New Roman" w:hAnsi="Times New Roman"/>
          <w:bCs/>
          <w:sz w:val="24"/>
          <w:szCs w:val="24"/>
          <w:lang w:eastAsia="tr-TR"/>
        </w:rPr>
      </w:pPr>
    </w:p>
    <w:p w:rsidR="007A069A" w:rsidRPr="00BC78E0"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Anayasa Mahkemesi daha yakın tarihli bir kararında üniversiteler ve bilimsel öze</w:t>
      </w:r>
      <w:r w:rsidR="000357E7">
        <w:rPr>
          <w:rFonts w:ascii="Times New Roman" w:hAnsi="Times New Roman"/>
          <w:bCs/>
          <w:sz w:val="24"/>
          <w:szCs w:val="24"/>
          <w:lang w:eastAsia="tr-TR"/>
        </w:rPr>
        <w:t>r</w:t>
      </w:r>
      <w:r w:rsidRPr="00BC78E0">
        <w:rPr>
          <w:rFonts w:ascii="Times New Roman" w:hAnsi="Times New Roman"/>
          <w:bCs/>
          <w:sz w:val="24"/>
          <w:szCs w:val="24"/>
          <w:lang w:eastAsia="tr-TR"/>
        </w:rPr>
        <w:t xml:space="preserve">kliği şu şekilde yorumlamıştır; </w:t>
      </w:r>
    </w:p>
    <w:p w:rsidR="001A695F" w:rsidRPr="00BC78E0" w:rsidRDefault="001A695F" w:rsidP="00E04D51">
      <w:pPr>
        <w:spacing w:after="0" w:line="240" w:lineRule="auto"/>
        <w:ind w:firstLine="851"/>
        <w:jc w:val="both"/>
        <w:rPr>
          <w:rFonts w:ascii="Times New Roman" w:hAnsi="Times New Roman"/>
          <w:bCs/>
          <w:sz w:val="24"/>
          <w:szCs w:val="24"/>
          <w:lang w:eastAsia="tr-TR"/>
        </w:rPr>
      </w:pPr>
    </w:p>
    <w:p w:rsidR="007A069A" w:rsidRPr="00BC78E0" w:rsidRDefault="00BC78E0" w:rsidP="00E04D51">
      <w:pPr>
        <w:spacing w:after="0" w:line="240" w:lineRule="auto"/>
        <w:ind w:firstLine="851"/>
        <w:jc w:val="both"/>
        <w:rPr>
          <w:rFonts w:ascii="Times New Roman" w:hAnsi="Times New Roman"/>
          <w:bCs/>
          <w:sz w:val="24"/>
          <w:szCs w:val="24"/>
          <w:lang w:eastAsia="tr-TR"/>
        </w:rPr>
      </w:pPr>
      <w:r>
        <w:rPr>
          <w:rFonts w:ascii="Times New Roman" w:hAnsi="Times New Roman"/>
          <w:bCs/>
          <w:sz w:val="24"/>
          <w:szCs w:val="24"/>
          <w:lang w:eastAsia="tr-TR"/>
        </w:rPr>
        <w:t>“</w:t>
      </w:r>
      <w:r w:rsidR="007A069A" w:rsidRPr="00BC78E0">
        <w:rPr>
          <w:rFonts w:ascii="Times New Roman" w:hAnsi="Times New Roman"/>
          <w:bCs/>
          <w:sz w:val="24"/>
          <w:szCs w:val="24"/>
          <w:lang w:eastAsia="tr-TR"/>
        </w:rPr>
        <w:t>Anayasa</w:t>
      </w:r>
      <w:r>
        <w:rPr>
          <w:rFonts w:ascii="Times New Roman" w:hAnsi="Times New Roman"/>
          <w:bCs/>
          <w:sz w:val="24"/>
          <w:szCs w:val="24"/>
          <w:lang w:eastAsia="tr-TR"/>
        </w:rPr>
        <w:t>’</w:t>
      </w:r>
      <w:r w:rsidR="007A069A" w:rsidRPr="00BC78E0">
        <w:rPr>
          <w:rFonts w:ascii="Times New Roman" w:hAnsi="Times New Roman"/>
          <w:bCs/>
          <w:sz w:val="24"/>
          <w:szCs w:val="24"/>
          <w:lang w:eastAsia="tr-TR"/>
        </w:rPr>
        <w:t>nın 130. maddesi, üniversitelerin yine bir hukuk devletinin üniversitesine yaraşır biçimde, uygar ve evrensel karakterde öğretim-eğitim, araştırma ve yayın konularında bilimsel özerkliğe sahip bir kamu tüzelkişisi biçiminde kurulmasını ve Cumhuriyetin temel organları içinde bu niteliğiyle yer almasını istemiş, üniversitelerin öğretim üyeleri ve yardımcılarını kapsayan kendine özgü önem ve değerde bir meslek sınıfı düşünmüş ve buna göre düzenlemeler yapmıştır.</w:t>
      </w:r>
    </w:p>
    <w:p w:rsidR="001A695F" w:rsidRPr="00BC78E0" w:rsidRDefault="001A695F" w:rsidP="00E04D51">
      <w:pPr>
        <w:spacing w:after="0" w:line="240" w:lineRule="auto"/>
        <w:ind w:firstLine="851"/>
        <w:jc w:val="both"/>
        <w:rPr>
          <w:rFonts w:ascii="Times New Roman" w:hAnsi="Times New Roman"/>
          <w:bCs/>
          <w:sz w:val="24"/>
          <w:szCs w:val="24"/>
          <w:lang w:eastAsia="tr-TR"/>
        </w:rPr>
      </w:pPr>
    </w:p>
    <w:p w:rsidR="007A069A" w:rsidRPr="00BC78E0"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Anayasa</w:t>
      </w:r>
      <w:r w:rsidR="00BC78E0">
        <w:rPr>
          <w:rFonts w:ascii="Times New Roman" w:hAnsi="Times New Roman"/>
          <w:bCs/>
          <w:sz w:val="24"/>
          <w:szCs w:val="24"/>
          <w:lang w:eastAsia="tr-TR"/>
        </w:rPr>
        <w:t>’</w:t>
      </w:r>
      <w:r w:rsidRPr="00BC78E0">
        <w:rPr>
          <w:rFonts w:ascii="Times New Roman" w:hAnsi="Times New Roman"/>
          <w:bCs/>
          <w:sz w:val="24"/>
          <w:szCs w:val="24"/>
          <w:lang w:eastAsia="tr-TR"/>
        </w:rPr>
        <w:t>nın 130. maddesinde, üniversitelerin, bilimsel özerkliğe sahip kamu tüzelkişileri olarak tanımlanması ve bunların ancak Devlet tarafından yasayla kurulabileceklerinin saptanması ile güdülen ereğin, siyasal çevrelerin, özellikle iktidarların ve ayrıca çeşitli baskı gruplarının, üniversite çalışmalarıyla öğretim ve eğitimini etki altında tutabilmeleri yolunu kapatmak ve bu faaliyetlerin bilimsel gerekler ve gereksinmelerden başka, herhangi bir dış etkiden uzak kalacak bir ortamda sürdürülmesini sağlamak olduğunda kuşku yoktur.</w:t>
      </w:r>
    </w:p>
    <w:p w:rsidR="001A695F" w:rsidRPr="00BC78E0" w:rsidRDefault="001A695F" w:rsidP="00E04D51">
      <w:pPr>
        <w:spacing w:after="0" w:line="240" w:lineRule="auto"/>
        <w:ind w:firstLine="851"/>
        <w:jc w:val="both"/>
        <w:rPr>
          <w:rFonts w:ascii="Times New Roman" w:hAnsi="Times New Roman"/>
          <w:bCs/>
          <w:sz w:val="24"/>
          <w:szCs w:val="24"/>
          <w:lang w:eastAsia="tr-TR"/>
        </w:rPr>
      </w:pPr>
    </w:p>
    <w:p w:rsidR="007A069A" w:rsidRPr="00BC78E0"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 Anayasa üniversitelere bilimsel özerklik tanımıştır. Üniversitelerin, Anayasal ilke ve gereklere bağlı olacaklarından, devrim yasalarına, bu arada özellikle Öğretim Birliği Yasası</w:t>
      </w:r>
      <w:r w:rsidR="00BC78E0">
        <w:rPr>
          <w:rFonts w:ascii="Times New Roman" w:hAnsi="Times New Roman"/>
          <w:bCs/>
          <w:sz w:val="24"/>
          <w:szCs w:val="24"/>
          <w:lang w:eastAsia="tr-TR"/>
        </w:rPr>
        <w:t>’</w:t>
      </w:r>
      <w:r w:rsidRPr="00BC78E0">
        <w:rPr>
          <w:rFonts w:ascii="Times New Roman" w:hAnsi="Times New Roman"/>
          <w:bCs/>
          <w:sz w:val="24"/>
          <w:szCs w:val="24"/>
          <w:lang w:eastAsia="tr-TR"/>
        </w:rPr>
        <w:t xml:space="preserve">na özenle uyacakları kuşkusuzdur. Üniversitelerin bilimsel özerkliği benimsenirken güdülen erkek, üniversite öğretimi niteliğindeki yükseköğretimi siyasal çevrelerin ya da çeşitli çıkar veya düşünce kümelerinin dışında tutmaktır. Her türlü bilimsel görüş ve düşüncelerin öğrenilmesi ve öğretilmesi, bunun yayılması ve özgürlük olarak demokratik düzende yerini bulmuş ve </w:t>
      </w:r>
      <w:r w:rsidR="00BC78E0">
        <w:rPr>
          <w:rFonts w:ascii="Times New Roman" w:hAnsi="Times New Roman"/>
          <w:bCs/>
          <w:sz w:val="24"/>
          <w:szCs w:val="24"/>
          <w:lang w:eastAsia="tr-TR"/>
        </w:rPr>
        <w:t>“</w:t>
      </w:r>
      <w:r w:rsidRPr="00BC78E0">
        <w:rPr>
          <w:rFonts w:ascii="Times New Roman" w:hAnsi="Times New Roman"/>
          <w:bCs/>
          <w:sz w:val="24"/>
          <w:szCs w:val="24"/>
          <w:lang w:eastAsia="tr-TR"/>
        </w:rPr>
        <w:t>düşünce özgürlüğü</w:t>
      </w:r>
      <w:r w:rsidR="00BC78E0">
        <w:rPr>
          <w:rFonts w:ascii="Times New Roman" w:hAnsi="Times New Roman"/>
          <w:bCs/>
          <w:sz w:val="24"/>
          <w:szCs w:val="24"/>
          <w:lang w:eastAsia="tr-TR"/>
        </w:rPr>
        <w:t>”</w:t>
      </w:r>
      <w:r w:rsidRPr="00BC78E0">
        <w:rPr>
          <w:rFonts w:ascii="Times New Roman" w:hAnsi="Times New Roman"/>
          <w:bCs/>
          <w:sz w:val="24"/>
          <w:szCs w:val="24"/>
          <w:lang w:eastAsia="tr-TR"/>
        </w:rPr>
        <w:t>nün varlığım ortaya koymuştur. Eğitim ve öğretim özgürlüğü düşünce özgürlüğünün bir bölümünü oluşturmaktadır. Anlaşılmaktadır ki, Devletin sadece eğitim ve öğretim özgürlüğünü kabul etmesi yeterli bulunmayıp, bu özgürlükten bütün kişilerin yararlanabileceği bir düzen kurmakla yükümlü kılınması öngörülmüştür.</w:t>
      </w:r>
    </w:p>
    <w:p w:rsidR="001A695F" w:rsidRPr="00BC78E0" w:rsidRDefault="001A695F" w:rsidP="00E04D51">
      <w:pPr>
        <w:spacing w:after="0" w:line="240" w:lineRule="auto"/>
        <w:ind w:firstLine="851"/>
        <w:jc w:val="both"/>
        <w:rPr>
          <w:rFonts w:ascii="Times New Roman" w:hAnsi="Times New Roman"/>
          <w:bCs/>
          <w:sz w:val="24"/>
          <w:szCs w:val="24"/>
          <w:lang w:eastAsia="tr-TR"/>
        </w:rPr>
      </w:pPr>
    </w:p>
    <w:p w:rsidR="007A069A" w:rsidRPr="00BC78E0"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w:t>
      </w:r>
      <w:r w:rsidRPr="00BC78E0">
        <w:rPr>
          <w:rFonts w:ascii="Times New Roman" w:hAnsi="Times New Roman"/>
          <w:sz w:val="24"/>
          <w:szCs w:val="24"/>
        </w:rPr>
        <w:t xml:space="preserve"> </w:t>
      </w:r>
      <w:r w:rsidRPr="00BC78E0">
        <w:rPr>
          <w:rFonts w:ascii="Times New Roman" w:hAnsi="Times New Roman"/>
          <w:bCs/>
          <w:sz w:val="24"/>
          <w:szCs w:val="24"/>
          <w:lang w:eastAsia="tr-TR"/>
        </w:rPr>
        <w:t>Anayasa</w:t>
      </w:r>
      <w:r w:rsidR="00BC78E0">
        <w:rPr>
          <w:rFonts w:ascii="Times New Roman" w:hAnsi="Times New Roman"/>
          <w:bCs/>
          <w:sz w:val="24"/>
          <w:szCs w:val="24"/>
          <w:lang w:eastAsia="tr-TR"/>
        </w:rPr>
        <w:t>’</w:t>
      </w:r>
      <w:r w:rsidRPr="00BC78E0">
        <w:rPr>
          <w:rFonts w:ascii="Times New Roman" w:hAnsi="Times New Roman"/>
          <w:bCs/>
          <w:sz w:val="24"/>
          <w:szCs w:val="24"/>
          <w:lang w:eastAsia="tr-TR"/>
        </w:rPr>
        <w:t>nın 130. maddesinde açıklanan bu hükümler; maddenin birinci fıkrasında sayılan amaçlar ile yasayla kurulma, kamu tüzelkişiliğine ve bilimsel özerkliğe sahip olma, üniversitelerin ülke sathına dengeli bir biçimde yayılmasının gözetilmesi kuralları ve üniversite elemanlarının serbestçe her türlü bilimsel araştırma ve yayında bulunabilmeleri ve bunun sınırı, üniversite yönetim ve denetim organlarının ve öğretim elemanlarının Yükseköğretim Kurulu</w:t>
      </w:r>
      <w:r w:rsidR="00BC78E0">
        <w:rPr>
          <w:rFonts w:ascii="Times New Roman" w:hAnsi="Times New Roman"/>
          <w:bCs/>
          <w:sz w:val="24"/>
          <w:szCs w:val="24"/>
          <w:lang w:eastAsia="tr-TR"/>
        </w:rPr>
        <w:t>’</w:t>
      </w:r>
      <w:r w:rsidRPr="00BC78E0">
        <w:rPr>
          <w:rFonts w:ascii="Times New Roman" w:hAnsi="Times New Roman"/>
          <w:bCs/>
          <w:sz w:val="24"/>
          <w:szCs w:val="24"/>
          <w:lang w:eastAsia="tr-TR"/>
        </w:rPr>
        <w:t>nun veya üniversitelerin yetkili organlarının dışında kalan makamlarca her ne suretle olursa olsun görevlerinden uzaklaştırılmayacaklarına ilişkin güvence ile yükseköğretim kurumlarının örgütlenmeleri ve işleyişleriyle ilgili olarak maddenin dokuzuncu fıkrasında sayılan konuların da yasayla düzenlenmesi zorunluluğu olarak gösterilebilir. Bu ilkeler, ister Devlet, isterse vakıflar tarafından kurulsun, tüm yükseköğretim kurumlarına yönelik kurallardır.</w:t>
      </w:r>
    </w:p>
    <w:p w:rsidR="001A695F" w:rsidRPr="00BC78E0" w:rsidRDefault="001A695F" w:rsidP="00E04D51">
      <w:pPr>
        <w:spacing w:after="0" w:line="240" w:lineRule="auto"/>
        <w:ind w:firstLine="851"/>
        <w:jc w:val="both"/>
        <w:rPr>
          <w:rFonts w:ascii="Times New Roman" w:hAnsi="Times New Roman"/>
          <w:bCs/>
          <w:sz w:val="24"/>
          <w:szCs w:val="24"/>
          <w:lang w:eastAsia="tr-TR"/>
        </w:rPr>
      </w:pPr>
    </w:p>
    <w:p w:rsidR="007A069A" w:rsidRPr="00BC78E0"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lastRenderedPageBreak/>
        <w:t>Anayasa</w:t>
      </w:r>
      <w:r w:rsidR="00BC78E0">
        <w:rPr>
          <w:rFonts w:ascii="Times New Roman" w:hAnsi="Times New Roman"/>
          <w:bCs/>
          <w:sz w:val="24"/>
          <w:szCs w:val="24"/>
          <w:lang w:eastAsia="tr-TR"/>
        </w:rPr>
        <w:t>’</w:t>
      </w:r>
      <w:r w:rsidRPr="00BC78E0">
        <w:rPr>
          <w:rFonts w:ascii="Times New Roman" w:hAnsi="Times New Roman"/>
          <w:bCs/>
          <w:sz w:val="24"/>
          <w:szCs w:val="24"/>
          <w:lang w:eastAsia="tr-TR"/>
        </w:rPr>
        <w:t>nın 130. maddesi, üniversite çalışmalarını, eğitim ve öğretimin her türlü dış etkiden uzak, bilimin gerektirdiği yansız ve baskısız bir ortam içinde yapılmasını sağlayacak biçimde düzenlenmiştir. Anayasa</w:t>
      </w:r>
      <w:r w:rsidR="00BC78E0">
        <w:rPr>
          <w:rFonts w:ascii="Times New Roman" w:hAnsi="Times New Roman"/>
          <w:bCs/>
          <w:sz w:val="24"/>
          <w:szCs w:val="24"/>
          <w:lang w:eastAsia="tr-TR"/>
        </w:rPr>
        <w:t>’</w:t>
      </w:r>
      <w:r w:rsidRPr="00BC78E0">
        <w:rPr>
          <w:rFonts w:ascii="Times New Roman" w:hAnsi="Times New Roman"/>
          <w:bCs/>
          <w:sz w:val="24"/>
          <w:szCs w:val="24"/>
          <w:lang w:eastAsia="tr-TR"/>
        </w:rPr>
        <w:t>da, üniversiteler konusunda yasama organını bağlayan ilkeler ve hükümler 130. maddede ö/el olarak belirtilmiştir. Bu ilkelere dayanarak kurulan ve Devlet yapısıyla bilim kuruluşları içinde yer alan üniversiteye, Devletin herhangi bir yönetim kademesinin, bu kurallarla bağdaşmayacak müdahaleler yapmasına ve böyle bir karışmaya olanak verecek yasal düzenlemelerde bulunulmasına yer yoktur. (Anayasa Mahkemesi Kararı, 1990/2 E., 1990/10 K., 30.5.1990 tarih)</w:t>
      </w:r>
    </w:p>
    <w:p w:rsidR="007A069A" w:rsidRPr="00BC78E0" w:rsidRDefault="007A069A" w:rsidP="00E04D51">
      <w:pPr>
        <w:spacing w:after="0" w:line="240" w:lineRule="auto"/>
        <w:ind w:firstLine="851"/>
        <w:jc w:val="both"/>
        <w:rPr>
          <w:rFonts w:ascii="Times New Roman" w:hAnsi="Times New Roman"/>
          <w:bCs/>
          <w:sz w:val="24"/>
          <w:szCs w:val="24"/>
          <w:lang w:eastAsia="tr-TR"/>
        </w:rPr>
      </w:pPr>
    </w:p>
    <w:p w:rsidR="007A069A" w:rsidRPr="00BC78E0" w:rsidRDefault="00A43147" w:rsidP="00E04D51">
      <w:pPr>
        <w:tabs>
          <w:tab w:val="left" w:pos="708"/>
          <w:tab w:val="center" w:pos="1524"/>
          <w:tab w:val="center" w:pos="3660"/>
          <w:tab w:val="center" w:pos="5928"/>
        </w:tabs>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ab/>
      </w:r>
      <w:r w:rsidR="007A069A" w:rsidRPr="00BC78E0">
        <w:rPr>
          <w:rFonts w:ascii="Times New Roman" w:hAnsi="Times New Roman"/>
          <w:bCs/>
          <w:sz w:val="24"/>
          <w:szCs w:val="24"/>
          <w:lang w:eastAsia="tr-TR"/>
        </w:rPr>
        <w:t>Anayasa</w:t>
      </w:r>
      <w:r w:rsidR="00BC78E0">
        <w:rPr>
          <w:rFonts w:ascii="Times New Roman" w:hAnsi="Times New Roman"/>
          <w:bCs/>
          <w:sz w:val="24"/>
          <w:szCs w:val="24"/>
          <w:lang w:eastAsia="tr-TR"/>
        </w:rPr>
        <w:t>’</w:t>
      </w:r>
      <w:r w:rsidR="007A069A" w:rsidRPr="00BC78E0">
        <w:rPr>
          <w:rFonts w:ascii="Times New Roman" w:hAnsi="Times New Roman"/>
          <w:bCs/>
          <w:sz w:val="24"/>
          <w:szCs w:val="24"/>
          <w:lang w:eastAsia="tr-TR"/>
        </w:rPr>
        <w:t>nın 130. maddesinin birinci fıkrasında, üniversitelerin bilimsel özerkliğe sahip kamu tüzelkişileri olarak tanımlanması ve bunların ancak Devlet tarafından yasayla kurulabileceklerinin saptanması ile güdülen ereğin, siyasal çevrelerin, özellikle iktidarların ve ayrıca değişik baskı gruplarının, üniversite çalışmalarıyla öğretim ve eğitimini etki altında tutabilme yolunu kapatmak ve bu çalışmaların bilimsel gerekler ve gereksinmelerden başka, herhangi bir dış etkiden uzak kalacak bir ortamda sürdürülmesini sağlamak olduğunda kuşku bulunmamaktadır (Anayasa Mahkemesi Kararı, 1993/25 E., 1994/2 K., 25.1.1994 tarih). Ancak iptali talep edilen düzenleme tam olarak siyasal iktidarın bilimsel gerekler ve gereksinimleri dikkate almadan bilimsel özerkliği yok</w:t>
      </w:r>
      <w:r w:rsidR="00984B0A" w:rsidRPr="00BC78E0">
        <w:rPr>
          <w:rFonts w:ascii="Times New Roman" w:hAnsi="Times New Roman"/>
          <w:bCs/>
          <w:sz w:val="24"/>
          <w:szCs w:val="24"/>
          <w:lang w:eastAsia="tr-TR"/>
        </w:rPr>
        <w:t xml:space="preserve"> </w:t>
      </w:r>
      <w:r w:rsidR="007A069A" w:rsidRPr="00BC78E0">
        <w:rPr>
          <w:rFonts w:ascii="Times New Roman" w:hAnsi="Times New Roman"/>
          <w:bCs/>
          <w:sz w:val="24"/>
          <w:szCs w:val="24"/>
          <w:lang w:eastAsia="tr-TR"/>
        </w:rPr>
        <w:t>sayarak bilim özgürlüğüne müdahaledir. Bilimsel özerklik, kuruluştan işleyişe değin, bilimin gerektirdiği özgürlük ortamının tüm çalışmalarla yönetimde bir yaşam biçimi olarak sağlanmasıdır. Üniversiteler, en üst düzeydeki bilim kuruluşlarıdır. Özgür toplumun bilim alanındaki simgeleridir. Yönetim yapısı ve biçimi, üniversitenin niteliğini açıklar. Bilgi edinme, bilgi üretme ve insan yetiştirme amacının ortaya çıkardığı yapının, araştırma, deneyim ve tüm çabalarla gerçeği bulma ereğine özgün bir kurum olduğu göz</w:t>
      </w:r>
      <w:r w:rsidR="00984B0A" w:rsidRPr="00BC78E0">
        <w:rPr>
          <w:rFonts w:ascii="Times New Roman" w:hAnsi="Times New Roman"/>
          <w:bCs/>
          <w:sz w:val="24"/>
          <w:szCs w:val="24"/>
          <w:lang w:eastAsia="tr-TR"/>
        </w:rPr>
        <w:t xml:space="preserve"> </w:t>
      </w:r>
      <w:r w:rsidR="007A069A" w:rsidRPr="00BC78E0">
        <w:rPr>
          <w:rFonts w:ascii="Times New Roman" w:hAnsi="Times New Roman"/>
          <w:bCs/>
          <w:sz w:val="24"/>
          <w:szCs w:val="24"/>
          <w:lang w:eastAsia="tr-TR"/>
        </w:rPr>
        <w:t>ardı edilemez. Özetlenen bu özellikleriyle üniversite, bilimi yaşama katan, usun öncülüğünü, düşüncenin aydınlığını somutlaştıran kurumlardır. Varlığının temeli kendi toplumu olmakla birlikte, amaç ve işlevinin gerektirdiği atılımlar ve devingenlikle onun önünde yürürler. Kurumlaşmış gelenek ve ilkeleriyle toplumun itici gücüdürler. Anayasa gerekleriyle uyumsuz bir üniversite yapısına geçerlik tanınamaz. Üniversitede devlet yönetimindeki sıralama türünde bir yönetim biçimi, düşünce üretimine, özgür düşünce ve özgür çalışmaya elverişli bir ortama engeldir. Bilimsel çalışmalarının, bilimsel yönetim ve bu özelliğe uyumlu olmak gerekir. Danışmanın, dayanışmanın ve kimi günde yarışmanın yerini akçalı olanaklara dayanan biçimsel üstünlük çabaları alırsa, bilgi ve bilim yerine görüntü egemen olur. Nesnel kurallara uymayıp öznel kuralları yeğleyerek özel konumlu üniversite oluşturmak Anayasa</w:t>
      </w:r>
      <w:r w:rsidR="00BC78E0">
        <w:rPr>
          <w:rFonts w:ascii="Times New Roman" w:hAnsi="Times New Roman"/>
          <w:bCs/>
          <w:sz w:val="24"/>
          <w:szCs w:val="24"/>
          <w:lang w:eastAsia="tr-TR"/>
        </w:rPr>
        <w:t>’</w:t>
      </w:r>
      <w:r w:rsidR="007A069A" w:rsidRPr="00BC78E0">
        <w:rPr>
          <w:rFonts w:ascii="Times New Roman" w:hAnsi="Times New Roman"/>
          <w:bCs/>
          <w:sz w:val="24"/>
          <w:szCs w:val="24"/>
          <w:lang w:eastAsia="tr-TR"/>
        </w:rPr>
        <w:t>nın öngördüğü üniversite yapısıyla bağdaşmamaktadır (Anayasa Mahkemesi Kararı, 1991/21 E., 1992/42 K., 29.6.1992 tarih). Siyasal iktidarın bu müdahalesi aslında toplumun çağdaş yaşam biçimine müdahaledir. Tüm bu açıklanan sebeplerle iptali talep edilen düzenleme Anayasanın 27. ve 130. maddelerine aykırılık teşkil eder, iptali gerekir.</w:t>
      </w:r>
    </w:p>
    <w:p w:rsidR="00A43147" w:rsidRPr="00BC78E0" w:rsidRDefault="00A43147" w:rsidP="00E04D51">
      <w:pPr>
        <w:tabs>
          <w:tab w:val="left" w:pos="708"/>
          <w:tab w:val="center" w:pos="1524"/>
          <w:tab w:val="center" w:pos="3660"/>
          <w:tab w:val="center" w:pos="5928"/>
        </w:tabs>
        <w:spacing w:after="0" w:line="240" w:lineRule="auto"/>
        <w:ind w:firstLine="851"/>
        <w:jc w:val="both"/>
        <w:rPr>
          <w:rFonts w:ascii="Times New Roman" w:hAnsi="Times New Roman"/>
          <w:sz w:val="24"/>
          <w:szCs w:val="24"/>
          <w:lang w:eastAsia="tr-TR"/>
        </w:rPr>
      </w:pPr>
    </w:p>
    <w:p w:rsidR="007004DC" w:rsidRPr="00BC78E0" w:rsidRDefault="007004DC" w:rsidP="00E04D51">
      <w:pPr>
        <w:numPr>
          <w:ilvl w:val="0"/>
          <w:numId w:val="27"/>
        </w:numPr>
        <w:tabs>
          <w:tab w:val="left" w:pos="708"/>
          <w:tab w:val="center" w:pos="1524"/>
          <w:tab w:val="center" w:pos="3660"/>
          <w:tab w:val="center" w:pos="5928"/>
        </w:tabs>
        <w:spacing w:after="0" w:line="240" w:lineRule="auto"/>
        <w:ind w:left="0" w:firstLine="851"/>
        <w:jc w:val="both"/>
        <w:rPr>
          <w:rFonts w:ascii="Times New Roman" w:hAnsi="Times New Roman"/>
          <w:sz w:val="24"/>
          <w:szCs w:val="24"/>
          <w:lang w:eastAsia="tr-TR"/>
        </w:rPr>
      </w:pPr>
      <w:r w:rsidRPr="00BC78E0">
        <w:rPr>
          <w:rFonts w:ascii="Times New Roman" w:hAnsi="Times New Roman"/>
          <w:sz w:val="24"/>
          <w:szCs w:val="24"/>
          <w:lang w:eastAsia="tr-TR"/>
        </w:rPr>
        <w:t>7.</w:t>
      </w:r>
      <w:r w:rsidR="001A695F" w:rsidRPr="00BC78E0">
        <w:rPr>
          <w:rFonts w:ascii="Times New Roman" w:hAnsi="Times New Roman"/>
          <w:sz w:val="24"/>
          <w:szCs w:val="24"/>
          <w:lang w:eastAsia="tr-TR"/>
        </w:rPr>
        <w:t xml:space="preserve"> </w:t>
      </w:r>
      <w:r w:rsidRPr="00BC78E0">
        <w:rPr>
          <w:rFonts w:ascii="Times New Roman" w:hAnsi="Times New Roman"/>
          <w:sz w:val="24"/>
          <w:szCs w:val="24"/>
          <w:lang w:eastAsia="tr-TR"/>
        </w:rPr>
        <w:t>maddesi ile 2547 sayılı Kanuna eklenen EK MADDE 189</w:t>
      </w:r>
      <w:r w:rsidR="00BC78E0">
        <w:rPr>
          <w:rFonts w:ascii="Times New Roman" w:hAnsi="Times New Roman"/>
          <w:sz w:val="24"/>
          <w:szCs w:val="24"/>
          <w:lang w:eastAsia="tr-TR"/>
        </w:rPr>
        <w:t>’</w:t>
      </w:r>
      <w:r w:rsidRPr="00BC78E0">
        <w:rPr>
          <w:rFonts w:ascii="Times New Roman" w:hAnsi="Times New Roman"/>
          <w:sz w:val="24"/>
          <w:szCs w:val="24"/>
          <w:lang w:eastAsia="tr-TR"/>
        </w:rPr>
        <w:t xml:space="preserve">un ikinci fıkrasının (a) bendinde yer alan </w:t>
      </w:r>
      <w:r w:rsidR="00BC78E0">
        <w:rPr>
          <w:rFonts w:ascii="Times New Roman" w:hAnsi="Times New Roman"/>
          <w:sz w:val="24"/>
          <w:szCs w:val="24"/>
          <w:lang w:eastAsia="tr-TR"/>
        </w:rPr>
        <w:t>“</w:t>
      </w:r>
      <w:r w:rsidRPr="00BC78E0">
        <w:rPr>
          <w:rFonts w:ascii="Times New Roman" w:hAnsi="Times New Roman"/>
          <w:sz w:val="24"/>
          <w:szCs w:val="24"/>
          <w:lang w:eastAsia="tr-TR"/>
        </w:rPr>
        <w:t>Erciyes Üniversitesine bağlı Uygulamalı Bilimler Yüksekokulunun fakülteye dönüştürülmesi ve adı ile bağlantısının değiştirilmesi ile oluşturulan ve Rektörlüğe bağlanan Uygulamalı Bilimler Fakültesi</w:t>
      </w:r>
      <w:r w:rsidR="00BC78E0">
        <w:rPr>
          <w:rFonts w:ascii="Times New Roman" w:hAnsi="Times New Roman"/>
          <w:sz w:val="24"/>
          <w:szCs w:val="24"/>
          <w:lang w:eastAsia="tr-TR"/>
        </w:rPr>
        <w:t>”</w:t>
      </w:r>
      <w:r w:rsidRPr="00BC78E0">
        <w:rPr>
          <w:rFonts w:ascii="Times New Roman" w:hAnsi="Times New Roman"/>
          <w:sz w:val="24"/>
          <w:szCs w:val="24"/>
          <w:lang w:eastAsia="tr-TR"/>
        </w:rPr>
        <w:t xml:space="preserve"> ibaresi ve (b)</w:t>
      </w:r>
      <w:r w:rsidR="00844F8B" w:rsidRPr="00BC78E0">
        <w:rPr>
          <w:rFonts w:ascii="Times New Roman" w:hAnsi="Times New Roman"/>
          <w:sz w:val="24"/>
          <w:szCs w:val="24"/>
          <w:lang w:eastAsia="tr-TR"/>
        </w:rPr>
        <w:t xml:space="preserve"> </w:t>
      </w:r>
      <w:r w:rsidRPr="00BC78E0">
        <w:rPr>
          <w:rFonts w:ascii="Times New Roman" w:hAnsi="Times New Roman"/>
          <w:sz w:val="24"/>
          <w:szCs w:val="24"/>
          <w:lang w:eastAsia="tr-TR"/>
        </w:rPr>
        <w:t xml:space="preserve">bendinde yer alan </w:t>
      </w:r>
      <w:r w:rsidR="00BC78E0">
        <w:rPr>
          <w:rFonts w:ascii="Times New Roman" w:hAnsi="Times New Roman"/>
          <w:sz w:val="24"/>
          <w:szCs w:val="24"/>
          <w:lang w:eastAsia="tr-TR"/>
        </w:rPr>
        <w:t>“</w:t>
      </w:r>
      <w:r w:rsidRPr="00BC78E0">
        <w:rPr>
          <w:rFonts w:ascii="Times New Roman" w:hAnsi="Times New Roman"/>
          <w:sz w:val="24"/>
          <w:szCs w:val="24"/>
          <w:lang w:eastAsia="tr-TR"/>
        </w:rPr>
        <w:t xml:space="preserve">Erciyes Üniversitesine bağlı iken bağlantısı değiştirilerek Rektörlüğe bağlanan Bünyan Meslek Yüksekokulu, Develi Hüseyin Şahin Meslek Yüksekokulu, Mustafa Çıkrıkçıoğlu Meslek Yüksekokulu, Pınarbaşı Meslek Yüksekokulu, Safiye Çıkrıkçıoğlu Meslek Yüksekokulu, Sosyal Bilimler Meslek Yüksekokulu, Tomarza Mustafa Akıncıoğlu Meslek Yüksekokulu, Yahyalı Meslek Yüksekokulu ile Erciyes Üniversitesine bağlı Kayseri </w:t>
      </w:r>
      <w:r w:rsidRPr="00BC78E0">
        <w:rPr>
          <w:rFonts w:ascii="Times New Roman" w:hAnsi="Times New Roman"/>
          <w:sz w:val="24"/>
          <w:szCs w:val="24"/>
          <w:lang w:eastAsia="tr-TR"/>
        </w:rPr>
        <w:lastRenderedPageBreak/>
        <w:t>Meslek Yüksekokulunun adı ve bağlantısı değiştirilerek oluşturulan Meslek Yüksekokulu</w:t>
      </w:r>
      <w:r w:rsidR="00BC78E0">
        <w:rPr>
          <w:rFonts w:ascii="Times New Roman" w:hAnsi="Times New Roman"/>
          <w:sz w:val="24"/>
          <w:szCs w:val="24"/>
          <w:lang w:eastAsia="tr-TR"/>
        </w:rPr>
        <w:t>”</w:t>
      </w:r>
      <w:r w:rsidR="00805D9E" w:rsidRPr="00BC78E0">
        <w:rPr>
          <w:rFonts w:ascii="Times New Roman" w:hAnsi="Times New Roman"/>
          <w:sz w:val="24"/>
          <w:szCs w:val="24"/>
          <w:lang w:eastAsia="tr-TR"/>
        </w:rPr>
        <w:t xml:space="preserve"> ibaresinin </w:t>
      </w:r>
      <w:r w:rsidR="00805D9E" w:rsidRPr="00BC78E0">
        <w:rPr>
          <w:rFonts w:ascii="Times New Roman" w:hAnsi="Times New Roman"/>
          <w:bCs/>
          <w:sz w:val="24"/>
          <w:szCs w:val="24"/>
          <w:lang w:eastAsia="tr-TR"/>
        </w:rPr>
        <w:t>Anayasaya Aykırılığı</w:t>
      </w:r>
    </w:p>
    <w:p w:rsidR="001A695F" w:rsidRPr="00BC78E0" w:rsidRDefault="001A695F" w:rsidP="001A695F">
      <w:pPr>
        <w:tabs>
          <w:tab w:val="left" w:pos="708"/>
          <w:tab w:val="center" w:pos="1524"/>
          <w:tab w:val="center" w:pos="3660"/>
          <w:tab w:val="center" w:pos="5928"/>
        </w:tabs>
        <w:spacing w:after="0" w:line="240" w:lineRule="auto"/>
        <w:ind w:left="851"/>
        <w:jc w:val="both"/>
        <w:rPr>
          <w:rFonts w:ascii="Times New Roman" w:hAnsi="Times New Roman"/>
          <w:sz w:val="24"/>
          <w:szCs w:val="24"/>
          <w:lang w:eastAsia="tr-TR"/>
        </w:rPr>
      </w:pPr>
    </w:p>
    <w:p w:rsidR="00497A80" w:rsidRPr="00BC78E0" w:rsidRDefault="00497A80"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 xml:space="preserve">İptali talep edilen düzenleme, </w:t>
      </w:r>
      <w:r w:rsidR="00844F8B" w:rsidRPr="00BC78E0">
        <w:rPr>
          <w:rFonts w:ascii="Times New Roman" w:hAnsi="Times New Roman"/>
          <w:bCs/>
          <w:sz w:val="24"/>
          <w:szCs w:val="24"/>
          <w:lang w:eastAsia="tr-TR"/>
        </w:rPr>
        <w:t>Erciyes</w:t>
      </w:r>
      <w:r w:rsidRPr="00BC78E0">
        <w:rPr>
          <w:rFonts w:ascii="Times New Roman" w:hAnsi="Times New Roman"/>
          <w:bCs/>
          <w:sz w:val="24"/>
          <w:szCs w:val="24"/>
          <w:lang w:eastAsia="tr-TR"/>
        </w:rPr>
        <w:t xml:space="preserve"> Üniversitesi</w:t>
      </w:r>
      <w:r w:rsidR="00BC78E0">
        <w:rPr>
          <w:rFonts w:ascii="Times New Roman" w:hAnsi="Times New Roman"/>
          <w:bCs/>
          <w:sz w:val="24"/>
          <w:szCs w:val="24"/>
          <w:lang w:eastAsia="tr-TR"/>
        </w:rPr>
        <w:t>’</w:t>
      </w:r>
      <w:r w:rsidRPr="00BC78E0">
        <w:rPr>
          <w:rFonts w:ascii="Times New Roman" w:hAnsi="Times New Roman"/>
          <w:bCs/>
          <w:sz w:val="24"/>
          <w:szCs w:val="24"/>
          <w:lang w:eastAsia="tr-TR"/>
        </w:rPr>
        <w:t xml:space="preserve">nin bölünmesini hedeflemektedir. Bölünme özellikle; </w:t>
      </w:r>
      <w:r w:rsidR="00844F8B" w:rsidRPr="00BC78E0">
        <w:rPr>
          <w:rFonts w:ascii="Times New Roman" w:hAnsi="Times New Roman"/>
          <w:bCs/>
          <w:sz w:val="24"/>
          <w:szCs w:val="24"/>
          <w:lang w:eastAsia="tr-TR"/>
        </w:rPr>
        <w:t xml:space="preserve">Uygulamalı Bilimler Fakültesi; Bünyan Meslek Yüksekokulu, Develi Hüseyin Şahin Meslek Yüksekokulu, Mustafa Çıkrıkçıoğlu Meslek Yüksekokulu, Pınarbaşı Meslek Yüksekokulu, Safiye Çıkrıkçıoğlu Meslek Yüksekokulu, Sosyal Bilimler Meslek Yüksekokulu, Tomarza Mustafa Akıncıoğlu Meslek Yüksekokulu, Yahyalı Meslek Yüksekokulu ile Kayseri Meslek Yüksekokulunu </w:t>
      </w:r>
      <w:r w:rsidRPr="00BC78E0">
        <w:rPr>
          <w:rFonts w:ascii="Times New Roman" w:hAnsi="Times New Roman"/>
          <w:bCs/>
          <w:sz w:val="24"/>
          <w:szCs w:val="24"/>
          <w:lang w:eastAsia="tr-TR"/>
        </w:rPr>
        <w:t xml:space="preserve">kapsamaktadır. Ancak bir üniversitenin bazı bölümlerinin ayrılarak bir başka üniversite oluşturulmasını bütüncül değerlendirmek gerekir. </w:t>
      </w:r>
    </w:p>
    <w:p w:rsidR="001A695F" w:rsidRPr="00BC78E0" w:rsidRDefault="001A695F" w:rsidP="00E04D51">
      <w:pPr>
        <w:spacing w:after="0" w:line="240" w:lineRule="auto"/>
        <w:ind w:firstLine="851"/>
        <w:jc w:val="both"/>
        <w:rPr>
          <w:rFonts w:ascii="Times New Roman" w:hAnsi="Times New Roman"/>
          <w:bCs/>
          <w:sz w:val="24"/>
          <w:szCs w:val="24"/>
          <w:lang w:eastAsia="tr-TR"/>
        </w:rPr>
      </w:pPr>
    </w:p>
    <w:p w:rsidR="007A069A" w:rsidRPr="00BC78E0"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 xml:space="preserve">Kamuoyu nezdinde </w:t>
      </w:r>
      <w:r w:rsidR="00BC78E0">
        <w:rPr>
          <w:rFonts w:ascii="Times New Roman" w:hAnsi="Times New Roman"/>
          <w:bCs/>
          <w:sz w:val="24"/>
          <w:szCs w:val="24"/>
          <w:lang w:eastAsia="tr-TR"/>
        </w:rPr>
        <w:t>“</w:t>
      </w:r>
      <w:r w:rsidRPr="00BC78E0">
        <w:rPr>
          <w:rFonts w:ascii="Times New Roman" w:hAnsi="Times New Roman"/>
          <w:bCs/>
          <w:sz w:val="24"/>
          <w:szCs w:val="24"/>
          <w:lang w:eastAsia="tr-TR"/>
        </w:rPr>
        <w:t>üniversitelerin bölünmesini</w:t>
      </w:r>
      <w:r w:rsidR="00BC78E0">
        <w:rPr>
          <w:rFonts w:ascii="Times New Roman" w:hAnsi="Times New Roman"/>
          <w:bCs/>
          <w:sz w:val="24"/>
          <w:szCs w:val="24"/>
          <w:lang w:eastAsia="tr-TR"/>
        </w:rPr>
        <w:t>”</w:t>
      </w:r>
      <w:r w:rsidRPr="00BC78E0">
        <w:rPr>
          <w:rFonts w:ascii="Times New Roman" w:hAnsi="Times New Roman"/>
          <w:bCs/>
          <w:sz w:val="24"/>
          <w:szCs w:val="24"/>
          <w:lang w:eastAsia="tr-TR"/>
        </w:rPr>
        <w:t xml:space="preserve"> hedefleyen bu düzenleme, bilim özgürlüğüne doğrudan bir müdahaledir. Bilim özgürlüğü, sanat özgürlüğü ile birlikte Anayasanın 27. maddesinde düzenlenmiştir. Bilim özgürlüğü, üniversiteler dışında ve içinde bilimsel faaliyette bulunan herkesi koruma alanı içine almaktadır. Nitekim maddenin formülasyonunda </w:t>
      </w:r>
      <w:r w:rsidR="00BC78E0">
        <w:rPr>
          <w:rFonts w:ascii="Times New Roman" w:hAnsi="Times New Roman"/>
          <w:bCs/>
          <w:sz w:val="24"/>
          <w:szCs w:val="24"/>
          <w:lang w:eastAsia="tr-TR"/>
        </w:rPr>
        <w:t>“</w:t>
      </w:r>
      <w:r w:rsidRPr="00BC78E0">
        <w:rPr>
          <w:rFonts w:ascii="Times New Roman" w:hAnsi="Times New Roman"/>
          <w:bCs/>
          <w:sz w:val="24"/>
          <w:szCs w:val="24"/>
          <w:lang w:eastAsia="tr-TR"/>
        </w:rPr>
        <w:t>herkes</w:t>
      </w:r>
      <w:r w:rsidR="00BC78E0">
        <w:rPr>
          <w:rFonts w:ascii="Times New Roman" w:hAnsi="Times New Roman"/>
          <w:bCs/>
          <w:sz w:val="24"/>
          <w:szCs w:val="24"/>
          <w:lang w:eastAsia="tr-TR"/>
        </w:rPr>
        <w:t>”</w:t>
      </w:r>
      <w:r w:rsidRPr="00BC78E0">
        <w:rPr>
          <w:rFonts w:ascii="Times New Roman" w:hAnsi="Times New Roman"/>
          <w:bCs/>
          <w:sz w:val="24"/>
          <w:szCs w:val="24"/>
          <w:lang w:eastAsia="tr-TR"/>
        </w:rPr>
        <w:t xml:space="preserve"> ibaresi kullanılmıştır. Bir başka deyişle Anayasamız herkes için bilim özgürlüğünü güvenceye almıştır.</w:t>
      </w:r>
    </w:p>
    <w:p w:rsidR="001A695F" w:rsidRPr="00BC78E0" w:rsidRDefault="001A695F" w:rsidP="00E04D51">
      <w:pPr>
        <w:spacing w:after="0" w:line="240" w:lineRule="auto"/>
        <w:ind w:firstLine="851"/>
        <w:jc w:val="both"/>
        <w:rPr>
          <w:rFonts w:ascii="Times New Roman" w:hAnsi="Times New Roman"/>
          <w:bCs/>
          <w:sz w:val="24"/>
          <w:szCs w:val="24"/>
          <w:lang w:eastAsia="tr-TR"/>
        </w:rPr>
      </w:pPr>
    </w:p>
    <w:p w:rsidR="007A069A" w:rsidRPr="00BC78E0"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 xml:space="preserve">Bir özgürlük alanı olarak güvenceye alınan bilim; araştırma ve öğreti ögelerinden oluşmaktadır. Bilimin iki ortaya çıkış biçimi olan araştırma ve öğretinin içeriği Devlet tarafından katı kurallara bağlanamaz ve onların Devlet tarafından bilimsel denetimi yapılamaz (Maier W. Staats-und Verfassungsrecht, 3-B md.1, Achim 1993, s.141). Devlet tarafından denetim yapılmaması aslında bilimsel özerkliğe dairdir. Anayasamızda yer alan bilim ve sanat özgürlüğüne ilişkin 27. madde, eğitime ilişkin 42. madde ve üniversitelere dair 130. madde bütüncül değerlendirildiğinde Devlet ile bilim arasındaki bir ilkenin belirgin olarak anayasa koyucu tarafından düzenlendiği ve vurgulandığı kolaylıkla tespit edilmektedir. Bu ilke devletin, personel ve finansal kaynakların sağlanması yoluyla fonksiyon yeteneğine ve bilimsel özerkliğe sahip bir bilim örgütünü güvence altına alma yükümlülüğüdür. </w:t>
      </w:r>
    </w:p>
    <w:p w:rsidR="001A695F" w:rsidRPr="00BC78E0" w:rsidRDefault="001A695F" w:rsidP="00E04D51">
      <w:pPr>
        <w:spacing w:after="0" w:line="240" w:lineRule="auto"/>
        <w:ind w:firstLine="851"/>
        <w:jc w:val="both"/>
        <w:rPr>
          <w:rFonts w:ascii="Times New Roman" w:hAnsi="Times New Roman"/>
          <w:bCs/>
          <w:sz w:val="24"/>
          <w:szCs w:val="24"/>
          <w:lang w:eastAsia="tr-TR"/>
        </w:rPr>
      </w:pPr>
    </w:p>
    <w:p w:rsidR="007A069A" w:rsidRPr="00BC78E0"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Her ne kadar 1971 değişikliği ile soyut niteliğe bürünmüş olsa da 1982 Anayasasında açıkça herkesin, bilim ve sanatı serbestçe öğrenme ve öğretme, açıklama, yayma ve bu alanlarda her türlü araştırma hakkına sahip olduğu güvence altına alınmıştır. Ayrıca Anayasa</w:t>
      </w:r>
      <w:r w:rsidR="00BC78E0">
        <w:rPr>
          <w:rFonts w:ascii="Times New Roman" w:hAnsi="Times New Roman"/>
          <w:bCs/>
          <w:sz w:val="24"/>
          <w:szCs w:val="24"/>
          <w:lang w:eastAsia="tr-TR"/>
        </w:rPr>
        <w:t>’</w:t>
      </w:r>
      <w:r w:rsidRPr="00BC78E0">
        <w:rPr>
          <w:rFonts w:ascii="Times New Roman" w:hAnsi="Times New Roman"/>
          <w:bCs/>
          <w:sz w:val="24"/>
          <w:szCs w:val="24"/>
          <w:lang w:eastAsia="tr-TR"/>
        </w:rPr>
        <w:t>nın bütünlüğü ilkesi dikkate alınarak yapılan sistematik yorum ile 1982 Anayasasının bilimsel özerkliği güvence altına aldığını belirtmek yerinde olacaktır. Nitekim sistematik yorum, normun anlamının araştırılmasında salt o norm metnine değil, normun diğer normlarla birlikte oluşturduğu bağlamdan çıkan anlama odaklanmayı ifade eder (ODER, Bertil Emrah, Anayasa Yargısında Yorum Yöntemleri, Kasım 2010, İstanbul, s. 55).</w:t>
      </w:r>
    </w:p>
    <w:p w:rsidR="001A695F" w:rsidRPr="00BC78E0" w:rsidRDefault="001A695F" w:rsidP="00E04D51">
      <w:pPr>
        <w:spacing w:after="0" w:line="240" w:lineRule="auto"/>
        <w:ind w:firstLine="851"/>
        <w:jc w:val="both"/>
        <w:rPr>
          <w:rFonts w:ascii="Times New Roman" w:hAnsi="Times New Roman"/>
          <w:bCs/>
          <w:sz w:val="24"/>
          <w:szCs w:val="24"/>
          <w:lang w:eastAsia="tr-TR"/>
        </w:rPr>
      </w:pPr>
    </w:p>
    <w:p w:rsidR="007A069A" w:rsidRPr="00BC78E0"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 xml:space="preserve">Hukuksal normların oluşturduğu bağlamla birbirini tamamladığı bir kurgudur ve bu kurgu normatif bir bütünlük oluşturur. Söz konusu normatif bütünlük onların anlamlarını ortaya çıkmasında belirleyicidir. Üniversitelerin bölünmesini bilimsel özerklik ve bilim özgürlüğü bağlamında değerlendirirken de bu normatif bütünlük esas alınmalıdır. </w:t>
      </w:r>
    </w:p>
    <w:p w:rsidR="001A695F" w:rsidRPr="00BC78E0" w:rsidRDefault="001A695F" w:rsidP="00E04D51">
      <w:pPr>
        <w:spacing w:after="0" w:line="240" w:lineRule="auto"/>
        <w:ind w:firstLine="851"/>
        <w:jc w:val="both"/>
        <w:rPr>
          <w:rFonts w:ascii="Times New Roman" w:hAnsi="Times New Roman"/>
          <w:bCs/>
          <w:sz w:val="24"/>
          <w:szCs w:val="24"/>
          <w:lang w:eastAsia="tr-TR"/>
        </w:rPr>
      </w:pPr>
    </w:p>
    <w:p w:rsidR="007A069A" w:rsidRPr="00BC78E0"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Sistematik yorumun hiyerarşik bakımdan eş düzeydeki normlar esas alınarak yapılması zorunludur. Bu sebeple Anayasa madde 27</w:t>
      </w:r>
      <w:r w:rsidR="00BC78E0">
        <w:rPr>
          <w:rFonts w:ascii="Times New Roman" w:hAnsi="Times New Roman"/>
          <w:bCs/>
          <w:sz w:val="24"/>
          <w:szCs w:val="24"/>
          <w:lang w:eastAsia="tr-TR"/>
        </w:rPr>
        <w:t>’</w:t>
      </w:r>
      <w:r w:rsidRPr="00BC78E0">
        <w:rPr>
          <w:rFonts w:ascii="Times New Roman" w:hAnsi="Times New Roman"/>
          <w:bCs/>
          <w:sz w:val="24"/>
          <w:szCs w:val="24"/>
          <w:lang w:eastAsia="tr-TR"/>
        </w:rPr>
        <w:t xml:space="preserve">de düzenlenen bilim özgürlüğünün eğitim özgürlüğü ve üniversitelere daire düzenlemeler ile beraber yorumlamak sistematik yorumun doğası gereğidir. Nitekim temel hak ve özgürlüklere ilişkin anayasa normlarını yorumunda sistematik yorum çerçevesinde kanunlara uygun yorum esas alınamaz ve temel hak ve özgürlüklere ilişkin bir anayasa normunun yorumunda (a) normun kendi maddesinde </w:t>
      </w:r>
      <w:r w:rsidRPr="00BC78E0">
        <w:rPr>
          <w:rFonts w:ascii="Times New Roman" w:hAnsi="Times New Roman"/>
          <w:bCs/>
          <w:sz w:val="24"/>
          <w:szCs w:val="24"/>
          <w:lang w:eastAsia="tr-TR"/>
        </w:rPr>
        <w:lastRenderedPageBreak/>
        <w:t>güvence altına alınan özgül nitelikleri (b) anayasanın sınırlama ve sınırlamanın sınırına ilişkin oluşturduğu ölçütler (c) ilgili normun diğer normlar ile oluşturduğu bağlam ve özellikle normun diğer hak ve özgürlük normları ile ilişkisi dikkate alınmalıdır.</w:t>
      </w:r>
    </w:p>
    <w:p w:rsidR="001A695F" w:rsidRPr="00BC78E0" w:rsidRDefault="001A695F" w:rsidP="00E04D51">
      <w:pPr>
        <w:spacing w:after="0" w:line="240" w:lineRule="auto"/>
        <w:ind w:firstLine="851"/>
        <w:jc w:val="both"/>
        <w:rPr>
          <w:rFonts w:ascii="Times New Roman" w:hAnsi="Times New Roman"/>
          <w:bCs/>
          <w:sz w:val="24"/>
          <w:szCs w:val="24"/>
          <w:lang w:eastAsia="tr-TR"/>
        </w:rPr>
      </w:pPr>
    </w:p>
    <w:p w:rsidR="007A069A" w:rsidRPr="00BC78E0"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Yukarıda belirtildiği üzere bir temel hak ve özgürlük olan bilim özgürlüğünün yorumunda bilim özgürlüğüne getirilecek sınırlamalar maddede güvenceye alınan özgül nitelikler ile anayasanın sınırlama ve sınırlamanın sınırına ilişkin oluşturduğu ölçütler de değerlendirilmelidir. Bu bağlamda Anayasanın bilimsel araştırma ve yayın da bulunma serbestliğine getirdi tek sınırlamayı 27. maddenin ikinci fıkrasındaki sınırlama oluşturmaktadır. Söz</w:t>
      </w:r>
      <w:r w:rsidR="00984B0A" w:rsidRPr="00BC78E0">
        <w:rPr>
          <w:rFonts w:ascii="Times New Roman" w:hAnsi="Times New Roman"/>
          <w:bCs/>
          <w:sz w:val="24"/>
          <w:szCs w:val="24"/>
          <w:lang w:eastAsia="tr-TR"/>
        </w:rPr>
        <w:t xml:space="preserve"> </w:t>
      </w:r>
      <w:r w:rsidRPr="00BC78E0">
        <w:rPr>
          <w:rFonts w:ascii="Times New Roman" w:hAnsi="Times New Roman"/>
          <w:bCs/>
          <w:sz w:val="24"/>
          <w:szCs w:val="24"/>
          <w:lang w:eastAsia="tr-TR"/>
        </w:rPr>
        <w:t>konusu bilim özgürlüğünü, üniversiteler bağlamında değerlendirdiğimizde; üniversitelerin evrenseli aramak ve öğretmek gerekçesi karşısında geçersizleşir. Bu sınırlama düşünceye değil eyleme yöneliktir (GÖREN, Zafer, Anayasa Hukukuna Giriş, İzmir, 1999, s. 464-466).</w:t>
      </w:r>
    </w:p>
    <w:p w:rsidR="001A695F" w:rsidRPr="00BC78E0" w:rsidRDefault="001A695F" w:rsidP="00E04D51">
      <w:pPr>
        <w:spacing w:after="0" w:line="240" w:lineRule="auto"/>
        <w:ind w:firstLine="851"/>
        <w:jc w:val="both"/>
        <w:rPr>
          <w:rFonts w:ascii="Times New Roman" w:hAnsi="Times New Roman"/>
          <w:bCs/>
          <w:sz w:val="24"/>
          <w:szCs w:val="24"/>
          <w:lang w:eastAsia="tr-TR"/>
        </w:rPr>
      </w:pPr>
    </w:p>
    <w:p w:rsidR="007A069A" w:rsidRPr="00BC78E0"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Bilim özgürlüğü üniversitelerin bilimsel özerkliği birlikte değerlendirilmelidir. Bugün için bilimsel özerkli</w:t>
      </w:r>
      <w:r w:rsidR="00984B0A" w:rsidRPr="00BC78E0">
        <w:rPr>
          <w:rFonts w:ascii="Times New Roman" w:hAnsi="Times New Roman"/>
          <w:bCs/>
          <w:sz w:val="24"/>
          <w:szCs w:val="24"/>
          <w:lang w:eastAsia="tr-TR"/>
        </w:rPr>
        <w:t>k daha da şüpheci bir yaklaşım</w:t>
      </w:r>
      <w:r w:rsidRPr="00BC78E0">
        <w:rPr>
          <w:rFonts w:ascii="Times New Roman" w:hAnsi="Times New Roman"/>
          <w:bCs/>
          <w:sz w:val="24"/>
          <w:szCs w:val="24"/>
          <w:lang w:eastAsia="tr-TR"/>
        </w:rPr>
        <w:t xml:space="preserve"> ile alınmaktadır</w:t>
      </w:r>
      <w:r w:rsidR="00984B0A" w:rsidRPr="00BC78E0">
        <w:rPr>
          <w:rFonts w:ascii="Times New Roman" w:hAnsi="Times New Roman"/>
          <w:bCs/>
          <w:sz w:val="24"/>
          <w:szCs w:val="24"/>
          <w:lang w:eastAsia="tr-TR"/>
        </w:rPr>
        <w:t>. Ç</w:t>
      </w:r>
      <w:r w:rsidRPr="00BC78E0">
        <w:rPr>
          <w:rFonts w:ascii="Times New Roman" w:hAnsi="Times New Roman"/>
          <w:bCs/>
          <w:sz w:val="24"/>
          <w:szCs w:val="24"/>
          <w:lang w:eastAsia="tr-TR"/>
        </w:rPr>
        <w:t xml:space="preserve">ünkü yüksek öğrenim kurumlarının teşkilat ve denetimine ilişkin anayasal düzenlemeler yasal düzenlemelerle birlikte ayrıntılı bir sınırlama korsesi oluşturmaktadır. Bilim özgürlüğü devletin desteğine diğer özgürlüklerden daha çok gereksinim duyar. Nitekim, siyasal etki tehlikesi bilim özgürlüğünü zayıflatır. </w:t>
      </w:r>
    </w:p>
    <w:p w:rsidR="001A695F" w:rsidRPr="00BC78E0" w:rsidRDefault="001A695F" w:rsidP="00E04D51">
      <w:pPr>
        <w:spacing w:after="0" w:line="240" w:lineRule="auto"/>
        <w:ind w:firstLine="851"/>
        <w:jc w:val="both"/>
        <w:rPr>
          <w:rFonts w:ascii="Times New Roman" w:hAnsi="Times New Roman"/>
          <w:bCs/>
          <w:sz w:val="24"/>
          <w:szCs w:val="24"/>
          <w:lang w:eastAsia="tr-TR"/>
        </w:rPr>
      </w:pPr>
    </w:p>
    <w:p w:rsidR="007A069A"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Bilimsel özerkliğe müdahale niteliği taşıyabilecek herhangi bir düzenleme bu bağlamda, bilim özgürlüğünün sınırı olarak değerlendirilemez. Nitekim üniversitelerin, üniversite vasfı taşıyabilmesi ancak bilimsel özerkliğe sahip olmaları ile mümkündür. 1961 Anayasası bağlamında Anayasa Mahkemesi üniversitelerin sahip olması gereken ilkeleri şu şekilde belirlemiştir:</w:t>
      </w:r>
    </w:p>
    <w:p w:rsidR="000357E7" w:rsidRPr="00BC78E0" w:rsidRDefault="000357E7" w:rsidP="00E04D51">
      <w:pPr>
        <w:spacing w:after="0" w:line="240" w:lineRule="auto"/>
        <w:ind w:firstLine="851"/>
        <w:jc w:val="both"/>
        <w:rPr>
          <w:rFonts w:ascii="Times New Roman" w:hAnsi="Times New Roman"/>
          <w:bCs/>
          <w:sz w:val="24"/>
          <w:szCs w:val="24"/>
          <w:lang w:eastAsia="tr-TR"/>
        </w:rPr>
      </w:pPr>
    </w:p>
    <w:p w:rsidR="007A069A" w:rsidRPr="00BC78E0"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Anayasa açısından üniversite kavramını belirleyecek ölçülerden birisinin yasa ile üniversite adı altında kurulmuş bulunma ölçüsü olduğu, yasa ile kurulmuş olsalar bile üniversite adı altında kurulmuş bulunmayan yüksek öğretim ve eğitim kurumlarının üniversite sayılamayacağı ileri sürülebilir. Şunu belirtelim ki, yasalarla üniversite adı altında ve Anayasa</w:t>
      </w:r>
      <w:r w:rsidR="00BC78E0">
        <w:rPr>
          <w:rFonts w:ascii="Times New Roman" w:hAnsi="Times New Roman"/>
          <w:bCs/>
          <w:sz w:val="24"/>
          <w:szCs w:val="24"/>
          <w:lang w:eastAsia="tr-TR"/>
        </w:rPr>
        <w:t>’</w:t>
      </w:r>
      <w:r w:rsidRPr="00BC78E0">
        <w:rPr>
          <w:rFonts w:ascii="Times New Roman" w:hAnsi="Times New Roman"/>
          <w:bCs/>
          <w:sz w:val="24"/>
          <w:szCs w:val="24"/>
          <w:lang w:eastAsia="tr-TR"/>
        </w:rPr>
        <w:t>nın 120. maddesindeki ilkeler doğrultusunda kurulan kurumların Anayasa açısından üniversite sayılacakları herkesin tartışmasız kabul edeceği bir gerçektir. Ancak bunun dışında kalan belli nitelikteki bir takım yüksek öğretim kurumlarının dahi üniversite sayılıp sayılmayacaklarının belirlenmesi için Anayasa</w:t>
      </w:r>
      <w:r w:rsidR="00BC78E0">
        <w:rPr>
          <w:rFonts w:ascii="Times New Roman" w:hAnsi="Times New Roman"/>
          <w:bCs/>
          <w:sz w:val="24"/>
          <w:szCs w:val="24"/>
          <w:lang w:eastAsia="tr-TR"/>
        </w:rPr>
        <w:t>’</w:t>
      </w:r>
      <w:r w:rsidRPr="00BC78E0">
        <w:rPr>
          <w:rFonts w:ascii="Times New Roman" w:hAnsi="Times New Roman"/>
          <w:bCs/>
          <w:sz w:val="24"/>
          <w:szCs w:val="24"/>
          <w:lang w:eastAsia="tr-TR"/>
        </w:rPr>
        <w:t>nın 120. maddesindeki ilkelerin neye dayanılarak konulmuş bulundukları araştırılmalıdır.</w:t>
      </w:r>
    </w:p>
    <w:p w:rsidR="001A695F" w:rsidRPr="00BC78E0" w:rsidRDefault="001A695F" w:rsidP="00E04D51">
      <w:pPr>
        <w:spacing w:after="0" w:line="240" w:lineRule="auto"/>
        <w:ind w:firstLine="851"/>
        <w:jc w:val="both"/>
        <w:rPr>
          <w:rFonts w:ascii="Times New Roman" w:hAnsi="Times New Roman"/>
          <w:bCs/>
          <w:sz w:val="24"/>
          <w:szCs w:val="24"/>
          <w:lang w:eastAsia="tr-TR"/>
        </w:rPr>
      </w:pPr>
    </w:p>
    <w:p w:rsidR="007A069A" w:rsidRPr="00BC78E0"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 xml:space="preserve">a) Çağdaş uygarlığın temeli, insanların davranışlarında, eylemlerinde aklı egemen kılmalarıdır. Bunun yolu ise bilimsel çalışma yoludur; bu yolun kılavuzu olan ilke de bilimin insanların yaşamasında gerçek yol gösterici sayılması ilkesidir. Bu ilkenin eylemli olarak uygulanabilmesi için toplumun yapısının kilit yerlerinde bilimsel gerçeği arayıp bulabilecek, uygulayabilecek ve bütün düşünce ve davranışlarında bilimsel gerçeğin isterlerinden ayrılmayacak kişilerin bulunması, bunun sağlanması için de bu nitelikte kişilerin yetiştirilmiş olması zorunludur. Bilimsel çalışma, yalnız aklın ve gözlemin biçimlendirdiği bir çalışma olması dolayısıyla böyle bir çalışmaya ve bilimsel yolda eyleme yönelecek kişilerin bilimsel gerekler dışında bir etki ile karşılaşmaksızın yetiştirilmeleri temel bir sorun olarak ortaya çıkmaktadır. Yalnızca bilimsel ve nesnel ölçülere göre biçimlendirilmiş bir öğretim ve eğitimin gerçekleştirilmesi, toplumsal açıdan büyük önem gösteren alanlardaki yüksek öğretim ve eğitimin gerek siyasal çevrelerin ve özellikle siyasal iktidarın, gerekse toplumdaki </w:t>
      </w:r>
      <w:r w:rsidRPr="00BC78E0">
        <w:rPr>
          <w:rFonts w:ascii="Times New Roman" w:hAnsi="Times New Roman"/>
          <w:bCs/>
          <w:sz w:val="24"/>
          <w:szCs w:val="24"/>
          <w:lang w:eastAsia="tr-TR"/>
        </w:rPr>
        <w:lastRenderedPageBreak/>
        <w:t>çeşitli kümelerin etkilerinin dışında tutulmuş bir öğretim ve eğitim düzeni ile olabilir. Bu düzenin gerçekleştirilmesi düşüncesi üniversitelerin Devletçe ve yasa ile kurulması ve üniversitelerin yönetimsel ve bilimsel özerklikle donatılması ilkelerinin ortaklaşa gerekçesidir.</w:t>
      </w:r>
    </w:p>
    <w:p w:rsidR="001A695F" w:rsidRPr="00BC78E0" w:rsidRDefault="001A695F" w:rsidP="00E04D51">
      <w:pPr>
        <w:spacing w:after="0" w:line="240" w:lineRule="auto"/>
        <w:ind w:firstLine="851"/>
        <w:jc w:val="both"/>
        <w:rPr>
          <w:rFonts w:ascii="Times New Roman" w:hAnsi="Times New Roman"/>
          <w:bCs/>
          <w:sz w:val="24"/>
          <w:szCs w:val="24"/>
          <w:lang w:eastAsia="tr-TR"/>
        </w:rPr>
      </w:pPr>
    </w:p>
    <w:p w:rsidR="007A069A" w:rsidRPr="00BC78E0"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Aşağıdaki b bendinde Devletçe kurulma ilkesine, başka deyimle Devlet tekeli ilkesine, c bendinde özerklik ilkesine temel olan Özel gerekçeler açıklanacaktır.</w:t>
      </w:r>
    </w:p>
    <w:p w:rsidR="001A695F" w:rsidRPr="00BC78E0" w:rsidRDefault="001A695F" w:rsidP="00E04D51">
      <w:pPr>
        <w:spacing w:after="0" w:line="240" w:lineRule="auto"/>
        <w:ind w:firstLine="851"/>
        <w:jc w:val="both"/>
        <w:rPr>
          <w:rFonts w:ascii="Times New Roman" w:hAnsi="Times New Roman"/>
          <w:bCs/>
          <w:sz w:val="24"/>
          <w:szCs w:val="24"/>
          <w:lang w:eastAsia="tr-TR"/>
        </w:rPr>
      </w:pPr>
    </w:p>
    <w:p w:rsidR="007A069A" w:rsidRPr="00BC78E0"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b) Toplumdaki çeşitli kümelerin toplum açısından önemli alanlardaki yüksek öğretimi etkilemesini önlemek için Anayasa</w:t>
      </w:r>
      <w:r w:rsidR="00BC78E0">
        <w:rPr>
          <w:rFonts w:ascii="Times New Roman" w:hAnsi="Times New Roman"/>
          <w:bCs/>
          <w:sz w:val="24"/>
          <w:szCs w:val="24"/>
          <w:lang w:eastAsia="tr-TR"/>
        </w:rPr>
        <w:t>’</w:t>
      </w:r>
      <w:r w:rsidRPr="00BC78E0">
        <w:rPr>
          <w:rFonts w:ascii="Times New Roman" w:hAnsi="Times New Roman"/>
          <w:bCs/>
          <w:sz w:val="24"/>
          <w:szCs w:val="24"/>
          <w:lang w:eastAsia="tr-TR"/>
        </w:rPr>
        <w:t>nın 120. maddesinde üniversitelerin ancak Devlet eli ile ve yasa ile kurulması öngörülmüştür. Gerçekten üniversi</w:t>
      </w:r>
      <w:r w:rsidR="00984B0A" w:rsidRPr="00BC78E0">
        <w:rPr>
          <w:rFonts w:ascii="Times New Roman" w:hAnsi="Times New Roman"/>
          <w:bCs/>
          <w:sz w:val="24"/>
          <w:szCs w:val="24"/>
          <w:lang w:eastAsia="tr-TR"/>
        </w:rPr>
        <w:t>telerin ancak Devletçe ve yasa ile</w:t>
      </w:r>
      <w:r w:rsidRPr="00BC78E0">
        <w:rPr>
          <w:rFonts w:ascii="Times New Roman" w:hAnsi="Times New Roman"/>
          <w:bCs/>
          <w:sz w:val="24"/>
          <w:szCs w:val="24"/>
          <w:lang w:eastAsia="tr-TR"/>
        </w:rPr>
        <w:t xml:space="preserve"> kurulabileceği ilkesi, özel kişilerin üniversite açmalarını yasaklamakta ve böylelikle bir takım yarar veya düşünce topluluklarının kendi çıkarlarına uygun ve tek yanlı bir yüksek eğitim ve öğretim vermelerini önlemektedir.</w:t>
      </w:r>
    </w:p>
    <w:p w:rsidR="001A695F" w:rsidRPr="00BC78E0" w:rsidRDefault="001A695F" w:rsidP="00E04D51">
      <w:pPr>
        <w:spacing w:after="0" w:line="240" w:lineRule="auto"/>
        <w:ind w:firstLine="851"/>
        <w:jc w:val="both"/>
        <w:rPr>
          <w:rFonts w:ascii="Times New Roman" w:hAnsi="Times New Roman"/>
          <w:bCs/>
          <w:sz w:val="24"/>
          <w:szCs w:val="24"/>
          <w:lang w:eastAsia="tr-TR"/>
        </w:rPr>
      </w:pPr>
    </w:p>
    <w:p w:rsidR="007A069A" w:rsidRPr="00BC78E0"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Temsilciler Meclisindeki görüşmelerden anlaşıldığı üzere (Temsilciler Meclisi Tutanak Dergisi, cilt 4, S. 28-45 ve 389-400) üniversite açılmasının Devlet tekeline verilişinin bir gerekçesi de yabancıların Türkiye</w:t>
      </w:r>
      <w:r w:rsidR="00BC78E0">
        <w:rPr>
          <w:rFonts w:ascii="Times New Roman" w:hAnsi="Times New Roman"/>
          <w:bCs/>
          <w:sz w:val="24"/>
          <w:szCs w:val="24"/>
          <w:lang w:eastAsia="tr-TR"/>
        </w:rPr>
        <w:t>’</w:t>
      </w:r>
      <w:r w:rsidRPr="00BC78E0">
        <w:rPr>
          <w:rFonts w:ascii="Times New Roman" w:hAnsi="Times New Roman"/>
          <w:bCs/>
          <w:sz w:val="24"/>
          <w:szCs w:val="24"/>
          <w:lang w:eastAsia="tr-TR"/>
        </w:rPr>
        <w:t>de yüksek eğitim yerleri açma yolu ile Türk kültürünün zararına ve kendi kültürleri yararına işleyen bir eğitim ve öğretim sağlamalarım önlemektir.</w:t>
      </w:r>
    </w:p>
    <w:p w:rsidR="001A695F" w:rsidRPr="00BC78E0" w:rsidRDefault="001A695F" w:rsidP="00E04D51">
      <w:pPr>
        <w:spacing w:after="0" w:line="240" w:lineRule="auto"/>
        <w:ind w:firstLine="851"/>
        <w:jc w:val="both"/>
        <w:rPr>
          <w:rFonts w:ascii="Times New Roman" w:hAnsi="Times New Roman"/>
          <w:bCs/>
          <w:sz w:val="24"/>
          <w:szCs w:val="24"/>
          <w:lang w:eastAsia="tr-TR"/>
        </w:rPr>
      </w:pPr>
    </w:p>
    <w:p w:rsidR="007A069A" w:rsidRPr="00BC78E0"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c) Üniversitelere yönetim ve bilim açısından özerklik tanınmasının gerekçesi ise siyasal çevrelerin ve özellikle iktidarın üniversite çalışma, öğretim ve eğitimini etkisi altında bulundurması yolunu kapamak ve üniversite çalışmalarıyla öğretim ve eğitimini her türlü dış etkiden uzak bir ortam içinde sürdürmektir. Her siyasal kuruluşun kendisine göre birtakım görüşleri ve anlayışları vardır ve bu kuruluşlar eğitim ve öğretimi kendi görüş ve anlayışları doğrultusunda etkileme eğilimini gösterebilirler. Oysa toplumsal açıdan çok önemli bulunan alanlarda görev alacak yetenekli kimselerin yetiştirilmesi, (Az yukarıda da belirtildiği gibi) bunların yalnızca nesnel ve bilimsel düşüncelere dayanan bir eğitim ve öğretimden geçmiş bulunmalarına bağlıdır. Her ne kadar bilimin ilerlemesi ile bilimsel gerçeklerde de birtakım değişmeler olabilmekte ve olmakta ise de bu değişmelerin nedeni siyasal çevrelerin ve özellikle iktidarların ya da çeşitli kümelerin düşünceleri değildir ve bu türlü değişmeler, toplum için zararlı değil, ancak yararlı olabilir.</w:t>
      </w:r>
    </w:p>
    <w:p w:rsidR="001A695F" w:rsidRPr="00BC78E0" w:rsidRDefault="001A695F" w:rsidP="00E04D51">
      <w:pPr>
        <w:spacing w:after="0" w:line="240" w:lineRule="auto"/>
        <w:ind w:firstLine="851"/>
        <w:jc w:val="both"/>
        <w:rPr>
          <w:rFonts w:ascii="Times New Roman" w:hAnsi="Times New Roman"/>
          <w:bCs/>
          <w:sz w:val="24"/>
          <w:szCs w:val="24"/>
          <w:lang w:eastAsia="tr-TR"/>
        </w:rPr>
      </w:pPr>
    </w:p>
    <w:p w:rsidR="007A069A" w:rsidRPr="00BC78E0"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ç) Anayasa</w:t>
      </w:r>
      <w:r w:rsidR="00BC78E0">
        <w:rPr>
          <w:rFonts w:ascii="Times New Roman" w:hAnsi="Times New Roman"/>
          <w:bCs/>
          <w:sz w:val="24"/>
          <w:szCs w:val="24"/>
          <w:lang w:eastAsia="tr-TR"/>
        </w:rPr>
        <w:t>’</w:t>
      </w:r>
      <w:r w:rsidRPr="00BC78E0">
        <w:rPr>
          <w:rFonts w:ascii="Times New Roman" w:hAnsi="Times New Roman"/>
          <w:bCs/>
          <w:sz w:val="24"/>
          <w:szCs w:val="24"/>
          <w:lang w:eastAsia="tr-TR"/>
        </w:rPr>
        <w:t>nın 120 nci maddesindeki üniversitelerin Devletçe ve yasa ile kurulması, yönetim ve bilim yönlerinden özerk olması ilkelerinin, bilimsel gerekler dışındaki etkilerden uzak tutulmuş bir çalışmayı öğretimi ve eğitimi sağlamak ereği ile benimsendiği. Anayasa Mahkemesinin bundan önce vermiş olduğu iki kararının gerekçelerinde de açıkça bildirilmiştir. (Esas 65/32,.Karar 66/3 sayılı, 4/2/1966 günlü karar - Resmî Gazete sayı 12317, gün 8/6/1966, Anayasa Mahkemesi Kararlar Dergisi sayı 4, S. 33 ve sonra; Esas 67/32, Karar 68/57 sayılı, 3/2/1968 günlü karar Resmî Gazete sayı 13346, gün 8/11/1969, Anayasa Mahkemesi Kararlar Dergisi sayı 7, S. 84 ve sonrası)- Böylece Anayasa Mahkemesinin bu konuda, şimdiki kararda belirtilen görüşü, bundan önce belirtmiş olduğu düşüncelerinin aynıdır.</w:t>
      </w:r>
    </w:p>
    <w:p w:rsidR="001A695F" w:rsidRPr="00BC78E0" w:rsidRDefault="001A695F" w:rsidP="00E04D51">
      <w:pPr>
        <w:spacing w:after="0" w:line="240" w:lineRule="auto"/>
        <w:ind w:firstLine="851"/>
        <w:jc w:val="both"/>
        <w:rPr>
          <w:rFonts w:ascii="Times New Roman" w:hAnsi="Times New Roman"/>
          <w:bCs/>
          <w:sz w:val="24"/>
          <w:szCs w:val="24"/>
          <w:lang w:eastAsia="tr-TR"/>
        </w:rPr>
      </w:pPr>
    </w:p>
    <w:p w:rsidR="007A069A" w:rsidRPr="00BC78E0"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d) Anayasa</w:t>
      </w:r>
      <w:r w:rsidR="00BC78E0">
        <w:rPr>
          <w:rFonts w:ascii="Times New Roman" w:hAnsi="Times New Roman"/>
          <w:bCs/>
          <w:sz w:val="24"/>
          <w:szCs w:val="24"/>
          <w:lang w:eastAsia="tr-TR"/>
        </w:rPr>
        <w:t>’</w:t>
      </w:r>
      <w:r w:rsidRPr="00BC78E0">
        <w:rPr>
          <w:rFonts w:ascii="Times New Roman" w:hAnsi="Times New Roman"/>
          <w:bCs/>
          <w:sz w:val="24"/>
          <w:szCs w:val="24"/>
          <w:lang w:eastAsia="tr-TR"/>
        </w:rPr>
        <w:t>nın 120 nci maddesindeki Devlet tekeli ve özerklik ilkelerinin benimsenmesine temel olan düşünce, toplum yapısının kilit yerlerinde görev alacak kişilerin yalnızca bilimsel gereklere uygun biçimde ve bilimsel isterler dışında kalan etkilerden uzak olarak yetiştirilmesi olunca, toplumun kilit yerlerinde görev alacak kişileri yetiştiren ve fakat adı üniversite olmayan bütün kurumların Anayasa</w:t>
      </w:r>
      <w:r w:rsidR="00BC78E0">
        <w:rPr>
          <w:rFonts w:ascii="Times New Roman" w:hAnsi="Times New Roman"/>
          <w:bCs/>
          <w:sz w:val="24"/>
          <w:szCs w:val="24"/>
          <w:lang w:eastAsia="tr-TR"/>
        </w:rPr>
        <w:t>’</w:t>
      </w:r>
      <w:r w:rsidRPr="00BC78E0">
        <w:rPr>
          <w:rFonts w:ascii="Times New Roman" w:hAnsi="Times New Roman"/>
          <w:bCs/>
          <w:sz w:val="24"/>
          <w:szCs w:val="24"/>
          <w:lang w:eastAsia="tr-TR"/>
        </w:rPr>
        <w:t xml:space="preserve">nın 120 nci maddesine göre üniversite </w:t>
      </w:r>
      <w:r w:rsidRPr="00BC78E0">
        <w:rPr>
          <w:rFonts w:ascii="Times New Roman" w:hAnsi="Times New Roman"/>
          <w:bCs/>
          <w:sz w:val="24"/>
          <w:szCs w:val="24"/>
          <w:lang w:eastAsia="tr-TR"/>
        </w:rPr>
        <w:lastRenderedPageBreak/>
        <w:t>niteliğinde sayılması gerekir, başka deyimle üniversite diye anılmayan, ancak verdiği yüksek öğretim, nitelikçe üniversite öğretimi olan veya bu öğretimin sonuçlarını sağlayan bütün kurumlar, Anayasa</w:t>
      </w:r>
      <w:r w:rsidR="00BC78E0">
        <w:rPr>
          <w:rFonts w:ascii="Times New Roman" w:hAnsi="Times New Roman"/>
          <w:bCs/>
          <w:sz w:val="24"/>
          <w:szCs w:val="24"/>
          <w:lang w:eastAsia="tr-TR"/>
        </w:rPr>
        <w:t>’</w:t>
      </w:r>
      <w:r w:rsidRPr="00BC78E0">
        <w:rPr>
          <w:rFonts w:ascii="Times New Roman" w:hAnsi="Times New Roman"/>
          <w:bCs/>
          <w:sz w:val="24"/>
          <w:szCs w:val="24"/>
          <w:lang w:eastAsia="tr-TR"/>
        </w:rPr>
        <w:t>nın 120 nci maddesi açısından üniversite kavramı içinde sayılmak gerekir.</w:t>
      </w:r>
    </w:p>
    <w:p w:rsidR="001A695F" w:rsidRPr="00BC78E0" w:rsidRDefault="001A695F" w:rsidP="00E04D51">
      <w:pPr>
        <w:spacing w:after="0" w:line="240" w:lineRule="auto"/>
        <w:ind w:firstLine="851"/>
        <w:jc w:val="both"/>
        <w:rPr>
          <w:rFonts w:ascii="Times New Roman" w:hAnsi="Times New Roman"/>
          <w:bCs/>
          <w:sz w:val="24"/>
          <w:szCs w:val="24"/>
          <w:lang w:eastAsia="tr-TR"/>
        </w:rPr>
      </w:pPr>
    </w:p>
    <w:p w:rsidR="007A069A" w:rsidRPr="00BC78E0"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e) Hukuk düzeni bir kurum için kural koyarken bu kurumu tanımlamazsa, koyduğu kurala o kurumun toplumsal alanda geçerlikte bulunan tanımını temel tutmuş ve o kurumun toplum içindeki görevini yapan bütün kurumlan o kurala bağlamak istemiş demektir. Gerçekten hukuk kuralları toplumsal ilişkileri düzenleyen ve genellikle yaptırıma bağlayan kurallardır. Öğretim ve eğitim kurumlarının toplumsal görevi ise genellikle nitelikli adam yetiştirmek ve yetişenlere belli yetkiler sağlayan belgeler vermektir. Nitelikli adam yetiştirilmesi, belli dersleri okutmak, belli uygulamaları yaptırmak yoluyla, yetişenlere belge verilmesi ise belli öğretim dönemi içinde ve sonunda öğrencileri belli kuramsal ve uygulamaya ilişkin sınavlardan geçirmek ve sınavların sonucunda başarıyı saptamak yolu ile olur. Eğitim ve öğretim kurumlarının toplumsal görevi belli dersleri okutmak ve belli sınavlardan geçirdikten sonra belli yetkiler sağlayan belgeler vermek olduğuna, Anayasa</w:t>
      </w:r>
      <w:r w:rsidR="00BC78E0">
        <w:rPr>
          <w:rFonts w:ascii="Times New Roman" w:hAnsi="Times New Roman"/>
          <w:bCs/>
          <w:sz w:val="24"/>
          <w:szCs w:val="24"/>
          <w:lang w:eastAsia="tr-TR"/>
        </w:rPr>
        <w:t>’</w:t>
      </w:r>
      <w:r w:rsidRPr="00BC78E0">
        <w:rPr>
          <w:rFonts w:ascii="Times New Roman" w:hAnsi="Times New Roman"/>
          <w:bCs/>
          <w:sz w:val="24"/>
          <w:szCs w:val="24"/>
          <w:lang w:eastAsia="tr-TR"/>
        </w:rPr>
        <w:t>nın 120 nci maddesinde üniversitenin her şeyden önce bir öğretim kurumu olarak göz</w:t>
      </w:r>
      <w:r w:rsidR="00984B0A" w:rsidRPr="00BC78E0">
        <w:rPr>
          <w:rFonts w:ascii="Times New Roman" w:hAnsi="Times New Roman"/>
          <w:bCs/>
          <w:sz w:val="24"/>
          <w:szCs w:val="24"/>
          <w:lang w:eastAsia="tr-TR"/>
        </w:rPr>
        <w:t xml:space="preserve"> </w:t>
      </w:r>
      <w:r w:rsidRPr="00BC78E0">
        <w:rPr>
          <w:rFonts w:ascii="Times New Roman" w:hAnsi="Times New Roman"/>
          <w:bCs/>
          <w:sz w:val="24"/>
          <w:szCs w:val="24"/>
          <w:lang w:eastAsia="tr-TR"/>
        </w:rPr>
        <w:t>önünde tutulmuş bulunduğuna ve onun tanımının ancak toplumsal görevine bakılarak yapılmasının zorunlu olmasına göre Anayasa</w:t>
      </w:r>
      <w:r w:rsidR="00BC78E0">
        <w:rPr>
          <w:rFonts w:ascii="Times New Roman" w:hAnsi="Times New Roman"/>
          <w:bCs/>
          <w:sz w:val="24"/>
          <w:szCs w:val="24"/>
          <w:lang w:eastAsia="tr-TR"/>
        </w:rPr>
        <w:t>’</w:t>
      </w:r>
      <w:r w:rsidRPr="00BC78E0">
        <w:rPr>
          <w:rFonts w:ascii="Times New Roman" w:hAnsi="Times New Roman"/>
          <w:bCs/>
          <w:sz w:val="24"/>
          <w:szCs w:val="24"/>
          <w:lang w:eastAsia="tr-TR"/>
        </w:rPr>
        <w:t xml:space="preserve">nın 120 nci maddesince üniversite demek, yalnız üniversite adını taşıyan kurumlar demek değildir; üniversitelerin toplumsal görevini yapan, başka deyimle, hiç olmazsa temel çizgileri bakımından üniversite öğretim ve eğitimini sağlayan, üniversite diplomasına eşit değerde diploma veren ve ancak adı üniversite olmayan yüksek öğretim ve eğitim kurumları da bu tanımın kapsamına girmektedir (Anayasa Mahkemesi Kararı, 1969/31 E., 1971 /3 K., 12/1/1971 tarih). </w:t>
      </w:r>
    </w:p>
    <w:p w:rsidR="001A695F" w:rsidRPr="00BC78E0" w:rsidRDefault="001A695F" w:rsidP="00E04D51">
      <w:pPr>
        <w:spacing w:after="0" w:line="240" w:lineRule="auto"/>
        <w:ind w:firstLine="851"/>
        <w:jc w:val="both"/>
        <w:rPr>
          <w:rFonts w:ascii="Times New Roman" w:hAnsi="Times New Roman"/>
          <w:bCs/>
          <w:sz w:val="24"/>
          <w:szCs w:val="24"/>
          <w:lang w:eastAsia="tr-TR"/>
        </w:rPr>
      </w:pPr>
    </w:p>
    <w:p w:rsidR="007A069A" w:rsidRPr="00BC78E0"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Anayasa Mahkemesi 1961 Anayasasının yürürlükte olduğu dönemde oluşturduğu bu çerçeveyi defaten vurgulamıştır.</w:t>
      </w:r>
    </w:p>
    <w:p w:rsidR="001A695F" w:rsidRPr="00BC78E0" w:rsidRDefault="001A695F" w:rsidP="00E04D51">
      <w:pPr>
        <w:spacing w:after="0" w:line="240" w:lineRule="auto"/>
        <w:ind w:firstLine="851"/>
        <w:jc w:val="both"/>
        <w:rPr>
          <w:rFonts w:ascii="Times New Roman" w:hAnsi="Times New Roman"/>
          <w:bCs/>
          <w:sz w:val="24"/>
          <w:szCs w:val="24"/>
          <w:lang w:eastAsia="tr-TR"/>
        </w:rPr>
      </w:pPr>
    </w:p>
    <w:p w:rsidR="007A069A" w:rsidRPr="00BC78E0"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 xml:space="preserve">1982 Anayasasının Yükseköğretim Kurumları başlıklı 130. maddesinin birinci fıkrası </w:t>
      </w:r>
      <w:r w:rsidR="00BC78E0">
        <w:rPr>
          <w:rFonts w:ascii="Times New Roman" w:hAnsi="Times New Roman"/>
          <w:bCs/>
          <w:sz w:val="24"/>
          <w:szCs w:val="24"/>
          <w:lang w:eastAsia="tr-TR"/>
        </w:rPr>
        <w:t>“</w:t>
      </w:r>
      <w:r w:rsidRPr="00BC78E0">
        <w:rPr>
          <w:rFonts w:ascii="Times New Roman" w:hAnsi="Times New Roman"/>
          <w:bCs/>
          <w:sz w:val="24"/>
          <w:szCs w:val="24"/>
          <w:lang w:eastAsia="tr-TR"/>
        </w:rPr>
        <w:t>Çağdaş eğitim-öğretim esaslarına dayanan bir düzen içinde milletin ve ülkenin ihtiyaçlarına uygun insan gücü yetiştirmek amacı ile; ortaöğretime dayalı çeşitli düzeylerde eğitim-öğretim, bilimsel araştırma, yayın ve danışmanlık yapmak, ülkeye ve insanlığa hizmet etmek üzere çeşitli birimlerden oluşan kamu tüzelkişiliğine ve bilimsel özerkliğe sahip üniversiteler Devlet tarafından kanunla kurulur</w:t>
      </w:r>
      <w:r w:rsidR="00BC78E0">
        <w:rPr>
          <w:rFonts w:ascii="Times New Roman" w:hAnsi="Times New Roman"/>
          <w:bCs/>
          <w:sz w:val="24"/>
          <w:szCs w:val="24"/>
          <w:lang w:eastAsia="tr-TR"/>
        </w:rPr>
        <w:t>”</w:t>
      </w:r>
      <w:r w:rsidRPr="00BC78E0">
        <w:rPr>
          <w:rFonts w:ascii="Times New Roman" w:hAnsi="Times New Roman"/>
          <w:bCs/>
          <w:sz w:val="24"/>
          <w:szCs w:val="24"/>
          <w:lang w:eastAsia="tr-TR"/>
        </w:rPr>
        <w:t xml:space="preserve"> şeklindedir. 1982 Anayasası</w:t>
      </w:r>
      <w:r w:rsidR="00BC78E0">
        <w:rPr>
          <w:rFonts w:ascii="Times New Roman" w:hAnsi="Times New Roman"/>
          <w:bCs/>
          <w:sz w:val="24"/>
          <w:szCs w:val="24"/>
          <w:lang w:eastAsia="tr-TR"/>
        </w:rPr>
        <w:t>’</w:t>
      </w:r>
      <w:r w:rsidRPr="00BC78E0">
        <w:rPr>
          <w:rFonts w:ascii="Times New Roman" w:hAnsi="Times New Roman"/>
          <w:bCs/>
          <w:sz w:val="24"/>
          <w:szCs w:val="24"/>
          <w:lang w:eastAsia="tr-TR"/>
        </w:rPr>
        <w:t xml:space="preserve">nın </w:t>
      </w:r>
      <w:r w:rsidR="00BC78E0">
        <w:rPr>
          <w:rFonts w:ascii="Times New Roman" w:hAnsi="Times New Roman"/>
          <w:bCs/>
          <w:sz w:val="24"/>
          <w:szCs w:val="24"/>
          <w:lang w:eastAsia="tr-TR"/>
        </w:rPr>
        <w:t>“</w:t>
      </w:r>
      <w:r w:rsidRPr="00BC78E0">
        <w:rPr>
          <w:rFonts w:ascii="Times New Roman" w:hAnsi="Times New Roman"/>
          <w:bCs/>
          <w:sz w:val="24"/>
          <w:szCs w:val="24"/>
          <w:lang w:eastAsia="tr-TR"/>
        </w:rPr>
        <w:t>Yükseköğretim Kurumları</w:t>
      </w:r>
      <w:r w:rsidR="00BC78E0">
        <w:rPr>
          <w:rFonts w:ascii="Times New Roman" w:hAnsi="Times New Roman"/>
          <w:bCs/>
          <w:sz w:val="24"/>
          <w:szCs w:val="24"/>
          <w:lang w:eastAsia="tr-TR"/>
        </w:rPr>
        <w:t>”</w:t>
      </w:r>
      <w:r w:rsidRPr="00BC78E0">
        <w:rPr>
          <w:rFonts w:ascii="Times New Roman" w:hAnsi="Times New Roman"/>
          <w:bCs/>
          <w:sz w:val="24"/>
          <w:szCs w:val="24"/>
          <w:lang w:eastAsia="tr-TR"/>
        </w:rPr>
        <w:t xml:space="preserve"> başlıklı 130. maddesinin gerekçesi ise şu şekildedir; </w:t>
      </w:r>
    </w:p>
    <w:p w:rsidR="001A695F" w:rsidRPr="00BC78E0" w:rsidRDefault="001A695F" w:rsidP="00E04D51">
      <w:pPr>
        <w:spacing w:after="0" w:line="240" w:lineRule="auto"/>
        <w:ind w:firstLine="851"/>
        <w:jc w:val="both"/>
        <w:rPr>
          <w:rFonts w:ascii="Times New Roman" w:hAnsi="Times New Roman"/>
          <w:bCs/>
          <w:sz w:val="24"/>
          <w:szCs w:val="24"/>
          <w:lang w:eastAsia="tr-TR"/>
        </w:rPr>
      </w:pPr>
    </w:p>
    <w:p w:rsidR="007A069A" w:rsidRPr="00BC78E0" w:rsidRDefault="00BC78E0" w:rsidP="00E04D51">
      <w:pPr>
        <w:spacing w:after="0" w:line="240" w:lineRule="auto"/>
        <w:ind w:firstLine="851"/>
        <w:jc w:val="both"/>
        <w:rPr>
          <w:rFonts w:ascii="Times New Roman" w:hAnsi="Times New Roman"/>
          <w:bCs/>
          <w:sz w:val="24"/>
          <w:szCs w:val="24"/>
          <w:lang w:eastAsia="tr-TR"/>
        </w:rPr>
      </w:pPr>
      <w:r>
        <w:rPr>
          <w:rFonts w:ascii="Times New Roman" w:hAnsi="Times New Roman"/>
          <w:bCs/>
          <w:sz w:val="24"/>
          <w:szCs w:val="24"/>
          <w:lang w:eastAsia="tr-TR"/>
        </w:rPr>
        <w:t>“</w:t>
      </w:r>
      <w:r w:rsidR="007A069A" w:rsidRPr="00BC78E0">
        <w:rPr>
          <w:rFonts w:ascii="Times New Roman" w:hAnsi="Times New Roman"/>
          <w:bCs/>
          <w:sz w:val="24"/>
          <w:szCs w:val="24"/>
          <w:lang w:eastAsia="tr-TR"/>
        </w:rPr>
        <w:t>Üniversitelerin bilimsel özerkliğe sahip kamu tüzelkişileri olarak Devlet eliyle ve kanunla kurulabileceği ilkesi getirilmiştir.</w:t>
      </w:r>
    </w:p>
    <w:p w:rsidR="003C06B9" w:rsidRPr="00BC78E0" w:rsidRDefault="003C06B9" w:rsidP="00E04D51">
      <w:pPr>
        <w:spacing w:after="0" w:line="240" w:lineRule="auto"/>
        <w:ind w:firstLine="851"/>
        <w:jc w:val="both"/>
        <w:rPr>
          <w:rFonts w:ascii="Times New Roman" w:hAnsi="Times New Roman"/>
          <w:bCs/>
          <w:sz w:val="24"/>
          <w:szCs w:val="24"/>
          <w:lang w:eastAsia="tr-TR"/>
        </w:rPr>
      </w:pPr>
    </w:p>
    <w:p w:rsidR="007A069A" w:rsidRPr="00BC78E0"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Üniversitelerin, Devletin gözetim ve denetimi altında, kendi organları eliyle yönetilmesi, öğretim üye ve yardımcılarının göreve alınmaları, yükseltilmeleri ve görevlerine son verilmesinin kendi organları tarafından yürütülmesi de bilimsel özerkliğin bir gereği olarak belirtilmiştir.</w:t>
      </w:r>
    </w:p>
    <w:p w:rsidR="003C06B9" w:rsidRPr="00BC78E0" w:rsidRDefault="003C06B9" w:rsidP="00E04D51">
      <w:pPr>
        <w:spacing w:after="0" w:line="240" w:lineRule="auto"/>
        <w:ind w:firstLine="851"/>
        <w:jc w:val="both"/>
        <w:rPr>
          <w:rFonts w:ascii="Times New Roman" w:hAnsi="Times New Roman"/>
          <w:bCs/>
          <w:sz w:val="24"/>
          <w:szCs w:val="24"/>
          <w:lang w:eastAsia="tr-TR"/>
        </w:rPr>
      </w:pPr>
    </w:p>
    <w:p w:rsidR="007A069A" w:rsidRPr="00BC78E0"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Üniversitelerde öğretim ve eğitimin özgürlük ve güvenlik içinde yürütülmesi, yurt düzeyinde yaygınlaşan üniversitelerin öğretim üye ihtiyaçlarının dengeli biçimde, ülke ihtiyaçları ve kalkınma planı gerekleri dikkate alınarak karşılanması konularının ve genel olarak Devletin üniversiteler üzerindeki gözetim ve denetim yetkilerinin düzenlenmesi konuları, bilimsel özerklik dikkate alınmak suretiyle kanun koyucuya bırakılmıştır.</w:t>
      </w:r>
    </w:p>
    <w:p w:rsidR="003C06B9" w:rsidRPr="00BC78E0" w:rsidRDefault="003C06B9" w:rsidP="00E04D51">
      <w:pPr>
        <w:spacing w:after="0" w:line="240" w:lineRule="auto"/>
        <w:ind w:firstLine="851"/>
        <w:jc w:val="both"/>
        <w:rPr>
          <w:rFonts w:ascii="Times New Roman" w:hAnsi="Times New Roman"/>
          <w:bCs/>
          <w:sz w:val="24"/>
          <w:szCs w:val="24"/>
          <w:lang w:eastAsia="tr-TR"/>
        </w:rPr>
      </w:pPr>
    </w:p>
    <w:p w:rsidR="007A069A" w:rsidRPr="00BC78E0"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lastRenderedPageBreak/>
        <w:t>Getirilen düzenleme ile üniversiteler ve diğer yükseköğretim kurumlan, Atatürk inkılapları ve ilkeleri doğrultusunda Türk Milletinin millî değerleri ile çağdaş bilim ve teknolojinin gereklerine uygun eğitim ve öğretime hizmet eden kurumlar olarak düşünülmekte; Türkiye Cumhuriyeti Devleti hizmetinde hür, bilimsel düşünme yeteneğine ve geniş dünya görüşüne sahip bir kuşak yetiştirilmesi amaçlanmaktadır.</w:t>
      </w:r>
      <w:r w:rsidR="00BC78E0">
        <w:rPr>
          <w:rFonts w:ascii="Times New Roman" w:hAnsi="Times New Roman"/>
          <w:bCs/>
          <w:sz w:val="24"/>
          <w:szCs w:val="24"/>
          <w:lang w:eastAsia="tr-TR"/>
        </w:rPr>
        <w:t>”</w:t>
      </w:r>
      <w:r w:rsidRPr="00BC78E0">
        <w:rPr>
          <w:rFonts w:ascii="Times New Roman" w:hAnsi="Times New Roman"/>
          <w:bCs/>
          <w:sz w:val="24"/>
          <w:szCs w:val="24"/>
          <w:lang w:eastAsia="tr-TR"/>
        </w:rPr>
        <w:t xml:space="preserve"> </w:t>
      </w:r>
    </w:p>
    <w:p w:rsidR="007A069A" w:rsidRPr="00BC78E0" w:rsidRDefault="007A069A" w:rsidP="00E04D51">
      <w:pPr>
        <w:spacing w:after="0" w:line="240" w:lineRule="auto"/>
        <w:ind w:firstLine="851"/>
        <w:jc w:val="both"/>
        <w:rPr>
          <w:rFonts w:ascii="Times New Roman" w:hAnsi="Times New Roman"/>
          <w:bCs/>
          <w:sz w:val="24"/>
          <w:szCs w:val="24"/>
          <w:lang w:eastAsia="tr-TR"/>
        </w:rPr>
      </w:pPr>
    </w:p>
    <w:p w:rsidR="007A069A" w:rsidRPr="00BC78E0"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Bu bağlamda, Anayasa</w:t>
      </w:r>
      <w:r w:rsidR="00BC78E0">
        <w:rPr>
          <w:rFonts w:ascii="Times New Roman" w:hAnsi="Times New Roman"/>
          <w:bCs/>
          <w:sz w:val="24"/>
          <w:szCs w:val="24"/>
          <w:lang w:eastAsia="tr-TR"/>
        </w:rPr>
        <w:t>’</w:t>
      </w:r>
      <w:r w:rsidRPr="00BC78E0">
        <w:rPr>
          <w:rFonts w:ascii="Times New Roman" w:hAnsi="Times New Roman"/>
          <w:bCs/>
          <w:sz w:val="24"/>
          <w:szCs w:val="24"/>
          <w:lang w:eastAsia="tr-TR"/>
        </w:rPr>
        <w:t>nın 130. maddesinin birinci fıkrasında amacı ve işlevi belirtilen üniversitelerin taşıması gereken zorunlu niteliklerin yine bu fıkrada şu şekilde yer aldığını söylemek yanlış olmayacaktır;</w:t>
      </w:r>
    </w:p>
    <w:p w:rsidR="003C06B9" w:rsidRPr="00BC78E0" w:rsidRDefault="003C06B9" w:rsidP="00E04D51">
      <w:pPr>
        <w:spacing w:after="0" w:line="240" w:lineRule="auto"/>
        <w:ind w:firstLine="851"/>
        <w:jc w:val="both"/>
        <w:rPr>
          <w:rFonts w:ascii="Times New Roman" w:hAnsi="Times New Roman"/>
          <w:bCs/>
          <w:sz w:val="24"/>
          <w:szCs w:val="24"/>
          <w:lang w:eastAsia="tr-TR"/>
        </w:rPr>
      </w:pPr>
    </w:p>
    <w:p w:rsidR="007A069A" w:rsidRPr="00BC78E0"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a. Değişik birimlerden oluşmak,</w:t>
      </w:r>
    </w:p>
    <w:p w:rsidR="007A069A" w:rsidRPr="00BC78E0"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b. Kamu tüzelkişiliğine,</w:t>
      </w:r>
    </w:p>
    <w:p w:rsidR="007A069A" w:rsidRPr="00BC78E0"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c. Ve bilimsel özerkliğe sahip olmak,</w:t>
      </w:r>
    </w:p>
    <w:p w:rsidR="007A069A" w:rsidRPr="00BC78E0"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d. Devlet tarafından,</w:t>
      </w:r>
    </w:p>
    <w:p w:rsidR="007A069A" w:rsidRPr="00BC78E0"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e. Ve yasayla kurulmak,</w:t>
      </w:r>
    </w:p>
    <w:p w:rsidR="003C06B9" w:rsidRPr="00BC78E0" w:rsidRDefault="003C06B9" w:rsidP="00E04D51">
      <w:pPr>
        <w:spacing w:after="0" w:line="240" w:lineRule="auto"/>
        <w:ind w:firstLine="851"/>
        <w:jc w:val="both"/>
        <w:rPr>
          <w:rFonts w:ascii="Times New Roman" w:hAnsi="Times New Roman"/>
          <w:bCs/>
          <w:sz w:val="24"/>
          <w:szCs w:val="24"/>
          <w:lang w:eastAsia="tr-TR"/>
        </w:rPr>
      </w:pPr>
    </w:p>
    <w:p w:rsidR="007A069A" w:rsidRPr="00BC78E0"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Bir yapının yasa ile kurulup adına üniversite denilmesi ile o yapı üniversite niteliği taşımaz. Ancak iptali talep edilen düzenlemede oluğu gibi üniversiteleri bölerek bir başka deyişle nitelikleri değiştirilerek sahip oldukları köklü üniversit</w:t>
      </w:r>
      <w:r w:rsidR="00D50004" w:rsidRPr="00BC78E0">
        <w:rPr>
          <w:rFonts w:ascii="Times New Roman" w:hAnsi="Times New Roman"/>
          <w:bCs/>
          <w:sz w:val="24"/>
          <w:szCs w:val="24"/>
          <w:lang w:eastAsia="tr-TR"/>
        </w:rPr>
        <w:t>e vasıfları siyasal erk tarafı</w:t>
      </w:r>
      <w:r w:rsidRPr="00BC78E0">
        <w:rPr>
          <w:rFonts w:ascii="Times New Roman" w:hAnsi="Times New Roman"/>
          <w:bCs/>
          <w:sz w:val="24"/>
          <w:szCs w:val="24"/>
          <w:lang w:eastAsia="tr-TR"/>
        </w:rPr>
        <w:t>ndan yok edilmektedir. Yasama organındaki sandalye sayısındaki çoğunluğun oylamasıyla ülkenin bilimsel, teknik, ekonomik, sosyal, kültürel ve hukuki gelişmesine katkıda bulunan üniver</w:t>
      </w:r>
      <w:r w:rsidR="00D50004" w:rsidRPr="00BC78E0">
        <w:rPr>
          <w:rFonts w:ascii="Times New Roman" w:hAnsi="Times New Roman"/>
          <w:bCs/>
          <w:sz w:val="24"/>
          <w:szCs w:val="24"/>
          <w:lang w:eastAsia="tr-TR"/>
        </w:rPr>
        <w:t>s</w:t>
      </w:r>
      <w:r w:rsidRPr="00BC78E0">
        <w:rPr>
          <w:rFonts w:ascii="Times New Roman" w:hAnsi="Times New Roman"/>
          <w:bCs/>
          <w:sz w:val="24"/>
          <w:szCs w:val="24"/>
          <w:lang w:eastAsia="tr-TR"/>
        </w:rPr>
        <w:t xml:space="preserve">itelerin yok edilmesi en hafif ifade ile kamu yararının gözetilmemesi anlamına gelmektedir. Nitekim  </w:t>
      </w:r>
      <w:r w:rsidR="00BC78E0">
        <w:rPr>
          <w:rFonts w:ascii="Times New Roman" w:hAnsi="Times New Roman"/>
          <w:bCs/>
          <w:sz w:val="24"/>
          <w:szCs w:val="24"/>
          <w:lang w:eastAsia="tr-TR"/>
        </w:rPr>
        <w:t>“</w:t>
      </w:r>
      <w:r w:rsidRPr="00BC78E0">
        <w:rPr>
          <w:rFonts w:ascii="Times New Roman" w:hAnsi="Times New Roman"/>
          <w:bCs/>
          <w:sz w:val="24"/>
          <w:szCs w:val="24"/>
          <w:lang w:eastAsia="tr-TR"/>
        </w:rPr>
        <w:t>Üniversiteler, sadece günlük teknik gereksinmeleri karşılayan bir yüksek okul durumunda da değildirler; ülkenin içindeki ve dışındaki bilimsel hareketleri ve gelişmeleri izlemek ve incelemek kurumlar hakkında bilimsel araştırmalar, değerlendirmeler ve eleştiriler yapmak, böylece ülkenin bilimsel, teknik, ekonomik, sosyal, kültürel ve hukuki gelişmesine katkıda bulunmak zorundadırlar. Bu günün üstüne çıkamayan, yurttaki hareketleri izleyip eleştirmeyen bilimsel verileri yayınlama gücünden yoksun ve sadece olanı öğretmekle yetinen, yaratıcılık gücü olmayan kuruluşlar, adı ne olursa olsun, gerçek anlamda üniversite sayılamazlar.(Anayasa Mahkemesi Kararı, 1976/1 E., 1976/28 K., 25/5/1976 tarih).</w:t>
      </w:r>
    </w:p>
    <w:p w:rsidR="000357E7" w:rsidRDefault="000357E7" w:rsidP="00E04D51">
      <w:pPr>
        <w:spacing w:after="0" w:line="240" w:lineRule="auto"/>
        <w:ind w:firstLine="851"/>
        <w:jc w:val="both"/>
        <w:rPr>
          <w:rFonts w:ascii="Times New Roman" w:hAnsi="Times New Roman"/>
          <w:bCs/>
          <w:sz w:val="24"/>
          <w:szCs w:val="24"/>
          <w:lang w:eastAsia="tr-TR"/>
        </w:rPr>
      </w:pPr>
    </w:p>
    <w:p w:rsidR="007A069A" w:rsidRPr="00BC78E0"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Anayasa Mahkemesi daha yakın tarihli bir kararında üniversiteler ve bilimsel öze</w:t>
      </w:r>
      <w:r w:rsidR="000357E7">
        <w:rPr>
          <w:rFonts w:ascii="Times New Roman" w:hAnsi="Times New Roman"/>
          <w:bCs/>
          <w:sz w:val="24"/>
          <w:szCs w:val="24"/>
          <w:lang w:eastAsia="tr-TR"/>
        </w:rPr>
        <w:t>r</w:t>
      </w:r>
      <w:r w:rsidRPr="00BC78E0">
        <w:rPr>
          <w:rFonts w:ascii="Times New Roman" w:hAnsi="Times New Roman"/>
          <w:bCs/>
          <w:sz w:val="24"/>
          <w:szCs w:val="24"/>
          <w:lang w:eastAsia="tr-TR"/>
        </w:rPr>
        <w:t xml:space="preserve">kliği şu şekilde yorumlamıştır; </w:t>
      </w:r>
    </w:p>
    <w:p w:rsidR="003C06B9" w:rsidRPr="00BC78E0" w:rsidRDefault="003C06B9" w:rsidP="00E04D51">
      <w:pPr>
        <w:spacing w:after="0" w:line="240" w:lineRule="auto"/>
        <w:ind w:firstLine="851"/>
        <w:jc w:val="both"/>
        <w:rPr>
          <w:rFonts w:ascii="Times New Roman" w:hAnsi="Times New Roman"/>
          <w:bCs/>
          <w:sz w:val="24"/>
          <w:szCs w:val="24"/>
          <w:lang w:eastAsia="tr-TR"/>
        </w:rPr>
      </w:pPr>
    </w:p>
    <w:p w:rsidR="007A069A" w:rsidRPr="00BC78E0" w:rsidRDefault="00BC78E0" w:rsidP="00E04D51">
      <w:pPr>
        <w:spacing w:after="0" w:line="240" w:lineRule="auto"/>
        <w:ind w:firstLine="851"/>
        <w:jc w:val="both"/>
        <w:rPr>
          <w:rFonts w:ascii="Times New Roman" w:hAnsi="Times New Roman"/>
          <w:bCs/>
          <w:sz w:val="24"/>
          <w:szCs w:val="24"/>
          <w:lang w:eastAsia="tr-TR"/>
        </w:rPr>
      </w:pPr>
      <w:r>
        <w:rPr>
          <w:rFonts w:ascii="Times New Roman" w:hAnsi="Times New Roman"/>
          <w:bCs/>
          <w:sz w:val="24"/>
          <w:szCs w:val="24"/>
          <w:lang w:eastAsia="tr-TR"/>
        </w:rPr>
        <w:t>“</w:t>
      </w:r>
      <w:r w:rsidR="007A069A" w:rsidRPr="00BC78E0">
        <w:rPr>
          <w:rFonts w:ascii="Times New Roman" w:hAnsi="Times New Roman"/>
          <w:bCs/>
          <w:sz w:val="24"/>
          <w:szCs w:val="24"/>
          <w:lang w:eastAsia="tr-TR"/>
        </w:rPr>
        <w:t>Anayasa</w:t>
      </w:r>
      <w:r>
        <w:rPr>
          <w:rFonts w:ascii="Times New Roman" w:hAnsi="Times New Roman"/>
          <w:bCs/>
          <w:sz w:val="24"/>
          <w:szCs w:val="24"/>
          <w:lang w:eastAsia="tr-TR"/>
        </w:rPr>
        <w:t>’</w:t>
      </w:r>
      <w:r w:rsidR="007A069A" w:rsidRPr="00BC78E0">
        <w:rPr>
          <w:rFonts w:ascii="Times New Roman" w:hAnsi="Times New Roman"/>
          <w:bCs/>
          <w:sz w:val="24"/>
          <w:szCs w:val="24"/>
          <w:lang w:eastAsia="tr-TR"/>
        </w:rPr>
        <w:t>nın 130. maddesi, üniversitelerin yine bir hukuk devletinin üniversitesine yaraşır biçimde, uygar ve evrensel karakterde öğretim-eğitim, araştırma ve yayın konularında bilimsel özerkliğe sahip bir kamu tüzelkişisi biçiminde kurulmasını ve Cumhuriyetin temel organları içinde bu niteliğiyle yer almasını istemiş, üniversitelerin öğretim üyeleri ve yardımcılarını kapsayan kendine özgü önem ve değerde bir meslek sınıfı düşünmüş ve buna göre düzenlemeler yapmıştır.</w:t>
      </w:r>
    </w:p>
    <w:p w:rsidR="003C06B9" w:rsidRPr="00BC78E0" w:rsidRDefault="003C06B9" w:rsidP="00E04D51">
      <w:pPr>
        <w:spacing w:after="0" w:line="240" w:lineRule="auto"/>
        <w:ind w:firstLine="851"/>
        <w:jc w:val="both"/>
        <w:rPr>
          <w:rFonts w:ascii="Times New Roman" w:hAnsi="Times New Roman"/>
          <w:bCs/>
          <w:sz w:val="24"/>
          <w:szCs w:val="24"/>
          <w:lang w:eastAsia="tr-TR"/>
        </w:rPr>
      </w:pPr>
    </w:p>
    <w:p w:rsidR="007A069A" w:rsidRPr="00BC78E0"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Anayasa</w:t>
      </w:r>
      <w:r w:rsidR="00BC78E0">
        <w:rPr>
          <w:rFonts w:ascii="Times New Roman" w:hAnsi="Times New Roman"/>
          <w:bCs/>
          <w:sz w:val="24"/>
          <w:szCs w:val="24"/>
          <w:lang w:eastAsia="tr-TR"/>
        </w:rPr>
        <w:t>’</w:t>
      </w:r>
      <w:r w:rsidRPr="00BC78E0">
        <w:rPr>
          <w:rFonts w:ascii="Times New Roman" w:hAnsi="Times New Roman"/>
          <w:bCs/>
          <w:sz w:val="24"/>
          <w:szCs w:val="24"/>
          <w:lang w:eastAsia="tr-TR"/>
        </w:rPr>
        <w:t>nın 130. maddesinde, üniversitelerin, bilimsel özerkliğe sahip kamu tüzelkişileri olarak tanımlanması ve bunların ancak Devlet tarafından yasayla kurulabileceklerinin saptanması ile güdülen ereğin, siyasal çevrelerin, özellikle iktidarların ve ayrıca çeşitli baskı gruplarının, üniversite çalışmalarıyla öğretim ve eğitimini etki altında tutabilmeleri yolunu kapatmak ve bu faaliyetlerin bilimsel gerekler ve gereksinmelerden başka, herhangi bir dış etkiden uzak kalacak bir ortamda sürdürülmesini sağlamak olduğunda kuşku yoktur.</w:t>
      </w:r>
    </w:p>
    <w:p w:rsidR="003C06B9" w:rsidRPr="00BC78E0" w:rsidRDefault="003C06B9" w:rsidP="00E04D51">
      <w:pPr>
        <w:spacing w:after="0" w:line="240" w:lineRule="auto"/>
        <w:ind w:firstLine="851"/>
        <w:jc w:val="both"/>
        <w:rPr>
          <w:rFonts w:ascii="Times New Roman" w:hAnsi="Times New Roman"/>
          <w:bCs/>
          <w:sz w:val="24"/>
          <w:szCs w:val="24"/>
          <w:lang w:eastAsia="tr-TR"/>
        </w:rPr>
      </w:pPr>
    </w:p>
    <w:p w:rsidR="007A069A" w:rsidRPr="00BC78E0"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lastRenderedPageBreak/>
        <w:t>… Anayasa üniversitelere bilimsel özerklik tanımıştır. Üniversitelerin, Anayasal ilke ve gereklere bağlı olacaklarından, devrim yasalarına, bu arada özellikle Öğretim Birliği Yasası</w:t>
      </w:r>
      <w:r w:rsidR="00BC78E0">
        <w:rPr>
          <w:rFonts w:ascii="Times New Roman" w:hAnsi="Times New Roman"/>
          <w:bCs/>
          <w:sz w:val="24"/>
          <w:szCs w:val="24"/>
          <w:lang w:eastAsia="tr-TR"/>
        </w:rPr>
        <w:t>’</w:t>
      </w:r>
      <w:r w:rsidRPr="00BC78E0">
        <w:rPr>
          <w:rFonts w:ascii="Times New Roman" w:hAnsi="Times New Roman"/>
          <w:bCs/>
          <w:sz w:val="24"/>
          <w:szCs w:val="24"/>
          <w:lang w:eastAsia="tr-TR"/>
        </w:rPr>
        <w:t xml:space="preserve">na özenle uyacakları kuşkusuzdur. Üniversitelerin bilimsel özerkliği benimsenirken güdülen erkek, üniversite öğretimi niteliğindeki yükseköğretimi siyasal çevrelerin ya da çeşitli çıkar veya düşünce kümelerinin dışında tutmaktır. Her türlü bilimsel görüş ve düşüncelerin öğrenilmesi ve öğretilmesi, bunun yayılması ve özgürlük olarak demokratik düzende yerini bulmuş ve </w:t>
      </w:r>
      <w:r w:rsidR="00BC78E0">
        <w:rPr>
          <w:rFonts w:ascii="Times New Roman" w:hAnsi="Times New Roman"/>
          <w:bCs/>
          <w:sz w:val="24"/>
          <w:szCs w:val="24"/>
          <w:lang w:eastAsia="tr-TR"/>
        </w:rPr>
        <w:t>“</w:t>
      </w:r>
      <w:r w:rsidRPr="00BC78E0">
        <w:rPr>
          <w:rFonts w:ascii="Times New Roman" w:hAnsi="Times New Roman"/>
          <w:bCs/>
          <w:sz w:val="24"/>
          <w:szCs w:val="24"/>
          <w:lang w:eastAsia="tr-TR"/>
        </w:rPr>
        <w:t>düşünce özgürlüğü</w:t>
      </w:r>
      <w:r w:rsidR="00BC78E0">
        <w:rPr>
          <w:rFonts w:ascii="Times New Roman" w:hAnsi="Times New Roman"/>
          <w:bCs/>
          <w:sz w:val="24"/>
          <w:szCs w:val="24"/>
          <w:lang w:eastAsia="tr-TR"/>
        </w:rPr>
        <w:t>”</w:t>
      </w:r>
      <w:r w:rsidRPr="00BC78E0">
        <w:rPr>
          <w:rFonts w:ascii="Times New Roman" w:hAnsi="Times New Roman"/>
          <w:bCs/>
          <w:sz w:val="24"/>
          <w:szCs w:val="24"/>
          <w:lang w:eastAsia="tr-TR"/>
        </w:rPr>
        <w:t>nün varlığım ortaya koymuştur. Eğitim ve öğretim özgürlüğü düşünce özgürlüğünün bir bölümünü oluşturmaktadır. Anlaşılmaktadır ki, Devletin sadece eğitim ve öğretim özgürlüğünü kabul etmesi yeterli bulunmayıp, bu özgürlükten bütün kişilerin yararlanabileceği bir düzen kurmakla yükümlü kılınması öngörülmüştür.</w:t>
      </w:r>
    </w:p>
    <w:p w:rsidR="003C06B9" w:rsidRPr="00BC78E0" w:rsidRDefault="003C06B9" w:rsidP="00E04D51">
      <w:pPr>
        <w:spacing w:after="0" w:line="240" w:lineRule="auto"/>
        <w:ind w:firstLine="851"/>
        <w:jc w:val="both"/>
        <w:rPr>
          <w:rFonts w:ascii="Times New Roman" w:hAnsi="Times New Roman"/>
          <w:bCs/>
          <w:sz w:val="24"/>
          <w:szCs w:val="24"/>
          <w:lang w:eastAsia="tr-TR"/>
        </w:rPr>
      </w:pPr>
    </w:p>
    <w:p w:rsidR="007A069A" w:rsidRPr="00BC78E0"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w:t>
      </w:r>
      <w:r w:rsidRPr="00BC78E0">
        <w:rPr>
          <w:rFonts w:ascii="Times New Roman" w:hAnsi="Times New Roman"/>
          <w:sz w:val="24"/>
          <w:szCs w:val="24"/>
        </w:rPr>
        <w:t xml:space="preserve"> </w:t>
      </w:r>
      <w:r w:rsidRPr="00BC78E0">
        <w:rPr>
          <w:rFonts w:ascii="Times New Roman" w:hAnsi="Times New Roman"/>
          <w:bCs/>
          <w:sz w:val="24"/>
          <w:szCs w:val="24"/>
          <w:lang w:eastAsia="tr-TR"/>
        </w:rPr>
        <w:t>Anayasa</w:t>
      </w:r>
      <w:r w:rsidR="00BC78E0">
        <w:rPr>
          <w:rFonts w:ascii="Times New Roman" w:hAnsi="Times New Roman"/>
          <w:bCs/>
          <w:sz w:val="24"/>
          <w:szCs w:val="24"/>
          <w:lang w:eastAsia="tr-TR"/>
        </w:rPr>
        <w:t>’</w:t>
      </w:r>
      <w:r w:rsidRPr="00BC78E0">
        <w:rPr>
          <w:rFonts w:ascii="Times New Roman" w:hAnsi="Times New Roman"/>
          <w:bCs/>
          <w:sz w:val="24"/>
          <w:szCs w:val="24"/>
          <w:lang w:eastAsia="tr-TR"/>
        </w:rPr>
        <w:t>nın 130. maddesinde açıklanan bu hükümler; maddenin birinci fıkrasında sayılan amaçlar ile yasayla kurulma, kamu tüzelkişiliğine ve bilimsel özerkliğe sahip olma, üniversitelerin ülke sathına dengeli bir biçimde yayılmasının gözetilmesi kuralları ve üniversite elemanlarının serbestçe her türlü bilimsel araştırma ve yayında bulunabilmeleri ve bunun sınırı, üniversite yönetim ve denetim organlarının ve öğretim elemanlarının Yükseköğretim Kurulu</w:t>
      </w:r>
      <w:r w:rsidR="00BC78E0">
        <w:rPr>
          <w:rFonts w:ascii="Times New Roman" w:hAnsi="Times New Roman"/>
          <w:bCs/>
          <w:sz w:val="24"/>
          <w:szCs w:val="24"/>
          <w:lang w:eastAsia="tr-TR"/>
        </w:rPr>
        <w:t>’</w:t>
      </w:r>
      <w:r w:rsidRPr="00BC78E0">
        <w:rPr>
          <w:rFonts w:ascii="Times New Roman" w:hAnsi="Times New Roman"/>
          <w:bCs/>
          <w:sz w:val="24"/>
          <w:szCs w:val="24"/>
          <w:lang w:eastAsia="tr-TR"/>
        </w:rPr>
        <w:t>nun veya üniversitelerin yetkili organlarının dışında kalan makamlarca her ne suretle olursa olsun görevlerinden uzaklaştırılmayacaklarına ilişkin güvence ile yükseköğretim kurumlarının örgütlenmeleri ve işleyişleriyle ilgili olarak maddenin dokuzuncu fıkrasında sayılan konuların da yasayla düzenlenmesi zorunluluğu olarak gösterilebilir. Bu ilkeler, ister Devlet, isterse vakıflar tarafından kurulsun, tüm yükseköğretim kurumlarına yönelik kurallardır.</w:t>
      </w:r>
    </w:p>
    <w:p w:rsidR="003C06B9" w:rsidRPr="00BC78E0" w:rsidRDefault="003C06B9" w:rsidP="00E04D51">
      <w:pPr>
        <w:spacing w:after="0" w:line="240" w:lineRule="auto"/>
        <w:ind w:firstLine="851"/>
        <w:jc w:val="both"/>
        <w:rPr>
          <w:rFonts w:ascii="Times New Roman" w:hAnsi="Times New Roman"/>
          <w:bCs/>
          <w:sz w:val="24"/>
          <w:szCs w:val="24"/>
          <w:lang w:eastAsia="tr-TR"/>
        </w:rPr>
      </w:pPr>
    </w:p>
    <w:p w:rsidR="007A069A" w:rsidRPr="00BC78E0"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Anayasa</w:t>
      </w:r>
      <w:r w:rsidR="00BC78E0">
        <w:rPr>
          <w:rFonts w:ascii="Times New Roman" w:hAnsi="Times New Roman"/>
          <w:bCs/>
          <w:sz w:val="24"/>
          <w:szCs w:val="24"/>
          <w:lang w:eastAsia="tr-TR"/>
        </w:rPr>
        <w:t>’</w:t>
      </w:r>
      <w:r w:rsidRPr="00BC78E0">
        <w:rPr>
          <w:rFonts w:ascii="Times New Roman" w:hAnsi="Times New Roman"/>
          <w:bCs/>
          <w:sz w:val="24"/>
          <w:szCs w:val="24"/>
          <w:lang w:eastAsia="tr-TR"/>
        </w:rPr>
        <w:t>nın 130. maddesi, üniversite çalışmalarını, eğitim ve öğretimin her türlü dış etkiden uzak, bilimin gerektirdiği yansız ve baskısız bir ortam içinde yapılmasını sağlayacak biçimde düzenlenmiştir. Anayasa</w:t>
      </w:r>
      <w:r w:rsidR="00BC78E0">
        <w:rPr>
          <w:rFonts w:ascii="Times New Roman" w:hAnsi="Times New Roman"/>
          <w:bCs/>
          <w:sz w:val="24"/>
          <w:szCs w:val="24"/>
          <w:lang w:eastAsia="tr-TR"/>
        </w:rPr>
        <w:t>’</w:t>
      </w:r>
      <w:r w:rsidRPr="00BC78E0">
        <w:rPr>
          <w:rFonts w:ascii="Times New Roman" w:hAnsi="Times New Roman"/>
          <w:bCs/>
          <w:sz w:val="24"/>
          <w:szCs w:val="24"/>
          <w:lang w:eastAsia="tr-TR"/>
        </w:rPr>
        <w:t>da, üniversiteler konusunda yasama organını bağlayan ilkeler ve hükümler 130. maddede ö/el olarak belirtilmiştir. Bu ilkelere dayanarak kurulan ve Devlet yapısıyla bilim kuruluşları içinde yer alan üniversiteye, Devletin herhangi bir yönetim kademesinin, bu kurallarla bağdaşmayacak müdahaleler yapmasına ve böyle bir karışmaya olanak verecek yasal düzenlemelerde bulunulmasına yer yoktur. (Anayasa Mahkemesi Kararı, 1990/2 E., 1990/10 K., 30.5.1990 tarih)</w:t>
      </w:r>
    </w:p>
    <w:p w:rsidR="007A069A" w:rsidRPr="00BC78E0" w:rsidRDefault="007A069A" w:rsidP="00E04D51">
      <w:pPr>
        <w:spacing w:after="0" w:line="240" w:lineRule="auto"/>
        <w:ind w:firstLine="851"/>
        <w:jc w:val="both"/>
        <w:rPr>
          <w:rFonts w:ascii="Times New Roman" w:hAnsi="Times New Roman"/>
          <w:bCs/>
          <w:sz w:val="24"/>
          <w:szCs w:val="24"/>
          <w:lang w:eastAsia="tr-TR"/>
        </w:rPr>
      </w:pPr>
    </w:p>
    <w:p w:rsidR="007A069A" w:rsidRPr="00BC78E0" w:rsidRDefault="00D50004" w:rsidP="00E04D51">
      <w:pPr>
        <w:tabs>
          <w:tab w:val="left" w:pos="708"/>
          <w:tab w:val="center" w:pos="1524"/>
          <w:tab w:val="center" w:pos="3660"/>
          <w:tab w:val="center" w:pos="5928"/>
        </w:tabs>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ab/>
      </w:r>
      <w:r w:rsidR="007A069A" w:rsidRPr="00BC78E0">
        <w:rPr>
          <w:rFonts w:ascii="Times New Roman" w:hAnsi="Times New Roman"/>
          <w:bCs/>
          <w:sz w:val="24"/>
          <w:szCs w:val="24"/>
          <w:lang w:eastAsia="tr-TR"/>
        </w:rPr>
        <w:t>Anayasa</w:t>
      </w:r>
      <w:r w:rsidR="00BC78E0">
        <w:rPr>
          <w:rFonts w:ascii="Times New Roman" w:hAnsi="Times New Roman"/>
          <w:bCs/>
          <w:sz w:val="24"/>
          <w:szCs w:val="24"/>
          <w:lang w:eastAsia="tr-TR"/>
        </w:rPr>
        <w:t>’</w:t>
      </w:r>
      <w:r w:rsidR="007A069A" w:rsidRPr="00BC78E0">
        <w:rPr>
          <w:rFonts w:ascii="Times New Roman" w:hAnsi="Times New Roman"/>
          <w:bCs/>
          <w:sz w:val="24"/>
          <w:szCs w:val="24"/>
          <w:lang w:eastAsia="tr-TR"/>
        </w:rPr>
        <w:t>nın 130. maddesinin birinci fıkrasında, üniversitelerin bilimsel özerkliğe sahip kamu tüzelkişileri olarak tanımlanması ve bunların ancak Devlet tarafından yasayla kurulabileceklerinin saptanması ile güdülen ereğin, siyasal çevrelerin, özellikle iktidarların ve ayrıca değişik baskı gruplarının, üniversite çalışmalarıyla öğretim ve eğitimini etki altında tutabilme yolunu kapatmak ve bu çalışmaların bilimsel gerekler ve gereksinmelerden başka, herhangi bir dış etkiden uzak kalacak bir ortamda sürdürülmesini sağlamak olduğunda kuşku bulunmamaktadır (Anayasa Mahkemesi Kararı, 1993/25 E., 1994/2 K., 25.1.1994 tarih). Ancak iptali talep edilen düzenleme tam olarak siyasal iktidarın bilimsel gerekler ve gereksinimleri dikkate almadan bilimsel özerkliği yok</w:t>
      </w:r>
      <w:r w:rsidR="00984B0A" w:rsidRPr="00BC78E0">
        <w:rPr>
          <w:rFonts w:ascii="Times New Roman" w:hAnsi="Times New Roman"/>
          <w:bCs/>
          <w:sz w:val="24"/>
          <w:szCs w:val="24"/>
          <w:lang w:eastAsia="tr-TR"/>
        </w:rPr>
        <w:t xml:space="preserve"> </w:t>
      </w:r>
      <w:r w:rsidR="007A069A" w:rsidRPr="00BC78E0">
        <w:rPr>
          <w:rFonts w:ascii="Times New Roman" w:hAnsi="Times New Roman"/>
          <w:bCs/>
          <w:sz w:val="24"/>
          <w:szCs w:val="24"/>
          <w:lang w:eastAsia="tr-TR"/>
        </w:rPr>
        <w:t>sayarak bilim özgürlüğüne müdahaledir. Bilimsel özerklik, kuruluştan işleyişe değin, bilimin gerektirdiği özgürlük ortamının tüm çalışmalarla yönetimde bir yaşam biçimi olarak sağlanmasıdır. Üniversiteler, en üst düzeydeki bilim kuruluşlarıdır. Özgür toplumun bilim alanındaki simgeleridir. Yönetim yapısı ve biçimi, üniversitenin niteliğini açıklar. Bilgi edinme, bilgi üretme ve insan yetiştirme amacının ortaya çıkardığı yapının, araştırma, deneyim ve tüm çabalarla gerçeği bulma ereğine özgün bir kurum olduğu göz</w:t>
      </w:r>
      <w:r w:rsidR="00984B0A" w:rsidRPr="00BC78E0">
        <w:rPr>
          <w:rFonts w:ascii="Times New Roman" w:hAnsi="Times New Roman"/>
          <w:bCs/>
          <w:sz w:val="24"/>
          <w:szCs w:val="24"/>
          <w:lang w:eastAsia="tr-TR"/>
        </w:rPr>
        <w:t xml:space="preserve"> </w:t>
      </w:r>
      <w:r w:rsidR="007A069A" w:rsidRPr="00BC78E0">
        <w:rPr>
          <w:rFonts w:ascii="Times New Roman" w:hAnsi="Times New Roman"/>
          <w:bCs/>
          <w:sz w:val="24"/>
          <w:szCs w:val="24"/>
          <w:lang w:eastAsia="tr-TR"/>
        </w:rPr>
        <w:t xml:space="preserve">ardı edilemez. Özetlenen bu özellikleriyle üniversite, bilimi yaşama katan, usun öncülüğünü, düşüncenin aydınlığını somutlaştıran </w:t>
      </w:r>
      <w:r w:rsidR="007A069A" w:rsidRPr="00BC78E0">
        <w:rPr>
          <w:rFonts w:ascii="Times New Roman" w:hAnsi="Times New Roman"/>
          <w:bCs/>
          <w:sz w:val="24"/>
          <w:szCs w:val="24"/>
          <w:lang w:eastAsia="tr-TR"/>
        </w:rPr>
        <w:lastRenderedPageBreak/>
        <w:t>kurumlardır. Varlığının temeli kendi toplumu olmakla birlikte, amaç ve işlevinin gerektirdiği atılımlar ve devingenlikle onun önünde yürürler. Kurumlaşmış gelenek ve ilkeleriyle toplumun itici gücüdürler. Anayasa gerekleriyle uyumsuz bir üniversite yapısına geçerlik tanınamaz. Üniversitede devlet yönetimindeki sıralama türünde bir yönetim biçimi, düşünce üretimine, özgür düşünce ve özgür çalışmaya elverişli bir ortama engeldir. Bilimsel çalışmalarının, bilimsel yönetim ve bu özelliğe uyumlu olmak gerekir. Danışmanın, dayanışmanın ve kimi günde yarışmanın yerini akçalı olanaklara dayanan biçimsel üstünlük çabaları alırsa, bilgi ve bilim yerine görüntü egemen olur. Nesnel kurallara uymayıp öznel kuralları yeğleyerek özel konumlu üniversite oluşturmak Anayasa</w:t>
      </w:r>
      <w:r w:rsidR="00BC78E0">
        <w:rPr>
          <w:rFonts w:ascii="Times New Roman" w:hAnsi="Times New Roman"/>
          <w:bCs/>
          <w:sz w:val="24"/>
          <w:szCs w:val="24"/>
          <w:lang w:eastAsia="tr-TR"/>
        </w:rPr>
        <w:t>’</w:t>
      </w:r>
      <w:r w:rsidR="007A069A" w:rsidRPr="00BC78E0">
        <w:rPr>
          <w:rFonts w:ascii="Times New Roman" w:hAnsi="Times New Roman"/>
          <w:bCs/>
          <w:sz w:val="24"/>
          <w:szCs w:val="24"/>
          <w:lang w:eastAsia="tr-TR"/>
        </w:rPr>
        <w:t>nın öngördüğü üniversite yapısıyla bağdaşmamaktadır (Anayasa Mahkemesi Kararı, 1991/21 E., 1992/42 K., 29.6.1992 tarih). Siyasal iktidarın bu müdahalesi aslında toplumun çağdaş yaşam biçimine müdahaledir. Tüm bu açıklanan sebeplerle iptali talep edilen düzenleme Anayasanın 27. ve 130. maddelerine aykırılık teşkil eder, iptali gerekir.</w:t>
      </w:r>
    </w:p>
    <w:p w:rsidR="00E2061B" w:rsidRPr="00BC78E0" w:rsidRDefault="00E2061B" w:rsidP="00E04D51">
      <w:pPr>
        <w:tabs>
          <w:tab w:val="left" w:pos="708"/>
          <w:tab w:val="center" w:pos="1524"/>
          <w:tab w:val="center" w:pos="3660"/>
          <w:tab w:val="center" w:pos="5928"/>
        </w:tabs>
        <w:spacing w:after="0" w:line="240" w:lineRule="auto"/>
        <w:ind w:firstLine="851"/>
        <w:jc w:val="both"/>
        <w:rPr>
          <w:rFonts w:ascii="Times New Roman" w:hAnsi="Times New Roman"/>
          <w:sz w:val="24"/>
          <w:szCs w:val="24"/>
          <w:lang w:eastAsia="tr-TR"/>
        </w:rPr>
      </w:pPr>
    </w:p>
    <w:p w:rsidR="007004DC" w:rsidRPr="00BC78E0" w:rsidRDefault="007004DC" w:rsidP="00E04D51">
      <w:pPr>
        <w:numPr>
          <w:ilvl w:val="0"/>
          <w:numId w:val="27"/>
        </w:numPr>
        <w:tabs>
          <w:tab w:val="left" w:pos="708"/>
          <w:tab w:val="center" w:pos="1524"/>
          <w:tab w:val="center" w:pos="3660"/>
          <w:tab w:val="center" w:pos="5928"/>
        </w:tabs>
        <w:spacing w:after="0" w:line="240" w:lineRule="auto"/>
        <w:ind w:left="0" w:firstLine="851"/>
        <w:jc w:val="both"/>
        <w:rPr>
          <w:rFonts w:ascii="Times New Roman" w:hAnsi="Times New Roman"/>
          <w:sz w:val="24"/>
          <w:szCs w:val="24"/>
          <w:lang w:eastAsia="tr-TR"/>
        </w:rPr>
      </w:pPr>
      <w:r w:rsidRPr="00BC78E0">
        <w:rPr>
          <w:rFonts w:ascii="Times New Roman" w:hAnsi="Times New Roman"/>
          <w:sz w:val="24"/>
          <w:szCs w:val="24"/>
          <w:lang w:eastAsia="tr-TR"/>
        </w:rPr>
        <w:t>7.maddesi ile 2547 sayılı Kanuna eklenen EK MADDE 190</w:t>
      </w:r>
      <w:r w:rsidR="00BC78E0">
        <w:rPr>
          <w:rFonts w:ascii="Times New Roman" w:hAnsi="Times New Roman"/>
          <w:sz w:val="24"/>
          <w:szCs w:val="24"/>
          <w:lang w:eastAsia="tr-TR"/>
        </w:rPr>
        <w:t>’</w:t>
      </w:r>
      <w:r w:rsidRPr="00BC78E0">
        <w:rPr>
          <w:rFonts w:ascii="Times New Roman" w:hAnsi="Times New Roman"/>
          <w:sz w:val="24"/>
          <w:szCs w:val="24"/>
          <w:lang w:eastAsia="tr-TR"/>
        </w:rPr>
        <w:t xml:space="preserve">ın ikinci fıkrasının (a) bendinde yer alan </w:t>
      </w:r>
      <w:r w:rsidR="00BC78E0">
        <w:rPr>
          <w:rFonts w:ascii="Times New Roman" w:hAnsi="Times New Roman"/>
          <w:sz w:val="24"/>
          <w:szCs w:val="24"/>
          <w:lang w:eastAsia="tr-TR"/>
        </w:rPr>
        <w:t>“</w:t>
      </w:r>
      <w:r w:rsidRPr="00BC78E0">
        <w:rPr>
          <w:rFonts w:ascii="Times New Roman" w:hAnsi="Times New Roman"/>
          <w:sz w:val="24"/>
          <w:szCs w:val="24"/>
          <w:lang w:eastAsia="tr-TR"/>
        </w:rPr>
        <w:t>Kahramanmaraş Sütçü İmam Üniversitesine bağlı Elbistan Teknoloji Fakültesinin adı ile bağlantısının değiştirilmesi ile oluşturularak Rektörlüğe bağlanan Elbistan Mühendislik Fakültesi</w:t>
      </w:r>
      <w:r w:rsidR="00BC78E0">
        <w:rPr>
          <w:rFonts w:ascii="Times New Roman" w:hAnsi="Times New Roman"/>
          <w:sz w:val="24"/>
          <w:szCs w:val="24"/>
          <w:lang w:eastAsia="tr-TR"/>
        </w:rPr>
        <w:t>”</w:t>
      </w:r>
      <w:r w:rsidRPr="00BC78E0">
        <w:rPr>
          <w:rFonts w:ascii="Times New Roman" w:hAnsi="Times New Roman"/>
          <w:sz w:val="24"/>
          <w:szCs w:val="24"/>
          <w:lang w:eastAsia="tr-TR"/>
        </w:rPr>
        <w:t xml:space="preserve"> ibaresi ile (b) bendinin</w:t>
      </w:r>
      <w:r w:rsidR="00805D9E" w:rsidRPr="00BC78E0">
        <w:rPr>
          <w:rFonts w:ascii="Times New Roman" w:hAnsi="Times New Roman"/>
          <w:sz w:val="24"/>
          <w:szCs w:val="24"/>
          <w:lang w:eastAsia="tr-TR"/>
        </w:rPr>
        <w:t xml:space="preserve"> </w:t>
      </w:r>
      <w:r w:rsidR="00805D9E" w:rsidRPr="00BC78E0">
        <w:rPr>
          <w:rFonts w:ascii="Times New Roman" w:hAnsi="Times New Roman"/>
          <w:bCs/>
          <w:sz w:val="24"/>
          <w:szCs w:val="24"/>
          <w:lang w:eastAsia="tr-TR"/>
        </w:rPr>
        <w:t>Anayasaya Aykırılığı</w:t>
      </w:r>
    </w:p>
    <w:p w:rsidR="007A069A" w:rsidRPr="00BC78E0" w:rsidRDefault="007A069A" w:rsidP="00E04D51">
      <w:pPr>
        <w:tabs>
          <w:tab w:val="left" w:pos="708"/>
          <w:tab w:val="center" w:pos="1524"/>
          <w:tab w:val="center" w:pos="3660"/>
          <w:tab w:val="center" w:pos="5928"/>
        </w:tabs>
        <w:spacing w:after="0" w:line="240" w:lineRule="auto"/>
        <w:ind w:firstLine="851"/>
        <w:jc w:val="both"/>
        <w:rPr>
          <w:rFonts w:ascii="Times New Roman" w:hAnsi="Times New Roman"/>
          <w:bCs/>
          <w:sz w:val="24"/>
          <w:szCs w:val="24"/>
          <w:lang w:eastAsia="tr-TR"/>
        </w:rPr>
      </w:pPr>
    </w:p>
    <w:p w:rsidR="007A069A" w:rsidRPr="00BC78E0" w:rsidRDefault="00E2061B"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İptali talep edilen düzenleme, Kahramanmaraş Sütçü İmam Üniversitesi</w:t>
      </w:r>
      <w:r w:rsidR="00BC78E0">
        <w:rPr>
          <w:rFonts w:ascii="Times New Roman" w:hAnsi="Times New Roman"/>
          <w:bCs/>
          <w:sz w:val="24"/>
          <w:szCs w:val="24"/>
          <w:lang w:eastAsia="tr-TR"/>
        </w:rPr>
        <w:t>’</w:t>
      </w:r>
      <w:r w:rsidRPr="00BC78E0">
        <w:rPr>
          <w:rFonts w:ascii="Times New Roman" w:hAnsi="Times New Roman"/>
          <w:bCs/>
          <w:sz w:val="24"/>
          <w:szCs w:val="24"/>
          <w:lang w:eastAsia="tr-TR"/>
        </w:rPr>
        <w:t>nin bölünmesini hedeflemektedir. Bölünme özellikle;</w:t>
      </w:r>
      <w:r w:rsidR="00AE0750" w:rsidRPr="00BC78E0">
        <w:rPr>
          <w:rFonts w:ascii="Times New Roman" w:hAnsi="Times New Roman"/>
          <w:bCs/>
          <w:sz w:val="24"/>
          <w:szCs w:val="24"/>
          <w:lang w:eastAsia="tr-TR"/>
        </w:rPr>
        <w:t xml:space="preserve"> Elbistan Teknoloji Fakültesi ile Elbistan Meslek Yüksekokulu ve Elbistan Sağlık Hizmetleri Meslek Yüksekokulunu </w:t>
      </w:r>
      <w:r w:rsidRPr="00BC78E0">
        <w:rPr>
          <w:rFonts w:ascii="Times New Roman" w:hAnsi="Times New Roman"/>
          <w:bCs/>
          <w:sz w:val="24"/>
          <w:szCs w:val="24"/>
          <w:lang w:eastAsia="tr-TR"/>
        </w:rPr>
        <w:t>kapsamaktadır. Ancak bir üniversitenin bazı bölümlerinin ayrılarak bir başka üniversite oluşturulmasını bütüncül değerlendirmek gerekir.</w:t>
      </w:r>
    </w:p>
    <w:p w:rsidR="003C06B9" w:rsidRPr="00BC78E0" w:rsidRDefault="003C06B9" w:rsidP="00E04D51">
      <w:pPr>
        <w:spacing w:after="0" w:line="240" w:lineRule="auto"/>
        <w:ind w:firstLine="851"/>
        <w:jc w:val="both"/>
        <w:rPr>
          <w:rFonts w:ascii="Times New Roman" w:hAnsi="Times New Roman"/>
          <w:bCs/>
          <w:sz w:val="24"/>
          <w:szCs w:val="24"/>
          <w:lang w:eastAsia="tr-TR"/>
        </w:rPr>
      </w:pPr>
    </w:p>
    <w:p w:rsidR="007A069A" w:rsidRPr="00BC78E0"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 xml:space="preserve">Kamuoyu nezdinde </w:t>
      </w:r>
      <w:r w:rsidR="00BC78E0">
        <w:rPr>
          <w:rFonts w:ascii="Times New Roman" w:hAnsi="Times New Roman"/>
          <w:bCs/>
          <w:sz w:val="24"/>
          <w:szCs w:val="24"/>
          <w:lang w:eastAsia="tr-TR"/>
        </w:rPr>
        <w:t>“</w:t>
      </w:r>
      <w:r w:rsidRPr="00BC78E0">
        <w:rPr>
          <w:rFonts w:ascii="Times New Roman" w:hAnsi="Times New Roman"/>
          <w:bCs/>
          <w:sz w:val="24"/>
          <w:szCs w:val="24"/>
          <w:lang w:eastAsia="tr-TR"/>
        </w:rPr>
        <w:t>üniversitelerin bölünmesini</w:t>
      </w:r>
      <w:r w:rsidR="00BC78E0">
        <w:rPr>
          <w:rFonts w:ascii="Times New Roman" w:hAnsi="Times New Roman"/>
          <w:bCs/>
          <w:sz w:val="24"/>
          <w:szCs w:val="24"/>
          <w:lang w:eastAsia="tr-TR"/>
        </w:rPr>
        <w:t>”</w:t>
      </w:r>
      <w:r w:rsidRPr="00BC78E0">
        <w:rPr>
          <w:rFonts w:ascii="Times New Roman" w:hAnsi="Times New Roman"/>
          <w:bCs/>
          <w:sz w:val="24"/>
          <w:szCs w:val="24"/>
          <w:lang w:eastAsia="tr-TR"/>
        </w:rPr>
        <w:t xml:space="preserve"> hedefleyen bu düzenleme, bilim özgürlüğüne doğrudan bir müdahaledir. Bilim özgürlüğü, sanat özgürlüğü ile birlikte Anayasanın 27. maddesinde düzenlenmiştir. Bilim özgürlüğü, üniversiteler dışında ve içinde bilimsel faaliyette bulunan herkesi koruma alanı içine almaktadır. Nitekim maddenin formülasyonunda </w:t>
      </w:r>
      <w:r w:rsidR="00BC78E0">
        <w:rPr>
          <w:rFonts w:ascii="Times New Roman" w:hAnsi="Times New Roman"/>
          <w:bCs/>
          <w:sz w:val="24"/>
          <w:szCs w:val="24"/>
          <w:lang w:eastAsia="tr-TR"/>
        </w:rPr>
        <w:t>“</w:t>
      </w:r>
      <w:r w:rsidRPr="00BC78E0">
        <w:rPr>
          <w:rFonts w:ascii="Times New Roman" w:hAnsi="Times New Roman"/>
          <w:bCs/>
          <w:sz w:val="24"/>
          <w:szCs w:val="24"/>
          <w:lang w:eastAsia="tr-TR"/>
        </w:rPr>
        <w:t>herkes</w:t>
      </w:r>
      <w:r w:rsidR="00BC78E0">
        <w:rPr>
          <w:rFonts w:ascii="Times New Roman" w:hAnsi="Times New Roman"/>
          <w:bCs/>
          <w:sz w:val="24"/>
          <w:szCs w:val="24"/>
          <w:lang w:eastAsia="tr-TR"/>
        </w:rPr>
        <w:t>”</w:t>
      </w:r>
      <w:r w:rsidRPr="00BC78E0">
        <w:rPr>
          <w:rFonts w:ascii="Times New Roman" w:hAnsi="Times New Roman"/>
          <w:bCs/>
          <w:sz w:val="24"/>
          <w:szCs w:val="24"/>
          <w:lang w:eastAsia="tr-TR"/>
        </w:rPr>
        <w:t xml:space="preserve"> ibaresi kullanılmıştır. Bir başka deyişle Anayasamız herkes için bilim özgürlüğünü güvenceye almıştır.</w:t>
      </w:r>
    </w:p>
    <w:p w:rsidR="003C06B9" w:rsidRPr="00BC78E0" w:rsidRDefault="003C06B9" w:rsidP="00E04D51">
      <w:pPr>
        <w:spacing w:after="0" w:line="240" w:lineRule="auto"/>
        <w:ind w:firstLine="851"/>
        <w:jc w:val="both"/>
        <w:rPr>
          <w:rFonts w:ascii="Times New Roman" w:hAnsi="Times New Roman"/>
          <w:bCs/>
          <w:sz w:val="24"/>
          <w:szCs w:val="24"/>
          <w:lang w:eastAsia="tr-TR"/>
        </w:rPr>
      </w:pPr>
    </w:p>
    <w:p w:rsidR="003C06B9" w:rsidRPr="00BC78E0"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Bir özgürlük alanı olarak güvenceye alınan bilim; araştırma ve öğreti ögelerinden oluşmaktadır. Bilimin iki ortaya çıkış biçimi olan araştırma ve öğretinin içeriği Devlet tarafından katı kurallara bağlanamaz ve onların Devlet tarafından bilimsel denetimi yapılamaz (Maier W. Staats-und Verfassungsrecht, 3-B md.1, Achim 1993, s.141). Devlet tarafından denetim yapılmaması aslında bilimsel özerkliğe dairdir. Anayasamızda yer alan bilim ve sanat özgürlüğüne ilişkin 27. madde, eğitime ilişkin 42. madde ve üniversitelere dair 130. madde bütüncül değerlendirildiğinde Devlet ile bilim arasındaki bir ilkenin belirgin olarak anayasa koyucu tarafından düzenlendiği ve vurgulandığı kolaylıkla tespit edilmektedir. Bu ilke devletin, personel ve finansal kaynakların sağlanması yoluyla fonksiyon yeteneğine ve bilimsel özerkliğe sahip bir bilim örgütünü güvence altına alma yükümlülüğüdür.</w:t>
      </w:r>
    </w:p>
    <w:p w:rsidR="007A069A" w:rsidRPr="00BC78E0"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 xml:space="preserve"> </w:t>
      </w:r>
    </w:p>
    <w:p w:rsidR="007A069A" w:rsidRPr="00BC78E0"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Her ne kadar 1971 değişikliği ile soyut niteliğe bürünmüş olsa da 1982 Anayasasında açıkça herkesin, bilim ve sanatı serbestçe öğrenme ve öğretme, açıklama, yayma ve bu alanlarda her türlü araştırma hakkına sahip olduğu güvence altına alınmıştır. Ayrıca Anayasa</w:t>
      </w:r>
      <w:r w:rsidR="00BC78E0">
        <w:rPr>
          <w:rFonts w:ascii="Times New Roman" w:hAnsi="Times New Roman"/>
          <w:bCs/>
          <w:sz w:val="24"/>
          <w:szCs w:val="24"/>
          <w:lang w:eastAsia="tr-TR"/>
        </w:rPr>
        <w:t>’</w:t>
      </w:r>
      <w:r w:rsidRPr="00BC78E0">
        <w:rPr>
          <w:rFonts w:ascii="Times New Roman" w:hAnsi="Times New Roman"/>
          <w:bCs/>
          <w:sz w:val="24"/>
          <w:szCs w:val="24"/>
          <w:lang w:eastAsia="tr-TR"/>
        </w:rPr>
        <w:t xml:space="preserve">nın bütünlüğü ilkesi dikkate alınarak yapılan sistematik yorum ile 1982 Anayasasının bilimsel özerkliği güvence altına aldığını belirtmek yerinde olacaktır. Nitekim sistematik yorum, normun anlamının araştırılmasında salt o norm metnine değil, normun </w:t>
      </w:r>
      <w:r w:rsidRPr="00BC78E0">
        <w:rPr>
          <w:rFonts w:ascii="Times New Roman" w:hAnsi="Times New Roman"/>
          <w:bCs/>
          <w:sz w:val="24"/>
          <w:szCs w:val="24"/>
          <w:lang w:eastAsia="tr-TR"/>
        </w:rPr>
        <w:lastRenderedPageBreak/>
        <w:t>diğer normlarla birlikte oluşturduğu bağlamdan çıkan anlama odaklanmayı ifade eder (ODER, Bertil Emrah, Anayasa Yargısında Yorum Yöntemleri, Kasım 2010, İstanbul, s. 55).</w:t>
      </w:r>
    </w:p>
    <w:p w:rsidR="003C06B9" w:rsidRPr="00BC78E0" w:rsidRDefault="003C06B9" w:rsidP="00E04D51">
      <w:pPr>
        <w:spacing w:after="0" w:line="240" w:lineRule="auto"/>
        <w:ind w:firstLine="851"/>
        <w:jc w:val="both"/>
        <w:rPr>
          <w:rFonts w:ascii="Times New Roman" w:hAnsi="Times New Roman"/>
          <w:bCs/>
          <w:sz w:val="24"/>
          <w:szCs w:val="24"/>
          <w:lang w:eastAsia="tr-TR"/>
        </w:rPr>
      </w:pPr>
    </w:p>
    <w:p w:rsidR="007A069A" w:rsidRPr="00BC78E0"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 xml:space="preserve">Hukuksal normların oluşturduğu bağlamla birbirini tamamladığı bir kurgudur ve bu kurgu normatif bir bütünlük oluşturur. Söz konusu normatif bütünlük onların anlamlarını ortaya çıkmasında belirleyicidir. Üniversitelerin bölünmesini bilimsel özerklik ve bilim özgürlüğü bağlamında değerlendirirken de bu normatif bütünlük esas alınmalıdır. </w:t>
      </w:r>
    </w:p>
    <w:p w:rsidR="003C06B9" w:rsidRPr="00BC78E0" w:rsidRDefault="003C06B9" w:rsidP="00E04D51">
      <w:pPr>
        <w:spacing w:after="0" w:line="240" w:lineRule="auto"/>
        <w:ind w:firstLine="851"/>
        <w:jc w:val="both"/>
        <w:rPr>
          <w:rFonts w:ascii="Times New Roman" w:hAnsi="Times New Roman"/>
          <w:bCs/>
          <w:sz w:val="24"/>
          <w:szCs w:val="24"/>
          <w:lang w:eastAsia="tr-TR"/>
        </w:rPr>
      </w:pPr>
    </w:p>
    <w:p w:rsidR="007A069A" w:rsidRPr="00BC78E0"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Sistematik yorumun hiyerarşik bakımdan eş düzeydeki normlar esas alınarak yapılması zorunludur. Bu sebeple Anayasa madde 27</w:t>
      </w:r>
      <w:r w:rsidR="00BC78E0">
        <w:rPr>
          <w:rFonts w:ascii="Times New Roman" w:hAnsi="Times New Roman"/>
          <w:bCs/>
          <w:sz w:val="24"/>
          <w:szCs w:val="24"/>
          <w:lang w:eastAsia="tr-TR"/>
        </w:rPr>
        <w:t>’</w:t>
      </w:r>
      <w:r w:rsidRPr="00BC78E0">
        <w:rPr>
          <w:rFonts w:ascii="Times New Roman" w:hAnsi="Times New Roman"/>
          <w:bCs/>
          <w:sz w:val="24"/>
          <w:szCs w:val="24"/>
          <w:lang w:eastAsia="tr-TR"/>
        </w:rPr>
        <w:t>de düzenlenen bilim özgürlüğünün eğitim özgürlüğü ve üniversitelere daire düzenlemeler ile beraber yorumlamak sistematik yorumun doğası gereğidir. Nitekim temel hak ve özgürlüklere ilişkin anayasa normlarını yorumunda sistematik yorum çerçevesinde kanunlara uygun yorum esas alınamaz ve temel hak ve özgürlüklere ilişkin bir anayasa normunun yorumunda (a) normun kendi maddesinde güvence altına alınan özgül nitelikleri (b) anayasanın sınırlama ve sınırlamanın sınırına ilişkin oluşturduğu ölçütler (c) ilgili normun diğer normlar ile oluşturduğu bağlam ve özellikle normun diğer hak ve özgürlük normları ile ilişkisi dikkate alınmalıdır.</w:t>
      </w:r>
    </w:p>
    <w:p w:rsidR="003C06B9" w:rsidRPr="00BC78E0" w:rsidRDefault="003C06B9" w:rsidP="00E04D51">
      <w:pPr>
        <w:spacing w:after="0" w:line="240" w:lineRule="auto"/>
        <w:ind w:firstLine="851"/>
        <w:jc w:val="both"/>
        <w:rPr>
          <w:rFonts w:ascii="Times New Roman" w:hAnsi="Times New Roman"/>
          <w:bCs/>
          <w:sz w:val="24"/>
          <w:szCs w:val="24"/>
          <w:lang w:eastAsia="tr-TR"/>
        </w:rPr>
      </w:pPr>
    </w:p>
    <w:p w:rsidR="007A069A" w:rsidRPr="00BC78E0"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Yukarıda belirtildiği üzere bir temel hak ve özgürlük olan bilim özgürlüğünün yorumunda bilim özgürlüğüne getirilecek sınırlamalar maddede güvenceye alınan özgül nitelikler ile anayasanın sınırlama ve sınırlamanın sınırına ilişkin oluşturduğu ölçütler de değerlendirilmelidir. Bu bağlamda Anayasanın bilimsel araştırma ve yayın da bulunma serbestliğine getirdi tek sınırlamayı 27. maddenin ikinci fıkrasındaki sınırlama oluşturmaktadır. Söz</w:t>
      </w:r>
      <w:r w:rsidR="00984B0A" w:rsidRPr="00BC78E0">
        <w:rPr>
          <w:rFonts w:ascii="Times New Roman" w:hAnsi="Times New Roman"/>
          <w:bCs/>
          <w:sz w:val="24"/>
          <w:szCs w:val="24"/>
          <w:lang w:eastAsia="tr-TR"/>
        </w:rPr>
        <w:t xml:space="preserve"> </w:t>
      </w:r>
      <w:r w:rsidRPr="00BC78E0">
        <w:rPr>
          <w:rFonts w:ascii="Times New Roman" w:hAnsi="Times New Roman"/>
          <w:bCs/>
          <w:sz w:val="24"/>
          <w:szCs w:val="24"/>
          <w:lang w:eastAsia="tr-TR"/>
        </w:rPr>
        <w:t>konusu bilim özgürlüğünü, üniversiteler bağlamında değerlendirdiğimizde; üniversitelerin evrenseli aramak ve öğretmek gerekçesi karşısında geçersizleşir. Bu sınırlama düşünceye değil eyleme yöneliktir (GÖREN, Zafer, Anayasa Hukukuna Giriş, İzmir, 1999, s. 464-466).</w:t>
      </w:r>
    </w:p>
    <w:p w:rsidR="003C06B9" w:rsidRPr="00BC78E0" w:rsidRDefault="003C06B9" w:rsidP="00E04D51">
      <w:pPr>
        <w:spacing w:after="0" w:line="240" w:lineRule="auto"/>
        <w:ind w:firstLine="851"/>
        <w:jc w:val="both"/>
        <w:rPr>
          <w:rFonts w:ascii="Times New Roman" w:hAnsi="Times New Roman"/>
          <w:bCs/>
          <w:sz w:val="24"/>
          <w:szCs w:val="24"/>
          <w:lang w:eastAsia="tr-TR"/>
        </w:rPr>
      </w:pPr>
    </w:p>
    <w:p w:rsidR="007A069A"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 xml:space="preserve">Bilim özgürlüğü üniversitelerin bilimsel özerkliği birlikte değerlendirilmelidir. Bugün için bilimsel özerklik daha da şüpheci bir yaklaşımda ile alınmaktadır çünkü yüksek öğrenim kurumlarının teşkilat ve denetimine ilişkin anayasal düzenlemeler yasal düzenlemelerle birlikte ayrıntılı bir sınırlama korsesi oluşturmaktadır. Bilim özgürlüğü devletin desteğine diğer özgürlüklerden daha çok gereksinim duyar. Nitekim, siyasal etki tehlikesi bilim özgürlüğünü zayıflatır. </w:t>
      </w:r>
    </w:p>
    <w:p w:rsidR="000357E7" w:rsidRPr="00BC78E0" w:rsidRDefault="000357E7" w:rsidP="00E04D51">
      <w:pPr>
        <w:spacing w:after="0" w:line="240" w:lineRule="auto"/>
        <w:ind w:firstLine="851"/>
        <w:jc w:val="both"/>
        <w:rPr>
          <w:rFonts w:ascii="Times New Roman" w:hAnsi="Times New Roman"/>
          <w:bCs/>
          <w:sz w:val="24"/>
          <w:szCs w:val="24"/>
          <w:lang w:eastAsia="tr-TR"/>
        </w:rPr>
      </w:pPr>
    </w:p>
    <w:p w:rsidR="007A069A" w:rsidRPr="00BC78E0"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Bilimsel özerkliğe müdahale niteliği taşıyabilecek herhangi bir düzenleme bu bağlamda, bilim özgürlüğünün sınırı olarak değerlendirilemez. Nitekim üniversitelerin, üniversite vasfı taşıyabilmesi ancak bilimsel özerkliğe sahip olmaları ile mümkündür. 1961 Anayasası bağlamında Anayasa Mahkemesi üniversitelerin sahip olması gereken ilkeleri şu şekilde belirlemiştir:</w:t>
      </w:r>
    </w:p>
    <w:p w:rsidR="003C06B9" w:rsidRPr="00BC78E0" w:rsidRDefault="003C06B9" w:rsidP="00E04D51">
      <w:pPr>
        <w:spacing w:after="0" w:line="240" w:lineRule="auto"/>
        <w:ind w:firstLine="851"/>
        <w:jc w:val="both"/>
        <w:rPr>
          <w:rFonts w:ascii="Times New Roman" w:hAnsi="Times New Roman"/>
          <w:bCs/>
          <w:sz w:val="24"/>
          <w:szCs w:val="24"/>
          <w:lang w:eastAsia="tr-TR"/>
        </w:rPr>
      </w:pPr>
    </w:p>
    <w:p w:rsidR="007A069A" w:rsidRPr="00BC78E0"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Anayasa açısından üniversite kavramını belirleyecek ölçülerden birisinin yasa ile üniversite adı altında kurulmuş bulunma ölçüsü olduğu, yasa ile kurulmuş olsalar bile üniversite adı altında kurulmuş bulunmayan yüksek öğretim ve eğitim kurumlarının üniversite sayılamayacağı ileri sürülebilir. Şunu belirtelim ki, yasalarla üniversite adı altında ve Anayasa</w:t>
      </w:r>
      <w:r w:rsidR="00BC78E0">
        <w:rPr>
          <w:rFonts w:ascii="Times New Roman" w:hAnsi="Times New Roman"/>
          <w:bCs/>
          <w:sz w:val="24"/>
          <w:szCs w:val="24"/>
          <w:lang w:eastAsia="tr-TR"/>
        </w:rPr>
        <w:t>’</w:t>
      </w:r>
      <w:r w:rsidRPr="00BC78E0">
        <w:rPr>
          <w:rFonts w:ascii="Times New Roman" w:hAnsi="Times New Roman"/>
          <w:bCs/>
          <w:sz w:val="24"/>
          <w:szCs w:val="24"/>
          <w:lang w:eastAsia="tr-TR"/>
        </w:rPr>
        <w:t xml:space="preserve">nın 120. maddesindeki ilkeler doğrultusunda kurulan kurumların Anayasa açısından üniversite sayılacakları herkesin tartışmasız kabul edeceği bir gerçektir. Ancak bunun dışında kalan belli nitelikteki bir takım yüksek öğretim kurumlarının dahi üniversite sayılıp </w:t>
      </w:r>
      <w:r w:rsidRPr="00BC78E0">
        <w:rPr>
          <w:rFonts w:ascii="Times New Roman" w:hAnsi="Times New Roman"/>
          <w:bCs/>
          <w:sz w:val="24"/>
          <w:szCs w:val="24"/>
          <w:lang w:eastAsia="tr-TR"/>
        </w:rPr>
        <w:lastRenderedPageBreak/>
        <w:t>sayılmayacaklarının belirlenmesi için Anayasa</w:t>
      </w:r>
      <w:r w:rsidR="00BC78E0">
        <w:rPr>
          <w:rFonts w:ascii="Times New Roman" w:hAnsi="Times New Roman"/>
          <w:bCs/>
          <w:sz w:val="24"/>
          <w:szCs w:val="24"/>
          <w:lang w:eastAsia="tr-TR"/>
        </w:rPr>
        <w:t>’</w:t>
      </w:r>
      <w:r w:rsidRPr="00BC78E0">
        <w:rPr>
          <w:rFonts w:ascii="Times New Roman" w:hAnsi="Times New Roman"/>
          <w:bCs/>
          <w:sz w:val="24"/>
          <w:szCs w:val="24"/>
          <w:lang w:eastAsia="tr-TR"/>
        </w:rPr>
        <w:t>nın 120. maddesindeki ilkelerin neye dayanılarak konulmuş bulundukları araştırılmalıdır.</w:t>
      </w:r>
    </w:p>
    <w:p w:rsidR="003C06B9" w:rsidRPr="00BC78E0" w:rsidRDefault="003C06B9" w:rsidP="00E04D51">
      <w:pPr>
        <w:spacing w:after="0" w:line="240" w:lineRule="auto"/>
        <w:ind w:firstLine="851"/>
        <w:jc w:val="both"/>
        <w:rPr>
          <w:rFonts w:ascii="Times New Roman" w:hAnsi="Times New Roman"/>
          <w:bCs/>
          <w:sz w:val="24"/>
          <w:szCs w:val="24"/>
          <w:lang w:eastAsia="tr-TR"/>
        </w:rPr>
      </w:pPr>
    </w:p>
    <w:p w:rsidR="007A069A" w:rsidRPr="00BC78E0"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a) Çağdaş uygarlığın temeli, insanların davranışlarında, eylemlerinde aklı egemen kılmalarıdır. Bunun yolu ise bilimsel çalışma yoludur; bu yolun kılavuzu olan ilke de bilimin insanların yaşamasında gerçek yol gösterici sayılması ilkesidir. Bu ilkenin eylemli olarak uygulanabilmesi için toplumun yapısının kilit yerlerinde bilimsel gerçeği arayıp bulabilecek, uygulayabilecek ve bütün düşünce ve davranışlarında bilimsel gerçeğin isterlerinden ayrılmayacak kişilerin bulunması, bunun sağlanması için de bu nitelikte kişilerin yetiştirilmiş olması zorunludur. Bilimsel çalışma, yalnız aklın ve gözlemin biçimlendirdiği bir çalışma olması dolayısıyla böyle bir çalışmaya ve bilimsel yolda eyleme yönelecek kişilerin bilimsel gerekler dışında bir etki ile karşılaşmaksızın yetiştirilmeleri temel bir sorun olarak ortaya çıkmaktadır. Yalnızca bilimsel ve nesnel ölçülere göre biçimlendirilmiş bir öğretim ve eğitimin gerçekleştirilmesi, toplumsal açıdan büyük önem gösteren alanlardaki yüksek öğretim ve eğitimin gerek siyasal çevrelerin ve özellikle siyasal iktidarın, gerekse toplumdaki çeşitli kümelerin etkilerinin dışında tutulmuş bir öğretim ve eğitim düzeni ile olabilir. Bu düzenin gerçekleştirilmesi düşüncesi üniversitelerin Devletçe ve yasa ile kurulması ve üniversitelerin yönetimsel ve bilimsel özerklikle donatılması ilkelerinin ortaklaşa gerekçesidir.</w:t>
      </w:r>
    </w:p>
    <w:p w:rsidR="003C06B9" w:rsidRPr="00BC78E0" w:rsidRDefault="003C06B9" w:rsidP="00E04D51">
      <w:pPr>
        <w:spacing w:after="0" w:line="240" w:lineRule="auto"/>
        <w:ind w:firstLine="851"/>
        <w:jc w:val="both"/>
        <w:rPr>
          <w:rFonts w:ascii="Times New Roman" w:hAnsi="Times New Roman"/>
          <w:bCs/>
          <w:sz w:val="24"/>
          <w:szCs w:val="24"/>
          <w:lang w:eastAsia="tr-TR"/>
        </w:rPr>
      </w:pPr>
    </w:p>
    <w:p w:rsidR="007A069A" w:rsidRPr="00BC78E0"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Aşağıdaki b bendinde Devletçe kurulma ilkesine, başka deyimle Devlet tekeli ilkesine, c bendinde özerklik ilkesine temel olan Özel gerekçeler açıklanacaktır.</w:t>
      </w:r>
    </w:p>
    <w:p w:rsidR="003C06B9" w:rsidRPr="00BC78E0" w:rsidRDefault="003C06B9" w:rsidP="00E04D51">
      <w:pPr>
        <w:spacing w:after="0" w:line="240" w:lineRule="auto"/>
        <w:ind w:firstLine="851"/>
        <w:jc w:val="both"/>
        <w:rPr>
          <w:rFonts w:ascii="Times New Roman" w:hAnsi="Times New Roman"/>
          <w:bCs/>
          <w:sz w:val="24"/>
          <w:szCs w:val="24"/>
          <w:lang w:eastAsia="tr-TR"/>
        </w:rPr>
      </w:pPr>
    </w:p>
    <w:p w:rsidR="007A069A" w:rsidRPr="00BC78E0"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b) Toplumdaki çeşitli kümelerin toplum açısından önemli alanlardaki yüksek öğretimi etkilemesini önlemek için Anayasa</w:t>
      </w:r>
      <w:r w:rsidR="00BC78E0">
        <w:rPr>
          <w:rFonts w:ascii="Times New Roman" w:hAnsi="Times New Roman"/>
          <w:bCs/>
          <w:sz w:val="24"/>
          <w:szCs w:val="24"/>
          <w:lang w:eastAsia="tr-TR"/>
        </w:rPr>
        <w:t>’</w:t>
      </w:r>
      <w:r w:rsidRPr="00BC78E0">
        <w:rPr>
          <w:rFonts w:ascii="Times New Roman" w:hAnsi="Times New Roman"/>
          <w:bCs/>
          <w:sz w:val="24"/>
          <w:szCs w:val="24"/>
          <w:lang w:eastAsia="tr-TR"/>
        </w:rPr>
        <w:t>nın 120. maddesinde üniversitelerin ancak Devlet eli ile ve yasa ile kurulması öngörülmüştür. Gerçekten üniversitelerin ancak Devletçe ve yasa ü kurulabileceği ilkesi, özel kişilerin üniversite açmalarını yasaklamakta ve böylelikle bir takım yarar veya düşünce topluluklarının kendi çıkarlarına uygun ve tek yanlı bir yüksek eğitim ve öğretim vermelerini önlemektedir.</w:t>
      </w:r>
    </w:p>
    <w:p w:rsidR="003C06B9" w:rsidRPr="00BC78E0" w:rsidRDefault="003C06B9" w:rsidP="00E04D51">
      <w:pPr>
        <w:spacing w:after="0" w:line="240" w:lineRule="auto"/>
        <w:ind w:firstLine="851"/>
        <w:jc w:val="both"/>
        <w:rPr>
          <w:rFonts w:ascii="Times New Roman" w:hAnsi="Times New Roman"/>
          <w:bCs/>
          <w:sz w:val="24"/>
          <w:szCs w:val="24"/>
          <w:lang w:eastAsia="tr-TR"/>
        </w:rPr>
      </w:pPr>
    </w:p>
    <w:p w:rsidR="007A069A" w:rsidRPr="00BC78E0"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Temsilciler Meclisindeki görüşmelerden anlaşıldığı üzere (Temsilciler Meclisi Tutanak Dergisi, cilt 4, S. 28-45 ve 389-400) üniversite açılmasının Devlet tekeline verilişinin bir gerekçesi de yabancıların Türkiye</w:t>
      </w:r>
      <w:r w:rsidR="00BC78E0">
        <w:rPr>
          <w:rFonts w:ascii="Times New Roman" w:hAnsi="Times New Roman"/>
          <w:bCs/>
          <w:sz w:val="24"/>
          <w:szCs w:val="24"/>
          <w:lang w:eastAsia="tr-TR"/>
        </w:rPr>
        <w:t>’</w:t>
      </w:r>
      <w:r w:rsidRPr="00BC78E0">
        <w:rPr>
          <w:rFonts w:ascii="Times New Roman" w:hAnsi="Times New Roman"/>
          <w:bCs/>
          <w:sz w:val="24"/>
          <w:szCs w:val="24"/>
          <w:lang w:eastAsia="tr-TR"/>
        </w:rPr>
        <w:t>de yüksek eğitim yerleri açma yolu ile Türk kültürünün zararına ve kendi kültürleri yararına işleyen bir eğitim ve öğretim sağlamalarım önlemektir.</w:t>
      </w:r>
    </w:p>
    <w:p w:rsidR="003C06B9" w:rsidRPr="00BC78E0" w:rsidRDefault="003C06B9" w:rsidP="00E04D51">
      <w:pPr>
        <w:spacing w:after="0" w:line="240" w:lineRule="auto"/>
        <w:ind w:firstLine="851"/>
        <w:jc w:val="both"/>
        <w:rPr>
          <w:rFonts w:ascii="Times New Roman" w:hAnsi="Times New Roman"/>
          <w:bCs/>
          <w:sz w:val="24"/>
          <w:szCs w:val="24"/>
          <w:lang w:eastAsia="tr-TR"/>
        </w:rPr>
      </w:pPr>
    </w:p>
    <w:p w:rsidR="007A069A" w:rsidRPr="00BC78E0"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c) Üniversitelere yönetim ve bilim açısından özerklik tanınmasının gerekçesi ise siyasal çevrelerin ve özellikle iktidarın üniversite çalışma, öğretim ve eğitimini etkisi altında bulundurması yolunu kapamak ve üniversite çalışmalarıyla öğretim ve eğitimini her türlü dış etkiden uzak bir ortam içinde sürdürmektir. Her siyasal kuruluşun kendisine göre birtakım görüşleri ve anlayışları vardır ve bu kuruluşlar eğitim ve öğretimi kendi görüş ve anlayışları doğrultusunda etkileme eğilimini gösterebilirler. Oysa toplumsal açıdan çok önemli bulunan alanlarda görev alacak yetenekli kimselerin yetiştirilmesi, (Az yukarıda da belirtildiği gibi) bunların yalnızca nesnel ve bilimsel düşüncelere dayanan bir eğitim ve öğretimden geçmiş bulunmalarına bağlıdır. Her ne kadar bilimin ilerlemesi ile bilimsel gerçeklerde de birtakım değişmeler olabilmekte ve olmakta ise de bu değişmelerin nedeni siyasal çevrelerin ve özellikle iktidarların ya da çeşitli kümelerin düşünceleri değildir ve bu türlü değişmeler, toplum için zararlı değil, ancak yararlı olabilir.</w:t>
      </w:r>
    </w:p>
    <w:p w:rsidR="003C06B9" w:rsidRPr="00BC78E0" w:rsidRDefault="003C06B9" w:rsidP="00E04D51">
      <w:pPr>
        <w:spacing w:after="0" w:line="240" w:lineRule="auto"/>
        <w:ind w:firstLine="851"/>
        <w:jc w:val="both"/>
        <w:rPr>
          <w:rFonts w:ascii="Times New Roman" w:hAnsi="Times New Roman"/>
          <w:bCs/>
          <w:sz w:val="24"/>
          <w:szCs w:val="24"/>
          <w:lang w:eastAsia="tr-TR"/>
        </w:rPr>
      </w:pPr>
    </w:p>
    <w:p w:rsidR="007A069A" w:rsidRPr="00BC78E0"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lastRenderedPageBreak/>
        <w:t>ç) Anayasa</w:t>
      </w:r>
      <w:r w:rsidR="00BC78E0">
        <w:rPr>
          <w:rFonts w:ascii="Times New Roman" w:hAnsi="Times New Roman"/>
          <w:bCs/>
          <w:sz w:val="24"/>
          <w:szCs w:val="24"/>
          <w:lang w:eastAsia="tr-TR"/>
        </w:rPr>
        <w:t>’</w:t>
      </w:r>
      <w:r w:rsidRPr="00BC78E0">
        <w:rPr>
          <w:rFonts w:ascii="Times New Roman" w:hAnsi="Times New Roman"/>
          <w:bCs/>
          <w:sz w:val="24"/>
          <w:szCs w:val="24"/>
          <w:lang w:eastAsia="tr-TR"/>
        </w:rPr>
        <w:t>nın 120 nci maddesindeki üniversitelerin Devletçe ve yasa ile kurulması, yönetim ve bilim yönlerinden özerk olması ilkelerinin, bilimsel gerekler dışındaki etkilerden uzak tutulmuş bir çalışmayı öğretimi ve eğitimi sağlamak ereği ile benimsendiği. Anayasa Mahkemesinin bundan önce vermiş olduğu iki kararının gerekçelerinde de açıkça bildirilmiştir. (Esas 65/32,.Karar 66/3 sayılı, 4/2/1966 günlü karar - Resmî Gazete sayı 12317, gün 8/6/1966, Anayasa Mahkemesi Kararlar Dergisi sayı 4, S. 33 ve sonra; Esas 67/32, Karar 68/57 sayılı, 3/2/1968 günlü karar Resmî Gazete sayı 13346, gün 8/11/1969, Anayasa Mahkemesi Kararlar Dergisi sayı 7, S. 84 ve sonrası)- Böylece Anayasa Mahkemesinin bu konuda, şimdiki kararda belirtilen görüşü, bundan önce belirtmiş olduğu düşüncelerinin aynıdır.</w:t>
      </w:r>
    </w:p>
    <w:p w:rsidR="003C06B9" w:rsidRPr="00BC78E0" w:rsidRDefault="003C06B9" w:rsidP="00E04D51">
      <w:pPr>
        <w:spacing w:after="0" w:line="240" w:lineRule="auto"/>
        <w:ind w:firstLine="851"/>
        <w:jc w:val="both"/>
        <w:rPr>
          <w:rFonts w:ascii="Times New Roman" w:hAnsi="Times New Roman"/>
          <w:bCs/>
          <w:sz w:val="24"/>
          <w:szCs w:val="24"/>
          <w:lang w:eastAsia="tr-TR"/>
        </w:rPr>
      </w:pPr>
    </w:p>
    <w:p w:rsidR="007A069A" w:rsidRPr="00BC78E0"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d) Anayasa</w:t>
      </w:r>
      <w:r w:rsidR="00BC78E0">
        <w:rPr>
          <w:rFonts w:ascii="Times New Roman" w:hAnsi="Times New Roman"/>
          <w:bCs/>
          <w:sz w:val="24"/>
          <w:szCs w:val="24"/>
          <w:lang w:eastAsia="tr-TR"/>
        </w:rPr>
        <w:t>’</w:t>
      </w:r>
      <w:r w:rsidRPr="00BC78E0">
        <w:rPr>
          <w:rFonts w:ascii="Times New Roman" w:hAnsi="Times New Roman"/>
          <w:bCs/>
          <w:sz w:val="24"/>
          <w:szCs w:val="24"/>
          <w:lang w:eastAsia="tr-TR"/>
        </w:rPr>
        <w:t>nın 120 nci maddesindeki Devlet tekeli ve özerklik ilkelerinin benimsenmesine temel olan düşünce, toplum yapısının kilit yerlerinde görev alacak kişilerin yalnızca bilimsel gereklere uygun biçimde ve bilimsel isterler dışında kalan etkilerden uzak olarak yetiştirilmesi olunca, toplumun kilit yerlerinde görev alacak kişileri yetiştiren ve fakat adı üniversite olmayan bütün kurumların Anayasa</w:t>
      </w:r>
      <w:r w:rsidR="00BC78E0">
        <w:rPr>
          <w:rFonts w:ascii="Times New Roman" w:hAnsi="Times New Roman"/>
          <w:bCs/>
          <w:sz w:val="24"/>
          <w:szCs w:val="24"/>
          <w:lang w:eastAsia="tr-TR"/>
        </w:rPr>
        <w:t>’</w:t>
      </w:r>
      <w:r w:rsidRPr="00BC78E0">
        <w:rPr>
          <w:rFonts w:ascii="Times New Roman" w:hAnsi="Times New Roman"/>
          <w:bCs/>
          <w:sz w:val="24"/>
          <w:szCs w:val="24"/>
          <w:lang w:eastAsia="tr-TR"/>
        </w:rPr>
        <w:t>nın 120 nci maddesine göre üniversite niteliğinde sayılması gerekir, başka deyimle üniversite diye anılmayan, ancak verdiği yüksek öğretim, nitelikçe üniversite öğretimi olan veya bu öğretimin sonuçlarını sağlayan bütün kurumlar, Anayasa</w:t>
      </w:r>
      <w:r w:rsidR="00BC78E0">
        <w:rPr>
          <w:rFonts w:ascii="Times New Roman" w:hAnsi="Times New Roman"/>
          <w:bCs/>
          <w:sz w:val="24"/>
          <w:szCs w:val="24"/>
          <w:lang w:eastAsia="tr-TR"/>
        </w:rPr>
        <w:t>’</w:t>
      </w:r>
      <w:r w:rsidRPr="00BC78E0">
        <w:rPr>
          <w:rFonts w:ascii="Times New Roman" w:hAnsi="Times New Roman"/>
          <w:bCs/>
          <w:sz w:val="24"/>
          <w:szCs w:val="24"/>
          <w:lang w:eastAsia="tr-TR"/>
        </w:rPr>
        <w:t>nın 120 nci maddesi açısından üniversite kavramı içinde sayılmak gerekir.</w:t>
      </w:r>
    </w:p>
    <w:p w:rsidR="003C06B9" w:rsidRPr="00BC78E0" w:rsidRDefault="003C06B9" w:rsidP="00E04D51">
      <w:pPr>
        <w:spacing w:after="0" w:line="240" w:lineRule="auto"/>
        <w:ind w:firstLine="851"/>
        <w:jc w:val="both"/>
        <w:rPr>
          <w:rFonts w:ascii="Times New Roman" w:hAnsi="Times New Roman"/>
          <w:bCs/>
          <w:sz w:val="24"/>
          <w:szCs w:val="24"/>
          <w:lang w:eastAsia="tr-TR"/>
        </w:rPr>
      </w:pPr>
    </w:p>
    <w:p w:rsidR="007A069A"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e) Hukuk düzeni bir kurum için kural koyarken bu kurumu tanımlamazsa, koyduğu kurala o kurumun toplumsal alanda geçerlikte bulunan tanımını temel tutmuş ve o kurumun toplum içindeki görevini yapan bütün kurumlan o kurala bağlamak istemiş demektir. Gerçekten hukuk kuralları toplumsal ilişkileri düzenleyen ve genellikle yaptırıma bağlayan kurallardır. Öğretim ve eğitim kurumlarının toplumsal görevi ise genellikle nitelikli adam yetiştirmek ve yetişenlere belli yetkiler sağlayan belgeler vermektir. Nitelikli adam yetiştirilmesi, belli dersleri okutmak, belli uygulamaları yaptırmak yoluyla, yetişenlere belge verilmesi ise belli öğretim dönemi içinde ve sonunda öğrencileri belli kuramsal ve uygulamaya ilişkin sınavlardan geçirmek ve sınavların sonucunda başarıyı saptamak yolu ile olur. Eğitim ve öğretim kurumlarının toplumsal görevi belli dersleri okutmak ve belli sınavlardan geçirdikten sonra belli yetkiler sağlayan belgeler vermek olduğuna, Anayasa</w:t>
      </w:r>
      <w:r w:rsidR="00BC78E0">
        <w:rPr>
          <w:rFonts w:ascii="Times New Roman" w:hAnsi="Times New Roman"/>
          <w:bCs/>
          <w:sz w:val="24"/>
          <w:szCs w:val="24"/>
          <w:lang w:eastAsia="tr-TR"/>
        </w:rPr>
        <w:t>’</w:t>
      </w:r>
      <w:r w:rsidRPr="00BC78E0">
        <w:rPr>
          <w:rFonts w:ascii="Times New Roman" w:hAnsi="Times New Roman"/>
          <w:bCs/>
          <w:sz w:val="24"/>
          <w:szCs w:val="24"/>
          <w:lang w:eastAsia="tr-TR"/>
        </w:rPr>
        <w:t>nın 120 nci maddesinde üniversitenin her şeyden önce bir öğretim kurumu olarak göz</w:t>
      </w:r>
      <w:r w:rsidR="00984B0A" w:rsidRPr="00BC78E0">
        <w:rPr>
          <w:rFonts w:ascii="Times New Roman" w:hAnsi="Times New Roman"/>
          <w:bCs/>
          <w:sz w:val="24"/>
          <w:szCs w:val="24"/>
          <w:lang w:eastAsia="tr-TR"/>
        </w:rPr>
        <w:t xml:space="preserve"> </w:t>
      </w:r>
      <w:r w:rsidRPr="00BC78E0">
        <w:rPr>
          <w:rFonts w:ascii="Times New Roman" w:hAnsi="Times New Roman"/>
          <w:bCs/>
          <w:sz w:val="24"/>
          <w:szCs w:val="24"/>
          <w:lang w:eastAsia="tr-TR"/>
        </w:rPr>
        <w:t>önünde tutulmuş bulunduğuna ve onun tanımının ancak toplumsal görevine bakılarak yapılmasının zorunlu olmasına göre Anayasa</w:t>
      </w:r>
      <w:r w:rsidR="00BC78E0">
        <w:rPr>
          <w:rFonts w:ascii="Times New Roman" w:hAnsi="Times New Roman"/>
          <w:bCs/>
          <w:sz w:val="24"/>
          <w:szCs w:val="24"/>
          <w:lang w:eastAsia="tr-TR"/>
        </w:rPr>
        <w:t>’</w:t>
      </w:r>
      <w:r w:rsidRPr="00BC78E0">
        <w:rPr>
          <w:rFonts w:ascii="Times New Roman" w:hAnsi="Times New Roman"/>
          <w:bCs/>
          <w:sz w:val="24"/>
          <w:szCs w:val="24"/>
          <w:lang w:eastAsia="tr-TR"/>
        </w:rPr>
        <w:t xml:space="preserve">nın 120 nci maddesince üniversite demek, yalnız üniversite adını taşıyan kurumlar demek değildir; üniversitelerin toplumsal görevini yapan, başka deyimle, hiç olmazsa temel çizgileri bakımından üniversite öğretim ve eğitimini sağlayan, üniversite diplomasına eşit değerde diploma veren ve ancak adı üniversite olmayan yüksek öğretim ve eğitim kurumları da bu tanımın kapsamına girmektedir (Anayasa Mahkemesi Kararı, 1969/31 E., 1971 /3 K., 12/1/1971 tarih). </w:t>
      </w:r>
    </w:p>
    <w:p w:rsidR="000357E7" w:rsidRPr="00BC78E0" w:rsidRDefault="000357E7" w:rsidP="00E04D51">
      <w:pPr>
        <w:spacing w:after="0" w:line="240" w:lineRule="auto"/>
        <w:ind w:firstLine="851"/>
        <w:jc w:val="both"/>
        <w:rPr>
          <w:rFonts w:ascii="Times New Roman" w:hAnsi="Times New Roman"/>
          <w:bCs/>
          <w:sz w:val="24"/>
          <w:szCs w:val="24"/>
          <w:lang w:eastAsia="tr-TR"/>
        </w:rPr>
      </w:pPr>
    </w:p>
    <w:p w:rsidR="007A069A" w:rsidRPr="00BC78E0"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Anayasa Mahkemesi 1961 Anayasasının yürürlükte olduğu dönemde oluşturduğu bu çerçeveyi defaten vurgulamıştır.</w:t>
      </w:r>
    </w:p>
    <w:p w:rsidR="003C06B9" w:rsidRPr="00BC78E0" w:rsidRDefault="003C06B9" w:rsidP="00E04D51">
      <w:pPr>
        <w:spacing w:after="0" w:line="240" w:lineRule="auto"/>
        <w:ind w:firstLine="851"/>
        <w:jc w:val="both"/>
        <w:rPr>
          <w:rFonts w:ascii="Times New Roman" w:hAnsi="Times New Roman"/>
          <w:bCs/>
          <w:sz w:val="24"/>
          <w:szCs w:val="24"/>
          <w:lang w:eastAsia="tr-TR"/>
        </w:rPr>
      </w:pPr>
    </w:p>
    <w:p w:rsidR="007A069A" w:rsidRPr="00BC78E0"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 xml:space="preserve">1982 Anayasasının Yükseköğretim Kurumları başlıklı 130. maddesinin birinci fıkrası </w:t>
      </w:r>
      <w:r w:rsidR="00BC78E0">
        <w:rPr>
          <w:rFonts w:ascii="Times New Roman" w:hAnsi="Times New Roman"/>
          <w:bCs/>
          <w:sz w:val="24"/>
          <w:szCs w:val="24"/>
          <w:lang w:eastAsia="tr-TR"/>
        </w:rPr>
        <w:t>“</w:t>
      </w:r>
      <w:r w:rsidRPr="00BC78E0">
        <w:rPr>
          <w:rFonts w:ascii="Times New Roman" w:hAnsi="Times New Roman"/>
          <w:bCs/>
          <w:sz w:val="24"/>
          <w:szCs w:val="24"/>
          <w:lang w:eastAsia="tr-TR"/>
        </w:rPr>
        <w:t xml:space="preserve">Çağdaş eğitim-öğretim esaslarına dayanan bir düzen içinde milletin ve ülkenin ihtiyaçlarına uygun insan gücü yetiştirmek amacı ile; ortaöğretime dayalı çeşitli düzeylerde eğitim-öğretim, bilimsel araştırma, yayın ve danışmanlık yapmak, ülkeye ve insanlığa hizmet etmek üzere çeşitli birimlerden oluşan kamu tüzelkişiliğine ve bilimsel özerkliğe sahip üniversiteler </w:t>
      </w:r>
      <w:r w:rsidRPr="00BC78E0">
        <w:rPr>
          <w:rFonts w:ascii="Times New Roman" w:hAnsi="Times New Roman"/>
          <w:bCs/>
          <w:sz w:val="24"/>
          <w:szCs w:val="24"/>
          <w:lang w:eastAsia="tr-TR"/>
        </w:rPr>
        <w:lastRenderedPageBreak/>
        <w:t>Devlet tarafından kanunla kurulur</w:t>
      </w:r>
      <w:r w:rsidR="00BC78E0">
        <w:rPr>
          <w:rFonts w:ascii="Times New Roman" w:hAnsi="Times New Roman"/>
          <w:bCs/>
          <w:sz w:val="24"/>
          <w:szCs w:val="24"/>
          <w:lang w:eastAsia="tr-TR"/>
        </w:rPr>
        <w:t>”</w:t>
      </w:r>
      <w:r w:rsidRPr="00BC78E0">
        <w:rPr>
          <w:rFonts w:ascii="Times New Roman" w:hAnsi="Times New Roman"/>
          <w:bCs/>
          <w:sz w:val="24"/>
          <w:szCs w:val="24"/>
          <w:lang w:eastAsia="tr-TR"/>
        </w:rPr>
        <w:t xml:space="preserve"> şeklindedir. 1982 Anayasası</w:t>
      </w:r>
      <w:r w:rsidR="00BC78E0">
        <w:rPr>
          <w:rFonts w:ascii="Times New Roman" w:hAnsi="Times New Roman"/>
          <w:bCs/>
          <w:sz w:val="24"/>
          <w:szCs w:val="24"/>
          <w:lang w:eastAsia="tr-TR"/>
        </w:rPr>
        <w:t>’</w:t>
      </w:r>
      <w:r w:rsidRPr="00BC78E0">
        <w:rPr>
          <w:rFonts w:ascii="Times New Roman" w:hAnsi="Times New Roman"/>
          <w:bCs/>
          <w:sz w:val="24"/>
          <w:szCs w:val="24"/>
          <w:lang w:eastAsia="tr-TR"/>
        </w:rPr>
        <w:t xml:space="preserve">nın </w:t>
      </w:r>
      <w:r w:rsidR="00BC78E0">
        <w:rPr>
          <w:rFonts w:ascii="Times New Roman" w:hAnsi="Times New Roman"/>
          <w:bCs/>
          <w:sz w:val="24"/>
          <w:szCs w:val="24"/>
          <w:lang w:eastAsia="tr-TR"/>
        </w:rPr>
        <w:t>“</w:t>
      </w:r>
      <w:r w:rsidRPr="00BC78E0">
        <w:rPr>
          <w:rFonts w:ascii="Times New Roman" w:hAnsi="Times New Roman"/>
          <w:bCs/>
          <w:sz w:val="24"/>
          <w:szCs w:val="24"/>
          <w:lang w:eastAsia="tr-TR"/>
        </w:rPr>
        <w:t>Yükseköğretim Kurumları</w:t>
      </w:r>
      <w:r w:rsidR="00BC78E0">
        <w:rPr>
          <w:rFonts w:ascii="Times New Roman" w:hAnsi="Times New Roman"/>
          <w:bCs/>
          <w:sz w:val="24"/>
          <w:szCs w:val="24"/>
          <w:lang w:eastAsia="tr-TR"/>
        </w:rPr>
        <w:t>”</w:t>
      </w:r>
      <w:r w:rsidRPr="00BC78E0">
        <w:rPr>
          <w:rFonts w:ascii="Times New Roman" w:hAnsi="Times New Roman"/>
          <w:bCs/>
          <w:sz w:val="24"/>
          <w:szCs w:val="24"/>
          <w:lang w:eastAsia="tr-TR"/>
        </w:rPr>
        <w:t xml:space="preserve"> başlıklı 130. maddesinin gerekçesi ise şu şekildedir; </w:t>
      </w:r>
    </w:p>
    <w:p w:rsidR="003C06B9" w:rsidRPr="00BC78E0" w:rsidRDefault="003C06B9" w:rsidP="00E04D51">
      <w:pPr>
        <w:spacing w:after="0" w:line="240" w:lineRule="auto"/>
        <w:ind w:firstLine="851"/>
        <w:jc w:val="both"/>
        <w:rPr>
          <w:rFonts w:ascii="Times New Roman" w:hAnsi="Times New Roman"/>
          <w:bCs/>
          <w:sz w:val="24"/>
          <w:szCs w:val="24"/>
          <w:lang w:eastAsia="tr-TR"/>
        </w:rPr>
      </w:pPr>
    </w:p>
    <w:p w:rsidR="007A069A" w:rsidRPr="00BC78E0" w:rsidRDefault="00BC78E0" w:rsidP="00E04D51">
      <w:pPr>
        <w:spacing w:after="0" w:line="240" w:lineRule="auto"/>
        <w:ind w:firstLine="851"/>
        <w:jc w:val="both"/>
        <w:rPr>
          <w:rFonts w:ascii="Times New Roman" w:hAnsi="Times New Roman"/>
          <w:bCs/>
          <w:sz w:val="24"/>
          <w:szCs w:val="24"/>
          <w:lang w:eastAsia="tr-TR"/>
        </w:rPr>
      </w:pPr>
      <w:r>
        <w:rPr>
          <w:rFonts w:ascii="Times New Roman" w:hAnsi="Times New Roman"/>
          <w:bCs/>
          <w:sz w:val="24"/>
          <w:szCs w:val="24"/>
          <w:lang w:eastAsia="tr-TR"/>
        </w:rPr>
        <w:t>“</w:t>
      </w:r>
      <w:r w:rsidR="007A069A" w:rsidRPr="00BC78E0">
        <w:rPr>
          <w:rFonts w:ascii="Times New Roman" w:hAnsi="Times New Roman"/>
          <w:bCs/>
          <w:sz w:val="24"/>
          <w:szCs w:val="24"/>
          <w:lang w:eastAsia="tr-TR"/>
        </w:rPr>
        <w:t>Üniversitelerin bilimsel özerkliğe sahip kamu tüzelkişileri olarak Devlet eliyle ve kanunla kurulabileceği ilkesi getirilmiştir.</w:t>
      </w:r>
    </w:p>
    <w:p w:rsidR="003C06B9" w:rsidRPr="00BC78E0" w:rsidRDefault="003C06B9" w:rsidP="00E04D51">
      <w:pPr>
        <w:spacing w:after="0" w:line="240" w:lineRule="auto"/>
        <w:ind w:firstLine="851"/>
        <w:jc w:val="both"/>
        <w:rPr>
          <w:rFonts w:ascii="Times New Roman" w:hAnsi="Times New Roman"/>
          <w:bCs/>
          <w:sz w:val="24"/>
          <w:szCs w:val="24"/>
          <w:lang w:eastAsia="tr-TR"/>
        </w:rPr>
      </w:pPr>
    </w:p>
    <w:p w:rsidR="007A069A" w:rsidRPr="00BC78E0"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Üniversitelerin, Devletin gözetim ve denetimi altında, kendi organları eliyle yönetilmesi, öğretim üye ve yardımcılarının göreve alınmaları, yükseltilmeleri ve görevlerine son verilmesinin kendi organları tarafından yürütülmesi de bilimsel özerkliğin bir gereği olarak belirtilmiştir.</w:t>
      </w:r>
    </w:p>
    <w:p w:rsidR="003C06B9" w:rsidRPr="00BC78E0" w:rsidRDefault="003C06B9" w:rsidP="00E04D51">
      <w:pPr>
        <w:spacing w:after="0" w:line="240" w:lineRule="auto"/>
        <w:ind w:firstLine="851"/>
        <w:jc w:val="both"/>
        <w:rPr>
          <w:rFonts w:ascii="Times New Roman" w:hAnsi="Times New Roman"/>
          <w:bCs/>
          <w:sz w:val="24"/>
          <w:szCs w:val="24"/>
          <w:lang w:eastAsia="tr-TR"/>
        </w:rPr>
      </w:pPr>
    </w:p>
    <w:p w:rsidR="007A069A" w:rsidRPr="00BC78E0"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Üniversitelerde öğretim ve eğitimin özgürlük ve güvenlik içinde yürütülmesi, yurt düzeyinde yaygınlaşan üniversitelerin öğretim üye ihtiyaçlarının dengeli biçimde, ülke ihtiyaçları ve kalkınma planı gerekleri dikkate alınarak karşılanması konularının ve genel olarak Devletin üniversiteler üzerindeki gözetim ve denetim yetkilerinin düzenlenmesi konuları, bilimsel özerklik dikkate alınmak suretiyle kanun koyucuya bırakılmıştır.</w:t>
      </w:r>
    </w:p>
    <w:p w:rsidR="003C06B9" w:rsidRPr="00BC78E0" w:rsidRDefault="003C06B9" w:rsidP="00E04D51">
      <w:pPr>
        <w:spacing w:after="0" w:line="240" w:lineRule="auto"/>
        <w:ind w:firstLine="851"/>
        <w:jc w:val="both"/>
        <w:rPr>
          <w:rFonts w:ascii="Times New Roman" w:hAnsi="Times New Roman"/>
          <w:bCs/>
          <w:sz w:val="24"/>
          <w:szCs w:val="24"/>
          <w:lang w:eastAsia="tr-TR"/>
        </w:rPr>
      </w:pPr>
    </w:p>
    <w:p w:rsidR="007A069A" w:rsidRPr="00BC78E0"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Getirilen düzenleme ile üniversiteler ve diğer yükseköğretim kurumlan, Atatürk inkılapları ve ilkeleri doğrultusunda Türk Milletinin millî değerleri ile çağdaş bilim ve teknolojinin gereklerine uygun eğitim ve öğretime hizmet eden kurumlar olarak düşünülmekte; Türkiye Cumhuriyeti Devleti hizmetinde hür, bilimsel düşünme yeteneğine ve geniş dünya görüşüne sahip bir kuşak yetiştirilmesi amaçlanmaktadır.</w:t>
      </w:r>
      <w:r w:rsidR="00BC78E0">
        <w:rPr>
          <w:rFonts w:ascii="Times New Roman" w:hAnsi="Times New Roman"/>
          <w:bCs/>
          <w:sz w:val="24"/>
          <w:szCs w:val="24"/>
          <w:lang w:eastAsia="tr-TR"/>
        </w:rPr>
        <w:t>”</w:t>
      </w:r>
      <w:r w:rsidRPr="00BC78E0">
        <w:rPr>
          <w:rFonts w:ascii="Times New Roman" w:hAnsi="Times New Roman"/>
          <w:bCs/>
          <w:sz w:val="24"/>
          <w:szCs w:val="24"/>
          <w:lang w:eastAsia="tr-TR"/>
        </w:rPr>
        <w:t xml:space="preserve"> </w:t>
      </w:r>
    </w:p>
    <w:p w:rsidR="007A069A" w:rsidRPr="00BC78E0" w:rsidRDefault="007A069A" w:rsidP="00E04D51">
      <w:pPr>
        <w:spacing w:after="0" w:line="240" w:lineRule="auto"/>
        <w:ind w:firstLine="851"/>
        <w:jc w:val="both"/>
        <w:rPr>
          <w:rFonts w:ascii="Times New Roman" w:hAnsi="Times New Roman"/>
          <w:bCs/>
          <w:sz w:val="24"/>
          <w:szCs w:val="24"/>
          <w:lang w:eastAsia="tr-TR"/>
        </w:rPr>
      </w:pPr>
    </w:p>
    <w:p w:rsidR="007A069A" w:rsidRPr="00BC78E0"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Bu bağlamda, Anayasa</w:t>
      </w:r>
      <w:r w:rsidR="00BC78E0">
        <w:rPr>
          <w:rFonts w:ascii="Times New Roman" w:hAnsi="Times New Roman"/>
          <w:bCs/>
          <w:sz w:val="24"/>
          <w:szCs w:val="24"/>
          <w:lang w:eastAsia="tr-TR"/>
        </w:rPr>
        <w:t>’</w:t>
      </w:r>
      <w:r w:rsidRPr="00BC78E0">
        <w:rPr>
          <w:rFonts w:ascii="Times New Roman" w:hAnsi="Times New Roman"/>
          <w:bCs/>
          <w:sz w:val="24"/>
          <w:szCs w:val="24"/>
          <w:lang w:eastAsia="tr-TR"/>
        </w:rPr>
        <w:t>nın 130. maddesinin birinci fıkrasında amacı ve işlevi belirtilen üniversitelerin taşıması gereken zorunlu niteliklerin yine bu fıkrada şu şekilde yer aldığını söylemek yanlış olmayacaktır;</w:t>
      </w:r>
    </w:p>
    <w:p w:rsidR="003C06B9" w:rsidRPr="00BC78E0" w:rsidRDefault="003C06B9" w:rsidP="00E04D51">
      <w:pPr>
        <w:spacing w:after="0" w:line="240" w:lineRule="auto"/>
        <w:ind w:firstLine="851"/>
        <w:jc w:val="both"/>
        <w:rPr>
          <w:rFonts w:ascii="Times New Roman" w:hAnsi="Times New Roman"/>
          <w:bCs/>
          <w:sz w:val="24"/>
          <w:szCs w:val="24"/>
          <w:lang w:eastAsia="tr-TR"/>
        </w:rPr>
      </w:pPr>
    </w:p>
    <w:p w:rsidR="007A069A" w:rsidRPr="00BC78E0"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a. Değişik birimlerden oluşmak,</w:t>
      </w:r>
    </w:p>
    <w:p w:rsidR="007A069A" w:rsidRPr="00BC78E0"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b. Kamu tüzelkişiliğine,</w:t>
      </w:r>
    </w:p>
    <w:p w:rsidR="007A069A" w:rsidRPr="00BC78E0"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c. Ve bilimsel özerkliğe sahip olmak,</w:t>
      </w:r>
    </w:p>
    <w:p w:rsidR="007A069A" w:rsidRPr="00BC78E0"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d. Devlet tarafından,</w:t>
      </w:r>
    </w:p>
    <w:p w:rsidR="007A069A" w:rsidRPr="00BC78E0"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e. Ve yasayla kurulmak,</w:t>
      </w:r>
    </w:p>
    <w:p w:rsidR="003C06B9" w:rsidRPr="00BC78E0" w:rsidRDefault="003C06B9" w:rsidP="00E04D51">
      <w:pPr>
        <w:spacing w:after="0" w:line="240" w:lineRule="auto"/>
        <w:ind w:firstLine="851"/>
        <w:jc w:val="both"/>
        <w:rPr>
          <w:rFonts w:ascii="Times New Roman" w:hAnsi="Times New Roman"/>
          <w:bCs/>
          <w:sz w:val="24"/>
          <w:szCs w:val="24"/>
          <w:lang w:eastAsia="tr-TR"/>
        </w:rPr>
      </w:pPr>
    </w:p>
    <w:p w:rsidR="007A069A" w:rsidRPr="00BC78E0"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Bir yapının yasa ile kurulup adına üniversite denilmesi ile o yapı üniversite niteliği taşımaz. Ancak iptali talep edilen düzenlemede oluğu gibi üniversiteleri bölerek bir başka deyişle nitelikleri değiştirilerek sahip oldukları köklü üniversit</w:t>
      </w:r>
      <w:r w:rsidR="005C34D4" w:rsidRPr="00BC78E0">
        <w:rPr>
          <w:rFonts w:ascii="Times New Roman" w:hAnsi="Times New Roman"/>
          <w:bCs/>
          <w:sz w:val="24"/>
          <w:szCs w:val="24"/>
          <w:lang w:eastAsia="tr-TR"/>
        </w:rPr>
        <w:t>e vasıfları siyasal erk tarafı</w:t>
      </w:r>
      <w:r w:rsidRPr="00BC78E0">
        <w:rPr>
          <w:rFonts w:ascii="Times New Roman" w:hAnsi="Times New Roman"/>
          <w:bCs/>
          <w:sz w:val="24"/>
          <w:szCs w:val="24"/>
          <w:lang w:eastAsia="tr-TR"/>
        </w:rPr>
        <w:t>ndan yok edilmektedir. Yasama organındaki sandalye sayısındaki çoğunluğun oylamasıyla ülkenin bilimsel, teknik, ekonomik, sosyal, kültürel ve hukuki gelişmesine katkıda</w:t>
      </w:r>
      <w:r w:rsidR="005C34D4" w:rsidRPr="00BC78E0">
        <w:rPr>
          <w:rFonts w:ascii="Times New Roman" w:hAnsi="Times New Roman"/>
          <w:bCs/>
          <w:sz w:val="24"/>
          <w:szCs w:val="24"/>
          <w:lang w:eastAsia="tr-TR"/>
        </w:rPr>
        <w:t xml:space="preserve"> bulunan ünivers</w:t>
      </w:r>
      <w:r w:rsidRPr="00BC78E0">
        <w:rPr>
          <w:rFonts w:ascii="Times New Roman" w:hAnsi="Times New Roman"/>
          <w:bCs/>
          <w:sz w:val="24"/>
          <w:szCs w:val="24"/>
          <w:lang w:eastAsia="tr-TR"/>
        </w:rPr>
        <w:t xml:space="preserve">itelerin yok edilmesi en hafif ifade ile kamu yararının gözetilmemesi anlamına gelmektedir. Nitekim  </w:t>
      </w:r>
      <w:r w:rsidR="00BC78E0">
        <w:rPr>
          <w:rFonts w:ascii="Times New Roman" w:hAnsi="Times New Roman"/>
          <w:bCs/>
          <w:sz w:val="24"/>
          <w:szCs w:val="24"/>
          <w:lang w:eastAsia="tr-TR"/>
        </w:rPr>
        <w:t>“</w:t>
      </w:r>
      <w:r w:rsidRPr="00BC78E0">
        <w:rPr>
          <w:rFonts w:ascii="Times New Roman" w:hAnsi="Times New Roman"/>
          <w:bCs/>
          <w:sz w:val="24"/>
          <w:szCs w:val="24"/>
          <w:lang w:eastAsia="tr-TR"/>
        </w:rPr>
        <w:t>Üniversiteler, sadece günlük teknik gereksinmeleri karşılayan bir yüksek okul durumunda da değildirler; ülkenin içindeki ve dışındaki bilimsel hareketleri ve gelişmeleri izlemek ve incelemek kurumlar hakkında bilimsel araştırmalar, değerlendirmeler ve eleştiriler yapmak, böylece ülkenin bilimsel, teknik, ekonomik, sosyal, kültürel ve hukuki gelişmesine katkıda bulunmak zorundadırlar. Bu günün üstüne çıkamayan, yurttaki hareketleri izleyip eleştirmeyen bilimsel verileri yayınlama gücünden yoksun ve sadece olanı öğretmekle yetinen, yaratıcılık gücü olmayan kuruluşlar, adı ne olursa olsun, gerçek anlamda üniversite sayılamazlar.(Anayasa Mahkemesi Kararı, 1976/1 E., 1976/28 K., 25/5/1976 tarih).</w:t>
      </w:r>
    </w:p>
    <w:p w:rsidR="003C06B9" w:rsidRPr="00BC78E0" w:rsidRDefault="003C06B9" w:rsidP="00E04D51">
      <w:pPr>
        <w:spacing w:after="0" w:line="240" w:lineRule="auto"/>
        <w:ind w:firstLine="851"/>
        <w:jc w:val="both"/>
        <w:rPr>
          <w:rFonts w:ascii="Times New Roman" w:hAnsi="Times New Roman"/>
          <w:bCs/>
          <w:sz w:val="24"/>
          <w:szCs w:val="24"/>
          <w:lang w:eastAsia="tr-TR"/>
        </w:rPr>
      </w:pPr>
    </w:p>
    <w:p w:rsidR="007A069A" w:rsidRPr="00BC78E0"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lastRenderedPageBreak/>
        <w:t xml:space="preserve">Anayasa Mahkemesi daha yakın tarihli bir kararında üniversiteler ve bilimsel özekliği şu şekilde yorumlamıştır; </w:t>
      </w:r>
    </w:p>
    <w:p w:rsidR="003C06B9" w:rsidRPr="00BC78E0" w:rsidRDefault="003C06B9" w:rsidP="00E04D51">
      <w:pPr>
        <w:spacing w:after="0" w:line="240" w:lineRule="auto"/>
        <w:ind w:firstLine="851"/>
        <w:jc w:val="both"/>
        <w:rPr>
          <w:rFonts w:ascii="Times New Roman" w:hAnsi="Times New Roman"/>
          <w:bCs/>
          <w:sz w:val="24"/>
          <w:szCs w:val="24"/>
          <w:lang w:eastAsia="tr-TR"/>
        </w:rPr>
      </w:pPr>
    </w:p>
    <w:p w:rsidR="007A069A" w:rsidRPr="00BC78E0" w:rsidRDefault="00BC78E0" w:rsidP="00E04D51">
      <w:pPr>
        <w:spacing w:after="0" w:line="240" w:lineRule="auto"/>
        <w:ind w:firstLine="851"/>
        <w:jc w:val="both"/>
        <w:rPr>
          <w:rFonts w:ascii="Times New Roman" w:hAnsi="Times New Roman"/>
          <w:bCs/>
          <w:sz w:val="24"/>
          <w:szCs w:val="24"/>
          <w:lang w:eastAsia="tr-TR"/>
        </w:rPr>
      </w:pPr>
      <w:r>
        <w:rPr>
          <w:rFonts w:ascii="Times New Roman" w:hAnsi="Times New Roman"/>
          <w:bCs/>
          <w:sz w:val="24"/>
          <w:szCs w:val="24"/>
          <w:lang w:eastAsia="tr-TR"/>
        </w:rPr>
        <w:t>“</w:t>
      </w:r>
      <w:r w:rsidR="007A069A" w:rsidRPr="00BC78E0">
        <w:rPr>
          <w:rFonts w:ascii="Times New Roman" w:hAnsi="Times New Roman"/>
          <w:bCs/>
          <w:sz w:val="24"/>
          <w:szCs w:val="24"/>
          <w:lang w:eastAsia="tr-TR"/>
        </w:rPr>
        <w:t>Anayasa</w:t>
      </w:r>
      <w:r>
        <w:rPr>
          <w:rFonts w:ascii="Times New Roman" w:hAnsi="Times New Roman"/>
          <w:bCs/>
          <w:sz w:val="24"/>
          <w:szCs w:val="24"/>
          <w:lang w:eastAsia="tr-TR"/>
        </w:rPr>
        <w:t>’</w:t>
      </w:r>
      <w:r w:rsidR="007A069A" w:rsidRPr="00BC78E0">
        <w:rPr>
          <w:rFonts w:ascii="Times New Roman" w:hAnsi="Times New Roman"/>
          <w:bCs/>
          <w:sz w:val="24"/>
          <w:szCs w:val="24"/>
          <w:lang w:eastAsia="tr-TR"/>
        </w:rPr>
        <w:t>nın 130. maddesi, üniversitelerin yine bir hukuk devletinin üniversitesine yaraşır biçimde, uygar ve evrensel karakterde öğretim-eğitim, araştırma ve yayın konularında bilimsel özerkliğe sahip bir kamu tüzelkişisi biçiminde kurulmasını ve Cumhuriyetin temel organları içinde bu niteliğiyle yer almasını istemiş, üniversitelerin öğretim üyeleri ve yardımcılarını kapsayan kendine özgü önem ve değerde bir meslek sınıfı düşünmüş ve buna göre düzenlemeler yapmıştır.</w:t>
      </w:r>
    </w:p>
    <w:p w:rsidR="003C06B9" w:rsidRPr="00BC78E0" w:rsidRDefault="003C06B9" w:rsidP="00E04D51">
      <w:pPr>
        <w:spacing w:after="0" w:line="240" w:lineRule="auto"/>
        <w:ind w:firstLine="851"/>
        <w:jc w:val="both"/>
        <w:rPr>
          <w:rFonts w:ascii="Times New Roman" w:hAnsi="Times New Roman"/>
          <w:bCs/>
          <w:sz w:val="24"/>
          <w:szCs w:val="24"/>
          <w:lang w:eastAsia="tr-TR"/>
        </w:rPr>
      </w:pPr>
    </w:p>
    <w:p w:rsidR="007A069A" w:rsidRPr="00BC78E0"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Anayasa</w:t>
      </w:r>
      <w:r w:rsidR="00BC78E0">
        <w:rPr>
          <w:rFonts w:ascii="Times New Roman" w:hAnsi="Times New Roman"/>
          <w:bCs/>
          <w:sz w:val="24"/>
          <w:szCs w:val="24"/>
          <w:lang w:eastAsia="tr-TR"/>
        </w:rPr>
        <w:t>’</w:t>
      </w:r>
      <w:r w:rsidRPr="00BC78E0">
        <w:rPr>
          <w:rFonts w:ascii="Times New Roman" w:hAnsi="Times New Roman"/>
          <w:bCs/>
          <w:sz w:val="24"/>
          <w:szCs w:val="24"/>
          <w:lang w:eastAsia="tr-TR"/>
        </w:rPr>
        <w:t>nın 130. maddesinde, üniversitelerin, bilimsel özerkliğe sahip kamu tüzelkişileri olarak tanımlanması ve bunların ancak Devlet tarafından yasayla kurulabileceklerinin saptanması ile güdülen ereğin, siyasal çevrelerin, özellikle iktidarların ve ayrıca çeşitli baskı gruplarının, üniversite çalışmalarıyla öğretim ve eğitimini etki altında tutabilmeleri yolunu kapatmak ve bu faaliyetlerin bilimsel gerekler ve gereksinmelerden başka, herhangi bir dış etkiden uzak kalacak bir ortamda sürdürülmesini sağlamak olduğunda kuşku yoktur.</w:t>
      </w:r>
    </w:p>
    <w:p w:rsidR="003C06B9" w:rsidRPr="00BC78E0" w:rsidRDefault="003C06B9" w:rsidP="00E04D51">
      <w:pPr>
        <w:spacing w:after="0" w:line="240" w:lineRule="auto"/>
        <w:ind w:firstLine="851"/>
        <w:jc w:val="both"/>
        <w:rPr>
          <w:rFonts w:ascii="Times New Roman" w:hAnsi="Times New Roman"/>
          <w:bCs/>
          <w:sz w:val="24"/>
          <w:szCs w:val="24"/>
          <w:lang w:eastAsia="tr-TR"/>
        </w:rPr>
      </w:pPr>
    </w:p>
    <w:p w:rsidR="007A069A" w:rsidRPr="00BC78E0"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 Anayasa üniversitelere bilimsel özerklik tanımıştır. Üniversitelerin, Anayasal ilke ve gereklere bağlı olacaklarından, devrim yasalarına, bu arada özellikle Öğretim Birliği Yasası</w:t>
      </w:r>
      <w:r w:rsidR="00BC78E0">
        <w:rPr>
          <w:rFonts w:ascii="Times New Roman" w:hAnsi="Times New Roman"/>
          <w:bCs/>
          <w:sz w:val="24"/>
          <w:szCs w:val="24"/>
          <w:lang w:eastAsia="tr-TR"/>
        </w:rPr>
        <w:t>’</w:t>
      </w:r>
      <w:r w:rsidRPr="00BC78E0">
        <w:rPr>
          <w:rFonts w:ascii="Times New Roman" w:hAnsi="Times New Roman"/>
          <w:bCs/>
          <w:sz w:val="24"/>
          <w:szCs w:val="24"/>
          <w:lang w:eastAsia="tr-TR"/>
        </w:rPr>
        <w:t xml:space="preserve">na özenle uyacakları kuşkusuzdur. Üniversitelerin bilimsel özerkliği benimsenirken güdülen erkek, üniversite öğretimi niteliğindeki yükseköğretimi siyasal çevrelerin ya da çeşitli çıkar veya düşünce kümelerinin dışında tutmaktır. Her türlü bilimsel görüş ve düşüncelerin öğrenilmesi ve öğretilmesi, bunun yayılması ve özgürlük olarak demokratik düzende yerini bulmuş ve </w:t>
      </w:r>
      <w:r w:rsidR="00BC78E0">
        <w:rPr>
          <w:rFonts w:ascii="Times New Roman" w:hAnsi="Times New Roman"/>
          <w:bCs/>
          <w:sz w:val="24"/>
          <w:szCs w:val="24"/>
          <w:lang w:eastAsia="tr-TR"/>
        </w:rPr>
        <w:t>“</w:t>
      </w:r>
      <w:r w:rsidRPr="00BC78E0">
        <w:rPr>
          <w:rFonts w:ascii="Times New Roman" w:hAnsi="Times New Roman"/>
          <w:bCs/>
          <w:sz w:val="24"/>
          <w:szCs w:val="24"/>
          <w:lang w:eastAsia="tr-TR"/>
        </w:rPr>
        <w:t>düşünce özgürlüğü</w:t>
      </w:r>
      <w:r w:rsidR="00BC78E0">
        <w:rPr>
          <w:rFonts w:ascii="Times New Roman" w:hAnsi="Times New Roman"/>
          <w:bCs/>
          <w:sz w:val="24"/>
          <w:szCs w:val="24"/>
          <w:lang w:eastAsia="tr-TR"/>
        </w:rPr>
        <w:t>”</w:t>
      </w:r>
      <w:r w:rsidRPr="00BC78E0">
        <w:rPr>
          <w:rFonts w:ascii="Times New Roman" w:hAnsi="Times New Roman"/>
          <w:bCs/>
          <w:sz w:val="24"/>
          <w:szCs w:val="24"/>
          <w:lang w:eastAsia="tr-TR"/>
        </w:rPr>
        <w:t>nün varlığım ortaya koymuştur. Eğitim ve öğretim özgürlüğü düşünce özgürlüğünün bir bölümünü oluşturmaktadır. Anlaşılmaktadır ki, Devletin sadece eğitim ve öğretim özgürlüğünü kabul etmesi yeterli bulunmayıp, bu özgürlükten bütün kişilerin yararlanabileceği bir düzen kurmakla yükümlü kılınması öngörülmüştür.</w:t>
      </w:r>
    </w:p>
    <w:p w:rsidR="007A069A" w:rsidRPr="00BC78E0" w:rsidRDefault="007A069A" w:rsidP="00E04D51">
      <w:pPr>
        <w:spacing w:after="0" w:line="240" w:lineRule="auto"/>
        <w:ind w:firstLine="851"/>
        <w:jc w:val="both"/>
        <w:rPr>
          <w:rFonts w:ascii="Times New Roman" w:hAnsi="Times New Roman"/>
          <w:bCs/>
          <w:sz w:val="24"/>
          <w:szCs w:val="24"/>
          <w:lang w:eastAsia="tr-TR"/>
        </w:rPr>
      </w:pPr>
    </w:p>
    <w:p w:rsidR="007A069A" w:rsidRPr="00BC78E0"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w:t>
      </w:r>
      <w:r w:rsidRPr="00BC78E0">
        <w:rPr>
          <w:rFonts w:ascii="Times New Roman" w:hAnsi="Times New Roman"/>
          <w:sz w:val="24"/>
          <w:szCs w:val="24"/>
        </w:rPr>
        <w:t xml:space="preserve"> </w:t>
      </w:r>
      <w:r w:rsidRPr="00BC78E0">
        <w:rPr>
          <w:rFonts w:ascii="Times New Roman" w:hAnsi="Times New Roman"/>
          <w:bCs/>
          <w:sz w:val="24"/>
          <w:szCs w:val="24"/>
          <w:lang w:eastAsia="tr-TR"/>
        </w:rPr>
        <w:t>Anayasa</w:t>
      </w:r>
      <w:r w:rsidR="00BC78E0">
        <w:rPr>
          <w:rFonts w:ascii="Times New Roman" w:hAnsi="Times New Roman"/>
          <w:bCs/>
          <w:sz w:val="24"/>
          <w:szCs w:val="24"/>
          <w:lang w:eastAsia="tr-TR"/>
        </w:rPr>
        <w:t>’</w:t>
      </w:r>
      <w:r w:rsidRPr="00BC78E0">
        <w:rPr>
          <w:rFonts w:ascii="Times New Roman" w:hAnsi="Times New Roman"/>
          <w:bCs/>
          <w:sz w:val="24"/>
          <w:szCs w:val="24"/>
          <w:lang w:eastAsia="tr-TR"/>
        </w:rPr>
        <w:t>nın 130. maddesinde açıklanan bu hükümler; maddenin birinci fıkrasında sayılan amaçlar ile yasayla kurulma, kamu tüzelkişiliğine ve bilimsel özerkliğe sahip olma, üniversitelerin ülke sathına dengeli bir biçimde yayılmasının gözetilmesi kuralları ve üniversite elemanlarının serbestçe her türlü bilimsel araştırma ve yayında bulunabilmeleri ve bunun sınırı, üniversite yönetim ve denetim organlarının ve öğretim elemanlarının Yükseköğretim Kurulu</w:t>
      </w:r>
      <w:r w:rsidR="00BC78E0">
        <w:rPr>
          <w:rFonts w:ascii="Times New Roman" w:hAnsi="Times New Roman"/>
          <w:bCs/>
          <w:sz w:val="24"/>
          <w:szCs w:val="24"/>
          <w:lang w:eastAsia="tr-TR"/>
        </w:rPr>
        <w:t>’</w:t>
      </w:r>
      <w:r w:rsidRPr="00BC78E0">
        <w:rPr>
          <w:rFonts w:ascii="Times New Roman" w:hAnsi="Times New Roman"/>
          <w:bCs/>
          <w:sz w:val="24"/>
          <w:szCs w:val="24"/>
          <w:lang w:eastAsia="tr-TR"/>
        </w:rPr>
        <w:t>nun veya üniversitelerin yetkili organlarının dışında kalan makamlarca her ne suretle olursa olsun görevlerinden uzaklaştırılmayacaklarına ilişkin güvence ile yükseköğretim kurumlarının örgütlenmeleri ve işleyişleriyle ilgili olarak maddenin dokuzuncu fıkrasında sayılan konuların da yasayla düzenlenmesi zorunluluğu olarak gösterilebilir. Bu ilkeler, ister Devlet, isterse vakıflar tarafından kurulsun, tüm yükseköğretim kurumlarına yönelik kurallardır.</w:t>
      </w:r>
    </w:p>
    <w:p w:rsidR="003C06B9" w:rsidRPr="00BC78E0" w:rsidRDefault="003C06B9" w:rsidP="00E04D51">
      <w:pPr>
        <w:spacing w:after="0" w:line="240" w:lineRule="auto"/>
        <w:ind w:firstLine="851"/>
        <w:jc w:val="both"/>
        <w:rPr>
          <w:rFonts w:ascii="Times New Roman" w:hAnsi="Times New Roman"/>
          <w:bCs/>
          <w:sz w:val="24"/>
          <w:szCs w:val="24"/>
          <w:lang w:eastAsia="tr-TR"/>
        </w:rPr>
      </w:pPr>
    </w:p>
    <w:p w:rsidR="007A069A" w:rsidRPr="00BC78E0"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Anayasa</w:t>
      </w:r>
      <w:r w:rsidR="00BC78E0">
        <w:rPr>
          <w:rFonts w:ascii="Times New Roman" w:hAnsi="Times New Roman"/>
          <w:bCs/>
          <w:sz w:val="24"/>
          <w:szCs w:val="24"/>
          <w:lang w:eastAsia="tr-TR"/>
        </w:rPr>
        <w:t>’</w:t>
      </w:r>
      <w:r w:rsidRPr="00BC78E0">
        <w:rPr>
          <w:rFonts w:ascii="Times New Roman" w:hAnsi="Times New Roman"/>
          <w:bCs/>
          <w:sz w:val="24"/>
          <w:szCs w:val="24"/>
          <w:lang w:eastAsia="tr-TR"/>
        </w:rPr>
        <w:t>nın 130. maddesi, üniversite çalışmalarını, eğitim ve öğretimin her türlü dış etkiden uzak, bilimin gerektirdiği yansız ve baskısız bir ortam içinde yapılmasını sağlayacak biçimde düzenlenmiştir. Anayasa</w:t>
      </w:r>
      <w:r w:rsidR="00BC78E0">
        <w:rPr>
          <w:rFonts w:ascii="Times New Roman" w:hAnsi="Times New Roman"/>
          <w:bCs/>
          <w:sz w:val="24"/>
          <w:szCs w:val="24"/>
          <w:lang w:eastAsia="tr-TR"/>
        </w:rPr>
        <w:t>’</w:t>
      </w:r>
      <w:r w:rsidRPr="00BC78E0">
        <w:rPr>
          <w:rFonts w:ascii="Times New Roman" w:hAnsi="Times New Roman"/>
          <w:bCs/>
          <w:sz w:val="24"/>
          <w:szCs w:val="24"/>
          <w:lang w:eastAsia="tr-TR"/>
        </w:rPr>
        <w:t xml:space="preserve">da, üniversiteler konusunda yasama organını bağlayan ilkeler ve hükümler 130. maddede ö/el olarak belirtilmiştir. Bu ilkelere dayanarak kurulan ve Devlet yapısıyla bilim kuruluşları içinde yer alan üniversiteye, Devletin herhangi bir yönetim kademesinin, bu kurallarla bağdaşmayacak müdahaleler yapmasına ve böyle bir karışmaya </w:t>
      </w:r>
      <w:r w:rsidRPr="00BC78E0">
        <w:rPr>
          <w:rFonts w:ascii="Times New Roman" w:hAnsi="Times New Roman"/>
          <w:bCs/>
          <w:sz w:val="24"/>
          <w:szCs w:val="24"/>
          <w:lang w:eastAsia="tr-TR"/>
        </w:rPr>
        <w:lastRenderedPageBreak/>
        <w:t>olanak verecek yasal düzenlemelerde bulunulmasına yer yoktur. (Anayasa Mahkemesi Kararı, 1990/2 E., 1990/10 K., 30.5.1990 tarih)</w:t>
      </w:r>
    </w:p>
    <w:p w:rsidR="007A069A" w:rsidRPr="00BC78E0" w:rsidRDefault="007A069A" w:rsidP="00E04D51">
      <w:pPr>
        <w:spacing w:after="0" w:line="240" w:lineRule="auto"/>
        <w:ind w:firstLine="851"/>
        <w:jc w:val="both"/>
        <w:rPr>
          <w:rFonts w:ascii="Times New Roman" w:hAnsi="Times New Roman"/>
          <w:bCs/>
          <w:sz w:val="24"/>
          <w:szCs w:val="24"/>
          <w:lang w:eastAsia="tr-TR"/>
        </w:rPr>
      </w:pPr>
    </w:p>
    <w:p w:rsidR="007A069A" w:rsidRPr="00BC78E0" w:rsidRDefault="005C34D4" w:rsidP="00E04D51">
      <w:pPr>
        <w:tabs>
          <w:tab w:val="left" w:pos="708"/>
          <w:tab w:val="center" w:pos="1524"/>
          <w:tab w:val="center" w:pos="3660"/>
          <w:tab w:val="center" w:pos="5928"/>
        </w:tabs>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ab/>
      </w:r>
      <w:r w:rsidR="007A069A" w:rsidRPr="00BC78E0">
        <w:rPr>
          <w:rFonts w:ascii="Times New Roman" w:hAnsi="Times New Roman"/>
          <w:bCs/>
          <w:sz w:val="24"/>
          <w:szCs w:val="24"/>
          <w:lang w:eastAsia="tr-TR"/>
        </w:rPr>
        <w:t>Anayasa</w:t>
      </w:r>
      <w:r w:rsidR="00BC78E0">
        <w:rPr>
          <w:rFonts w:ascii="Times New Roman" w:hAnsi="Times New Roman"/>
          <w:bCs/>
          <w:sz w:val="24"/>
          <w:szCs w:val="24"/>
          <w:lang w:eastAsia="tr-TR"/>
        </w:rPr>
        <w:t>’</w:t>
      </w:r>
      <w:r w:rsidR="007A069A" w:rsidRPr="00BC78E0">
        <w:rPr>
          <w:rFonts w:ascii="Times New Roman" w:hAnsi="Times New Roman"/>
          <w:bCs/>
          <w:sz w:val="24"/>
          <w:szCs w:val="24"/>
          <w:lang w:eastAsia="tr-TR"/>
        </w:rPr>
        <w:t>nın 130. maddesinin birinci fıkrasında, üniversitelerin bilimsel özerkliğe sahip kamu tüzelkişileri olarak tanımlanması ve bunların ancak Devlet tarafından yasayla kurulabileceklerinin saptanması ile güdülen ereğin, siyasal çevrelerin, özellikle iktidarların ve ayrıca değişik baskı gruplarının, üniversite çalışmalarıyla öğretim ve eğitimini etki altında tutabilme yolunu kapatmak ve bu çalışmaların bilimsel gerekler ve gereksinmelerden başka, herhangi bir dış etkiden uzak kalacak bir ortamda sürdürülmesini sağlamak olduğunda kuşku bulunmamaktadır (Anayasa Mahkemesi Kararı, 1993/25 E., 1994/2 K., 25.1.1994 tarih). Ancak iptali talep edilen düzenleme tam olarak siyasal iktidarın bilimsel gerekler ve gereksinimleri dikkate almadan bilimsel özerkliği yok</w:t>
      </w:r>
      <w:r w:rsidR="00984B0A" w:rsidRPr="00BC78E0">
        <w:rPr>
          <w:rFonts w:ascii="Times New Roman" w:hAnsi="Times New Roman"/>
          <w:bCs/>
          <w:sz w:val="24"/>
          <w:szCs w:val="24"/>
          <w:lang w:eastAsia="tr-TR"/>
        </w:rPr>
        <w:t xml:space="preserve"> </w:t>
      </w:r>
      <w:r w:rsidR="007A069A" w:rsidRPr="00BC78E0">
        <w:rPr>
          <w:rFonts w:ascii="Times New Roman" w:hAnsi="Times New Roman"/>
          <w:bCs/>
          <w:sz w:val="24"/>
          <w:szCs w:val="24"/>
          <w:lang w:eastAsia="tr-TR"/>
        </w:rPr>
        <w:t>sayarak bilim özgürlüğüne müdahaledir. Bilimsel özerklik, kuruluştan işleyişe değin, bilimin gerektirdiği özgürlük ortamının tüm çalışmalarla yönetimde bir yaşam biçimi olarak sağlanmasıdır. Üniversiteler, en üst düzeydeki bilim kuruluşlarıdır. Özgür toplumun bilim alanındaki simgeleridir. Yönetim yapısı ve biçimi, üniversitenin niteliğini açıklar. Bilgi edinme, bilgi üretme ve insan yetiştirme amacının ortaya çıkardığı yapının, araştırma, deneyim ve tüm çabalarla gerçeği bulma ereğine özgün bir kurum olduğu göz</w:t>
      </w:r>
      <w:r w:rsidR="00984B0A" w:rsidRPr="00BC78E0">
        <w:rPr>
          <w:rFonts w:ascii="Times New Roman" w:hAnsi="Times New Roman"/>
          <w:bCs/>
          <w:sz w:val="24"/>
          <w:szCs w:val="24"/>
          <w:lang w:eastAsia="tr-TR"/>
        </w:rPr>
        <w:t xml:space="preserve"> </w:t>
      </w:r>
      <w:r w:rsidR="007A069A" w:rsidRPr="00BC78E0">
        <w:rPr>
          <w:rFonts w:ascii="Times New Roman" w:hAnsi="Times New Roman"/>
          <w:bCs/>
          <w:sz w:val="24"/>
          <w:szCs w:val="24"/>
          <w:lang w:eastAsia="tr-TR"/>
        </w:rPr>
        <w:t>ardı edilemez. Özetlenen bu özellikleriyle üniversite, bilimi yaşama katan, usun öncülüğünü, düşüncenin aydınlığını somutlaştıran kurumlardır. Varlığının temeli kendi toplumu olmakla birlikte, amaç ve işlevinin gerektirdiği atılımlar ve devingenlikle onun önünde yürürler. Kurumlaşmış gelenek ve ilkeleriyle toplumun itici gücüdürler. Anayasa gerekleriyle uyumsuz bir üniversite yapısına geçerlik tanınamaz. Üniversitede devlet yönetimindeki sıralama türünde bir yönetim biçimi, düşünce üretimine, özgür düşünce ve özgür çalışmaya elverişli bir ortama engeldir. Bilimsel çalışmalarının, bilimsel yönetim ve bu özelliğe uyumlu olmak gerekir. Danışmanın, dayanışmanın ve kimi günde yarışmanın yerini akçalı olanaklara dayanan biçimsel üstünlük çabaları alırsa, bilgi ve bilim yerine görüntü egemen olur. Nesnel kurallara uymayıp öznel kuralları yeğleyerek özel konumlu üniversite oluşturmak Anayasa</w:t>
      </w:r>
      <w:r w:rsidR="00BC78E0">
        <w:rPr>
          <w:rFonts w:ascii="Times New Roman" w:hAnsi="Times New Roman"/>
          <w:bCs/>
          <w:sz w:val="24"/>
          <w:szCs w:val="24"/>
          <w:lang w:eastAsia="tr-TR"/>
        </w:rPr>
        <w:t>’</w:t>
      </w:r>
      <w:r w:rsidR="007A069A" w:rsidRPr="00BC78E0">
        <w:rPr>
          <w:rFonts w:ascii="Times New Roman" w:hAnsi="Times New Roman"/>
          <w:bCs/>
          <w:sz w:val="24"/>
          <w:szCs w:val="24"/>
          <w:lang w:eastAsia="tr-TR"/>
        </w:rPr>
        <w:t>nın öngördüğü üniversite yapısıyla bağdaşmamaktadır (Anayasa Mahkemesi Kararı, 1991/21 E., 1992/42 K., 29.6.1992 tarih). Siyasal iktidarın bu müdahalesi aslında toplumun çağdaş yaşam biçimine müdahaledir. Tüm bu açıklanan sebeplerle iptali talep edilen düzenleme Anayasanın 27. ve 130. maddelerine aykırılık teşkil eder, iptali gerekir.</w:t>
      </w:r>
    </w:p>
    <w:p w:rsidR="003C06B9" w:rsidRPr="00BC78E0" w:rsidRDefault="003C06B9" w:rsidP="00E04D51">
      <w:pPr>
        <w:tabs>
          <w:tab w:val="left" w:pos="708"/>
          <w:tab w:val="center" w:pos="1524"/>
          <w:tab w:val="center" w:pos="3660"/>
          <w:tab w:val="center" w:pos="5928"/>
        </w:tabs>
        <w:spacing w:after="0" w:line="240" w:lineRule="auto"/>
        <w:ind w:firstLine="851"/>
        <w:jc w:val="both"/>
        <w:rPr>
          <w:rFonts w:ascii="Times New Roman" w:hAnsi="Times New Roman"/>
          <w:bCs/>
          <w:sz w:val="24"/>
          <w:szCs w:val="24"/>
          <w:lang w:eastAsia="tr-TR"/>
        </w:rPr>
      </w:pPr>
    </w:p>
    <w:p w:rsidR="007004DC" w:rsidRPr="00BC78E0" w:rsidRDefault="007004DC" w:rsidP="00E04D51">
      <w:pPr>
        <w:numPr>
          <w:ilvl w:val="0"/>
          <w:numId w:val="27"/>
        </w:numPr>
        <w:tabs>
          <w:tab w:val="left" w:pos="708"/>
          <w:tab w:val="center" w:pos="1524"/>
          <w:tab w:val="center" w:pos="3660"/>
          <w:tab w:val="center" w:pos="5928"/>
        </w:tabs>
        <w:spacing w:after="0" w:line="240" w:lineRule="auto"/>
        <w:ind w:left="0" w:firstLine="851"/>
        <w:jc w:val="both"/>
        <w:rPr>
          <w:rFonts w:ascii="Times New Roman" w:hAnsi="Times New Roman"/>
          <w:sz w:val="24"/>
          <w:szCs w:val="24"/>
          <w:lang w:eastAsia="tr-TR"/>
        </w:rPr>
      </w:pPr>
      <w:r w:rsidRPr="00BC78E0">
        <w:rPr>
          <w:rFonts w:ascii="Times New Roman" w:hAnsi="Times New Roman"/>
          <w:sz w:val="24"/>
          <w:szCs w:val="24"/>
          <w:lang w:eastAsia="tr-TR"/>
        </w:rPr>
        <w:t>7.maddesi ile 2547 sayılı Kanuna eklenen EK MADDE 193</w:t>
      </w:r>
      <w:r w:rsidR="00BC78E0">
        <w:rPr>
          <w:rFonts w:ascii="Times New Roman" w:hAnsi="Times New Roman"/>
          <w:sz w:val="24"/>
          <w:szCs w:val="24"/>
          <w:lang w:eastAsia="tr-TR"/>
        </w:rPr>
        <w:t>’</w:t>
      </w:r>
      <w:r w:rsidRPr="00BC78E0">
        <w:rPr>
          <w:rFonts w:ascii="Times New Roman" w:hAnsi="Times New Roman"/>
          <w:sz w:val="24"/>
          <w:szCs w:val="24"/>
          <w:lang w:eastAsia="tr-TR"/>
        </w:rPr>
        <w:t>ün ikinci</w:t>
      </w:r>
      <w:r w:rsidR="008760B4" w:rsidRPr="00BC78E0">
        <w:rPr>
          <w:rFonts w:ascii="Times New Roman" w:hAnsi="Times New Roman"/>
          <w:sz w:val="24"/>
          <w:szCs w:val="24"/>
          <w:lang w:eastAsia="tr-TR"/>
        </w:rPr>
        <w:t xml:space="preserve"> fıkrasının (a), (b) ve (c) bent</w:t>
      </w:r>
      <w:r w:rsidRPr="00BC78E0">
        <w:rPr>
          <w:rFonts w:ascii="Times New Roman" w:hAnsi="Times New Roman"/>
          <w:sz w:val="24"/>
          <w:szCs w:val="24"/>
          <w:lang w:eastAsia="tr-TR"/>
        </w:rPr>
        <w:t>lerinin</w:t>
      </w:r>
      <w:r w:rsidR="00805D9E" w:rsidRPr="00BC78E0">
        <w:rPr>
          <w:rFonts w:ascii="Times New Roman" w:hAnsi="Times New Roman"/>
          <w:sz w:val="24"/>
          <w:szCs w:val="24"/>
          <w:lang w:eastAsia="tr-TR"/>
        </w:rPr>
        <w:t xml:space="preserve"> </w:t>
      </w:r>
      <w:r w:rsidR="00805D9E" w:rsidRPr="00BC78E0">
        <w:rPr>
          <w:rFonts w:ascii="Times New Roman" w:hAnsi="Times New Roman"/>
          <w:bCs/>
          <w:sz w:val="24"/>
          <w:szCs w:val="24"/>
          <w:lang w:eastAsia="tr-TR"/>
        </w:rPr>
        <w:t>Anayasaya Aykırılığı</w:t>
      </w:r>
    </w:p>
    <w:p w:rsidR="00714F57" w:rsidRPr="00BC78E0" w:rsidRDefault="00714F57" w:rsidP="00E04D51">
      <w:pPr>
        <w:spacing w:after="0" w:line="240" w:lineRule="auto"/>
        <w:ind w:firstLine="851"/>
        <w:jc w:val="both"/>
        <w:rPr>
          <w:rFonts w:ascii="Times New Roman" w:hAnsi="Times New Roman"/>
          <w:bCs/>
          <w:sz w:val="24"/>
          <w:szCs w:val="24"/>
          <w:lang w:eastAsia="tr-TR"/>
        </w:rPr>
      </w:pPr>
    </w:p>
    <w:p w:rsidR="00714F57" w:rsidRPr="00BC78E0" w:rsidRDefault="00714F57"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 xml:space="preserve">İptali talep edilen düzenleme, </w:t>
      </w:r>
      <w:r w:rsidR="00C24340" w:rsidRPr="00BC78E0">
        <w:rPr>
          <w:rFonts w:ascii="Times New Roman" w:hAnsi="Times New Roman"/>
          <w:bCs/>
          <w:sz w:val="24"/>
          <w:szCs w:val="24"/>
          <w:lang w:eastAsia="tr-TR"/>
        </w:rPr>
        <w:t>Anadolu</w:t>
      </w:r>
      <w:r w:rsidRPr="00BC78E0">
        <w:rPr>
          <w:rFonts w:ascii="Times New Roman" w:hAnsi="Times New Roman"/>
          <w:bCs/>
          <w:sz w:val="24"/>
          <w:szCs w:val="24"/>
          <w:lang w:eastAsia="tr-TR"/>
        </w:rPr>
        <w:t xml:space="preserve"> Üniversitesi</w:t>
      </w:r>
      <w:r w:rsidR="00BC78E0">
        <w:rPr>
          <w:rFonts w:ascii="Times New Roman" w:hAnsi="Times New Roman"/>
          <w:bCs/>
          <w:sz w:val="24"/>
          <w:szCs w:val="24"/>
          <w:lang w:eastAsia="tr-TR"/>
        </w:rPr>
        <w:t>’</w:t>
      </w:r>
      <w:r w:rsidRPr="00BC78E0">
        <w:rPr>
          <w:rFonts w:ascii="Times New Roman" w:hAnsi="Times New Roman"/>
          <w:bCs/>
          <w:sz w:val="24"/>
          <w:szCs w:val="24"/>
          <w:lang w:eastAsia="tr-TR"/>
        </w:rPr>
        <w:t xml:space="preserve">nin bölünmesini hedeflemektedir. Bölünme özellikle; </w:t>
      </w:r>
      <w:r w:rsidR="00C24340" w:rsidRPr="00BC78E0">
        <w:rPr>
          <w:rFonts w:ascii="Times New Roman" w:hAnsi="Times New Roman"/>
          <w:bCs/>
          <w:sz w:val="24"/>
          <w:szCs w:val="24"/>
          <w:lang w:eastAsia="tr-TR"/>
        </w:rPr>
        <w:t>Fen Fakültesi, Mühendislik Fakültesi, Mimarlık ve Tasarım Fakültesi, Havacılık ve Uzay Bilimleri Fakültesi ile Spor Bilimleri Fakültesi, Porsuk Meslek Yüksekokulu ile Ulaştırma Meslek Yüksekokulu, Fen Bilimleri Enstitüsü, Yer ve Uzay Bilimleri Enstitüsü ile Ulaştırma Bilimleri Enstitüsü</w:t>
      </w:r>
      <w:r w:rsidR="00BC78E0">
        <w:rPr>
          <w:rFonts w:ascii="Times New Roman" w:hAnsi="Times New Roman"/>
          <w:bCs/>
          <w:sz w:val="24"/>
          <w:szCs w:val="24"/>
          <w:lang w:eastAsia="tr-TR"/>
        </w:rPr>
        <w:t>’</w:t>
      </w:r>
      <w:r w:rsidR="00C24340" w:rsidRPr="00BC78E0">
        <w:rPr>
          <w:rFonts w:ascii="Times New Roman" w:hAnsi="Times New Roman"/>
          <w:bCs/>
          <w:sz w:val="24"/>
          <w:szCs w:val="24"/>
          <w:lang w:eastAsia="tr-TR"/>
        </w:rPr>
        <w:t xml:space="preserve">nü </w:t>
      </w:r>
      <w:r w:rsidRPr="00BC78E0">
        <w:rPr>
          <w:rFonts w:ascii="Times New Roman" w:hAnsi="Times New Roman"/>
          <w:bCs/>
          <w:sz w:val="24"/>
          <w:szCs w:val="24"/>
          <w:lang w:eastAsia="tr-TR"/>
        </w:rPr>
        <w:t xml:space="preserve">kapsamaktadır. Ancak bir üniversitenin bazı bölümlerinin ayrılarak bir başka üniversite oluşturulmasını bütüncül değerlendirmek gerekir. </w:t>
      </w:r>
    </w:p>
    <w:p w:rsidR="003C06B9" w:rsidRPr="00BC78E0" w:rsidRDefault="003C06B9" w:rsidP="00E04D51">
      <w:pPr>
        <w:spacing w:after="0" w:line="240" w:lineRule="auto"/>
        <w:ind w:firstLine="851"/>
        <w:jc w:val="both"/>
        <w:rPr>
          <w:rFonts w:ascii="Times New Roman" w:hAnsi="Times New Roman"/>
          <w:bCs/>
          <w:sz w:val="24"/>
          <w:szCs w:val="24"/>
          <w:lang w:eastAsia="tr-TR"/>
        </w:rPr>
      </w:pPr>
    </w:p>
    <w:p w:rsidR="007A069A" w:rsidRPr="00BC78E0"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 xml:space="preserve">Kamuoyu nezdinde </w:t>
      </w:r>
      <w:r w:rsidR="00BC78E0">
        <w:rPr>
          <w:rFonts w:ascii="Times New Roman" w:hAnsi="Times New Roman"/>
          <w:bCs/>
          <w:sz w:val="24"/>
          <w:szCs w:val="24"/>
          <w:lang w:eastAsia="tr-TR"/>
        </w:rPr>
        <w:t>“</w:t>
      </w:r>
      <w:r w:rsidRPr="00BC78E0">
        <w:rPr>
          <w:rFonts w:ascii="Times New Roman" w:hAnsi="Times New Roman"/>
          <w:bCs/>
          <w:sz w:val="24"/>
          <w:szCs w:val="24"/>
          <w:lang w:eastAsia="tr-TR"/>
        </w:rPr>
        <w:t>üniversitelerin bölünmesini</w:t>
      </w:r>
      <w:r w:rsidR="00BC78E0">
        <w:rPr>
          <w:rFonts w:ascii="Times New Roman" w:hAnsi="Times New Roman"/>
          <w:bCs/>
          <w:sz w:val="24"/>
          <w:szCs w:val="24"/>
          <w:lang w:eastAsia="tr-TR"/>
        </w:rPr>
        <w:t>”</w:t>
      </w:r>
      <w:r w:rsidRPr="00BC78E0">
        <w:rPr>
          <w:rFonts w:ascii="Times New Roman" w:hAnsi="Times New Roman"/>
          <w:bCs/>
          <w:sz w:val="24"/>
          <w:szCs w:val="24"/>
          <w:lang w:eastAsia="tr-TR"/>
        </w:rPr>
        <w:t xml:space="preserve"> hedefleyen bu düzenleme, bilim özgürlüğüne doğrudan bir müdahaledir. Bilim özgürlüğü, sanat özgürlüğü ile birlikte Anayasanın 27. maddesinde düzenlenmiştir. Bilim özgürlüğü, üniversiteler dışında ve içinde bilimsel faaliyette bulunan herkesi koruma alanı içine almaktadır. Nitekim maddenin </w:t>
      </w:r>
      <w:r w:rsidRPr="00BC78E0">
        <w:rPr>
          <w:rFonts w:ascii="Times New Roman" w:hAnsi="Times New Roman"/>
          <w:bCs/>
          <w:sz w:val="24"/>
          <w:szCs w:val="24"/>
          <w:lang w:eastAsia="tr-TR"/>
        </w:rPr>
        <w:lastRenderedPageBreak/>
        <w:t xml:space="preserve">formülasyonunda </w:t>
      </w:r>
      <w:r w:rsidR="00BC78E0">
        <w:rPr>
          <w:rFonts w:ascii="Times New Roman" w:hAnsi="Times New Roman"/>
          <w:bCs/>
          <w:sz w:val="24"/>
          <w:szCs w:val="24"/>
          <w:lang w:eastAsia="tr-TR"/>
        </w:rPr>
        <w:t>“</w:t>
      </w:r>
      <w:r w:rsidRPr="00BC78E0">
        <w:rPr>
          <w:rFonts w:ascii="Times New Roman" w:hAnsi="Times New Roman"/>
          <w:bCs/>
          <w:sz w:val="24"/>
          <w:szCs w:val="24"/>
          <w:lang w:eastAsia="tr-TR"/>
        </w:rPr>
        <w:t>herkes</w:t>
      </w:r>
      <w:r w:rsidR="00BC78E0">
        <w:rPr>
          <w:rFonts w:ascii="Times New Roman" w:hAnsi="Times New Roman"/>
          <w:bCs/>
          <w:sz w:val="24"/>
          <w:szCs w:val="24"/>
          <w:lang w:eastAsia="tr-TR"/>
        </w:rPr>
        <w:t>”</w:t>
      </w:r>
      <w:r w:rsidRPr="00BC78E0">
        <w:rPr>
          <w:rFonts w:ascii="Times New Roman" w:hAnsi="Times New Roman"/>
          <w:bCs/>
          <w:sz w:val="24"/>
          <w:szCs w:val="24"/>
          <w:lang w:eastAsia="tr-TR"/>
        </w:rPr>
        <w:t xml:space="preserve"> ibaresi kullanılmıştır. Bir başka deyişle Anayasamız herkes için bilim özgürlüğünü güvenceye almıştır.</w:t>
      </w:r>
    </w:p>
    <w:p w:rsidR="003C06B9" w:rsidRPr="00BC78E0" w:rsidRDefault="003C06B9" w:rsidP="00E04D51">
      <w:pPr>
        <w:spacing w:after="0" w:line="240" w:lineRule="auto"/>
        <w:ind w:firstLine="851"/>
        <w:jc w:val="both"/>
        <w:rPr>
          <w:rFonts w:ascii="Times New Roman" w:hAnsi="Times New Roman"/>
          <w:bCs/>
          <w:sz w:val="24"/>
          <w:szCs w:val="24"/>
          <w:lang w:eastAsia="tr-TR"/>
        </w:rPr>
      </w:pPr>
    </w:p>
    <w:p w:rsidR="007A069A" w:rsidRPr="00BC78E0"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 xml:space="preserve">Bir özgürlük alanı olarak güvenceye alınan bilim; araştırma ve öğreti ögelerinden oluşmaktadır. Bilimin iki ortaya çıkış biçimi olan araştırma ve öğretinin içeriği Devlet tarafından katı kurallara bağlanamaz ve onların Devlet tarafından bilimsel denetimi yapılamaz (Maier W. Staats-und Verfassungsrecht, 3-B md.1, Achim 1993, s.141). Devlet tarafından denetim yapılmaması aslında bilimsel özerkliğe dairdir. Anayasamızda yer alan bilim ve sanat özgürlüğüne ilişkin 27. madde, eğitime ilişkin 42. madde ve üniversitelere dair 130. madde bütüncül değerlendirildiğinde Devlet ile bilim arasındaki bir ilkenin belirgin olarak anayasa koyucu tarafından düzenlendiği ve vurgulandığı kolaylıkla tespit edilmektedir. Bu ilke devletin, personel ve finansal kaynakların sağlanması yoluyla fonksiyon yeteneğine ve bilimsel özerkliğe sahip bir bilim örgütünü güvence altına alma yükümlülüğüdür. </w:t>
      </w:r>
    </w:p>
    <w:p w:rsidR="003C06B9" w:rsidRPr="00BC78E0" w:rsidRDefault="003C06B9" w:rsidP="00E04D51">
      <w:pPr>
        <w:spacing w:after="0" w:line="240" w:lineRule="auto"/>
        <w:ind w:firstLine="851"/>
        <w:jc w:val="both"/>
        <w:rPr>
          <w:rFonts w:ascii="Times New Roman" w:hAnsi="Times New Roman"/>
          <w:bCs/>
          <w:sz w:val="24"/>
          <w:szCs w:val="24"/>
          <w:lang w:eastAsia="tr-TR"/>
        </w:rPr>
      </w:pPr>
    </w:p>
    <w:p w:rsidR="007A069A" w:rsidRPr="00BC78E0"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Her ne kadar 1971 değişikliği ile soyut niteliğe bürünmüş olsa da 1982 Anayasasında açıkça herkesin, bilim ve sanatı serbestçe öğrenme ve öğretme, açıklama, yayma ve bu alanlarda her türlü araştırma hakkına sahip olduğu güvence altına alınmıştır. Ayrıca Anayasa</w:t>
      </w:r>
      <w:r w:rsidR="00BC78E0">
        <w:rPr>
          <w:rFonts w:ascii="Times New Roman" w:hAnsi="Times New Roman"/>
          <w:bCs/>
          <w:sz w:val="24"/>
          <w:szCs w:val="24"/>
          <w:lang w:eastAsia="tr-TR"/>
        </w:rPr>
        <w:t>’</w:t>
      </w:r>
      <w:r w:rsidRPr="00BC78E0">
        <w:rPr>
          <w:rFonts w:ascii="Times New Roman" w:hAnsi="Times New Roman"/>
          <w:bCs/>
          <w:sz w:val="24"/>
          <w:szCs w:val="24"/>
          <w:lang w:eastAsia="tr-TR"/>
        </w:rPr>
        <w:t>nın bütünlüğü ilkesi dikkate alınarak yapılan sistematik yorum ile 1982 Anayasasının bilimsel özerkliği güvence altına aldığını belirtmek yerinde olacaktır. Nitekim sistematik yorum, normun anlamının araştırılmasında salt o norm metnine değil, normun diğer normlarla birlikte oluşturduğu bağlamdan çıkan anlama odaklanmayı ifade eder (ODER, Bertil Emrah, Anayasa Yargısında Yorum Yöntemleri, Kasım 2010, İstanbul, s. 55).</w:t>
      </w:r>
    </w:p>
    <w:p w:rsidR="003C06B9" w:rsidRPr="00BC78E0" w:rsidRDefault="003C06B9" w:rsidP="00E04D51">
      <w:pPr>
        <w:spacing w:after="0" w:line="240" w:lineRule="auto"/>
        <w:ind w:firstLine="851"/>
        <w:jc w:val="both"/>
        <w:rPr>
          <w:rFonts w:ascii="Times New Roman" w:hAnsi="Times New Roman"/>
          <w:bCs/>
          <w:sz w:val="24"/>
          <w:szCs w:val="24"/>
          <w:lang w:eastAsia="tr-TR"/>
        </w:rPr>
      </w:pPr>
    </w:p>
    <w:p w:rsidR="007A069A" w:rsidRPr="00BC78E0"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 xml:space="preserve">Hukuksal normların oluşturduğu bağlamla birbirini tamamladığı bir kurgudur ve bu kurgu normatif bir bütünlük oluşturur. Söz konusu normatif bütünlük onların anlamlarını ortaya çıkmasında belirleyicidir. Üniversitelerin bölünmesini bilimsel özerklik ve bilim özgürlüğü bağlamında değerlendirirken de bu normatif bütünlük esas alınmalıdır. </w:t>
      </w:r>
    </w:p>
    <w:p w:rsidR="003C06B9" w:rsidRPr="00BC78E0" w:rsidRDefault="003C06B9" w:rsidP="00E04D51">
      <w:pPr>
        <w:spacing w:after="0" w:line="240" w:lineRule="auto"/>
        <w:ind w:firstLine="851"/>
        <w:jc w:val="both"/>
        <w:rPr>
          <w:rFonts w:ascii="Times New Roman" w:hAnsi="Times New Roman"/>
          <w:bCs/>
          <w:sz w:val="24"/>
          <w:szCs w:val="24"/>
          <w:lang w:eastAsia="tr-TR"/>
        </w:rPr>
      </w:pPr>
    </w:p>
    <w:p w:rsidR="007A069A" w:rsidRPr="00BC78E0"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Sistematik yorumun hiyerarşik bakımdan eş düzeydeki normlar esas alınarak yapılması zorunludur. Bu sebeple Anayasa madde 27</w:t>
      </w:r>
      <w:r w:rsidR="00BC78E0">
        <w:rPr>
          <w:rFonts w:ascii="Times New Roman" w:hAnsi="Times New Roman"/>
          <w:bCs/>
          <w:sz w:val="24"/>
          <w:szCs w:val="24"/>
          <w:lang w:eastAsia="tr-TR"/>
        </w:rPr>
        <w:t>’</w:t>
      </w:r>
      <w:r w:rsidRPr="00BC78E0">
        <w:rPr>
          <w:rFonts w:ascii="Times New Roman" w:hAnsi="Times New Roman"/>
          <w:bCs/>
          <w:sz w:val="24"/>
          <w:szCs w:val="24"/>
          <w:lang w:eastAsia="tr-TR"/>
        </w:rPr>
        <w:t>de düzenlenen bilim özgürlüğünün eğitim özgürlüğü ve üniversitelere daire düzenlemeler ile beraber yorumlamak sistematik yorumun doğası gereğidir. Nitekim temel hak ve özgürlüklere ilişkin anayasa normlarını yorumunda sistematik yorum çerçevesinde kanunlara uygun yorum esas alınamaz ve temel hak ve özgürlüklere ilişkin bir anayasa normunun yorumunda (a) normun kendi maddesinde güvence altına alınan özgül nitelikleri (b) anayasanın sınırlama ve sınırlamanın sınırına ilişkin oluşturduğu ölçütler (c) ilgili normun diğer normlar ile oluşturduğu bağlam ve özellikle normun diğer hak ve özgürlük normları ile ilişkisi dikkate alınmalıdır.</w:t>
      </w:r>
    </w:p>
    <w:p w:rsidR="003C06B9" w:rsidRPr="00BC78E0" w:rsidRDefault="003C06B9" w:rsidP="00E04D51">
      <w:pPr>
        <w:spacing w:after="0" w:line="240" w:lineRule="auto"/>
        <w:ind w:firstLine="851"/>
        <w:jc w:val="both"/>
        <w:rPr>
          <w:rFonts w:ascii="Times New Roman" w:hAnsi="Times New Roman"/>
          <w:bCs/>
          <w:sz w:val="24"/>
          <w:szCs w:val="24"/>
          <w:lang w:eastAsia="tr-TR"/>
        </w:rPr>
      </w:pPr>
    </w:p>
    <w:p w:rsidR="007A069A" w:rsidRPr="00BC78E0"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Yukarıda belirtildiği üzere bir temel hak ve özgürlük olan bilim özgürlüğünün yorumunda bilim özgürlüğüne getirilecek sınırlamalar maddede güvenceye alınan özgül nitelikler ile anayasanın sınırlama ve sınırlamanın sınırına ilişkin oluşturduğu ölçütler de değerlendirilmelidir. Bu bağlamda Anayasanın bilimsel araştırma ve yayın da bulunma serbestliğine getirdi tek sınırlamayı 27. maddenin ikinci fıkrasındaki sınırlama oluşturmaktadır. Söz</w:t>
      </w:r>
      <w:r w:rsidR="008760B4" w:rsidRPr="00BC78E0">
        <w:rPr>
          <w:rFonts w:ascii="Times New Roman" w:hAnsi="Times New Roman"/>
          <w:bCs/>
          <w:sz w:val="24"/>
          <w:szCs w:val="24"/>
          <w:lang w:eastAsia="tr-TR"/>
        </w:rPr>
        <w:t xml:space="preserve"> </w:t>
      </w:r>
      <w:r w:rsidRPr="00BC78E0">
        <w:rPr>
          <w:rFonts w:ascii="Times New Roman" w:hAnsi="Times New Roman"/>
          <w:bCs/>
          <w:sz w:val="24"/>
          <w:szCs w:val="24"/>
          <w:lang w:eastAsia="tr-TR"/>
        </w:rPr>
        <w:t>konusu bilim özgürlüğünü, üniversiteler bağlamında değerlendirdiğimizde; üniversitelerin evrenseli aramak ve öğretmek gerekçesi karşısında geçersizleşir. Bu sınırlama düşünceye değil eyleme yöneliktir (GÖREN, Zafer, Anayasa Hukukuna Giriş, İzmir, 1999, s. 464-466).</w:t>
      </w:r>
    </w:p>
    <w:p w:rsidR="003C06B9" w:rsidRPr="00BC78E0" w:rsidRDefault="003C06B9" w:rsidP="00E04D51">
      <w:pPr>
        <w:spacing w:after="0" w:line="240" w:lineRule="auto"/>
        <w:ind w:firstLine="851"/>
        <w:jc w:val="both"/>
        <w:rPr>
          <w:rFonts w:ascii="Times New Roman" w:hAnsi="Times New Roman"/>
          <w:bCs/>
          <w:sz w:val="24"/>
          <w:szCs w:val="24"/>
          <w:lang w:eastAsia="tr-TR"/>
        </w:rPr>
      </w:pPr>
    </w:p>
    <w:p w:rsidR="007A069A" w:rsidRPr="00BC78E0"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lastRenderedPageBreak/>
        <w:t>Bilim özgürlüğü üniversitelerin bilimsel özerkliği birlikte değerlendirilmelidir. Bugün için bilimsel özerkli</w:t>
      </w:r>
      <w:r w:rsidR="008760B4" w:rsidRPr="00BC78E0">
        <w:rPr>
          <w:rFonts w:ascii="Times New Roman" w:hAnsi="Times New Roman"/>
          <w:bCs/>
          <w:sz w:val="24"/>
          <w:szCs w:val="24"/>
          <w:lang w:eastAsia="tr-TR"/>
        </w:rPr>
        <w:t>k daha da şüpheci bir yaklaşım</w:t>
      </w:r>
      <w:r w:rsidRPr="00BC78E0">
        <w:rPr>
          <w:rFonts w:ascii="Times New Roman" w:hAnsi="Times New Roman"/>
          <w:bCs/>
          <w:sz w:val="24"/>
          <w:szCs w:val="24"/>
          <w:lang w:eastAsia="tr-TR"/>
        </w:rPr>
        <w:t xml:space="preserve"> ile alınmaktadır</w:t>
      </w:r>
      <w:r w:rsidR="008760B4" w:rsidRPr="00BC78E0">
        <w:rPr>
          <w:rFonts w:ascii="Times New Roman" w:hAnsi="Times New Roman"/>
          <w:bCs/>
          <w:sz w:val="24"/>
          <w:szCs w:val="24"/>
          <w:lang w:eastAsia="tr-TR"/>
        </w:rPr>
        <w:t>. Ç</w:t>
      </w:r>
      <w:r w:rsidRPr="00BC78E0">
        <w:rPr>
          <w:rFonts w:ascii="Times New Roman" w:hAnsi="Times New Roman"/>
          <w:bCs/>
          <w:sz w:val="24"/>
          <w:szCs w:val="24"/>
          <w:lang w:eastAsia="tr-TR"/>
        </w:rPr>
        <w:t xml:space="preserve">ünkü yüksek öğrenim kurumlarının teşkilat ve denetimine ilişkin anayasal düzenlemeler yasal düzenlemelerle birlikte ayrıntılı bir sınırlama korsesi oluşturmaktadır. Bilim özgürlüğü devletin desteğine diğer özgürlüklerden daha çok gereksinim duyar. Nitekim, siyasal etki tehlikesi bilim özgürlüğünü zayıflatır. </w:t>
      </w:r>
    </w:p>
    <w:p w:rsidR="003C06B9" w:rsidRPr="00BC78E0" w:rsidRDefault="003C06B9" w:rsidP="00E04D51">
      <w:pPr>
        <w:spacing w:after="0" w:line="240" w:lineRule="auto"/>
        <w:ind w:firstLine="851"/>
        <w:jc w:val="both"/>
        <w:rPr>
          <w:rFonts w:ascii="Times New Roman" w:hAnsi="Times New Roman"/>
          <w:bCs/>
          <w:sz w:val="24"/>
          <w:szCs w:val="24"/>
          <w:lang w:eastAsia="tr-TR"/>
        </w:rPr>
      </w:pPr>
    </w:p>
    <w:p w:rsidR="007A069A" w:rsidRPr="00BC78E0"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Bilimsel özerkliğe müdahale niteliği taşıyabilecek herhangi bir düzenleme bu bağlamda, bilim özgürlüğünün sınırı olarak değerlendirilemez. Nitekim üniversitelerin, üniversite vasfı taşıyabilmesi ancak bilimsel özerkliğe sahip olmaları ile mümkündür. 1961 Anayasası bağlamında Anayasa Mahkemesi üniversitelerin sahip olması gereken ilkeleri şu şekilde belirlemiştir:</w:t>
      </w:r>
    </w:p>
    <w:p w:rsidR="003C06B9" w:rsidRPr="00BC78E0" w:rsidRDefault="003C06B9" w:rsidP="00E04D51">
      <w:pPr>
        <w:spacing w:after="0" w:line="240" w:lineRule="auto"/>
        <w:ind w:firstLine="851"/>
        <w:jc w:val="both"/>
        <w:rPr>
          <w:rFonts w:ascii="Times New Roman" w:hAnsi="Times New Roman"/>
          <w:bCs/>
          <w:sz w:val="24"/>
          <w:szCs w:val="24"/>
          <w:lang w:eastAsia="tr-TR"/>
        </w:rPr>
      </w:pPr>
    </w:p>
    <w:p w:rsidR="007A069A" w:rsidRPr="00BC78E0"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Anayasa açısından üniversite kavramını belirleyecek ölçülerden birisinin yasa ile üniversite adı altında kurulmuş bulunma ölçüsü olduğu, yasa ile kurulmuş olsalar bile üniversite adı altında kurulmuş bulunmayan yüksek öğretim ve eğitim kurumlarının üniversite sayılamayacağı ileri sürülebilir. Şunu belirtelim ki, yasalarla üniversite adı altında ve Anayasa</w:t>
      </w:r>
      <w:r w:rsidR="00BC78E0">
        <w:rPr>
          <w:rFonts w:ascii="Times New Roman" w:hAnsi="Times New Roman"/>
          <w:bCs/>
          <w:sz w:val="24"/>
          <w:szCs w:val="24"/>
          <w:lang w:eastAsia="tr-TR"/>
        </w:rPr>
        <w:t>’</w:t>
      </w:r>
      <w:r w:rsidRPr="00BC78E0">
        <w:rPr>
          <w:rFonts w:ascii="Times New Roman" w:hAnsi="Times New Roman"/>
          <w:bCs/>
          <w:sz w:val="24"/>
          <w:szCs w:val="24"/>
          <w:lang w:eastAsia="tr-TR"/>
        </w:rPr>
        <w:t>nın 120. maddesindeki ilkeler doğrultusunda kurulan kurumların Anayasa açısından üniversite sayılacakları herkesin tartışmasız kabul edeceği bir gerçektir. Ancak bunun dışında kalan belli nitelikteki bir takım yüksek öğretim kurumlarının dahi üniversite sayılıp sayılmayacaklarının belirlenmesi için Anayasa</w:t>
      </w:r>
      <w:r w:rsidR="00BC78E0">
        <w:rPr>
          <w:rFonts w:ascii="Times New Roman" w:hAnsi="Times New Roman"/>
          <w:bCs/>
          <w:sz w:val="24"/>
          <w:szCs w:val="24"/>
          <w:lang w:eastAsia="tr-TR"/>
        </w:rPr>
        <w:t>’</w:t>
      </w:r>
      <w:r w:rsidRPr="00BC78E0">
        <w:rPr>
          <w:rFonts w:ascii="Times New Roman" w:hAnsi="Times New Roman"/>
          <w:bCs/>
          <w:sz w:val="24"/>
          <w:szCs w:val="24"/>
          <w:lang w:eastAsia="tr-TR"/>
        </w:rPr>
        <w:t>nın 120. maddesindeki ilkelerin neye dayanılarak konulmuş bulundukları araştırılmalıdır.</w:t>
      </w:r>
    </w:p>
    <w:p w:rsidR="003C06B9" w:rsidRPr="00BC78E0" w:rsidRDefault="003C06B9" w:rsidP="00E04D51">
      <w:pPr>
        <w:spacing w:after="0" w:line="240" w:lineRule="auto"/>
        <w:ind w:firstLine="851"/>
        <w:jc w:val="both"/>
        <w:rPr>
          <w:rFonts w:ascii="Times New Roman" w:hAnsi="Times New Roman"/>
          <w:bCs/>
          <w:sz w:val="24"/>
          <w:szCs w:val="24"/>
          <w:lang w:eastAsia="tr-TR"/>
        </w:rPr>
      </w:pPr>
    </w:p>
    <w:p w:rsidR="007A069A" w:rsidRPr="00BC78E0"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a) Çağdaş uygarlığın temeli, insanların davranışlarında, eylemlerinde aklı egemen kılmalarıdır. Bunun yolu ise bilimsel çalışma yoludur; bu yolun kılavuzu olan ilke de bilimin insanların yaşamasında gerçek yol gösterici sayılması ilkesidir. Bu ilkenin eylemli olarak uygulanabilmesi için toplumun yapısının kilit yerlerinde bilimsel gerçeği arayıp bulabilecek, uygulayabilecek ve bütün düşünce ve davranışlarında bilimsel gerçeğin isterlerinden ayrılmayacak kişilerin bulunması, bunun sağlanması için de bu nitelikte kişilerin yetiştirilmiş olması zorunludur. Bilimsel çalışma, yalnız aklın ve gözlemin biçimlendirdiği bir çalışma olması dolayısıyla böyle bir çalışmaya ve bilimsel yolda eyleme yönelecek kişilerin bilimsel gerekler dışında bir etki ile karşılaşmaksızın yetiştirilmeleri temel bir sorun olarak ortaya çıkmaktadır. Yalnızca bilimsel ve nesnel ölçülere göre biçimlendirilmiş bir öğretim ve eğitimin gerçekleştirilmesi, toplumsal açıdan büyük önem gösteren alanlardaki yüksek öğretim ve eğitimin gerek siyasal çevrelerin ve özellikle siyasal iktidarın, gerekse toplumdaki çeşitli kümelerin etkilerinin dışında tutulmuş bir öğretim ve eğitim düzeni ile olabilir. Bu düzenin gerçekleştirilmesi düşüncesi üniversitelerin Devletçe ve yasa ile kurulması ve üniversitelerin yönetimsel ve bilimsel özerklikle donatılması ilkelerinin ortaklaşa gerekçesidir.</w:t>
      </w:r>
    </w:p>
    <w:p w:rsidR="003C06B9" w:rsidRPr="00BC78E0" w:rsidRDefault="003C06B9" w:rsidP="00E04D51">
      <w:pPr>
        <w:spacing w:after="0" w:line="240" w:lineRule="auto"/>
        <w:ind w:firstLine="851"/>
        <w:jc w:val="both"/>
        <w:rPr>
          <w:rFonts w:ascii="Times New Roman" w:hAnsi="Times New Roman"/>
          <w:bCs/>
          <w:sz w:val="24"/>
          <w:szCs w:val="24"/>
          <w:lang w:eastAsia="tr-TR"/>
        </w:rPr>
      </w:pPr>
    </w:p>
    <w:p w:rsidR="007A069A" w:rsidRPr="00BC78E0"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Aşağıdaki b bendinde Devletçe kurulma ilkesine, başka deyimle Devlet tekeli ilkesine, c bendinde özerklik ilkesine temel olan Özel gerekçeler açıklanacaktır.</w:t>
      </w:r>
    </w:p>
    <w:p w:rsidR="003C06B9" w:rsidRPr="00BC78E0" w:rsidRDefault="003C06B9" w:rsidP="00E04D51">
      <w:pPr>
        <w:spacing w:after="0" w:line="240" w:lineRule="auto"/>
        <w:ind w:firstLine="851"/>
        <w:jc w:val="both"/>
        <w:rPr>
          <w:rFonts w:ascii="Times New Roman" w:hAnsi="Times New Roman"/>
          <w:bCs/>
          <w:sz w:val="24"/>
          <w:szCs w:val="24"/>
          <w:lang w:eastAsia="tr-TR"/>
        </w:rPr>
      </w:pPr>
    </w:p>
    <w:p w:rsidR="007A069A"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b) Toplumdaki çeşitli kümelerin toplum açısından önemli alanlardaki yüksek öğretimi etkilemesini önlemek için Anayasa</w:t>
      </w:r>
      <w:r w:rsidR="00BC78E0">
        <w:rPr>
          <w:rFonts w:ascii="Times New Roman" w:hAnsi="Times New Roman"/>
          <w:bCs/>
          <w:sz w:val="24"/>
          <w:szCs w:val="24"/>
          <w:lang w:eastAsia="tr-TR"/>
        </w:rPr>
        <w:t>’</w:t>
      </w:r>
      <w:r w:rsidRPr="00BC78E0">
        <w:rPr>
          <w:rFonts w:ascii="Times New Roman" w:hAnsi="Times New Roman"/>
          <w:bCs/>
          <w:sz w:val="24"/>
          <w:szCs w:val="24"/>
          <w:lang w:eastAsia="tr-TR"/>
        </w:rPr>
        <w:t>nın 120. maddesinde üniversitelerin ancak Devlet eli ile ve yasa ile kurulması öngörülmüştür. Gerçekten üniversi</w:t>
      </w:r>
      <w:r w:rsidR="008760B4" w:rsidRPr="00BC78E0">
        <w:rPr>
          <w:rFonts w:ascii="Times New Roman" w:hAnsi="Times New Roman"/>
          <w:bCs/>
          <w:sz w:val="24"/>
          <w:szCs w:val="24"/>
          <w:lang w:eastAsia="tr-TR"/>
        </w:rPr>
        <w:t>telerin ancak Devletçe ve yasa ile</w:t>
      </w:r>
      <w:r w:rsidRPr="00BC78E0">
        <w:rPr>
          <w:rFonts w:ascii="Times New Roman" w:hAnsi="Times New Roman"/>
          <w:bCs/>
          <w:sz w:val="24"/>
          <w:szCs w:val="24"/>
          <w:lang w:eastAsia="tr-TR"/>
        </w:rPr>
        <w:t xml:space="preserve"> kurulabileceği ilkesi, özel kişilerin üniversite açmalarını yasaklamakta ve böylelikle bir takım yarar veya düşünce topluluklarının kendi çıkarlarına uygun ve tek yanlı bir yüksek eğitim ve öğretim vermelerini önlemektedir.</w:t>
      </w:r>
    </w:p>
    <w:p w:rsidR="00BC78E0" w:rsidRPr="00BC78E0" w:rsidRDefault="00BC78E0" w:rsidP="00E04D51">
      <w:pPr>
        <w:spacing w:after="0" w:line="240" w:lineRule="auto"/>
        <w:ind w:firstLine="851"/>
        <w:jc w:val="both"/>
        <w:rPr>
          <w:rFonts w:ascii="Times New Roman" w:hAnsi="Times New Roman"/>
          <w:bCs/>
          <w:sz w:val="24"/>
          <w:szCs w:val="24"/>
          <w:lang w:eastAsia="tr-TR"/>
        </w:rPr>
      </w:pPr>
    </w:p>
    <w:p w:rsidR="007A069A" w:rsidRPr="00BC78E0"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Temsilciler Meclisindeki görüşmelerden anlaşıldığı üzere (Temsilciler Meclisi Tutanak Dergisi, cilt 4, S. 28-45 ve 389-400) üniversite açılmasının Devlet tekeline verilişinin bir gerekçesi de yabancıların Türkiye</w:t>
      </w:r>
      <w:r w:rsidR="00BC78E0">
        <w:rPr>
          <w:rFonts w:ascii="Times New Roman" w:hAnsi="Times New Roman"/>
          <w:bCs/>
          <w:sz w:val="24"/>
          <w:szCs w:val="24"/>
          <w:lang w:eastAsia="tr-TR"/>
        </w:rPr>
        <w:t>’</w:t>
      </w:r>
      <w:r w:rsidRPr="00BC78E0">
        <w:rPr>
          <w:rFonts w:ascii="Times New Roman" w:hAnsi="Times New Roman"/>
          <w:bCs/>
          <w:sz w:val="24"/>
          <w:szCs w:val="24"/>
          <w:lang w:eastAsia="tr-TR"/>
        </w:rPr>
        <w:t>de yüksek eğitim yerleri açma yolu ile Türk kültürünün zararına ve kendi kültürleri yararına işleyen bir eğitim ve öğretim sağlamalarım önlemektir.</w:t>
      </w:r>
    </w:p>
    <w:p w:rsidR="003C06B9" w:rsidRPr="00BC78E0" w:rsidRDefault="003C06B9" w:rsidP="00E04D51">
      <w:pPr>
        <w:spacing w:after="0" w:line="240" w:lineRule="auto"/>
        <w:ind w:firstLine="851"/>
        <w:jc w:val="both"/>
        <w:rPr>
          <w:rFonts w:ascii="Times New Roman" w:hAnsi="Times New Roman"/>
          <w:bCs/>
          <w:sz w:val="24"/>
          <w:szCs w:val="24"/>
          <w:lang w:eastAsia="tr-TR"/>
        </w:rPr>
      </w:pPr>
    </w:p>
    <w:p w:rsidR="007A069A" w:rsidRPr="00BC78E0"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c) Üniversitelere yönetim ve bilim açısından özerklik tanınmasının gerekçesi ise siyasal çevrelerin ve özellikle iktidarın üniversite çalışma, öğretim ve eğitimini etkisi altında bulundurması yolunu kapamak ve üniversite çalışmalarıyla öğretim ve eğitimini her türlü dış etkiden uzak bir ortam içinde sürdürmektir. Her siyasal kuruluşun kendisine göre birtakım görüşleri ve anlayışları vardır ve bu kuruluşlar eğitim ve öğretimi kendi görüş ve anlayışları doğrultusunda etkileme eğilimini gösterebilirler. Oysa toplumsal açıdan çok önemli bulunan alanlarda görev alacak yetenekli kimselerin yetiştirilmesi, (Az yukarıda da belirtildiği gibi) bunların yalnızca nesnel ve bilimsel düşüncelere dayanan bir eğitim ve öğretimden geçmiş bulunmalarına bağlıdır. Her ne kadar bilimin ilerlemesi ile bilimsel gerçeklerde de birtakım değişmeler olabilmekte ve olmakta ise de bu değişmelerin nedeni siyasal çevrelerin ve özellikle iktidarların ya da çeşitli kümelerin düşünceleri değildir ve bu türlü değişmeler, toplum için zararlı değil, ancak yararlı olabilir.</w:t>
      </w:r>
    </w:p>
    <w:p w:rsidR="003C06B9" w:rsidRPr="00BC78E0" w:rsidRDefault="003C06B9" w:rsidP="00E04D51">
      <w:pPr>
        <w:spacing w:after="0" w:line="240" w:lineRule="auto"/>
        <w:ind w:firstLine="851"/>
        <w:jc w:val="both"/>
        <w:rPr>
          <w:rFonts w:ascii="Times New Roman" w:hAnsi="Times New Roman"/>
          <w:bCs/>
          <w:sz w:val="24"/>
          <w:szCs w:val="24"/>
          <w:lang w:eastAsia="tr-TR"/>
        </w:rPr>
      </w:pPr>
    </w:p>
    <w:p w:rsidR="007A069A" w:rsidRPr="00BC78E0"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ç) Anayasa</w:t>
      </w:r>
      <w:r w:rsidR="00BC78E0">
        <w:rPr>
          <w:rFonts w:ascii="Times New Roman" w:hAnsi="Times New Roman"/>
          <w:bCs/>
          <w:sz w:val="24"/>
          <w:szCs w:val="24"/>
          <w:lang w:eastAsia="tr-TR"/>
        </w:rPr>
        <w:t>’</w:t>
      </w:r>
      <w:r w:rsidRPr="00BC78E0">
        <w:rPr>
          <w:rFonts w:ascii="Times New Roman" w:hAnsi="Times New Roman"/>
          <w:bCs/>
          <w:sz w:val="24"/>
          <w:szCs w:val="24"/>
          <w:lang w:eastAsia="tr-TR"/>
        </w:rPr>
        <w:t>nın 120 nci maddesindeki üniversitelerin Devletçe ve yasa ile kurulması, yönetim ve bilim yönlerinden özerk olması ilkelerinin, bilimsel gerekler dışındaki etkilerden uzak tutulmuş bir çalışmayı öğretimi ve eğitimi sağlamak ereği ile benimsendiği. Anayasa Mahkemesinin bundan önce vermiş olduğu iki kararının gerekçelerinde de açıkça bildirilmiştir. (Esas 65/32,.Karar 66/3 sayılı, 4/2/1966 günlü karar - Resmî Gazete sayı 12317, gün 8/6/1966, Anayasa Mahkemesi Kararlar Dergisi sayı 4, S. 33 ve sonra; Esas 67/32, Karar 68/57 sayılı, 3/2/1968 günlü karar Resmî Gazete sayı 13346, gün 8/11/1969, Anayasa Mahkemesi Kararlar Dergisi sayı 7, S. 84 ve sonrası)- Böylece Anayasa Mahkemesinin bu konuda, şimdiki kararda belirtilen görüşü, bundan önce belirtmiş olduğu düşüncelerinin aynıdır.</w:t>
      </w:r>
    </w:p>
    <w:p w:rsidR="003C06B9" w:rsidRPr="00BC78E0" w:rsidRDefault="003C06B9" w:rsidP="00E04D51">
      <w:pPr>
        <w:spacing w:after="0" w:line="240" w:lineRule="auto"/>
        <w:ind w:firstLine="851"/>
        <w:jc w:val="both"/>
        <w:rPr>
          <w:rFonts w:ascii="Times New Roman" w:hAnsi="Times New Roman"/>
          <w:bCs/>
          <w:sz w:val="24"/>
          <w:szCs w:val="24"/>
          <w:lang w:eastAsia="tr-TR"/>
        </w:rPr>
      </w:pPr>
    </w:p>
    <w:p w:rsidR="007A069A" w:rsidRPr="00BC78E0"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d) Anayasa</w:t>
      </w:r>
      <w:r w:rsidR="00BC78E0">
        <w:rPr>
          <w:rFonts w:ascii="Times New Roman" w:hAnsi="Times New Roman"/>
          <w:bCs/>
          <w:sz w:val="24"/>
          <w:szCs w:val="24"/>
          <w:lang w:eastAsia="tr-TR"/>
        </w:rPr>
        <w:t>’</w:t>
      </w:r>
      <w:r w:rsidRPr="00BC78E0">
        <w:rPr>
          <w:rFonts w:ascii="Times New Roman" w:hAnsi="Times New Roman"/>
          <w:bCs/>
          <w:sz w:val="24"/>
          <w:szCs w:val="24"/>
          <w:lang w:eastAsia="tr-TR"/>
        </w:rPr>
        <w:t>nın 120 nci maddesindeki Devlet tekeli ve özerklik ilkelerinin benimsenmesine temel olan düşünce, toplum yapısının kilit yerlerinde görev alacak kişilerin yalnızca bilimsel gereklere uygun biçimde ve bilimsel isterler dışında kalan etkilerden uzak olarak yetiştirilmesi olunca, toplumun kilit yerlerinde görev alacak kişileri yetiştiren ve fakat adı üniversite olmayan bütün kurumların Anayasa</w:t>
      </w:r>
      <w:r w:rsidR="00BC78E0">
        <w:rPr>
          <w:rFonts w:ascii="Times New Roman" w:hAnsi="Times New Roman"/>
          <w:bCs/>
          <w:sz w:val="24"/>
          <w:szCs w:val="24"/>
          <w:lang w:eastAsia="tr-TR"/>
        </w:rPr>
        <w:t>’</w:t>
      </w:r>
      <w:r w:rsidRPr="00BC78E0">
        <w:rPr>
          <w:rFonts w:ascii="Times New Roman" w:hAnsi="Times New Roman"/>
          <w:bCs/>
          <w:sz w:val="24"/>
          <w:szCs w:val="24"/>
          <w:lang w:eastAsia="tr-TR"/>
        </w:rPr>
        <w:t>nın 120 nci maddesine göre üniversite niteliğinde sayılması gerekir, başka deyimle üniversite diye anılmayan, ancak verdiği yüksek öğretim, nitelikçe üniversite öğretimi olan veya bu öğretimin sonuçlarını sağlayan bütün kurumlar, Anayasa</w:t>
      </w:r>
      <w:r w:rsidR="00BC78E0">
        <w:rPr>
          <w:rFonts w:ascii="Times New Roman" w:hAnsi="Times New Roman"/>
          <w:bCs/>
          <w:sz w:val="24"/>
          <w:szCs w:val="24"/>
          <w:lang w:eastAsia="tr-TR"/>
        </w:rPr>
        <w:t>’</w:t>
      </w:r>
      <w:r w:rsidRPr="00BC78E0">
        <w:rPr>
          <w:rFonts w:ascii="Times New Roman" w:hAnsi="Times New Roman"/>
          <w:bCs/>
          <w:sz w:val="24"/>
          <w:szCs w:val="24"/>
          <w:lang w:eastAsia="tr-TR"/>
        </w:rPr>
        <w:t>nın 120 nci maddesi açısından üniversite kavramı içinde sayılmak gerekir.</w:t>
      </w:r>
    </w:p>
    <w:p w:rsidR="003C06B9" w:rsidRPr="00BC78E0" w:rsidRDefault="003C06B9" w:rsidP="00E04D51">
      <w:pPr>
        <w:spacing w:after="0" w:line="240" w:lineRule="auto"/>
        <w:ind w:firstLine="851"/>
        <w:jc w:val="both"/>
        <w:rPr>
          <w:rFonts w:ascii="Times New Roman" w:hAnsi="Times New Roman"/>
          <w:bCs/>
          <w:sz w:val="24"/>
          <w:szCs w:val="24"/>
          <w:lang w:eastAsia="tr-TR"/>
        </w:rPr>
      </w:pPr>
    </w:p>
    <w:p w:rsidR="007A069A" w:rsidRPr="00BC78E0"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 xml:space="preserve">e) Hukuk düzeni bir kurum için kural koyarken bu kurumu tanımlamazsa, koyduğu kurala o kurumun toplumsal alanda geçerlikte bulunan tanımını temel tutmuş ve o kurumun toplum içindeki görevini yapan bütün kurumlan o kurala bağlamak istemiş demektir. Gerçekten hukuk kuralları toplumsal ilişkileri düzenleyen ve genellikle yaptırıma bağlayan kurallardır. Öğretim ve eğitim kurumlarının toplumsal görevi ise genellikle nitelikli adam yetiştirmek ve yetişenlere belli yetkiler sağlayan belgeler vermektir. Nitelikli adam yetiştirilmesi, belli dersleri okutmak, belli uygulamaları yaptırmak yoluyla, yetişenlere belge verilmesi ise belli öğretim dönemi içinde ve sonunda öğrencileri belli kuramsal ve uygulamaya ilişkin sınavlardan geçirmek ve sınavların sonucunda başarıyı saptamak yolu ile olur. Eğitim ve öğretim kurumlarının toplumsal görevi belli dersleri okutmak ve belli </w:t>
      </w:r>
      <w:r w:rsidRPr="00BC78E0">
        <w:rPr>
          <w:rFonts w:ascii="Times New Roman" w:hAnsi="Times New Roman"/>
          <w:bCs/>
          <w:sz w:val="24"/>
          <w:szCs w:val="24"/>
          <w:lang w:eastAsia="tr-TR"/>
        </w:rPr>
        <w:lastRenderedPageBreak/>
        <w:t>sınavlardan geçirdikten sonra belli yetkiler sağlayan belgeler vermek olduğuna, Anayasa</w:t>
      </w:r>
      <w:r w:rsidR="00BC78E0">
        <w:rPr>
          <w:rFonts w:ascii="Times New Roman" w:hAnsi="Times New Roman"/>
          <w:bCs/>
          <w:sz w:val="24"/>
          <w:szCs w:val="24"/>
          <w:lang w:eastAsia="tr-TR"/>
        </w:rPr>
        <w:t>’</w:t>
      </w:r>
      <w:r w:rsidRPr="00BC78E0">
        <w:rPr>
          <w:rFonts w:ascii="Times New Roman" w:hAnsi="Times New Roman"/>
          <w:bCs/>
          <w:sz w:val="24"/>
          <w:szCs w:val="24"/>
          <w:lang w:eastAsia="tr-TR"/>
        </w:rPr>
        <w:t>nın 120 nci maddesinde üniversitenin her şeyden önce bir öğretim kurumu olarak göz</w:t>
      </w:r>
      <w:r w:rsidR="008760B4" w:rsidRPr="00BC78E0">
        <w:rPr>
          <w:rFonts w:ascii="Times New Roman" w:hAnsi="Times New Roman"/>
          <w:bCs/>
          <w:sz w:val="24"/>
          <w:szCs w:val="24"/>
          <w:lang w:eastAsia="tr-TR"/>
        </w:rPr>
        <w:t xml:space="preserve"> </w:t>
      </w:r>
      <w:r w:rsidRPr="00BC78E0">
        <w:rPr>
          <w:rFonts w:ascii="Times New Roman" w:hAnsi="Times New Roman"/>
          <w:bCs/>
          <w:sz w:val="24"/>
          <w:szCs w:val="24"/>
          <w:lang w:eastAsia="tr-TR"/>
        </w:rPr>
        <w:t>önünde tutulmuş bulunduğuna ve onun tanımının ancak toplumsal görevine bakılarak yapılmasının zorunlu olmasına göre Anayasa</w:t>
      </w:r>
      <w:r w:rsidR="00BC78E0">
        <w:rPr>
          <w:rFonts w:ascii="Times New Roman" w:hAnsi="Times New Roman"/>
          <w:bCs/>
          <w:sz w:val="24"/>
          <w:szCs w:val="24"/>
          <w:lang w:eastAsia="tr-TR"/>
        </w:rPr>
        <w:t>’</w:t>
      </w:r>
      <w:r w:rsidRPr="00BC78E0">
        <w:rPr>
          <w:rFonts w:ascii="Times New Roman" w:hAnsi="Times New Roman"/>
          <w:bCs/>
          <w:sz w:val="24"/>
          <w:szCs w:val="24"/>
          <w:lang w:eastAsia="tr-TR"/>
        </w:rPr>
        <w:t xml:space="preserve">nın 120 nci maddesince üniversite demek, yalnız üniversite adını taşıyan kurumlar demek değildir; üniversitelerin toplumsal görevini yapan, başka deyimle, hiç olmazsa temel çizgileri bakımından üniversite öğretim ve eğitimini sağlayan, üniversite diplomasına eşit değerde diploma veren ve ancak adı üniversite olmayan yüksek öğretim ve eğitim kurumları da bu tanımın kapsamına girmektedir (Anayasa Mahkemesi Kararı, 1969/31 E., 1971 /3 K., 12/1/1971 tarih). </w:t>
      </w:r>
    </w:p>
    <w:p w:rsidR="003C06B9" w:rsidRPr="00BC78E0" w:rsidRDefault="003C06B9" w:rsidP="00E04D51">
      <w:pPr>
        <w:spacing w:after="0" w:line="240" w:lineRule="auto"/>
        <w:ind w:firstLine="851"/>
        <w:jc w:val="both"/>
        <w:rPr>
          <w:rFonts w:ascii="Times New Roman" w:hAnsi="Times New Roman"/>
          <w:bCs/>
          <w:sz w:val="24"/>
          <w:szCs w:val="24"/>
          <w:lang w:eastAsia="tr-TR"/>
        </w:rPr>
      </w:pPr>
    </w:p>
    <w:p w:rsidR="007A069A" w:rsidRPr="00BC78E0"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Anayasa Mahkemesi 1961 Anayasasının yürürlükte olduğu dönemde oluşturduğu bu çerçeveyi defaten vurgulamıştır.</w:t>
      </w:r>
    </w:p>
    <w:p w:rsidR="003C06B9" w:rsidRPr="00BC78E0" w:rsidRDefault="003C06B9" w:rsidP="00E04D51">
      <w:pPr>
        <w:spacing w:after="0" w:line="240" w:lineRule="auto"/>
        <w:ind w:firstLine="851"/>
        <w:jc w:val="both"/>
        <w:rPr>
          <w:rFonts w:ascii="Times New Roman" w:hAnsi="Times New Roman"/>
          <w:bCs/>
          <w:sz w:val="24"/>
          <w:szCs w:val="24"/>
          <w:lang w:eastAsia="tr-TR"/>
        </w:rPr>
      </w:pPr>
    </w:p>
    <w:p w:rsidR="007A069A" w:rsidRPr="00BC78E0"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 xml:space="preserve">1982 Anayasasının Yükseköğretim Kurumları başlıklı 130. maddesinin birinci fıkrası </w:t>
      </w:r>
      <w:r w:rsidR="00BC78E0">
        <w:rPr>
          <w:rFonts w:ascii="Times New Roman" w:hAnsi="Times New Roman"/>
          <w:bCs/>
          <w:sz w:val="24"/>
          <w:szCs w:val="24"/>
          <w:lang w:eastAsia="tr-TR"/>
        </w:rPr>
        <w:t>“</w:t>
      </w:r>
      <w:r w:rsidRPr="00BC78E0">
        <w:rPr>
          <w:rFonts w:ascii="Times New Roman" w:hAnsi="Times New Roman"/>
          <w:bCs/>
          <w:sz w:val="24"/>
          <w:szCs w:val="24"/>
          <w:lang w:eastAsia="tr-TR"/>
        </w:rPr>
        <w:t>Çağdaş eğitim-öğretim esaslarına dayanan bir düzen içinde milletin ve ülkenin ihtiyaçlarına uygun insan gücü yetiştirmek amacı ile; ortaöğretime dayalı çeşitli düzeylerde eğitim-öğretim, bilimsel araştırma, yayın ve danışmanlık yapmak, ülkeye ve insanlığa hizmet etmek üzere çeşitli birimlerden oluşan kamu tüzelkişiliğine ve bilimsel özerkliğe sahip üniversiteler Devlet tarafından kanunla kurulur</w:t>
      </w:r>
      <w:r w:rsidR="00BC78E0">
        <w:rPr>
          <w:rFonts w:ascii="Times New Roman" w:hAnsi="Times New Roman"/>
          <w:bCs/>
          <w:sz w:val="24"/>
          <w:szCs w:val="24"/>
          <w:lang w:eastAsia="tr-TR"/>
        </w:rPr>
        <w:t>”</w:t>
      </w:r>
      <w:r w:rsidRPr="00BC78E0">
        <w:rPr>
          <w:rFonts w:ascii="Times New Roman" w:hAnsi="Times New Roman"/>
          <w:bCs/>
          <w:sz w:val="24"/>
          <w:szCs w:val="24"/>
          <w:lang w:eastAsia="tr-TR"/>
        </w:rPr>
        <w:t xml:space="preserve"> şeklindedir. 1982 Anayasası</w:t>
      </w:r>
      <w:r w:rsidR="00BC78E0">
        <w:rPr>
          <w:rFonts w:ascii="Times New Roman" w:hAnsi="Times New Roman"/>
          <w:bCs/>
          <w:sz w:val="24"/>
          <w:szCs w:val="24"/>
          <w:lang w:eastAsia="tr-TR"/>
        </w:rPr>
        <w:t>’</w:t>
      </w:r>
      <w:r w:rsidRPr="00BC78E0">
        <w:rPr>
          <w:rFonts w:ascii="Times New Roman" w:hAnsi="Times New Roman"/>
          <w:bCs/>
          <w:sz w:val="24"/>
          <w:szCs w:val="24"/>
          <w:lang w:eastAsia="tr-TR"/>
        </w:rPr>
        <w:t xml:space="preserve">nın </w:t>
      </w:r>
      <w:r w:rsidR="00BC78E0">
        <w:rPr>
          <w:rFonts w:ascii="Times New Roman" w:hAnsi="Times New Roman"/>
          <w:bCs/>
          <w:sz w:val="24"/>
          <w:szCs w:val="24"/>
          <w:lang w:eastAsia="tr-TR"/>
        </w:rPr>
        <w:t>“</w:t>
      </w:r>
      <w:r w:rsidRPr="00BC78E0">
        <w:rPr>
          <w:rFonts w:ascii="Times New Roman" w:hAnsi="Times New Roman"/>
          <w:bCs/>
          <w:sz w:val="24"/>
          <w:szCs w:val="24"/>
          <w:lang w:eastAsia="tr-TR"/>
        </w:rPr>
        <w:t>Yükseköğretim Kurumları</w:t>
      </w:r>
      <w:r w:rsidR="00BC78E0">
        <w:rPr>
          <w:rFonts w:ascii="Times New Roman" w:hAnsi="Times New Roman"/>
          <w:bCs/>
          <w:sz w:val="24"/>
          <w:szCs w:val="24"/>
          <w:lang w:eastAsia="tr-TR"/>
        </w:rPr>
        <w:t>”</w:t>
      </w:r>
      <w:r w:rsidRPr="00BC78E0">
        <w:rPr>
          <w:rFonts w:ascii="Times New Roman" w:hAnsi="Times New Roman"/>
          <w:bCs/>
          <w:sz w:val="24"/>
          <w:szCs w:val="24"/>
          <w:lang w:eastAsia="tr-TR"/>
        </w:rPr>
        <w:t xml:space="preserve"> başlıklı 130. maddesinin gerekçesi ise şu şekildedir; </w:t>
      </w:r>
    </w:p>
    <w:p w:rsidR="003C06B9" w:rsidRPr="00BC78E0" w:rsidRDefault="003C06B9" w:rsidP="00E04D51">
      <w:pPr>
        <w:spacing w:after="0" w:line="240" w:lineRule="auto"/>
        <w:ind w:firstLine="851"/>
        <w:jc w:val="both"/>
        <w:rPr>
          <w:rFonts w:ascii="Times New Roman" w:hAnsi="Times New Roman"/>
          <w:bCs/>
          <w:sz w:val="24"/>
          <w:szCs w:val="24"/>
          <w:lang w:eastAsia="tr-TR"/>
        </w:rPr>
      </w:pPr>
    </w:p>
    <w:p w:rsidR="007A069A" w:rsidRPr="00BC78E0" w:rsidRDefault="00BC78E0" w:rsidP="00E04D51">
      <w:pPr>
        <w:spacing w:after="0" w:line="240" w:lineRule="auto"/>
        <w:ind w:firstLine="851"/>
        <w:jc w:val="both"/>
        <w:rPr>
          <w:rFonts w:ascii="Times New Roman" w:hAnsi="Times New Roman"/>
          <w:bCs/>
          <w:sz w:val="24"/>
          <w:szCs w:val="24"/>
          <w:lang w:eastAsia="tr-TR"/>
        </w:rPr>
      </w:pPr>
      <w:r>
        <w:rPr>
          <w:rFonts w:ascii="Times New Roman" w:hAnsi="Times New Roman"/>
          <w:bCs/>
          <w:sz w:val="24"/>
          <w:szCs w:val="24"/>
          <w:lang w:eastAsia="tr-TR"/>
        </w:rPr>
        <w:t>“</w:t>
      </w:r>
      <w:r w:rsidR="007A069A" w:rsidRPr="00BC78E0">
        <w:rPr>
          <w:rFonts w:ascii="Times New Roman" w:hAnsi="Times New Roman"/>
          <w:bCs/>
          <w:sz w:val="24"/>
          <w:szCs w:val="24"/>
          <w:lang w:eastAsia="tr-TR"/>
        </w:rPr>
        <w:t>Üniversitelerin bilimsel özerkliğe sahip kamu tüzelkişileri olarak Devlet eliyle ve kanunla kurulabileceği ilkesi getirilmiştir.</w:t>
      </w:r>
    </w:p>
    <w:p w:rsidR="003C06B9" w:rsidRPr="00BC78E0" w:rsidRDefault="003C06B9" w:rsidP="00E04D51">
      <w:pPr>
        <w:spacing w:after="0" w:line="240" w:lineRule="auto"/>
        <w:ind w:firstLine="851"/>
        <w:jc w:val="both"/>
        <w:rPr>
          <w:rFonts w:ascii="Times New Roman" w:hAnsi="Times New Roman"/>
          <w:bCs/>
          <w:sz w:val="24"/>
          <w:szCs w:val="24"/>
          <w:lang w:eastAsia="tr-TR"/>
        </w:rPr>
      </w:pPr>
    </w:p>
    <w:p w:rsidR="007A069A" w:rsidRPr="00BC78E0"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Üniversitelerin, Devletin gözetim ve denetimi altında, kendi organları eliyle yönetilmesi, öğretim üye ve yardımcılarının göreve alınmaları, yükseltilmeleri ve görevlerine son verilmesinin kendi organları tarafından yürütülmesi de bilimsel özerkliğin bir gereği olarak belirtilmiştir.</w:t>
      </w:r>
    </w:p>
    <w:p w:rsidR="003C06B9" w:rsidRPr="00BC78E0" w:rsidRDefault="003C06B9" w:rsidP="00E04D51">
      <w:pPr>
        <w:spacing w:after="0" w:line="240" w:lineRule="auto"/>
        <w:ind w:firstLine="851"/>
        <w:jc w:val="both"/>
        <w:rPr>
          <w:rFonts w:ascii="Times New Roman" w:hAnsi="Times New Roman"/>
          <w:bCs/>
          <w:sz w:val="24"/>
          <w:szCs w:val="24"/>
          <w:lang w:eastAsia="tr-TR"/>
        </w:rPr>
      </w:pPr>
    </w:p>
    <w:p w:rsidR="007A069A" w:rsidRPr="00BC78E0"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Üniversitelerde öğretim ve eğitimin özgürlük ve güvenlik içinde yürütülmesi, yurt düzeyinde yaygınlaşan üniversitelerin öğretim üye ihtiyaçlarının dengeli biçimde, ülke ihtiyaçları ve kalkınma planı gerekleri dikkate alınarak karşılanması konularının ve genel olarak Devletin üniversiteler üzerindeki gözetim ve denetim yetkilerinin düzenlenmesi konuları, bilimsel özerklik dikkate alınmak suretiyle kanun koyucuya bırakılmıştır.</w:t>
      </w:r>
    </w:p>
    <w:p w:rsidR="003C06B9" w:rsidRPr="00BC78E0" w:rsidRDefault="003C06B9" w:rsidP="00E04D51">
      <w:pPr>
        <w:spacing w:after="0" w:line="240" w:lineRule="auto"/>
        <w:ind w:firstLine="851"/>
        <w:jc w:val="both"/>
        <w:rPr>
          <w:rFonts w:ascii="Times New Roman" w:hAnsi="Times New Roman"/>
          <w:bCs/>
          <w:sz w:val="24"/>
          <w:szCs w:val="24"/>
          <w:lang w:eastAsia="tr-TR"/>
        </w:rPr>
      </w:pPr>
    </w:p>
    <w:p w:rsidR="007A069A" w:rsidRPr="00BC78E0"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Getirilen düzenleme ile üniversiteler ve diğer yükseköğretim kurumlan, Atatürk inkılapları ve ilkeleri doğrultusunda Türk Milletinin millî değerleri ile çağdaş bilim ve teknolojinin gereklerine uygun eğitim ve öğretime hizmet eden kurumlar olarak düşünülmekte; Türkiye Cumhuriyeti Devleti hizmetinde hür, bilimsel düşünme yeteneğine ve geniş dünya görüşüne sahip bir kuşak yetiştirilmesi amaçlanmaktadır.</w:t>
      </w:r>
      <w:r w:rsidR="00BC78E0">
        <w:rPr>
          <w:rFonts w:ascii="Times New Roman" w:hAnsi="Times New Roman"/>
          <w:bCs/>
          <w:sz w:val="24"/>
          <w:szCs w:val="24"/>
          <w:lang w:eastAsia="tr-TR"/>
        </w:rPr>
        <w:t>”</w:t>
      </w:r>
      <w:r w:rsidRPr="00BC78E0">
        <w:rPr>
          <w:rFonts w:ascii="Times New Roman" w:hAnsi="Times New Roman"/>
          <w:bCs/>
          <w:sz w:val="24"/>
          <w:szCs w:val="24"/>
          <w:lang w:eastAsia="tr-TR"/>
        </w:rPr>
        <w:t xml:space="preserve"> </w:t>
      </w:r>
    </w:p>
    <w:p w:rsidR="007A069A" w:rsidRPr="00BC78E0" w:rsidRDefault="007A069A" w:rsidP="00E04D51">
      <w:pPr>
        <w:spacing w:after="0" w:line="240" w:lineRule="auto"/>
        <w:ind w:firstLine="851"/>
        <w:jc w:val="both"/>
        <w:rPr>
          <w:rFonts w:ascii="Times New Roman" w:hAnsi="Times New Roman"/>
          <w:bCs/>
          <w:sz w:val="24"/>
          <w:szCs w:val="24"/>
          <w:lang w:eastAsia="tr-TR"/>
        </w:rPr>
      </w:pPr>
    </w:p>
    <w:p w:rsidR="007A069A" w:rsidRPr="00BC78E0"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Bu bağlamda, Anayasa</w:t>
      </w:r>
      <w:r w:rsidR="00BC78E0">
        <w:rPr>
          <w:rFonts w:ascii="Times New Roman" w:hAnsi="Times New Roman"/>
          <w:bCs/>
          <w:sz w:val="24"/>
          <w:szCs w:val="24"/>
          <w:lang w:eastAsia="tr-TR"/>
        </w:rPr>
        <w:t>’</w:t>
      </w:r>
      <w:r w:rsidRPr="00BC78E0">
        <w:rPr>
          <w:rFonts w:ascii="Times New Roman" w:hAnsi="Times New Roman"/>
          <w:bCs/>
          <w:sz w:val="24"/>
          <w:szCs w:val="24"/>
          <w:lang w:eastAsia="tr-TR"/>
        </w:rPr>
        <w:t>nın 130. maddesinin birinci fıkrasında amacı ve işlevi belirtilen üniversitelerin taşıması gereken zorunlu niteliklerin yine bu fıkrada şu şekilde yer aldığını söylemek yanlış olmayacaktır;</w:t>
      </w:r>
    </w:p>
    <w:p w:rsidR="003C06B9" w:rsidRPr="00BC78E0" w:rsidRDefault="003C06B9" w:rsidP="00E04D51">
      <w:pPr>
        <w:spacing w:after="0" w:line="240" w:lineRule="auto"/>
        <w:ind w:firstLine="851"/>
        <w:jc w:val="both"/>
        <w:rPr>
          <w:rFonts w:ascii="Times New Roman" w:hAnsi="Times New Roman"/>
          <w:bCs/>
          <w:sz w:val="24"/>
          <w:szCs w:val="24"/>
          <w:lang w:eastAsia="tr-TR"/>
        </w:rPr>
      </w:pPr>
    </w:p>
    <w:p w:rsidR="007A069A" w:rsidRPr="00BC78E0"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a. Değişik birimlerden oluşmak,</w:t>
      </w:r>
    </w:p>
    <w:p w:rsidR="007A069A" w:rsidRPr="00BC78E0"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b. Kamu tüzelkişiliğine,</w:t>
      </w:r>
    </w:p>
    <w:p w:rsidR="007A069A" w:rsidRPr="00BC78E0"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c. Ve bilimsel özerkliğe sahip olmak,</w:t>
      </w:r>
    </w:p>
    <w:p w:rsidR="007A069A" w:rsidRPr="00BC78E0"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d. Devlet tarafından,</w:t>
      </w:r>
    </w:p>
    <w:p w:rsidR="007A069A" w:rsidRPr="00BC78E0"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lastRenderedPageBreak/>
        <w:t>e. Ve yasayla kurulmak,</w:t>
      </w:r>
    </w:p>
    <w:p w:rsidR="003C06B9" w:rsidRPr="00BC78E0" w:rsidRDefault="003C06B9" w:rsidP="00E04D51">
      <w:pPr>
        <w:spacing w:after="0" w:line="240" w:lineRule="auto"/>
        <w:ind w:firstLine="851"/>
        <w:jc w:val="both"/>
        <w:rPr>
          <w:rFonts w:ascii="Times New Roman" w:hAnsi="Times New Roman"/>
          <w:bCs/>
          <w:sz w:val="24"/>
          <w:szCs w:val="24"/>
          <w:lang w:eastAsia="tr-TR"/>
        </w:rPr>
      </w:pPr>
    </w:p>
    <w:p w:rsidR="007A069A" w:rsidRPr="00BC78E0"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Bir yapının yasa ile kurulup adına üniversite denilmesi ile o yapı üniversite niteliği taşımaz. Ancak iptali talep edilen düzenlemede oluğu gibi üniversiteleri bölerek bir başka deyişle nitelikleri değiştirilerek sahip oldukları köklü üniversit</w:t>
      </w:r>
      <w:r w:rsidR="005613F0" w:rsidRPr="00BC78E0">
        <w:rPr>
          <w:rFonts w:ascii="Times New Roman" w:hAnsi="Times New Roman"/>
          <w:bCs/>
          <w:sz w:val="24"/>
          <w:szCs w:val="24"/>
          <w:lang w:eastAsia="tr-TR"/>
        </w:rPr>
        <w:t>e vasıfları siyasal erk tarafı</w:t>
      </w:r>
      <w:r w:rsidRPr="00BC78E0">
        <w:rPr>
          <w:rFonts w:ascii="Times New Roman" w:hAnsi="Times New Roman"/>
          <w:bCs/>
          <w:sz w:val="24"/>
          <w:szCs w:val="24"/>
          <w:lang w:eastAsia="tr-TR"/>
        </w:rPr>
        <w:t>ndan yok edilmektedir. Yasama organındaki sandalye sayısındaki çoğunluğun oylamasıyla ülkenin bilimsel, teknik, ekonomik, sosyal, kültürel ve hukuki gelişmesine katkıda bulunan üniver</w:t>
      </w:r>
      <w:r w:rsidR="005613F0" w:rsidRPr="00BC78E0">
        <w:rPr>
          <w:rFonts w:ascii="Times New Roman" w:hAnsi="Times New Roman"/>
          <w:bCs/>
          <w:sz w:val="24"/>
          <w:szCs w:val="24"/>
          <w:lang w:eastAsia="tr-TR"/>
        </w:rPr>
        <w:t>s</w:t>
      </w:r>
      <w:r w:rsidRPr="00BC78E0">
        <w:rPr>
          <w:rFonts w:ascii="Times New Roman" w:hAnsi="Times New Roman"/>
          <w:bCs/>
          <w:sz w:val="24"/>
          <w:szCs w:val="24"/>
          <w:lang w:eastAsia="tr-TR"/>
        </w:rPr>
        <w:t xml:space="preserve">itelerin yok edilmesi en hafif ifade ile kamu yararının gözetilmemesi anlamına gelmektedir. Nitekim  </w:t>
      </w:r>
      <w:r w:rsidR="00BC78E0">
        <w:rPr>
          <w:rFonts w:ascii="Times New Roman" w:hAnsi="Times New Roman"/>
          <w:bCs/>
          <w:sz w:val="24"/>
          <w:szCs w:val="24"/>
          <w:lang w:eastAsia="tr-TR"/>
        </w:rPr>
        <w:t>“</w:t>
      </w:r>
      <w:r w:rsidRPr="00BC78E0">
        <w:rPr>
          <w:rFonts w:ascii="Times New Roman" w:hAnsi="Times New Roman"/>
          <w:bCs/>
          <w:sz w:val="24"/>
          <w:szCs w:val="24"/>
          <w:lang w:eastAsia="tr-TR"/>
        </w:rPr>
        <w:t>Üniversiteler, sadece günlük teknik gereksinmeleri karşılayan bir yüksek okul durumunda da değildirler; ülkenin içindeki ve dışındaki bilimsel hareketleri ve gelişmeleri izlemek ve incelemek kurumlar hakkında bilimsel araştırmalar, değerlendirmeler ve eleştiriler yapmak, böylece ülkenin bilimsel, teknik, ekonomik, sosyal, kültürel ve hukuki gelişmesine katkıda bulunmak zorundadırlar. Bu günün üstüne çıkamayan, yurttaki hareketleri izleyip eleştirmeyen bilimsel verileri yayınlama gücünden yoksun ve sadece olanı öğretmekle yetinen, yaratıcılık gücü olmayan kuruluşlar, adı ne olursa olsun, gerçek anlamda üniversite sayılamazlar.(Anayasa Mahkemesi Kararı, 1976/1 E., 1976/28 K., 25/5/1976 tarih).</w:t>
      </w:r>
    </w:p>
    <w:p w:rsidR="003C06B9" w:rsidRPr="00BC78E0" w:rsidRDefault="003C06B9" w:rsidP="00E04D51">
      <w:pPr>
        <w:spacing w:after="0" w:line="240" w:lineRule="auto"/>
        <w:ind w:firstLine="851"/>
        <w:jc w:val="both"/>
        <w:rPr>
          <w:rFonts w:ascii="Times New Roman" w:hAnsi="Times New Roman"/>
          <w:bCs/>
          <w:sz w:val="24"/>
          <w:szCs w:val="24"/>
          <w:lang w:eastAsia="tr-TR"/>
        </w:rPr>
      </w:pPr>
    </w:p>
    <w:p w:rsidR="007A069A" w:rsidRPr="00BC78E0"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Anayasa Mahkemesi daha yakın tarihli bir kararında üniversiteler ve bilimsel öze</w:t>
      </w:r>
      <w:r w:rsidR="000357E7">
        <w:rPr>
          <w:rFonts w:ascii="Times New Roman" w:hAnsi="Times New Roman"/>
          <w:bCs/>
          <w:sz w:val="24"/>
          <w:szCs w:val="24"/>
          <w:lang w:eastAsia="tr-TR"/>
        </w:rPr>
        <w:t>r</w:t>
      </w:r>
      <w:r w:rsidRPr="00BC78E0">
        <w:rPr>
          <w:rFonts w:ascii="Times New Roman" w:hAnsi="Times New Roman"/>
          <w:bCs/>
          <w:sz w:val="24"/>
          <w:szCs w:val="24"/>
          <w:lang w:eastAsia="tr-TR"/>
        </w:rPr>
        <w:t xml:space="preserve">kliği şu şekilde yorumlamıştır; </w:t>
      </w:r>
    </w:p>
    <w:p w:rsidR="003C06B9" w:rsidRPr="00BC78E0" w:rsidRDefault="003C06B9" w:rsidP="00E04D51">
      <w:pPr>
        <w:spacing w:after="0" w:line="240" w:lineRule="auto"/>
        <w:ind w:firstLine="851"/>
        <w:jc w:val="both"/>
        <w:rPr>
          <w:rFonts w:ascii="Times New Roman" w:hAnsi="Times New Roman"/>
          <w:bCs/>
          <w:sz w:val="24"/>
          <w:szCs w:val="24"/>
          <w:lang w:eastAsia="tr-TR"/>
        </w:rPr>
      </w:pPr>
    </w:p>
    <w:p w:rsidR="007A069A" w:rsidRPr="00BC78E0" w:rsidRDefault="00BC78E0" w:rsidP="00E04D51">
      <w:pPr>
        <w:spacing w:after="0" w:line="240" w:lineRule="auto"/>
        <w:ind w:firstLine="851"/>
        <w:jc w:val="both"/>
        <w:rPr>
          <w:rFonts w:ascii="Times New Roman" w:hAnsi="Times New Roman"/>
          <w:bCs/>
          <w:sz w:val="24"/>
          <w:szCs w:val="24"/>
          <w:lang w:eastAsia="tr-TR"/>
        </w:rPr>
      </w:pPr>
      <w:r>
        <w:rPr>
          <w:rFonts w:ascii="Times New Roman" w:hAnsi="Times New Roman"/>
          <w:bCs/>
          <w:sz w:val="24"/>
          <w:szCs w:val="24"/>
          <w:lang w:eastAsia="tr-TR"/>
        </w:rPr>
        <w:t>“</w:t>
      </w:r>
      <w:r w:rsidR="007A069A" w:rsidRPr="00BC78E0">
        <w:rPr>
          <w:rFonts w:ascii="Times New Roman" w:hAnsi="Times New Roman"/>
          <w:bCs/>
          <w:sz w:val="24"/>
          <w:szCs w:val="24"/>
          <w:lang w:eastAsia="tr-TR"/>
        </w:rPr>
        <w:t>Anayasa</w:t>
      </w:r>
      <w:r>
        <w:rPr>
          <w:rFonts w:ascii="Times New Roman" w:hAnsi="Times New Roman"/>
          <w:bCs/>
          <w:sz w:val="24"/>
          <w:szCs w:val="24"/>
          <w:lang w:eastAsia="tr-TR"/>
        </w:rPr>
        <w:t>’</w:t>
      </w:r>
      <w:r w:rsidR="007A069A" w:rsidRPr="00BC78E0">
        <w:rPr>
          <w:rFonts w:ascii="Times New Roman" w:hAnsi="Times New Roman"/>
          <w:bCs/>
          <w:sz w:val="24"/>
          <w:szCs w:val="24"/>
          <w:lang w:eastAsia="tr-TR"/>
        </w:rPr>
        <w:t>nın 130. maddesi, üniversitelerin yine bir hukuk devletinin üniversitesine yaraşır biçimde, uygar ve evrensel karakterde öğretim-eğitim, araştırma ve yayın konularında bilimsel özerkliğe sahip bir kamu tüzelkişisi biçiminde kurulmasını ve Cumhuriyetin temel organları içinde bu niteliğiyle yer almasını istemiş, üniversitelerin öğretim üyeleri ve yardımcılarını kapsayan kendine özgü önem ve değerde bir meslek sınıfı düşünmüş ve buna göre düzenlemeler yapmıştır.</w:t>
      </w:r>
    </w:p>
    <w:p w:rsidR="003C06B9" w:rsidRPr="00BC78E0" w:rsidRDefault="003C06B9" w:rsidP="00E04D51">
      <w:pPr>
        <w:spacing w:after="0" w:line="240" w:lineRule="auto"/>
        <w:ind w:firstLine="851"/>
        <w:jc w:val="both"/>
        <w:rPr>
          <w:rFonts w:ascii="Times New Roman" w:hAnsi="Times New Roman"/>
          <w:bCs/>
          <w:sz w:val="24"/>
          <w:szCs w:val="24"/>
          <w:lang w:eastAsia="tr-TR"/>
        </w:rPr>
      </w:pPr>
    </w:p>
    <w:p w:rsidR="007A069A" w:rsidRPr="00BC78E0"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Anayasa</w:t>
      </w:r>
      <w:r w:rsidR="00BC78E0">
        <w:rPr>
          <w:rFonts w:ascii="Times New Roman" w:hAnsi="Times New Roman"/>
          <w:bCs/>
          <w:sz w:val="24"/>
          <w:szCs w:val="24"/>
          <w:lang w:eastAsia="tr-TR"/>
        </w:rPr>
        <w:t>’</w:t>
      </w:r>
      <w:r w:rsidRPr="00BC78E0">
        <w:rPr>
          <w:rFonts w:ascii="Times New Roman" w:hAnsi="Times New Roman"/>
          <w:bCs/>
          <w:sz w:val="24"/>
          <w:szCs w:val="24"/>
          <w:lang w:eastAsia="tr-TR"/>
        </w:rPr>
        <w:t>nın 130. maddesinde, üniversitelerin, bilimsel özerkliğe sahip kamu tüzelkişileri olarak tanımlanması ve bunların ancak Devlet tarafından yasayla kurulabileceklerinin saptanması ile güdülen ereğin, siyasal çevrelerin, özellikle iktidarların ve ayrıca çeşitli baskı gruplarının, üniversite çalışmalarıyla öğretim ve eğitimini etki altında tutabilmeleri yolunu kapatmak ve bu faaliyetlerin bilimsel gerekler ve gereksinmelerden başka, herhangi bir dış etkiden uzak kalacak bir ortamda sürdürülmesini sağlamak olduğunda kuşku yoktur.</w:t>
      </w:r>
    </w:p>
    <w:p w:rsidR="003C06B9" w:rsidRPr="00BC78E0" w:rsidRDefault="003C06B9" w:rsidP="00E04D51">
      <w:pPr>
        <w:spacing w:after="0" w:line="240" w:lineRule="auto"/>
        <w:ind w:firstLine="851"/>
        <w:jc w:val="both"/>
        <w:rPr>
          <w:rFonts w:ascii="Times New Roman" w:hAnsi="Times New Roman"/>
          <w:bCs/>
          <w:sz w:val="24"/>
          <w:szCs w:val="24"/>
          <w:lang w:eastAsia="tr-TR"/>
        </w:rPr>
      </w:pPr>
    </w:p>
    <w:p w:rsidR="007A069A" w:rsidRPr="00BC78E0"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 Anayasa üniversitelere bilimsel özerklik tanımıştır. Üniversitelerin, Anayasal ilke ve gereklere bağlı olacaklarından, devrim yasalarına, bu arada özellikle Öğretim Birliği Yasası</w:t>
      </w:r>
      <w:r w:rsidR="00BC78E0">
        <w:rPr>
          <w:rFonts w:ascii="Times New Roman" w:hAnsi="Times New Roman"/>
          <w:bCs/>
          <w:sz w:val="24"/>
          <w:szCs w:val="24"/>
          <w:lang w:eastAsia="tr-TR"/>
        </w:rPr>
        <w:t>’</w:t>
      </w:r>
      <w:r w:rsidRPr="00BC78E0">
        <w:rPr>
          <w:rFonts w:ascii="Times New Roman" w:hAnsi="Times New Roman"/>
          <w:bCs/>
          <w:sz w:val="24"/>
          <w:szCs w:val="24"/>
          <w:lang w:eastAsia="tr-TR"/>
        </w:rPr>
        <w:t xml:space="preserve">na özenle uyacakları kuşkusuzdur. Üniversitelerin bilimsel özerkliği benimsenirken güdülen erkek, üniversite öğretimi niteliğindeki yükseköğretimi siyasal çevrelerin ya da çeşitli çıkar veya düşünce kümelerinin dışında tutmaktır. Her türlü bilimsel görüş ve düşüncelerin öğrenilmesi ve öğretilmesi, bunun yayılması ve özgürlük olarak demokratik düzende yerini bulmuş ve </w:t>
      </w:r>
      <w:r w:rsidR="00BC78E0">
        <w:rPr>
          <w:rFonts w:ascii="Times New Roman" w:hAnsi="Times New Roman"/>
          <w:bCs/>
          <w:sz w:val="24"/>
          <w:szCs w:val="24"/>
          <w:lang w:eastAsia="tr-TR"/>
        </w:rPr>
        <w:t>“</w:t>
      </w:r>
      <w:r w:rsidRPr="00BC78E0">
        <w:rPr>
          <w:rFonts w:ascii="Times New Roman" w:hAnsi="Times New Roman"/>
          <w:bCs/>
          <w:sz w:val="24"/>
          <w:szCs w:val="24"/>
          <w:lang w:eastAsia="tr-TR"/>
        </w:rPr>
        <w:t>düşünce özgürlüğü</w:t>
      </w:r>
      <w:r w:rsidR="00BC78E0">
        <w:rPr>
          <w:rFonts w:ascii="Times New Roman" w:hAnsi="Times New Roman"/>
          <w:bCs/>
          <w:sz w:val="24"/>
          <w:szCs w:val="24"/>
          <w:lang w:eastAsia="tr-TR"/>
        </w:rPr>
        <w:t>”</w:t>
      </w:r>
      <w:r w:rsidRPr="00BC78E0">
        <w:rPr>
          <w:rFonts w:ascii="Times New Roman" w:hAnsi="Times New Roman"/>
          <w:bCs/>
          <w:sz w:val="24"/>
          <w:szCs w:val="24"/>
          <w:lang w:eastAsia="tr-TR"/>
        </w:rPr>
        <w:t>nün varlığım ortaya koymuştur. Eğitim ve öğretim özgürlüğü düşünce özgürlüğünün bir bölümünü oluşturmaktadır. Anlaşılmaktadır ki, Devletin sadece eğitim ve öğretim özgürlüğünü kabul etmesi yeterli bulunmayıp, bu özgürlükten bütün kişilerin yararlanabileceği bir düzen kurmakla yükümlü kılınması öngörülmüştür.</w:t>
      </w:r>
    </w:p>
    <w:p w:rsidR="003C06B9" w:rsidRPr="00BC78E0" w:rsidRDefault="003C06B9" w:rsidP="00E04D51">
      <w:pPr>
        <w:spacing w:after="0" w:line="240" w:lineRule="auto"/>
        <w:ind w:firstLine="851"/>
        <w:jc w:val="both"/>
        <w:rPr>
          <w:rFonts w:ascii="Times New Roman" w:hAnsi="Times New Roman"/>
          <w:bCs/>
          <w:sz w:val="24"/>
          <w:szCs w:val="24"/>
          <w:lang w:eastAsia="tr-TR"/>
        </w:rPr>
      </w:pPr>
    </w:p>
    <w:p w:rsidR="007A069A" w:rsidRPr="00BC78E0"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w:t>
      </w:r>
      <w:r w:rsidRPr="00BC78E0">
        <w:rPr>
          <w:rFonts w:ascii="Times New Roman" w:hAnsi="Times New Roman"/>
          <w:sz w:val="24"/>
          <w:szCs w:val="24"/>
        </w:rPr>
        <w:t xml:space="preserve"> </w:t>
      </w:r>
      <w:r w:rsidRPr="00BC78E0">
        <w:rPr>
          <w:rFonts w:ascii="Times New Roman" w:hAnsi="Times New Roman"/>
          <w:bCs/>
          <w:sz w:val="24"/>
          <w:szCs w:val="24"/>
          <w:lang w:eastAsia="tr-TR"/>
        </w:rPr>
        <w:t>Anayasa</w:t>
      </w:r>
      <w:r w:rsidR="00BC78E0">
        <w:rPr>
          <w:rFonts w:ascii="Times New Roman" w:hAnsi="Times New Roman"/>
          <w:bCs/>
          <w:sz w:val="24"/>
          <w:szCs w:val="24"/>
          <w:lang w:eastAsia="tr-TR"/>
        </w:rPr>
        <w:t>’</w:t>
      </w:r>
      <w:r w:rsidRPr="00BC78E0">
        <w:rPr>
          <w:rFonts w:ascii="Times New Roman" w:hAnsi="Times New Roman"/>
          <w:bCs/>
          <w:sz w:val="24"/>
          <w:szCs w:val="24"/>
          <w:lang w:eastAsia="tr-TR"/>
        </w:rPr>
        <w:t xml:space="preserve">nın 130. maddesinde açıklanan bu hükümler; maddenin birinci fıkrasında sayılan amaçlar ile yasayla kurulma, kamu tüzelkişiliğine ve bilimsel özerkliğe </w:t>
      </w:r>
      <w:r w:rsidRPr="00BC78E0">
        <w:rPr>
          <w:rFonts w:ascii="Times New Roman" w:hAnsi="Times New Roman"/>
          <w:bCs/>
          <w:sz w:val="24"/>
          <w:szCs w:val="24"/>
          <w:lang w:eastAsia="tr-TR"/>
        </w:rPr>
        <w:lastRenderedPageBreak/>
        <w:t>sahip olma, üniversitelerin ülke sathına dengeli bir biçimde yayılmasının gözetilmesi kuralları ve üniversite elemanlarının serbestçe her türlü bilimsel araştırma ve yayında bulunabilmeleri ve bunun sınırı, üniversite yönetim ve denetim organlarının ve öğretim elemanlarının Yükseköğretim Kurulu</w:t>
      </w:r>
      <w:r w:rsidR="00BC78E0">
        <w:rPr>
          <w:rFonts w:ascii="Times New Roman" w:hAnsi="Times New Roman"/>
          <w:bCs/>
          <w:sz w:val="24"/>
          <w:szCs w:val="24"/>
          <w:lang w:eastAsia="tr-TR"/>
        </w:rPr>
        <w:t>’</w:t>
      </w:r>
      <w:r w:rsidRPr="00BC78E0">
        <w:rPr>
          <w:rFonts w:ascii="Times New Roman" w:hAnsi="Times New Roman"/>
          <w:bCs/>
          <w:sz w:val="24"/>
          <w:szCs w:val="24"/>
          <w:lang w:eastAsia="tr-TR"/>
        </w:rPr>
        <w:t>nun veya üniversitelerin yetkili organlarının dışında kalan makamlarca her ne suretle olursa olsun görevlerinden uzaklaştırılmayacaklarına ilişkin güvence ile yükseköğretim kurumlarının örgütlenmeleri ve işleyişleriyle ilgili olarak maddenin dokuzuncu fıkrasında sayılan konuların da yasayla düzenlenmesi zorunluluğu olarak gösterilebilir. Bu ilkeler, ister Devlet, isterse vakıflar tarafından kurulsun, tüm yükseköğretim kurumlarına yönelik kurallardır.</w:t>
      </w:r>
    </w:p>
    <w:p w:rsidR="007A069A" w:rsidRPr="00BC78E0" w:rsidRDefault="007A069A" w:rsidP="00E04D51">
      <w:pPr>
        <w:spacing w:after="0" w:line="240" w:lineRule="auto"/>
        <w:ind w:firstLine="851"/>
        <w:jc w:val="both"/>
        <w:rPr>
          <w:rFonts w:ascii="Times New Roman" w:hAnsi="Times New Roman"/>
          <w:bCs/>
          <w:sz w:val="24"/>
          <w:szCs w:val="24"/>
          <w:lang w:eastAsia="tr-TR"/>
        </w:rPr>
      </w:pPr>
    </w:p>
    <w:p w:rsidR="007A069A" w:rsidRPr="00BC78E0"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Anayasa</w:t>
      </w:r>
      <w:r w:rsidR="00BC78E0">
        <w:rPr>
          <w:rFonts w:ascii="Times New Roman" w:hAnsi="Times New Roman"/>
          <w:bCs/>
          <w:sz w:val="24"/>
          <w:szCs w:val="24"/>
          <w:lang w:eastAsia="tr-TR"/>
        </w:rPr>
        <w:t>’</w:t>
      </w:r>
      <w:r w:rsidRPr="00BC78E0">
        <w:rPr>
          <w:rFonts w:ascii="Times New Roman" w:hAnsi="Times New Roman"/>
          <w:bCs/>
          <w:sz w:val="24"/>
          <w:szCs w:val="24"/>
          <w:lang w:eastAsia="tr-TR"/>
        </w:rPr>
        <w:t>nın 130. maddesi, üniversite çalışmalarını, eğitim ve öğretimin her türlü dış etkiden uzak, bilimin gerektirdiği yansız ve baskısız bir ortam içinde yapılmasını sağlayacak biçimde düzenlenmiştir. Anayasa</w:t>
      </w:r>
      <w:r w:rsidR="00BC78E0">
        <w:rPr>
          <w:rFonts w:ascii="Times New Roman" w:hAnsi="Times New Roman"/>
          <w:bCs/>
          <w:sz w:val="24"/>
          <w:szCs w:val="24"/>
          <w:lang w:eastAsia="tr-TR"/>
        </w:rPr>
        <w:t>’</w:t>
      </w:r>
      <w:r w:rsidRPr="00BC78E0">
        <w:rPr>
          <w:rFonts w:ascii="Times New Roman" w:hAnsi="Times New Roman"/>
          <w:bCs/>
          <w:sz w:val="24"/>
          <w:szCs w:val="24"/>
          <w:lang w:eastAsia="tr-TR"/>
        </w:rPr>
        <w:t>da, üniversiteler konusunda yasama organını bağlayan ilkeler ve hükümler 130. maddede ö/el olarak belirtilmiştir. Bu ilkelere dayanarak kurulan ve Devlet yapısıyla bilim kuruluşları içinde yer alan üniversiteye, Devletin herhangi bir yönetim kademesinin, bu kurallarla bağdaşmayacak müdahaleler yapmasına ve böyle bir karışmaya olanak verecek yasal düzenlemelerde bulunulmasına yer yoktur. (Anayasa Mahkemesi Kararı, 1990/2 E., 1990/10 K., 30.5.1990 tarih)</w:t>
      </w:r>
    </w:p>
    <w:p w:rsidR="007A069A" w:rsidRPr="00BC78E0" w:rsidRDefault="007A069A" w:rsidP="00E04D51">
      <w:pPr>
        <w:spacing w:after="0" w:line="240" w:lineRule="auto"/>
        <w:ind w:firstLine="851"/>
        <w:jc w:val="both"/>
        <w:rPr>
          <w:rFonts w:ascii="Times New Roman" w:hAnsi="Times New Roman"/>
          <w:bCs/>
          <w:sz w:val="24"/>
          <w:szCs w:val="24"/>
          <w:lang w:eastAsia="tr-TR"/>
        </w:rPr>
      </w:pPr>
    </w:p>
    <w:p w:rsidR="007A069A" w:rsidRPr="00BC78E0" w:rsidRDefault="005613F0" w:rsidP="00E04D51">
      <w:pPr>
        <w:tabs>
          <w:tab w:val="left" w:pos="708"/>
          <w:tab w:val="center" w:pos="1524"/>
          <w:tab w:val="center" w:pos="3660"/>
          <w:tab w:val="center" w:pos="5928"/>
        </w:tabs>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ab/>
      </w:r>
      <w:r w:rsidR="007A069A" w:rsidRPr="00BC78E0">
        <w:rPr>
          <w:rFonts w:ascii="Times New Roman" w:hAnsi="Times New Roman"/>
          <w:bCs/>
          <w:sz w:val="24"/>
          <w:szCs w:val="24"/>
          <w:lang w:eastAsia="tr-TR"/>
        </w:rPr>
        <w:t>Anayasa</w:t>
      </w:r>
      <w:r w:rsidR="00BC78E0">
        <w:rPr>
          <w:rFonts w:ascii="Times New Roman" w:hAnsi="Times New Roman"/>
          <w:bCs/>
          <w:sz w:val="24"/>
          <w:szCs w:val="24"/>
          <w:lang w:eastAsia="tr-TR"/>
        </w:rPr>
        <w:t>’</w:t>
      </w:r>
      <w:r w:rsidR="007A069A" w:rsidRPr="00BC78E0">
        <w:rPr>
          <w:rFonts w:ascii="Times New Roman" w:hAnsi="Times New Roman"/>
          <w:bCs/>
          <w:sz w:val="24"/>
          <w:szCs w:val="24"/>
          <w:lang w:eastAsia="tr-TR"/>
        </w:rPr>
        <w:t>nın 130. maddesinin birinci fıkrasında, üniversitelerin bilimsel özerkliğe sahip kamu tüzelkişileri olarak tanımlanması ve bunların ancak Devlet tarafından yasayla kurulabileceklerinin saptanması ile güdülen ereğin, siyasal çevrelerin, özellikle iktidarların ve ayrıca değişik baskı gruplarının, üniversite çalışmalarıyla öğretim ve eğitimini etki altında tutabilme yolunu kapatmak ve bu çalışmaların bilimsel gerekler ve gereksinmelerden başka, herhangi bir dış etkiden uzak kalacak bir ortamda sürdürülmesini sağlamak olduğunda kuşku bulunmamaktadır (Anayasa Mahkemesi Kararı, 1993/25 E., 1994/2 K., 25.1.1994 tarih). Ancak iptali talep edilen düzenleme tam olarak siyasal iktidarın bilimsel gerekler ve gereksinimleri dikkate almadan bilimsel özerkliği yok</w:t>
      </w:r>
      <w:r w:rsidR="008760B4" w:rsidRPr="00BC78E0">
        <w:rPr>
          <w:rFonts w:ascii="Times New Roman" w:hAnsi="Times New Roman"/>
          <w:bCs/>
          <w:sz w:val="24"/>
          <w:szCs w:val="24"/>
          <w:lang w:eastAsia="tr-TR"/>
        </w:rPr>
        <w:t xml:space="preserve"> </w:t>
      </w:r>
      <w:r w:rsidR="007A069A" w:rsidRPr="00BC78E0">
        <w:rPr>
          <w:rFonts w:ascii="Times New Roman" w:hAnsi="Times New Roman"/>
          <w:bCs/>
          <w:sz w:val="24"/>
          <w:szCs w:val="24"/>
          <w:lang w:eastAsia="tr-TR"/>
        </w:rPr>
        <w:t>sayarak bilim özgürlüğüne müdahaledir. Bilimsel özerklik, kuruluştan işleyişe değin, bilimin gerektirdiği özgürlük ortamının tüm çalışmalarla yönetimde bir yaşam biçimi olarak sağlanmasıdır. Üniversiteler, en üst düzeydeki bilim kuruluşlarıdır. Özgür toplumun bilim alanındaki simgeleridir. Yönetim yapısı ve biçimi, üniversitenin niteliğini açıklar. Bilgi edinme, bilgi üretme ve insan yetiştirme amacının ortaya çıkardığı yapının, araştırma, deneyim ve tüm çabalarla gerçeği bulma ereğine özgün bir kurum olduğu göz</w:t>
      </w:r>
      <w:r w:rsidR="008760B4" w:rsidRPr="00BC78E0">
        <w:rPr>
          <w:rFonts w:ascii="Times New Roman" w:hAnsi="Times New Roman"/>
          <w:bCs/>
          <w:sz w:val="24"/>
          <w:szCs w:val="24"/>
          <w:lang w:eastAsia="tr-TR"/>
        </w:rPr>
        <w:t xml:space="preserve"> </w:t>
      </w:r>
      <w:r w:rsidR="007A069A" w:rsidRPr="00BC78E0">
        <w:rPr>
          <w:rFonts w:ascii="Times New Roman" w:hAnsi="Times New Roman"/>
          <w:bCs/>
          <w:sz w:val="24"/>
          <w:szCs w:val="24"/>
          <w:lang w:eastAsia="tr-TR"/>
        </w:rPr>
        <w:t>ardı edilemez. Özetlenen bu özellikleriyle üniversite, bilimi yaşama katan, usun öncülüğünü, düşüncenin aydınlığını somutlaştıran kurumlardır. Varlığının temeli kendi toplumu olmakla birlikte, amaç ve işlevinin gerektirdiği atılımlar ve devingenlikle onun önünde yürürler. Kurumlaşmış gelenek ve ilkeleriyle toplumun itici gücüdürler. Anayasa gerekleriyle uyumsuz bir üniversite yapısına geçerlik tanınamaz. Üniversitede devlet yönetimindeki sıralama türünde bir yönetim biçimi, düşünce üretimine, özgür düşünce ve özgür çalışmaya elverişli bir ortama engeldir. Bilimsel çalışmalarının, bilimsel yönetim ve bu özelliğe uyumlu olmak gerekir. Danışmanın, dayanışmanın ve kimi günde yarışmanın yerini akçalı olanaklara dayanan biçimsel üstünlük çabaları alırsa, bilgi ve bilim yerine görüntü egemen olur. Nesnel kurallara uymayıp öznel kuralları yeğleyerek özel konumlu üniversite oluşturmak Anayasa</w:t>
      </w:r>
      <w:r w:rsidR="00BC78E0">
        <w:rPr>
          <w:rFonts w:ascii="Times New Roman" w:hAnsi="Times New Roman"/>
          <w:bCs/>
          <w:sz w:val="24"/>
          <w:szCs w:val="24"/>
          <w:lang w:eastAsia="tr-TR"/>
        </w:rPr>
        <w:t>’</w:t>
      </w:r>
      <w:r w:rsidR="007A069A" w:rsidRPr="00BC78E0">
        <w:rPr>
          <w:rFonts w:ascii="Times New Roman" w:hAnsi="Times New Roman"/>
          <w:bCs/>
          <w:sz w:val="24"/>
          <w:szCs w:val="24"/>
          <w:lang w:eastAsia="tr-TR"/>
        </w:rPr>
        <w:t>nın öngördüğü üniversite yapısıyla bağdaşmamaktadır (Anayasa Mahkemesi Kararı, 1991/21 E., 1992/42 K., 29.6.1992 tarih). Siyasal iktidarın bu müdahalesi aslında toplumun çağdaş yaşam biçimine müdahaledir. Tüm bu açıklanan sebeplerle iptali talep edilen düzenleme Anayasanın 27. ve 130. maddelerine aykırılık teşkil eder, iptali gerekir.</w:t>
      </w:r>
    </w:p>
    <w:p w:rsidR="00DF6AF6" w:rsidRPr="00BC78E0" w:rsidRDefault="00DF6AF6" w:rsidP="00E04D51">
      <w:pPr>
        <w:tabs>
          <w:tab w:val="left" w:pos="708"/>
          <w:tab w:val="center" w:pos="1524"/>
          <w:tab w:val="center" w:pos="3660"/>
          <w:tab w:val="center" w:pos="5928"/>
        </w:tabs>
        <w:spacing w:after="0" w:line="240" w:lineRule="auto"/>
        <w:ind w:firstLine="851"/>
        <w:jc w:val="both"/>
        <w:rPr>
          <w:rFonts w:ascii="Times New Roman" w:hAnsi="Times New Roman"/>
          <w:sz w:val="24"/>
          <w:szCs w:val="24"/>
          <w:lang w:eastAsia="tr-TR"/>
        </w:rPr>
      </w:pPr>
    </w:p>
    <w:p w:rsidR="007004DC" w:rsidRPr="00BC78E0" w:rsidRDefault="007004DC" w:rsidP="00E04D51">
      <w:pPr>
        <w:numPr>
          <w:ilvl w:val="0"/>
          <w:numId w:val="27"/>
        </w:numPr>
        <w:tabs>
          <w:tab w:val="left" w:pos="708"/>
          <w:tab w:val="center" w:pos="1524"/>
          <w:tab w:val="center" w:pos="3660"/>
          <w:tab w:val="center" w:pos="5928"/>
        </w:tabs>
        <w:spacing w:after="0" w:line="240" w:lineRule="auto"/>
        <w:ind w:left="0" w:firstLine="851"/>
        <w:jc w:val="both"/>
        <w:rPr>
          <w:rFonts w:ascii="Times New Roman" w:hAnsi="Times New Roman"/>
          <w:sz w:val="24"/>
          <w:szCs w:val="24"/>
          <w:lang w:eastAsia="tr-TR"/>
        </w:rPr>
      </w:pPr>
      <w:r w:rsidRPr="00BC78E0">
        <w:rPr>
          <w:rFonts w:ascii="Times New Roman" w:hAnsi="Times New Roman"/>
          <w:sz w:val="24"/>
          <w:szCs w:val="24"/>
          <w:lang w:eastAsia="tr-TR"/>
        </w:rPr>
        <w:lastRenderedPageBreak/>
        <w:t>7.</w:t>
      </w:r>
      <w:r w:rsidR="003C06B9" w:rsidRPr="00BC78E0">
        <w:rPr>
          <w:rFonts w:ascii="Times New Roman" w:hAnsi="Times New Roman"/>
          <w:sz w:val="24"/>
          <w:szCs w:val="24"/>
          <w:lang w:eastAsia="tr-TR"/>
        </w:rPr>
        <w:t xml:space="preserve"> </w:t>
      </w:r>
      <w:r w:rsidRPr="00BC78E0">
        <w:rPr>
          <w:rFonts w:ascii="Times New Roman" w:hAnsi="Times New Roman"/>
          <w:sz w:val="24"/>
          <w:szCs w:val="24"/>
          <w:lang w:eastAsia="tr-TR"/>
        </w:rPr>
        <w:t>maddesi ile 2547 sayılı Kanuna eklenen EK MADDE 194</w:t>
      </w:r>
      <w:r w:rsidR="00BC78E0">
        <w:rPr>
          <w:rFonts w:ascii="Times New Roman" w:hAnsi="Times New Roman"/>
          <w:sz w:val="24"/>
          <w:szCs w:val="24"/>
          <w:lang w:eastAsia="tr-TR"/>
        </w:rPr>
        <w:t>’</w:t>
      </w:r>
      <w:r w:rsidRPr="00BC78E0">
        <w:rPr>
          <w:rFonts w:ascii="Times New Roman" w:hAnsi="Times New Roman"/>
          <w:sz w:val="24"/>
          <w:szCs w:val="24"/>
          <w:lang w:eastAsia="tr-TR"/>
        </w:rPr>
        <w:t xml:space="preserve">ün ikinci fıkrasının (a) bendinde yer alan </w:t>
      </w:r>
      <w:r w:rsidR="00BC78E0">
        <w:rPr>
          <w:rFonts w:ascii="Times New Roman" w:hAnsi="Times New Roman"/>
          <w:sz w:val="24"/>
          <w:szCs w:val="24"/>
          <w:lang w:eastAsia="tr-TR"/>
        </w:rPr>
        <w:t>“</w:t>
      </w:r>
      <w:r w:rsidRPr="00BC78E0">
        <w:rPr>
          <w:rFonts w:ascii="Times New Roman" w:hAnsi="Times New Roman"/>
          <w:sz w:val="24"/>
          <w:szCs w:val="24"/>
          <w:lang w:eastAsia="tr-TR"/>
        </w:rPr>
        <w:t>Süleyman Demirel Üniversitesine bağlı Ziraat Fakültesinin adı ve bağlantısı değiştirilerek Rektörlüğe bağlanan Tarım Bilimleri ve Teknolojileri Fakültesinden, Süleyman Demirel Üniversitesine bağlı iken bağlantısı değiştirilerek Rektörlüğe bağlanan Orman Fakültesi, Teknoloji Fakültesi, Eğirdir Su Ürünleri Fakültesinden</w:t>
      </w:r>
      <w:r w:rsidR="00BC78E0">
        <w:rPr>
          <w:rFonts w:ascii="Times New Roman" w:hAnsi="Times New Roman"/>
          <w:sz w:val="24"/>
          <w:szCs w:val="24"/>
          <w:lang w:eastAsia="tr-TR"/>
        </w:rPr>
        <w:t>”</w:t>
      </w:r>
      <w:r w:rsidRPr="00BC78E0">
        <w:rPr>
          <w:rFonts w:ascii="Times New Roman" w:hAnsi="Times New Roman"/>
          <w:sz w:val="24"/>
          <w:szCs w:val="24"/>
          <w:lang w:eastAsia="tr-TR"/>
        </w:rPr>
        <w:t xml:space="preserve"> ibaresi, (b) bendinde yer alan</w:t>
      </w:r>
      <w:r w:rsidR="00BC78E0">
        <w:rPr>
          <w:rFonts w:ascii="Times New Roman" w:hAnsi="Times New Roman"/>
          <w:sz w:val="24"/>
          <w:szCs w:val="24"/>
          <w:lang w:eastAsia="tr-TR"/>
        </w:rPr>
        <w:t>”</w:t>
      </w:r>
      <w:r w:rsidRPr="00BC78E0">
        <w:rPr>
          <w:rFonts w:ascii="Times New Roman" w:hAnsi="Times New Roman"/>
          <w:sz w:val="24"/>
          <w:szCs w:val="24"/>
          <w:lang w:eastAsia="tr-TR"/>
        </w:rPr>
        <w:t xml:space="preserve"> Süleyman Demirel Üniversitesine bağlı iken bağlantısı değiştirilerek Rektörlüğe bağlanan Eğirdir Turizm ve Otelcilik Yüksekokulu, Yalvaç Büyükkutlu Uygulamalı Bilimler Yüksekokulu</w:t>
      </w:r>
      <w:r w:rsidR="00BC78E0">
        <w:rPr>
          <w:rFonts w:ascii="Times New Roman" w:hAnsi="Times New Roman"/>
          <w:sz w:val="24"/>
          <w:szCs w:val="24"/>
          <w:lang w:eastAsia="tr-TR"/>
        </w:rPr>
        <w:t>”</w:t>
      </w:r>
      <w:r w:rsidRPr="00BC78E0">
        <w:rPr>
          <w:rFonts w:ascii="Times New Roman" w:hAnsi="Times New Roman"/>
          <w:sz w:val="24"/>
          <w:szCs w:val="24"/>
          <w:lang w:eastAsia="tr-TR"/>
        </w:rPr>
        <w:t xml:space="preserve"> ibaresi ile (c) bendinin</w:t>
      </w:r>
      <w:r w:rsidR="00805D9E" w:rsidRPr="00BC78E0">
        <w:rPr>
          <w:rFonts w:ascii="Times New Roman" w:hAnsi="Times New Roman"/>
          <w:sz w:val="24"/>
          <w:szCs w:val="24"/>
          <w:lang w:eastAsia="tr-TR"/>
        </w:rPr>
        <w:t xml:space="preserve"> </w:t>
      </w:r>
      <w:r w:rsidR="00805D9E" w:rsidRPr="00BC78E0">
        <w:rPr>
          <w:rFonts w:ascii="Times New Roman" w:hAnsi="Times New Roman"/>
          <w:bCs/>
          <w:sz w:val="24"/>
          <w:szCs w:val="24"/>
          <w:lang w:eastAsia="tr-TR"/>
        </w:rPr>
        <w:t>Anayasaya Aykırılığı</w:t>
      </w:r>
    </w:p>
    <w:p w:rsidR="007A069A" w:rsidRPr="00BC78E0" w:rsidRDefault="007A069A" w:rsidP="00E04D51">
      <w:pPr>
        <w:tabs>
          <w:tab w:val="left" w:pos="708"/>
          <w:tab w:val="center" w:pos="1524"/>
          <w:tab w:val="center" w:pos="3660"/>
          <w:tab w:val="center" w:pos="5928"/>
        </w:tabs>
        <w:spacing w:after="0" w:line="240" w:lineRule="auto"/>
        <w:ind w:firstLine="851"/>
        <w:jc w:val="both"/>
        <w:rPr>
          <w:rFonts w:ascii="Times New Roman" w:hAnsi="Times New Roman"/>
          <w:bCs/>
          <w:sz w:val="24"/>
          <w:szCs w:val="24"/>
          <w:lang w:eastAsia="tr-TR"/>
        </w:rPr>
      </w:pPr>
    </w:p>
    <w:p w:rsidR="008A578E" w:rsidRPr="00BC78E0" w:rsidRDefault="008A578E"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İptali talep edilen düzenleme, Süleyman Demirel Üniversitesi</w:t>
      </w:r>
      <w:r w:rsidR="00BC78E0">
        <w:rPr>
          <w:rFonts w:ascii="Times New Roman" w:hAnsi="Times New Roman"/>
          <w:bCs/>
          <w:sz w:val="24"/>
          <w:szCs w:val="24"/>
          <w:lang w:eastAsia="tr-TR"/>
        </w:rPr>
        <w:t>’</w:t>
      </w:r>
      <w:r w:rsidRPr="00BC78E0">
        <w:rPr>
          <w:rFonts w:ascii="Times New Roman" w:hAnsi="Times New Roman"/>
          <w:bCs/>
          <w:sz w:val="24"/>
          <w:szCs w:val="24"/>
          <w:lang w:eastAsia="tr-TR"/>
        </w:rPr>
        <w:t>nin bölünmesini hedeflemektedir. Bölünme özellikle; Ziraat Fakültesi</w:t>
      </w:r>
      <w:r w:rsidR="00B910C6" w:rsidRPr="00BC78E0">
        <w:rPr>
          <w:rFonts w:ascii="Times New Roman" w:hAnsi="Times New Roman"/>
          <w:bCs/>
          <w:sz w:val="24"/>
          <w:szCs w:val="24"/>
          <w:lang w:eastAsia="tr-TR"/>
        </w:rPr>
        <w:t xml:space="preserve">, </w:t>
      </w:r>
      <w:r w:rsidRPr="00BC78E0">
        <w:rPr>
          <w:rFonts w:ascii="Times New Roman" w:hAnsi="Times New Roman"/>
          <w:bCs/>
          <w:sz w:val="24"/>
          <w:szCs w:val="24"/>
          <w:lang w:eastAsia="tr-TR"/>
        </w:rPr>
        <w:t>Tarım Bilimleri ve Teknolojileri Fakültesinden, Orman Fakültesi, Teknoloji Fakültesi, Eğirdir Su Ürünleri Fakültesi</w:t>
      </w:r>
      <w:r w:rsidR="00713CB4" w:rsidRPr="00BC78E0">
        <w:rPr>
          <w:rFonts w:ascii="Times New Roman" w:hAnsi="Times New Roman"/>
          <w:bCs/>
          <w:sz w:val="24"/>
          <w:szCs w:val="24"/>
          <w:lang w:eastAsia="tr-TR"/>
        </w:rPr>
        <w:t xml:space="preserve">, </w:t>
      </w:r>
      <w:r w:rsidRPr="00BC78E0">
        <w:rPr>
          <w:rFonts w:ascii="Times New Roman" w:hAnsi="Times New Roman"/>
          <w:bCs/>
          <w:sz w:val="24"/>
          <w:szCs w:val="24"/>
          <w:lang w:eastAsia="tr-TR"/>
        </w:rPr>
        <w:t>Eğirdir Turizm ve Otelcilik Yüksekokulu, Yalvaç Büyükkutlu</w:t>
      </w:r>
      <w:r w:rsidR="00713CB4" w:rsidRPr="00BC78E0">
        <w:rPr>
          <w:rFonts w:ascii="Times New Roman" w:hAnsi="Times New Roman"/>
          <w:bCs/>
          <w:sz w:val="24"/>
          <w:szCs w:val="24"/>
          <w:lang w:eastAsia="tr-TR"/>
        </w:rPr>
        <w:t xml:space="preserve"> Uygulamalı Bilimler Yüksekokulu,</w:t>
      </w:r>
      <w:r w:rsidRPr="00BC78E0">
        <w:rPr>
          <w:rFonts w:ascii="Times New Roman" w:hAnsi="Times New Roman"/>
          <w:bCs/>
          <w:sz w:val="24"/>
          <w:szCs w:val="24"/>
          <w:lang w:eastAsia="tr-TR"/>
        </w:rPr>
        <w:t xml:space="preserve"> Aksu Mehmet Süreyya Demiraslan Meslek Yüksekokulu, Atabey Meslek Yüksekokulu, Eğirdir Meslek Yüksekokulu, Gelendost Meslek Yüksekokulu, Gönen Meslek Yüksekokulu, Isparta Meslek Yüksekokulu, Keçiborlu Meslek Yüksekokulu, Senirkent Meslek Yüksekokulu, Sütçüler Prof. Dr. Hasan Gürbüz Meslek Yüksekokulu, Şarkikaraağaç Meslek Yüksekokulu, Şarkikaraağaç Turizm Meslek Yüksekokulu, Teknik Bilimler Meslek Yüksekokulu, Uluborlu Selahattin Karasoy Meslek Yüksekokulu, Uzaktan Eğitim Meslek Yüksekokulu, Yalvaç Meslek Yüksekokulu, Yalvaç Teknik Bilimler Meslek Yüksekokulu ile Yenişa</w:t>
      </w:r>
      <w:r w:rsidR="00713CB4" w:rsidRPr="00BC78E0">
        <w:rPr>
          <w:rFonts w:ascii="Times New Roman" w:hAnsi="Times New Roman"/>
          <w:bCs/>
          <w:sz w:val="24"/>
          <w:szCs w:val="24"/>
          <w:lang w:eastAsia="tr-TR"/>
        </w:rPr>
        <w:t>rbademli Meslek Yüksekokulu</w:t>
      </w:r>
      <w:r w:rsidR="00BC78E0">
        <w:rPr>
          <w:rFonts w:ascii="Times New Roman" w:hAnsi="Times New Roman"/>
          <w:bCs/>
          <w:sz w:val="24"/>
          <w:szCs w:val="24"/>
          <w:lang w:eastAsia="tr-TR"/>
        </w:rPr>
        <w:t>’</w:t>
      </w:r>
      <w:r w:rsidR="00713CB4" w:rsidRPr="00BC78E0">
        <w:rPr>
          <w:rFonts w:ascii="Times New Roman" w:hAnsi="Times New Roman"/>
          <w:bCs/>
          <w:sz w:val="24"/>
          <w:szCs w:val="24"/>
          <w:lang w:eastAsia="tr-TR"/>
        </w:rPr>
        <w:t xml:space="preserve">nu </w:t>
      </w:r>
      <w:r w:rsidRPr="00BC78E0">
        <w:rPr>
          <w:rFonts w:ascii="Times New Roman" w:hAnsi="Times New Roman"/>
          <w:bCs/>
          <w:sz w:val="24"/>
          <w:szCs w:val="24"/>
          <w:lang w:eastAsia="tr-TR"/>
        </w:rPr>
        <w:t xml:space="preserve">kapsamaktadır. Ancak bir üniversitenin bazı bölümlerinin ayrılarak bir başka üniversite oluşturulmasını bütüncül değerlendirmek gerekir. </w:t>
      </w:r>
    </w:p>
    <w:p w:rsidR="003C06B9" w:rsidRPr="00BC78E0" w:rsidRDefault="003C06B9" w:rsidP="00E04D51">
      <w:pPr>
        <w:spacing w:after="0" w:line="240" w:lineRule="auto"/>
        <w:ind w:firstLine="851"/>
        <w:jc w:val="both"/>
        <w:rPr>
          <w:rFonts w:ascii="Times New Roman" w:hAnsi="Times New Roman"/>
          <w:bCs/>
          <w:sz w:val="24"/>
          <w:szCs w:val="24"/>
          <w:lang w:eastAsia="tr-TR"/>
        </w:rPr>
      </w:pPr>
    </w:p>
    <w:p w:rsidR="007A069A" w:rsidRPr="00BC78E0"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 xml:space="preserve">Kamuoyu nezdinde </w:t>
      </w:r>
      <w:r w:rsidR="00BC78E0">
        <w:rPr>
          <w:rFonts w:ascii="Times New Roman" w:hAnsi="Times New Roman"/>
          <w:bCs/>
          <w:sz w:val="24"/>
          <w:szCs w:val="24"/>
          <w:lang w:eastAsia="tr-TR"/>
        </w:rPr>
        <w:t>“</w:t>
      </w:r>
      <w:r w:rsidRPr="00BC78E0">
        <w:rPr>
          <w:rFonts w:ascii="Times New Roman" w:hAnsi="Times New Roman"/>
          <w:bCs/>
          <w:sz w:val="24"/>
          <w:szCs w:val="24"/>
          <w:lang w:eastAsia="tr-TR"/>
        </w:rPr>
        <w:t>üniversitelerin bölünmesini</w:t>
      </w:r>
      <w:r w:rsidR="00BC78E0">
        <w:rPr>
          <w:rFonts w:ascii="Times New Roman" w:hAnsi="Times New Roman"/>
          <w:bCs/>
          <w:sz w:val="24"/>
          <w:szCs w:val="24"/>
          <w:lang w:eastAsia="tr-TR"/>
        </w:rPr>
        <w:t>”</w:t>
      </w:r>
      <w:r w:rsidRPr="00BC78E0">
        <w:rPr>
          <w:rFonts w:ascii="Times New Roman" w:hAnsi="Times New Roman"/>
          <w:bCs/>
          <w:sz w:val="24"/>
          <w:szCs w:val="24"/>
          <w:lang w:eastAsia="tr-TR"/>
        </w:rPr>
        <w:t xml:space="preserve"> hedefleyen bu düzenleme, bilim özgürlüğüne doğrudan bir müdahaledir. Bilim özgürlüğü, sanat özgürlüğü ile birlikte Anayasanın 27. maddesinde düzenlenmiştir. Bilim özgürlüğü, üniversiteler dışında ve içinde bilimsel faaliyette bulunan herkesi koruma alanı içine almaktadır. Nitekim maddenin formülasyonunda </w:t>
      </w:r>
      <w:r w:rsidR="00BC78E0">
        <w:rPr>
          <w:rFonts w:ascii="Times New Roman" w:hAnsi="Times New Roman"/>
          <w:bCs/>
          <w:sz w:val="24"/>
          <w:szCs w:val="24"/>
          <w:lang w:eastAsia="tr-TR"/>
        </w:rPr>
        <w:t>“</w:t>
      </w:r>
      <w:r w:rsidRPr="00BC78E0">
        <w:rPr>
          <w:rFonts w:ascii="Times New Roman" w:hAnsi="Times New Roman"/>
          <w:bCs/>
          <w:sz w:val="24"/>
          <w:szCs w:val="24"/>
          <w:lang w:eastAsia="tr-TR"/>
        </w:rPr>
        <w:t>herkes</w:t>
      </w:r>
      <w:r w:rsidR="00BC78E0">
        <w:rPr>
          <w:rFonts w:ascii="Times New Roman" w:hAnsi="Times New Roman"/>
          <w:bCs/>
          <w:sz w:val="24"/>
          <w:szCs w:val="24"/>
          <w:lang w:eastAsia="tr-TR"/>
        </w:rPr>
        <w:t>”</w:t>
      </w:r>
      <w:r w:rsidRPr="00BC78E0">
        <w:rPr>
          <w:rFonts w:ascii="Times New Roman" w:hAnsi="Times New Roman"/>
          <w:bCs/>
          <w:sz w:val="24"/>
          <w:szCs w:val="24"/>
          <w:lang w:eastAsia="tr-TR"/>
        </w:rPr>
        <w:t xml:space="preserve"> ibaresi kullanılmıştır. Bir başka deyişle Anayasamız herkes için bilim özgürlüğünü güvenceye almıştır.</w:t>
      </w:r>
    </w:p>
    <w:p w:rsidR="003C06B9" w:rsidRPr="00BC78E0" w:rsidRDefault="003C06B9" w:rsidP="00E04D51">
      <w:pPr>
        <w:spacing w:after="0" w:line="240" w:lineRule="auto"/>
        <w:ind w:firstLine="851"/>
        <w:jc w:val="both"/>
        <w:rPr>
          <w:rFonts w:ascii="Times New Roman" w:hAnsi="Times New Roman"/>
          <w:bCs/>
          <w:sz w:val="24"/>
          <w:szCs w:val="24"/>
          <w:lang w:eastAsia="tr-TR"/>
        </w:rPr>
      </w:pPr>
    </w:p>
    <w:p w:rsidR="007A069A" w:rsidRPr="00BC78E0"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 xml:space="preserve">Bir özgürlük alanı olarak güvenceye alınan bilim; araştırma ve öğreti ögelerinden oluşmaktadır. Bilimin iki ortaya çıkış biçimi olan araştırma ve öğretinin içeriği Devlet tarafından katı kurallara bağlanamaz ve onların Devlet tarafından bilimsel denetimi yapılamaz (Maier W. Staats-und Verfassungsrecht, 3-B md.1, Achim 1993, s.141). Devlet tarafından denetim yapılmaması aslında bilimsel özerkliğe dairdir. Anayasamızda yer alan bilim ve sanat özgürlüğüne ilişkin 27. madde, eğitime ilişkin 42. madde ve üniversitelere dair 130. madde bütüncül değerlendirildiğinde Devlet ile bilim arasındaki bir ilkenin belirgin olarak anayasa koyucu tarafından düzenlendiği ve vurgulandığı kolaylıkla tespit edilmektedir. Bu ilke devletin, personel ve finansal kaynakların sağlanması yoluyla fonksiyon yeteneğine ve bilimsel özerkliğe sahip bir bilim örgütünü güvence altına alma yükümlülüğüdür. </w:t>
      </w:r>
    </w:p>
    <w:p w:rsidR="003C06B9" w:rsidRPr="00BC78E0" w:rsidRDefault="003C06B9" w:rsidP="00E04D51">
      <w:pPr>
        <w:spacing w:after="0" w:line="240" w:lineRule="auto"/>
        <w:ind w:firstLine="851"/>
        <w:jc w:val="both"/>
        <w:rPr>
          <w:rFonts w:ascii="Times New Roman" w:hAnsi="Times New Roman"/>
          <w:bCs/>
          <w:sz w:val="24"/>
          <w:szCs w:val="24"/>
          <w:lang w:eastAsia="tr-TR"/>
        </w:rPr>
      </w:pPr>
    </w:p>
    <w:p w:rsidR="007A069A" w:rsidRPr="00BC78E0"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Her ne kadar 1971 değişikliği ile soyut niteliğe bürünmüş olsa da 1982 Anayasasında açıkça herkesin, bilim ve sanatı serbestçe öğrenme ve öğretme, açıklama, yayma ve bu alanlarda her türlü araştırma hakkına sahip olduğu güvence altına alınmıştır. Ayrıca Anayasa</w:t>
      </w:r>
      <w:r w:rsidR="00BC78E0">
        <w:rPr>
          <w:rFonts w:ascii="Times New Roman" w:hAnsi="Times New Roman"/>
          <w:bCs/>
          <w:sz w:val="24"/>
          <w:szCs w:val="24"/>
          <w:lang w:eastAsia="tr-TR"/>
        </w:rPr>
        <w:t>’</w:t>
      </w:r>
      <w:r w:rsidRPr="00BC78E0">
        <w:rPr>
          <w:rFonts w:ascii="Times New Roman" w:hAnsi="Times New Roman"/>
          <w:bCs/>
          <w:sz w:val="24"/>
          <w:szCs w:val="24"/>
          <w:lang w:eastAsia="tr-TR"/>
        </w:rPr>
        <w:t xml:space="preserve">nın bütünlüğü ilkesi dikkate alınarak yapılan sistematik yorum ile 1982 Anayasasının bilimsel özerkliği güvence altına aldığını belirtmek yerinde olacaktır. Nitekim sistematik yorum, normun anlamının araştırılmasında salt o norm metnine değil, normun </w:t>
      </w:r>
      <w:r w:rsidRPr="00BC78E0">
        <w:rPr>
          <w:rFonts w:ascii="Times New Roman" w:hAnsi="Times New Roman"/>
          <w:bCs/>
          <w:sz w:val="24"/>
          <w:szCs w:val="24"/>
          <w:lang w:eastAsia="tr-TR"/>
        </w:rPr>
        <w:lastRenderedPageBreak/>
        <w:t>diğer normlarla birlikte oluşturduğu bağlamdan çıkan anlama odaklanmayı ifade eder (ODER, Bertil Emrah, Anayasa Yargısında Yorum Yöntemleri, Kasım 2010, İstanbul, s. 55).</w:t>
      </w:r>
    </w:p>
    <w:p w:rsidR="003C06B9" w:rsidRPr="00BC78E0" w:rsidRDefault="003C06B9" w:rsidP="00E04D51">
      <w:pPr>
        <w:spacing w:after="0" w:line="240" w:lineRule="auto"/>
        <w:ind w:firstLine="851"/>
        <w:jc w:val="both"/>
        <w:rPr>
          <w:rFonts w:ascii="Times New Roman" w:hAnsi="Times New Roman"/>
          <w:bCs/>
          <w:sz w:val="24"/>
          <w:szCs w:val="24"/>
          <w:lang w:eastAsia="tr-TR"/>
        </w:rPr>
      </w:pPr>
    </w:p>
    <w:p w:rsidR="007A069A"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 xml:space="preserve">Hukuksal normların oluşturduğu bağlamla birbirini tamamladığı bir kurgudur ve bu kurgu normatif bir bütünlük oluşturur. Söz konusu normatif bütünlük onların anlamlarını ortaya çıkmasında belirleyicidir. Üniversitelerin bölünmesini bilimsel özerklik ve bilim özgürlüğü bağlamında değerlendirirken de bu normatif bütünlük esas alınmalıdır. </w:t>
      </w:r>
    </w:p>
    <w:p w:rsidR="00BC78E0" w:rsidRPr="00BC78E0" w:rsidRDefault="00BC78E0" w:rsidP="00E04D51">
      <w:pPr>
        <w:spacing w:after="0" w:line="240" w:lineRule="auto"/>
        <w:ind w:firstLine="851"/>
        <w:jc w:val="both"/>
        <w:rPr>
          <w:rFonts w:ascii="Times New Roman" w:hAnsi="Times New Roman"/>
          <w:bCs/>
          <w:sz w:val="24"/>
          <w:szCs w:val="24"/>
          <w:lang w:eastAsia="tr-TR"/>
        </w:rPr>
      </w:pPr>
    </w:p>
    <w:p w:rsidR="007A069A" w:rsidRPr="00BC78E0"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Sistematik yorumun hiyerarşik bakımdan eş düzeydeki normlar esas alınarak yapılması zorunludur. Bu sebeple Anayasa madde 27</w:t>
      </w:r>
      <w:r w:rsidR="00BC78E0">
        <w:rPr>
          <w:rFonts w:ascii="Times New Roman" w:hAnsi="Times New Roman"/>
          <w:bCs/>
          <w:sz w:val="24"/>
          <w:szCs w:val="24"/>
          <w:lang w:eastAsia="tr-TR"/>
        </w:rPr>
        <w:t>’</w:t>
      </w:r>
      <w:r w:rsidRPr="00BC78E0">
        <w:rPr>
          <w:rFonts w:ascii="Times New Roman" w:hAnsi="Times New Roman"/>
          <w:bCs/>
          <w:sz w:val="24"/>
          <w:szCs w:val="24"/>
          <w:lang w:eastAsia="tr-TR"/>
        </w:rPr>
        <w:t>de düzenlenen bilim özgürlüğünün eğitim özgürlüğü ve üniversitelere daire düzenlemeler ile beraber yorumlamak sistematik yorumun doğası gereğidir. Nitekim temel hak ve özgürlüklere ilişkin anayasa normlarını yorumunda sistematik yorum çerçevesinde kanunlara uygun yorum esas alınamaz ve temel hak ve özgürlüklere ilişkin bir anayasa normunun yorumunda (a) normun kendi maddesinde güvence altına alınan özgül nitelikleri (b) anayasanın sınırlama ve sınırlamanın sınırına ilişkin oluşturduğu ölçütler (c) ilgili normun diğer normlar ile oluşturduğu bağlam ve özellikle normun diğer hak ve özgürlük normları ile ilişkisi dikkate alınmalıdır.</w:t>
      </w:r>
    </w:p>
    <w:p w:rsidR="003C06B9" w:rsidRPr="00BC78E0" w:rsidRDefault="003C06B9" w:rsidP="00E04D51">
      <w:pPr>
        <w:spacing w:after="0" w:line="240" w:lineRule="auto"/>
        <w:ind w:firstLine="851"/>
        <w:jc w:val="both"/>
        <w:rPr>
          <w:rFonts w:ascii="Times New Roman" w:hAnsi="Times New Roman"/>
          <w:bCs/>
          <w:sz w:val="24"/>
          <w:szCs w:val="24"/>
          <w:lang w:eastAsia="tr-TR"/>
        </w:rPr>
      </w:pPr>
    </w:p>
    <w:p w:rsidR="007A069A" w:rsidRPr="00BC78E0"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Yukarıda belirtildiği üzere bir temel hak ve özgürlük olan bilim özgürlüğünün yorumunda bilim özgürlüğüne getirilecek sınırlamalar maddede güvenceye alınan özgül nitelikler ile anayasanın sınırlama ve sınırlamanın sınırına ilişkin oluşturduğu ölçütler de değerlendirilmelidir. Bu bağlamda Anayasanın bilimsel araştırma ve yayın da bulunma serbestliğine getirdi tek sınırlamayı 27. maddenin ikinci fıkrasındaki sınırlama oluşturmaktadır. Söz</w:t>
      </w:r>
      <w:r w:rsidR="008760B4" w:rsidRPr="00BC78E0">
        <w:rPr>
          <w:rFonts w:ascii="Times New Roman" w:hAnsi="Times New Roman"/>
          <w:bCs/>
          <w:sz w:val="24"/>
          <w:szCs w:val="24"/>
          <w:lang w:eastAsia="tr-TR"/>
        </w:rPr>
        <w:t xml:space="preserve"> </w:t>
      </w:r>
      <w:r w:rsidRPr="00BC78E0">
        <w:rPr>
          <w:rFonts w:ascii="Times New Roman" w:hAnsi="Times New Roman"/>
          <w:bCs/>
          <w:sz w:val="24"/>
          <w:szCs w:val="24"/>
          <w:lang w:eastAsia="tr-TR"/>
        </w:rPr>
        <w:t>konusu bilim özgürlüğünü, üniversiteler bağlamında değerlendirdiğimizde; üniversitelerin evrenseli aramak ve öğretmek gerekçesi karşısında geçersizleşir. Bu sınırlama düşünceye değil eyleme yöneliktir (GÖREN, Zafer, Anayasa Hukukuna Giriş, İzmir, 1999, s. 464-466).</w:t>
      </w:r>
    </w:p>
    <w:p w:rsidR="003C06B9" w:rsidRPr="00BC78E0" w:rsidRDefault="003C06B9" w:rsidP="00E04D51">
      <w:pPr>
        <w:spacing w:after="0" w:line="240" w:lineRule="auto"/>
        <w:ind w:firstLine="851"/>
        <w:jc w:val="both"/>
        <w:rPr>
          <w:rFonts w:ascii="Times New Roman" w:hAnsi="Times New Roman"/>
          <w:bCs/>
          <w:sz w:val="24"/>
          <w:szCs w:val="24"/>
          <w:lang w:eastAsia="tr-TR"/>
        </w:rPr>
      </w:pPr>
    </w:p>
    <w:p w:rsidR="007A069A" w:rsidRPr="00BC78E0"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Bilim özgürlüğü üniversitelerin bilimsel özerkliği birlikte değerlendirilmelidir. Bugün için bilimsel özerkli</w:t>
      </w:r>
      <w:r w:rsidR="008760B4" w:rsidRPr="00BC78E0">
        <w:rPr>
          <w:rFonts w:ascii="Times New Roman" w:hAnsi="Times New Roman"/>
          <w:bCs/>
          <w:sz w:val="24"/>
          <w:szCs w:val="24"/>
          <w:lang w:eastAsia="tr-TR"/>
        </w:rPr>
        <w:t>k daha da şüpheci bir yaklaşım</w:t>
      </w:r>
      <w:r w:rsidRPr="00BC78E0">
        <w:rPr>
          <w:rFonts w:ascii="Times New Roman" w:hAnsi="Times New Roman"/>
          <w:bCs/>
          <w:sz w:val="24"/>
          <w:szCs w:val="24"/>
          <w:lang w:eastAsia="tr-TR"/>
        </w:rPr>
        <w:t xml:space="preserve"> ile alınmaktadır</w:t>
      </w:r>
      <w:r w:rsidR="008760B4" w:rsidRPr="00BC78E0">
        <w:rPr>
          <w:rFonts w:ascii="Times New Roman" w:hAnsi="Times New Roman"/>
          <w:bCs/>
          <w:sz w:val="24"/>
          <w:szCs w:val="24"/>
          <w:lang w:eastAsia="tr-TR"/>
        </w:rPr>
        <w:t>.</w:t>
      </w:r>
      <w:r w:rsidRPr="00BC78E0">
        <w:rPr>
          <w:rFonts w:ascii="Times New Roman" w:hAnsi="Times New Roman"/>
          <w:bCs/>
          <w:sz w:val="24"/>
          <w:szCs w:val="24"/>
          <w:lang w:eastAsia="tr-TR"/>
        </w:rPr>
        <w:t xml:space="preserve"> </w:t>
      </w:r>
      <w:r w:rsidR="008760B4" w:rsidRPr="00BC78E0">
        <w:rPr>
          <w:rFonts w:ascii="Times New Roman" w:hAnsi="Times New Roman"/>
          <w:bCs/>
          <w:sz w:val="24"/>
          <w:szCs w:val="24"/>
          <w:lang w:eastAsia="tr-TR"/>
        </w:rPr>
        <w:t>Ç</w:t>
      </w:r>
      <w:r w:rsidRPr="00BC78E0">
        <w:rPr>
          <w:rFonts w:ascii="Times New Roman" w:hAnsi="Times New Roman"/>
          <w:bCs/>
          <w:sz w:val="24"/>
          <w:szCs w:val="24"/>
          <w:lang w:eastAsia="tr-TR"/>
        </w:rPr>
        <w:t xml:space="preserve">ünkü yüksek öğrenim kurumlarının teşkilat ve denetimine ilişkin anayasal düzenlemeler yasal düzenlemelerle birlikte ayrıntılı bir sınırlama korsesi oluşturmaktadır. Bilim özgürlüğü devletin desteğine diğer özgürlüklerden daha çok gereksinim duyar. Nitekim, siyasal etki tehlikesi bilim özgürlüğünü zayıflatır. </w:t>
      </w:r>
    </w:p>
    <w:p w:rsidR="003C06B9" w:rsidRPr="00BC78E0" w:rsidRDefault="003C06B9" w:rsidP="00E04D51">
      <w:pPr>
        <w:spacing w:after="0" w:line="240" w:lineRule="auto"/>
        <w:ind w:firstLine="851"/>
        <w:jc w:val="both"/>
        <w:rPr>
          <w:rFonts w:ascii="Times New Roman" w:hAnsi="Times New Roman"/>
          <w:bCs/>
          <w:sz w:val="24"/>
          <w:szCs w:val="24"/>
          <w:lang w:eastAsia="tr-TR"/>
        </w:rPr>
      </w:pPr>
    </w:p>
    <w:p w:rsidR="007A069A" w:rsidRPr="00BC78E0"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Bilimsel özerkliğe müdahale niteliği taşıyabilecek herhangi bir düzenleme bu bağlamda, bilim özgürlüğünün sınırı olarak değerlendirilemez. Nitekim üniversitelerin, üniversite vasfı taşıyabilmesi ancak bilimsel özerkliğe sahip olmaları ile mümkündür. 1961 Anayasası bağlamında Anayasa Mahkemesi üniversitelerin sahip olması gereken ilkeleri şu şekilde belirlemiştir:</w:t>
      </w:r>
    </w:p>
    <w:p w:rsidR="003C06B9" w:rsidRPr="00BC78E0" w:rsidRDefault="003C06B9" w:rsidP="00E04D51">
      <w:pPr>
        <w:spacing w:after="0" w:line="240" w:lineRule="auto"/>
        <w:ind w:firstLine="851"/>
        <w:jc w:val="both"/>
        <w:rPr>
          <w:rFonts w:ascii="Times New Roman" w:hAnsi="Times New Roman"/>
          <w:bCs/>
          <w:sz w:val="24"/>
          <w:szCs w:val="24"/>
          <w:lang w:eastAsia="tr-TR"/>
        </w:rPr>
      </w:pPr>
    </w:p>
    <w:p w:rsidR="007A069A" w:rsidRPr="00BC78E0"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Anayasa açısından üniversite kavramını belirleyecek ölçülerden birisinin yasa ile üniversite adı altında kurulmuş bulunma ölçüsü olduğu, yasa ile kurulmuş olsalar bile üniversite adı altında kurulmuş bulunmayan yüksek öğretim ve eğitim kurumlarının üniversite sayılamayacağı ileri sürülebilir. Şunu belirtelim ki, yasalarla üniversite adı altında ve Anayasa</w:t>
      </w:r>
      <w:r w:rsidR="00BC78E0">
        <w:rPr>
          <w:rFonts w:ascii="Times New Roman" w:hAnsi="Times New Roman"/>
          <w:bCs/>
          <w:sz w:val="24"/>
          <w:szCs w:val="24"/>
          <w:lang w:eastAsia="tr-TR"/>
        </w:rPr>
        <w:t>’</w:t>
      </w:r>
      <w:r w:rsidRPr="00BC78E0">
        <w:rPr>
          <w:rFonts w:ascii="Times New Roman" w:hAnsi="Times New Roman"/>
          <w:bCs/>
          <w:sz w:val="24"/>
          <w:szCs w:val="24"/>
          <w:lang w:eastAsia="tr-TR"/>
        </w:rPr>
        <w:t>nın 120. maddesindeki ilkeler doğrultusunda kurulan kurumların Anayasa açısından üniversite sayılacakları herkesin tartışmasız kabul edeceği bir gerçektir. Ancak bunun dışında kalan belli nitelikteki bir takım yüksek</w:t>
      </w:r>
      <w:r w:rsidR="00BC78E0">
        <w:rPr>
          <w:rFonts w:ascii="Times New Roman" w:hAnsi="Times New Roman"/>
          <w:bCs/>
          <w:sz w:val="24"/>
          <w:szCs w:val="24"/>
          <w:lang w:eastAsia="tr-TR"/>
        </w:rPr>
        <w:t xml:space="preserve"> </w:t>
      </w:r>
      <w:r w:rsidRPr="00BC78E0">
        <w:rPr>
          <w:rFonts w:ascii="Times New Roman" w:hAnsi="Times New Roman"/>
          <w:bCs/>
          <w:sz w:val="24"/>
          <w:szCs w:val="24"/>
          <w:lang w:eastAsia="tr-TR"/>
        </w:rPr>
        <w:t xml:space="preserve">öğretim kurumlarının dahi üniversite sayılıp </w:t>
      </w:r>
      <w:r w:rsidRPr="00BC78E0">
        <w:rPr>
          <w:rFonts w:ascii="Times New Roman" w:hAnsi="Times New Roman"/>
          <w:bCs/>
          <w:sz w:val="24"/>
          <w:szCs w:val="24"/>
          <w:lang w:eastAsia="tr-TR"/>
        </w:rPr>
        <w:lastRenderedPageBreak/>
        <w:t>sayılmayacaklarının belirlenmesi için Anayasa</w:t>
      </w:r>
      <w:r w:rsidR="00BC78E0">
        <w:rPr>
          <w:rFonts w:ascii="Times New Roman" w:hAnsi="Times New Roman"/>
          <w:bCs/>
          <w:sz w:val="24"/>
          <w:szCs w:val="24"/>
          <w:lang w:eastAsia="tr-TR"/>
        </w:rPr>
        <w:t>’</w:t>
      </w:r>
      <w:r w:rsidRPr="00BC78E0">
        <w:rPr>
          <w:rFonts w:ascii="Times New Roman" w:hAnsi="Times New Roman"/>
          <w:bCs/>
          <w:sz w:val="24"/>
          <w:szCs w:val="24"/>
          <w:lang w:eastAsia="tr-TR"/>
        </w:rPr>
        <w:t>nın 120. maddesindeki ilkelerin neye dayanılarak konulmuş bulundukları araştırılmalıdır.</w:t>
      </w:r>
    </w:p>
    <w:p w:rsidR="003C06B9" w:rsidRPr="00BC78E0" w:rsidRDefault="003C06B9" w:rsidP="00E04D51">
      <w:pPr>
        <w:spacing w:after="0" w:line="240" w:lineRule="auto"/>
        <w:ind w:firstLine="851"/>
        <w:jc w:val="both"/>
        <w:rPr>
          <w:rFonts w:ascii="Times New Roman" w:hAnsi="Times New Roman"/>
          <w:bCs/>
          <w:sz w:val="24"/>
          <w:szCs w:val="24"/>
          <w:lang w:eastAsia="tr-TR"/>
        </w:rPr>
      </w:pPr>
    </w:p>
    <w:p w:rsidR="007A069A" w:rsidRPr="00BC78E0"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a) Çağdaş uygarlığın temeli, insanların davranışlarında, eylemlerinde aklı egemen kılmalarıdır. Bunun yolu ise bilimsel çalışma yoludur; bu yolun kılavuzu olan ilke de bilimin insanların yaşamasında gerçek yol gösterici sayılması ilkesidir. Bu ilkenin eylemli olarak uygulanabilmesi için toplumun yapısının kilit yerlerinde bilimsel gerçeği arayıp bulabilecek, uygulayabilecek ve bütün düşünce ve davranışlarında bilimsel gerçeğin isterlerinden ayrılmayacak kişilerin bulunması, bunun sağlanması için de bu nitelikte kişilerin yetiştirilmiş olması zorunludur. Bilimsel çalışma, yalnız aklın ve gözlemin biçimlendirdiği bir çalışma olması dolayısıyla böyle bir çalışmaya ve bilimsel yolda eyleme yönelecek kişilerin bilimsel gerekler dışında bir etki ile karşılaşmaksızın yetiştirilmeleri temel bir sorun olarak ortaya çıkmaktadır. Yalnızca bilimsel ve nesnel ölçülere göre biçimlendirilmiş bir öğretim ve eğitimin gerçekleştirilmesi, toplumsal açıdan büyük önem gösteren alanlardaki yüksek öğretim ve eğitimin gerek siyasal çevrelerin ve özellikle siyasal iktidarın, gerekse toplumdaki çeşitli kümelerin etkilerinin dışında tutulmuş bir öğretim ve eğitim düzeni ile olabilir. Bu düzenin gerçekleştirilmesi düşüncesi üniversitelerin Devletçe ve yasa ile kurulması ve üniversitelerin yönetimsel ve bilimsel özerklikle donatılması ilkelerinin ortaklaşa gerekçesidir.</w:t>
      </w:r>
    </w:p>
    <w:p w:rsidR="003C06B9" w:rsidRPr="00BC78E0" w:rsidRDefault="003C06B9" w:rsidP="00E04D51">
      <w:pPr>
        <w:spacing w:after="0" w:line="240" w:lineRule="auto"/>
        <w:ind w:firstLine="851"/>
        <w:jc w:val="both"/>
        <w:rPr>
          <w:rFonts w:ascii="Times New Roman" w:hAnsi="Times New Roman"/>
          <w:bCs/>
          <w:sz w:val="24"/>
          <w:szCs w:val="24"/>
          <w:lang w:eastAsia="tr-TR"/>
        </w:rPr>
      </w:pPr>
    </w:p>
    <w:p w:rsidR="007A069A" w:rsidRPr="00BC78E0"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 xml:space="preserve">Aşağıdaki b bendinde Devletçe kurulma ilkesine, başka deyimle Devlet tekeli ilkesine, </w:t>
      </w:r>
      <w:r w:rsidR="003C06B9" w:rsidRPr="00BC78E0">
        <w:rPr>
          <w:rFonts w:ascii="Times New Roman" w:hAnsi="Times New Roman"/>
          <w:bCs/>
          <w:sz w:val="24"/>
          <w:szCs w:val="24"/>
          <w:lang w:eastAsia="tr-TR"/>
        </w:rPr>
        <w:t>(</w:t>
      </w:r>
      <w:r w:rsidRPr="00BC78E0">
        <w:rPr>
          <w:rFonts w:ascii="Times New Roman" w:hAnsi="Times New Roman"/>
          <w:bCs/>
          <w:sz w:val="24"/>
          <w:szCs w:val="24"/>
          <w:lang w:eastAsia="tr-TR"/>
        </w:rPr>
        <w:t>c</w:t>
      </w:r>
      <w:r w:rsidR="003C06B9" w:rsidRPr="00BC78E0">
        <w:rPr>
          <w:rFonts w:ascii="Times New Roman" w:hAnsi="Times New Roman"/>
          <w:bCs/>
          <w:sz w:val="24"/>
          <w:szCs w:val="24"/>
          <w:lang w:eastAsia="tr-TR"/>
        </w:rPr>
        <w:t>)</w:t>
      </w:r>
      <w:r w:rsidRPr="00BC78E0">
        <w:rPr>
          <w:rFonts w:ascii="Times New Roman" w:hAnsi="Times New Roman"/>
          <w:bCs/>
          <w:sz w:val="24"/>
          <w:szCs w:val="24"/>
          <w:lang w:eastAsia="tr-TR"/>
        </w:rPr>
        <w:t xml:space="preserve"> bendinde özerklik ilkesine temel olan Özel gerekçeler açıklanacaktır.</w:t>
      </w:r>
    </w:p>
    <w:p w:rsidR="003C06B9" w:rsidRPr="00BC78E0" w:rsidRDefault="003C06B9" w:rsidP="00E04D51">
      <w:pPr>
        <w:spacing w:after="0" w:line="240" w:lineRule="auto"/>
        <w:ind w:firstLine="851"/>
        <w:jc w:val="both"/>
        <w:rPr>
          <w:rFonts w:ascii="Times New Roman" w:hAnsi="Times New Roman"/>
          <w:bCs/>
          <w:sz w:val="24"/>
          <w:szCs w:val="24"/>
          <w:lang w:eastAsia="tr-TR"/>
        </w:rPr>
      </w:pPr>
    </w:p>
    <w:p w:rsidR="007A069A" w:rsidRPr="00BC78E0"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b) Toplumdaki çeşitli kümelerin toplum açısından önemli alanlardaki yüksek öğretimi etkilemesini önlemek için Anayasa</w:t>
      </w:r>
      <w:r w:rsidR="00BC78E0">
        <w:rPr>
          <w:rFonts w:ascii="Times New Roman" w:hAnsi="Times New Roman"/>
          <w:bCs/>
          <w:sz w:val="24"/>
          <w:szCs w:val="24"/>
          <w:lang w:eastAsia="tr-TR"/>
        </w:rPr>
        <w:t>’</w:t>
      </w:r>
      <w:r w:rsidRPr="00BC78E0">
        <w:rPr>
          <w:rFonts w:ascii="Times New Roman" w:hAnsi="Times New Roman"/>
          <w:bCs/>
          <w:sz w:val="24"/>
          <w:szCs w:val="24"/>
          <w:lang w:eastAsia="tr-TR"/>
        </w:rPr>
        <w:t>nın 120. maddesinde üniversitelerin ancak Devlet eli ile ve yasa ile kurulması öngörülmüştür. Gerçekten üniversi</w:t>
      </w:r>
      <w:r w:rsidR="008760B4" w:rsidRPr="00BC78E0">
        <w:rPr>
          <w:rFonts w:ascii="Times New Roman" w:hAnsi="Times New Roman"/>
          <w:bCs/>
          <w:sz w:val="24"/>
          <w:szCs w:val="24"/>
          <w:lang w:eastAsia="tr-TR"/>
        </w:rPr>
        <w:t>telerin ancak Devletçe ve yasa ile</w:t>
      </w:r>
      <w:r w:rsidRPr="00BC78E0">
        <w:rPr>
          <w:rFonts w:ascii="Times New Roman" w:hAnsi="Times New Roman"/>
          <w:bCs/>
          <w:sz w:val="24"/>
          <w:szCs w:val="24"/>
          <w:lang w:eastAsia="tr-TR"/>
        </w:rPr>
        <w:t xml:space="preserve"> kurulabileceği ilkesi, özel kişilerin üniversite açmalarını yasaklamakta ve böylelikle bir takım yarar veya düşünce topluluklarının kendi çıkarlarına uygun ve tek yanlı bir yüksek eğitim ve öğretim vermelerini önlemektedir.</w:t>
      </w:r>
    </w:p>
    <w:p w:rsidR="003C06B9" w:rsidRPr="00BC78E0" w:rsidRDefault="003C06B9" w:rsidP="00E04D51">
      <w:pPr>
        <w:spacing w:after="0" w:line="240" w:lineRule="auto"/>
        <w:ind w:firstLine="851"/>
        <w:jc w:val="both"/>
        <w:rPr>
          <w:rFonts w:ascii="Times New Roman" w:hAnsi="Times New Roman"/>
          <w:bCs/>
          <w:sz w:val="24"/>
          <w:szCs w:val="24"/>
          <w:lang w:eastAsia="tr-TR"/>
        </w:rPr>
      </w:pPr>
    </w:p>
    <w:p w:rsidR="007A069A" w:rsidRPr="00BC78E0"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Temsilciler Meclisindeki görüşmelerden anlaşıldığı üzere (Temsilciler Meclisi Tutanak Dergisi, cilt 4, S. 28-45 ve 389-400) üniversite açılmasının Devlet tekeline verilişinin bir gerekçesi de yabancıların Türkiye</w:t>
      </w:r>
      <w:r w:rsidR="00BC78E0">
        <w:rPr>
          <w:rFonts w:ascii="Times New Roman" w:hAnsi="Times New Roman"/>
          <w:bCs/>
          <w:sz w:val="24"/>
          <w:szCs w:val="24"/>
          <w:lang w:eastAsia="tr-TR"/>
        </w:rPr>
        <w:t>’</w:t>
      </w:r>
      <w:r w:rsidRPr="00BC78E0">
        <w:rPr>
          <w:rFonts w:ascii="Times New Roman" w:hAnsi="Times New Roman"/>
          <w:bCs/>
          <w:sz w:val="24"/>
          <w:szCs w:val="24"/>
          <w:lang w:eastAsia="tr-TR"/>
        </w:rPr>
        <w:t>de yüksek eğitim yerleri açma yolu ile Türk kültürünün zararına ve kendi kültürleri yararına işleyen bir eğitim ve öğretim sağlamalarım önlemektir.</w:t>
      </w:r>
    </w:p>
    <w:p w:rsidR="003C06B9" w:rsidRPr="00BC78E0" w:rsidRDefault="003C06B9" w:rsidP="00E04D51">
      <w:pPr>
        <w:spacing w:after="0" w:line="240" w:lineRule="auto"/>
        <w:ind w:firstLine="851"/>
        <w:jc w:val="both"/>
        <w:rPr>
          <w:rFonts w:ascii="Times New Roman" w:hAnsi="Times New Roman"/>
          <w:bCs/>
          <w:sz w:val="24"/>
          <w:szCs w:val="24"/>
          <w:lang w:eastAsia="tr-TR"/>
        </w:rPr>
      </w:pPr>
    </w:p>
    <w:p w:rsidR="007A069A" w:rsidRPr="00BC78E0"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c) Üniversitelere yönetim ve bilim açısından özerklik tanınmasının gerekçesi ise siyasal çevrelerin ve özellikle iktidarın üniversite çalışma, öğretim ve eğitimini etkisi altında bulundurması yolunu kapamak ve üniversite çalışmalarıyla öğretim ve eğitimini her türlü dış etkiden uzak bir ortam içinde sürdürmektir. Her siyasal kuruluşun kendisine göre birtakım görüşleri ve anlayışları vardır ve bu kuruluşlar eğitim ve öğretimi kendi görüş ve anlayışları doğrultusunda etkileme eğilimini gösterebilirler. Oysa toplumsal açıdan çok önemli bulunan alanlarda görev alacak yetenekli kimselerin yetiştirilmesi, (Az yukarıda da belirtildiği gibi) bunların yalnızca nesnel ve bilimsel düşüncelere dayanan bir eğitim ve öğretimden geçmiş bulunmalarına bağlıdır. Her ne kadar bilimin ilerlemesi ile bilimsel gerçeklerde de birtakım değişmeler olabilmekte ve olmakta ise de bu değişmelerin nedeni siyasal çevrelerin ve özellikle iktidarların ya da çeşitli kümelerin düşünceleri değildir ve bu türlü değişmeler, toplum için zararlı değil, ancak yararlı olabilir.</w:t>
      </w:r>
    </w:p>
    <w:p w:rsidR="003C06B9" w:rsidRPr="00BC78E0" w:rsidRDefault="003C06B9" w:rsidP="00E04D51">
      <w:pPr>
        <w:spacing w:after="0" w:line="240" w:lineRule="auto"/>
        <w:ind w:firstLine="851"/>
        <w:jc w:val="both"/>
        <w:rPr>
          <w:rFonts w:ascii="Times New Roman" w:hAnsi="Times New Roman"/>
          <w:bCs/>
          <w:sz w:val="24"/>
          <w:szCs w:val="24"/>
          <w:lang w:eastAsia="tr-TR"/>
        </w:rPr>
      </w:pPr>
    </w:p>
    <w:p w:rsidR="007A069A" w:rsidRPr="00BC78E0"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lastRenderedPageBreak/>
        <w:t>ç) Anayasa</w:t>
      </w:r>
      <w:r w:rsidR="00BC78E0">
        <w:rPr>
          <w:rFonts w:ascii="Times New Roman" w:hAnsi="Times New Roman"/>
          <w:bCs/>
          <w:sz w:val="24"/>
          <w:szCs w:val="24"/>
          <w:lang w:eastAsia="tr-TR"/>
        </w:rPr>
        <w:t>’</w:t>
      </w:r>
      <w:r w:rsidRPr="00BC78E0">
        <w:rPr>
          <w:rFonts w:ascii="Times New Roman" w:hAnsi="Times New Roman"/>
          <w:bCs/>
          <w:sz w:val="24"/>
          <w:szCs w:val="24"/>
          <w:lang w:eastAsia="tr-TR"/>
        </w:rPr>
        <w:t>nın 120 nci maddesindeki üniversitelerin Devletçe ve yasa ile kurulması, yönetim ve bilim yönlerinden özerk olması ilkelerinin, bilimsel gerekler dışındaki etkilerden uzak tutulmuş bir çalışmayı öğretimi ve eğitimi sağlamak ereği ile benimsendiği. Anayasa Mahkemesinin bundan önce vermiş olduğu iki kararının gerekçelerinde de açıkça bildirilmiştir. (Esas 65/32,.Karar 66/3 sayılı, 4/2/1966 günlü karar - Resmî Gazete sayı 12317, gün 8/6/1966, Anayasa Mahkemesi Kararlar Dergisi sayı 4, S. 33 ve sonra; Esas 67/32, Karar 68/57 sayılı, 3/2/1968 günlü karar Resmî Gazete sayı 13346, gün 8/11/1969, Anayasa Mahkemesi Kararlar Dergisi sayı 7, S. 84 ve sonrası)- Böylece Anayasa Mahkemesinin bu konuda, şimdiki kararda belirtilen görüşü, bundan önce belirtmiş olduğu düşüncelerinin aynıdır.</w:t>
      </w:r>
    </w:p>
    <w:p w:rsidR="003C06B9" w:rsidRPr="00BC78E0" w:rsidRDefault="003C06B9" w:rsidP="00E04D51">
      <w:pPr>
        <w:spacing w:after="0" w:line="240" w:lineRule="auto"/>
        <w:ind w:firstLine="851"/>
        <w:jc w:val="both"/>
        <w:rPr>
          <w:rFonts w:ascii="Times New Roman" w:hAnsi="Times New Roman"/>
          <w:bCs/>
          <w:sz w:val="24"/>
          <w:szCs w:val="24"/>
          <w:lang w:eastAsia="tr-TR"/>
        </w:rPr>
      </w:pPr>
    </w:p>
    <w:p w:rsidR="007A069A" w:rsidRPr="00BC78E0"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d) Anayasa</w:t>
      </w:r>
      <w:r w:rsidR="00BC78E0">
        <w:rPr>
          <w:rFonts w:ascii="Times New Roman" w:hAnsi="Times New Roman"/>
          <w:bCs/>
          <w:sz w:val="24"/>
          <w:szCs w:val="24"/>
          <w:lang w:eastAsia="tr-TR"/>
        </w:rPr>
        <w:t>’</w:t>
      </w:r>
      <w:r w:rsidRPr="00BC78E0">
        <w:rPr>
          <w:rFonts w:ascii="Times New Roman" w:hAnsi="Times New Roman"/>
          <w:bCs/>
          <w:sz w:val="24"/>
          <w:szCs w:val="24"/>
          <w:lang w:eastAsia="tr-TR"/>
        </w:rPr>
        <w:t>nın 120 nci maddesindeki Devlet tekeli ve özerklik ilkelerinin benimsenmesine temel olan düşünce, toplum yapısının kilit yerlerinde görev alacak kişilerin yalnızca bilimsel gereklere uygun biçimde ve bilimsel isterler dışında kalan etkilerden uzak olarak yetiştirilmesi olunca, toplumun kilit yerlerinde görev alacak kişileri yetiştiren ve fakat adı üniversite olmayan bütün kurumların Anayasa</w:t>
      </w:r>
      <w:r w:rsidR="00BC78E0">
        <w:rPr>
          <w:rFonts w:ascii="Times New Roman" w:hAnsi="Times New Roman"/>
          <w:bCs/>
          <w:sz w:val="24"/>
          <w:szCs w:val="24"/>
          <w:lang w:eastAsia="tr-TR"/>
        </w:rPr>
        <w:t>’</w:t>
      </w:r>
      <w:r w:rsidRPr="00BC78E0">
        <w:rPr>
          <w:rFonts w:ascii="Times New Roman" w:hAnsi="Times New Roman"/>
          <w:bCs/>
          <w:sz w:val="24"/>
          <w:szCs w:val="24"/>
          <w:lang w:eastAsia="tr-TR"/>
        </w:rPr>
        <w:t>nın 120 nci maddesine göre üniversite niteliğinde sayılması gerekir, başka deyimle üniversite diye anılmayan, ancak verdiği yüksek öğretim, nitelikçe üniversite öğretimi olan veya bu öğretimin sonuçlarını sağlayan bütün kurumlar, Anayasa</w:t>
      </w:r>
      <w:r w:rsidR="00BC78E0">
        <w:rPr>
          <w:rFonts w:ascii="Times New Roman" w:hAnsi="Times New Roman"/>
          <w:bCs/>
          <w:sz w:val="24"/>
          <w:szCs w:val="24"/>
          <w:lang w:eastAsia="tr-TR"/>
        </w:rPr>
        <w:t>’</w:t>
      </w:r>
      <w:r w:rsidRPr="00BC78E0">
        <w:rPr>
          <w:rFonts w:ascii="Times New Roman" w:hAnsi="Times New Roman"/>
          <w:bCs/>
          <w:sz w:val="24"/>
          <w:szCs w:val="24"/>
          <w:lang w:eastAsia="tr-TR"/>
        </w:rPr>
        <w:t>nın 120 nci maddesi açısından üniversite kavramı içinde sayılmak gerekir.</w:t>
      </w:r>
    </w:p>
    <w:p w:rsidR="003C06B9" w:rsidRPr="00BC78E0" w:rsidRDefault="003C06B9" w:rsidP="00E04D51">
      <w:pPr>
        <w:spacing w:after="0" w:line="240" w:lineRule="auto"/>
        <w:ind w:firstLine="851"/>
        <w:jc w:val="both"/>
        <w:rPr>
          <w:rFonts w:ascii="Times New Roman" w:hAnsi="Times New Roman"/>
          <w:bCs/>
          <w:sz w:val="24"/>
          <w:szCs w:val="24"/>
          <w:lang w:eastAsia="tr-TR"/>
        </w:rPr>
      </w:pPr>
    </w:p>
    <w:p w:rsidR="007A069A" w:rsidRPr="00BC78E0"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e) Hukuk düzeni bir kurum için kural koyarken bu kurumu tanımlamazsa, koyduğu kurala o kurumun toplumsal alanda geçerlikte bulunan tanımını temel tutmuş ve o kurumun toplum içindeki görevini yapan bütün kurumlan o kurala bağlamak istemiş demektir. Gerçekten hukuk kuralları toplumsal ilişkileri düzenleyen ve genellikle yaptırıma bağlayan kurallardır. Öğretim ve eğitim kurumlarının toplumsal görevi ise genellikle nitelikli adam yetiştirmek ve yetişenlere belli yetkiler sağlayan belgeler vermektir. Nitelikli adam yetiştirilmesi, belli dersleri okutmak, belli uygulamaları yaptırmak yoluyla, yetişenlere belge verilmesi ise belli öğretim dönemi içinde ve sonunda öğrencileri belli kuramsal ve uygulamaya ilişkin sınavlardan geçirmek ve sınavların sonucunda başarıyı saptamak yolu ile olur. Eğitim ve öğretim kurumlarının toplumsal görevi belli dersleri okutmak ve belli sınavlardan geçirdikten sonra belli yetkiler sağlayan belgeler vermek olduğuna, Anayasa</w:t>
      </w:r>
      <w:r w:rsidR="00BC78E0">
        <w:rPr>
          <w:rFonts w:ascii="Times New Roman" w:hAnsi="Times New Roman"/>
          <w:bCs/>
          <w:sz w:val="24"/>
          <w:szCs w:val="24"/>
          <w:lang w:eastAsia="tr-TR"/>
        </w:rPr>
        <w:t>’</w:t>
      </w:r>
      <w:r w:rsidRPr="00BC78E0">
        <w:rPr>
          <w:rFonts w:ascii="Times New Roman" w:hAnsi="Times New Roman"/>
          <w:bCs/>
          <w:sz w:val="24"/>
          <w:szCs w:val="24"/>
          <w:lang w:eastAsia="tr-TR"/>
        </w:rPr>
        <w:t>nın 120 nci maddesinde üniversitenin her şeyden önce bir öğretim kurumu olarak göz</w:t>
      </w:r>
      <w:r w:rsidR="008760B4" w:rsidRPr="00BC78E0">
        <w:rPr>
          <w:rFonts w:ascii="Times New Roman" w:hAnsi="Times New Roman"/>
          <w:bCs/>
          <w:sz w:val="24"/>
          <w:szCs w:val="24"/>
          <w:lang w:eastAsia="tr-TR"/>
        </w:rPr>
        <w:t xml:space="preserve"> </w:t>
      </w:r>
      <w:r w:rsidRPr="00BC78E0">
        <w:rPr>
          <w:rFonts w:ascii="Times New Roman" w:hAnsi="Times New Roman"/>
          <w:bCs/>
          <w:sz w:val="24"/>
          <w:szCs w:val="24"/>
          <w:lang w:eastAsia="tr-TR"/>
        </w:rPr>
        <w:t>önünde tutulmuş bulunduğuna ve onun tanımının ancak toplumsal görevine bakılarak yapılmasının zorunlu olmasına göre Anayasa</w:t>
      </w:r>
      <w:r w:rsidR="00BC78E0">
        <w:rPr>
          <w:rFonts w:ascii="Times New Roman" w:hAnsi="Times New Roman"/>
          <w:bCs/>
          <w:sz w:val="24"/>
          <w:szCs w:val="24"/>
          <w:lang w:eastAsia="tr-TR"/>
        </w:rPr>
        <w:t>’</w:t>
      </w:r>
      <w:r w:rsidRPr="00BC78E0">
        <w:rPr>
          <w:rFonts w:ascii="Times New Roman" w:hAnsi="Times New Roman"/>
          <w:bCs/>
          <w:sz w:val="24"/>
          <w:szCs w:val="24"/>
          <w:lang w:eastAsia="tr-TR"/>
        </w:rPr>
        <w:t xml:space="preserve">nın 120 nci maddesince üniversite demek, yalnız üniversite adını taşıyan kurumlar demek değildir; üniversitelerin toplumsal görevini yapan, başka deyimle, hiç olmazsa temel çizgileri bakımından üniversite öğretim ve eğitimini sağlayan, üniversite diplomasına eşit değerde diploma veren ve ancak adı üniversite olmayan yüksek öğretim ve eğitim kurumları da bu tanımın kapsamına girmektedir (Anayasa Mahkemesi Kararı, 1969/31 E., 1971 /3 K., 12/1/1971 tarih). </w:t>
      </w:r>
    </w:p>
    <w:p w:rsidR="003C06B9" w:rsidRPr="00BC78E0" w:rsidRDefault="003C06B9" w:rsidP="00E04D51">
      <w:pPr>
        <w:spacing w:after="0" w:line="240" w:lineRule="auto"/>
        <w:ind w:firstLine="851"/>
        <w:jc w:val="both"/>
        <w:rPr>
          <w:rFonts w:ascii="Times New Roman" w:hAnsi="Times New Roman"/>
          <w:bCs/>
          <w:sz w:val="24"/>
          <w:szCs w:val="24"/>
          <w:lang w:eastAsia="tr-TR"/>
        </w:rPr>
      </w:pPr>
    </w:p>
    <w:p w:rsidR="007A069A" w:rsidRPr="00BC78E0"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Anayasa Mahkemesi 1961 Anayasasının yürürlükte olduğu dönemde oluşturduğu bu çerçeveyi defaten vurgulamıştır.</w:t>
      </w:r>
    </w:p>
    <w:p w:rsidR="007A069A" w:rsidRPr="00BC78E0"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 xml:space="preserve">1982 Anayasasının Yükseköğretim Kurumları başlıklı 130. maddesinin birinci fıkrası </w:t>
      </w:r>
      <w:r w:rsidR="00BC78E0">
        <w:rPr>
          <w:rFonts w:ascii="Times New Roman" w:hAnsi="Times New Roman"/>
          <w:bCs/>
          <w:sz w:val="24"/>
          <w:szCs w:val="24"/>
          <w:lang w:eastAsia="tr-TR"/>
        </w:rPr>
        <w:t>“</w:t>
      </w:r>
      <w:r w:rsidRPr="00BC78E0">
        <w:rPr>
          <w:rFonts w:ascii="Times New Roman" w:hAnsi="Times New Roman"/>
          <w:bCs/>
          <w:sz w:val="24"/>
          <w:szCs w:val="24"/>
          <w:lang w:eastAsia="tr-TR"/>
        </w:rPr>
        <w:t>Çağdaş eğitim-öğretim esaslarına dayanan bir düzen içinde milletin ve ülkenin ihtiyaçlarına uygun insan gücü yetiştirmek amacı ile; ortaöğretime dayalı çeşitli düzeylerde eğitim-öğretim, bilimsel araştırma, yayın ve danışmanlık yapmak, ülkeye ve insanlığa hizmet etmek üzere çeşitli birimlerden oluşan kamu tüzelkişiliğine ve bilimsel özerkliğe sahip üniversiteler Devlet tarafından kanunla kurulur</w:t>
      </w:r>
      <w:r w:rsidR="00BC78E0">
        <w:rPr>
          <w:rFonts w:ascii="Times New Roman" w:hAnsi="Times New Roman"/>
          <w:bCs/>
          <w:sz w:val="24"/>
          <w:szCs w:val="24"/>
          <w:lang w:eastAsia="tr-TR"/>
        </w:rPr>
        <w:t>”</w:t>
      </w:r>
      <w:r w:rsidRPr="00BC78E0">
        <w:rPr>
          <w:rFonts w:ascii="Times New Roman" w:hAnsi="Times New Roman"/>
          <w:bCs/>
          <w:sz w:val="24"/>
          <w:szCs w:val="24"/>
          <w:lang w:eastAsia="tr-TR"/>
        </w:rPr>
        <w:t xml:space="preserve"> şeklindedir. 1982 Anayasası</w:t>
      </w:r>
      <w:r w:rsidR="00BC78E0">
        <w:rPr>
          <w:rFonts w:ascii="Times New Roman" w:hAnsi="Times New Roman"/>
          <w:bCs/>
          <w:sz w:val="24"/>
          <w:szCs w:val="24"/>
          <w:lang w:eastAsia="tr-TR"/>
        </w:rPr>
        <w:t>’</w:t>
      </w:r>
      <w:r w:rsidRPr="00BC78E0">
        <w:rPr>
          <w:rFonts w:ascii="Times New Roman" w:hAnsi="Times New Roman"/>
          <w:bCs/>
          <w:sz w:val="24"/>
          <w:szCs w:val="24"/>
          <w:lang w:eastAsia="tr-TR"/>
        </w:rPr>
        <w:t xml:space="preserve">nın </w:t>
      </w:r>
      <w:r w:rsidR="00BC78E0">
        <w:rPr>
          <w:rFonts w:ascii="Times New Roman" w:hAnsi="Times New Roman"/>
          <w:bCs/>
          <w:sz w:val="24"/>
          <w:szCs w:val="24"/>
          <w:lang w:eastAsia="tr-TR"/>
        </w:rPr>
        <w:t>“</w:t>
      </w:r>
      <w:r w:rsidRPr="00BC78E0">
        <w:rPr>
          <w:rFonts w:ascii="Times New Roman" w:hAnsi="Times New Roman"/>
          <w:bCs/>
          <w:sz w:val="24"/>
          <w:szCs w:val="24"/>
          <w:lang w:eastAsia="tr-TR"/>
        </w:rPr>
        <w:t>Yükseköğretim Kurumları</w:t>
      </w:r>
      <w:r w:rsidR="00BC78E0">
        <w:rPr>
          <w:rFonts w:ascii="Times New Roman" w:hAnsi="Times New Roman"/>
          <w:bCs/>
          <w:sz w:val="24"/>
          <w:szCs w:val="24"/>
          <w:lang w:eastAsia="tr-TR"/>
        </w:rPr>
        <w:t>”</w:t>
      </w:r>
      <w:r w:rsidRPr="00BC78E0">
        <w:rPr>
          <w:rFonts w:ascii="Times New Roman" w:hAnsi="Times New Roman"/>
          <w:bCs/>
          <w:sz w:val="24"/>
          <w:szCs w:val="24"/>
          <w:lang w:eastAsia="tr-TR"/>
        </w:rPr>
        <w:t xml:space="preserve"> başlıklı 130. maddesinin gerekçesi ise şu şekildedir; </w:t>
      </w:r>
    </w:p>
    <w:p w:rsidR="003C06B9" w:rsidRPr="00BC78E0" w:rsidRDefault="003C06B9" w:rsidP="00E04D51">
      <w:pPr>
        <w:spacing w:after="0" w:line="240" w:lineRule="auto"/>
        <w:ind w:firstLine="851"/>
        <w:jc w:val="both"/>
        <w:rPr>
          <w:rFonts w:ascii="Times New Roman" w:hAnsi="Times New Roman"/>
          <w:bCs/>
          <w:sz w:val="24"/>
          <w:szCs w:val="24"/>
          <w:lang w:eastAsia="tr-TR"/>
        </w:rPr>
      </w:pPr>
    </w:p>
    <w:p w:rsidR="007A069A" w:rsidRPr="00BC78E0" w:rsidRDefault="00BC78E0" w:rsidP="00E04D51">
      <w:pPr>
        <w:spacing w:after="0" w:line="240" w:lineRule="auto"/>
        <w:ind w:firstLine="851"/>
        <w:jc w:val="both"/>
        <w:rPr>
          <w:rFonts w:ascii="Times New Roman" w:hAnsi="Times New Roman"/>
          <w:bCs/>
          <w:sz w:val="24"/>
          <w:szCs w:val="24"/>
          <w:lang w:eastAsia="tr-TR"/>
        </w:rPr>
      </w:pPr>
      <w:r>
        <w:rPr>
          <w:rFonts w:ascii="Times New Roman" w:hAnsi="Times New Roman"/>
          <w:bCs/>
          <w:sz w:val="24"/>
          <w:szCs w:val="24"/>
          <w:lang w:eastAsia="tr-TR"/>
        </w:rPr>
        <w:t>“</w:t>
      </w:r>
      <w:r w:rsidR="007A069A" w:rsidRPr="00BC78E0">
        <w:rPr>
          <w:rFonts w:ascii="Times New Roman" w:hAnsi="Times New Roman"/>
          <w:bCs/>
          <w:sz w:val="24"/>
          <w:szCs w:val="24"/>
          <w:lang w:eastAsia="tr-TR"/>
        </w:rPr>
        <w:t>Üniversitelerin bilimsel özerkliğe sahip kamu tüzelkişileri olarak Devlet eliyle ve kanunla kurulabileceği ilkesi getirilmiştir.</w:t>
      </w:r>
    </w:p>
    <w:p w:rsidR="003C06B9" w:rsidRPr="00BC78E0" w:rsidRDefault="003C06B9" w:rsidP="00E04D51">
      <w:pPr>
        <w:spacing w:after="0" w:line="240" w:lineRule="auto"/>
        <w:ind w:firstLine="851"/>
        <w:jc w:val="both"/>
        <w:rPr>
          <w:rFonts w:ascii="Times New Roman" w:hAnsi="Times New Roman"/>
          <w:bCs/>
          <w:sz w:val="24"/>
          <w:szCs w:val="24"/>
          <w:lang w:eastAsia="tr-TR"/>
        </w:rPr>
      </w:pPr>
    </w:p>
    <w:p w:rsidR="007A069A" w:rsidRPr="00BC78E0"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Üniversitelerin, Devletin gözetim ve denetimi altında, kendi organları eliyle yönetilmesi, öğretim üye ve yardımcılarının göreve alınmaları, yükseltilmeleri ve görevlerine son verilmesinin kendi organları tarafından yürütülmesi de bilimsel özerkliğin bir gereği olarak belirtilmiştir.</w:t>
      </w:r>
    </w:p>
    <w:p w:rsidR="003C06B9" w:rsidRPr="00BC78E0" w:rsidRDefault="003C06B9" w:rsidP="00E04D51">
      <w:pPr>
        <w:spacing w:after="0" w:line="240" w:lineRule="auto"/>
        <w:ind w:firstLine="851"/>
        <w:jc w:val="both"/>
        <w:rPr>
          <w:rFonts w:ascii="Times New Roman" w:hAnsi="Times New Roman"/>
          <w:bCs/>
          <w:sz w:val="24"/>
          <w:szCs w:val="24"/>
          <w:lang w:eastAsia="tr-TR"/>
        </w:rPr>
      </w:pPr>
    </w:p>
    <w:p w:rsidR="007A069A" w:rsidRPr="00BC78E0"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Üniversitelerde öğretim ve eğitimin özgürlük ve güvenlik içinde yürütülmesi, yurt düzeyinde yaygınlaşan üniversitelerin öğretim üye ihtiyaçlarının dengeli biçimde, ülke ihtiyaçları ve kalkınma planı gerekleri dikkate alınarak karşılanması konularının ve genel olarak Devletin üniversiteler üzerindeki gözetim ve denetim yetkilerinin düzenlenmesi konuları, bilimsel özerklik dikkate alınmak suretiyle kanun koyucuya bırakılmıştır.</w:t>
      </w:r>
    </w:p>
    <w:p w:rsidR="003C06B9" w:rsidRPr="00BC78E0" w:rsidRDefault="003C06B9" w:rsidP="00E04D51">
      <w:pPr>
        <w:spacing w:after="0" w:line="240" w:lineRule="auto"/>
        <w:ind w:firstLine="851"/>
        <w:jc w:val="both"/>
        <w:rPr>
          <w:rFonts w:ascii="Times New Roman" w:hAnsi="Times New Roman"/>
          <w:bCs/>
          <w:sz w:val="24"/>
          <w:szCs w:val="24"/>
          <w:lang w:eastAsia="tr-TR"/>
        </w:rPr>
      </w:pPr>
    </w:p>
    <w:p w:rsidR="007A069A" w:rsidRPr="00BC78E0"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Getirilen düzenleme ile üniversiteler ve diğer yükseköğretim kurumlan, Atatürk inkılapları ve ilkeleri doğrultusunda Türk Milletinin millî değerleri ile çağdaş bilim ve teknolojinin gereklerine uygun eğitim ve öğretime hizmet eden kurumlar olarak düşünülmekte; Türkiye Cumhuriyeti Devleti hizmetinde hür, bilimsel düşünme yeteneğine ve geniş dünya görüşüne sahip bir kuşak yetiştirilmesi amaçlanmaktadır.</w:t>
      </w:r>
      <w:r w:rsidR="00BC78E0">
        <w:rPr>
          <w:rFonts w:ascii="Times New Roman" w:hAnsi="Times New Roman"/>
          <w:bCs/>
          <w:sz w:val="24"/>
          <w:szCs w:val="24"/>
          <w:lang w:eastAsia="tr-TR"/>
        </w:rPr>
        <w:t>”</w:t>
      </w:r>
      <w:r w:rsidRPr="00BC78E0">
        <w:rPr>
          <w:rFonts w:ascii="Times New Roman" w:hAnsi="Times New Roman"/>
          <w:bCs/>
          <w:sz w:val="24"/>
          <w:szCs w:val="24"/>
          <w:lang w:eastAsia="tr-TR"/>
        </w:rPr>
        <w:t xml:space="preserve"> </w:t>
      </w:r>
    </w:p>
    <w:p w:rsidR="007A069A" w:rsidRPr="00BC78E0" w:rsidRDefault="007A069A" w:rsidP="00E04D51">
      <w:pPr>
        <w:spacing w:after="0" w:line="240" w:lineRule="auto"/>
        <w:ind w:firstLine="851"/>
        <w:jc w:val="both"/>
        <w:rPr>
          <w:rFonts w:ascii="Times New Roman" w:hAnsi="Times New Roman"/>
          <w:bCs/>
          <w:sz w:val="24"/>
          <w:szCs w:val="24"/>
          <w:lang w:eastAsia="tr-TR"/>
        </w:rPr>
      </w:pPr>
    </w:p>
    <w:p w:rsidR="007A069A" w:rsidRPr="00BC78E0"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Bu bağlamda, Anayasa</w:t>
      </w:r>
      <w:r w:rsidR="00BC78E0">
        <w:rPr>
          <w:rFonts w:ascii="Times New Roman" w:hAnsi="Times New Roman"/>
          <w:bCs/>
          <w:sz w:val="24"/>
          <w:szCs w:val="24"/>
          <w:lang w:eastAsia="tr-TR"/>
        </w:rPr>
        <w:t>’</w:t>
      </w:r>
      <w:r w:rsidRPr="00BC78E0">
        <w:rPr>
          <w:rFonts w:ascii="Times New Roman" w:hAnsi="Times New Roman"/>
          <w:bCs/>
          <w:sz w:val="24"/>
          <w:szCs w:val="24"/>
          <w:lang w:eastAsia="tr-TR"/>
        </w:rPr>
        <w:t>nın 130. maddesinin birinci fıkrasında amacı ve işlevi belirtilen üniversitelerin taşıması gereken zorunlu niteliklerin yine bu fıkrada şu şekilde yer aldığını söylemek yanlış olmayacaktır;</w:t>
      </w:r>
    </w:p>
    <w:p w:rsidR="003C06B9" w:rsidRPr="00BC78E0" w:rsidRDefault="003C06B9" w:rsidP="00E04D51">
      <w:pPr>
        <w:spacing w:after="0" w:line="240" w:lineRule="auto"/>
        <w:ind w:firstLine="851"/>
        <w:jc w:val="both"/>
        <w:rPr>
          <w:rFonts w:ascii="Times New Roman" w:hAnsi="Times New Roman"/>
          <w:bCs/>
          <w:sz w:val="24"/>
          <w:szCs w:val="24"/>
          <w:lang w:eastAsia="tr-TR"/>
        </w:rPr>
      </w:pPr>
    </w:p>
    <w:p w:rsidR="007A069A" w:rsidRPr="00BC78E0"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a. Değişik birimlerden oluşmak,</w:t>
      </w:r>
    </w:p>
    <w:p w:rsidR="007A069A" w:rsidRPr="00BC78E0"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b. Kamu tüzelkişiliğine,</w:t>
      </w:r>
    </w:p>
    <w:p w:rsidR="007A069A" w:rsidRPr="00BC78E0"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c. Ve bilimsel özerkliğe sahip olmak,</w:t>
      </w:r>
    </w:p>
    <w:p w:rsidR="007A069A" w:rsidRPr="00BC78E0"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d. Devlet tarafından,</w:t>
      </w:r>
    </w:p>
    <w:p w:rsidR="007A069A" w:rsidRPr="00BC78E0"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e. Ve yasayla kurulmak,</w:t>
      </w:r>
    </w:p>
    <w:p w:rsidR="003C06B9" w:rsidRPr="00BC78E0" w:rsidRDefault="003C06B9" w:rsidP="00E04D51">
      <w:pPr>
        <w:spacing w:after="0" w:line="240" w:lineRule="auto"/>
        <w:ind w:firstLine="851"/>
        <w:jc w:val="both"/>
        <w:rPr>
          <w:rFonts w:ascii="Times New Roman" w:hAnsi="Times New Roman"/>
          <w:bCs/>
          <w:sz w:val="24"/>
          <w:szCs w:val="24"/>
          <w:lang w:eastAsia="tr-TR"/>
        </w:rPr>
      </w:pPr>
    </w:p>
    <w:p w:rsidR="007A069A" w:rsidRPr="00BC78E0"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Bir yapının yasa ile kurulup adına üniversite denilmesi ile o yapı üniversite niteliği taşımaz. Ancak iptali talep edilen düzenlemede oluğu gibi üniversiteleri bölerek bir başka deyişle nitelikleri değiştirilerek sahip oldukları köklü üniversite vasıfları siyasal erk tarafından yok edilmektedir. Yasama organındaki sandalye sayısındaki çoğunluğun oylamasıyla ülkenin bilimsel, teknik, ekonomik, sosyal, kültürel ve hukuki gelişmesine katkıda</w:t>
      </w:r>
      <w:r w:rsidR="0022015F" w:rsidRPr="00BC78E0">
        <w:rPr>
          <w:rFonts w:ascii="Times New Roman" w:hAnsi="Times New Roman"/>
          <w:bCs/>
          <w:sz w:val="24"/>
          <w:szCs w:val="24"/>
          <w:lang w:eastAsia="tr-TR"/>
        </w:rPr>
        <w:t xml:space="preserve"> bulunan ünivers</w:t>
      </w:r>
      <w:r w:rsidRPr="00BC78E0">
        <w:rPr>
          <w:rFonts w:ascii="Times New Roman" w:hAnsi="Times New Roman"/>
          <w:bCs/>
          <w:sz w:val="24"/>
          <w:szCs w:val="24"/>
          <w:lang w:eastAsia="tr-TR"/>
        </w:rPr>
        <w:t xml:space="preserve">itelerin yok edilmesi en hafif ifade ile kamu yararının gözetilmemesi anlamına gelmektedir. Nitekim  </w:t>
      </w:r>
      <w:r w:rsidR="00BC78E0">
        <w:rPr>
          <w:rFonts w:ascii="Times New Roman" w:hAnsi="Times New Roman"/>
          <w:bCs/>
          <w:sz w:val="24"/>
          <w:szCs w:val="24"/>
          <w:lang w:eastAsia="tr-TR"/>
        </w:rPr>
        <w:t>“</w:t>
      </w:r>
      <w:r w:rsidRPr="00BC78E0">
        <w:rPr>
          <w:rFonts w:ascii="Times New Roman" w:hAnsi="Times New Roman"/>
          <w:bCs/>
          <w:sz w:val="24"/>
          <w:szCs w:val="24"/>
          <w:lang w:eastAsia="tr-TR"/>
        </w:rPr>
        <w:t>Üniversiteler, sadece günlük teknik gereksinmeleri karşılayan bir yüksek okul durumunda da değildirler; ülkenin içindeki ve dışındaki bilimsel hareketleri ve gelişmeleri izlemek ve incelemek kurumlar hakkında bilimsel araştırmalar, değerlendirmeler ve eleştiriler yapmak, böylece ülkenin bilimsel, teknik, ekonomik, sosyal, kültürel ve hukuki gelişmesine katkıda bulunmak zorundadırlar. Bu günün üstüne çıkamayan, yurttaki hareketleri izleyip eleştirmeyen bilimsel verileri yayınlama gücünden yoksun ve sadece olanı öğretmekle yetinen, yaratıcılık gücü olmayan kuruluşlar, adı ne olursa olsun, gerçek anlamda üniversite sayılamazlar.(Anayasa Mahkemesi Kararı, 1976/1 E., 1976/28 K., 25/5/1976 tarih).</w:t>
      </w:r>
    </w:p>
    <w:p w:rsidR="003C06B9" w:rsidRPr="00BC78E0" w:rsidRDefault="003C06B9" w:rsidP="00E04D51">
      <w:pPr>
        <w:spacing w:after="0" w:line="240" w:lineRule="auto"/>
        <w:ind w:firstLine="851"/>
        <w:jc w:val="both"/>
        <w:rPr>
          <w:rFonts w:ascii="Times New Roman" w:hAnsi="Times New Roman"/>
          <w:bCs/>
          <w:sz w:val="24"/>
          <w:szCs w:val="24"/>
          <w:lang w:eastAsia="tr-TR"/>
        </w:rPr>
      </w:pPr>
    </w:p>
    <w:p w:rsidR="007A069A" w:rsidRPr="00BC78E0"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Anayasa Mahkemesi daha yakın tarihli bir kararında üniversiteler ve bilimsel öze</w:t>
      </w:r>
      <w:r w:rsidR="00BC78E0">
        <w:rPr>
          <w:rFonts w:ascii="Times New Roman" w:hAnsi="Times New Roman"/>
          <w:bCs/>
          <w:sz w:val="24"/>
          <w:szCs w:val="24"/>
          <w:lang w:eastAsia="tr-TR"/>
        </w:rPr>
        <w:t>r</w:t>
      </w:r>
      <w:r w:rsidRPr="00BC78E0">
        <w:rPr>
          <w:rFonts w:ascii="Times New Roman" w:hAnsi="Times New Roman"/>
          <w:bCs/>
          <w:sz w:val="24"/>
          <w:szCs w:val="24"/>
          <w:lang w:eastAsia="tr-TR"/>
        </w:rPr>
        <w:t xml:space="preserve">kliği şu şekilde yorumlamıştır; </w:t>
      </w:r>
    </w:p>
    <w:p w:rsidR="003C06B9" w:rsidRPr="00BC78E0" w:rsidRDefault="003C06B9" w:rsidP="00E04D51">
      <w:pPr>
        <w:spacing w:after="0" w:line="240" w:lineRule="auto"/>
        <w:ind w:firstLine="851"/>
        <w:jc w:val="both"/>
        <w:rPr>
          <w:rFonts w:ascii="Times New Roman" w:hAnsi="Times New Roman"/>
          <w:bCs/>
          <w:sz w:val="24"/>
          <w:szCs w:val="24"/>
          <w:lang w:eastAsia="tr-TR"/>
        </w:rPr>
      </w:pPr>
    </w:p>
    <w:p w:rsidR="007A069A" w:rsidRPr="00BC78E0" w:rsidRDefault="00BC78E0" w:rsidP="00E04D51">
      <w:pPr>
        <w:spacing w:after="0" w:line="240" w:lineRule="auto"/>
        <w:ind w:firstLine="851"/>
        <w:jc w:val="both"/>
        <w:rPr>
          <w:rFonts w:ascii="Times New Roman" w:hAnsi="Times New Roman"/>
          <w:bCs/>
          <w:sz w:val="24"/>
          <w:szCs w:val="24"/>
          <w:lang w:eastAsia="tr-TR"/>
        </w:rPr>
      </w:pPr>
      <w:r>
        <w:rPr>
          <w:rFonts w:ascii="Times New Roman" w:hAnsi="Times New Roman"/>
          <w:bCs/>
          <w:sz w:val="24"/>
          <w:szCs w:val="24"/>
          <w:lang w:eastAsia="tr-TR"/>
        </w:rPr>
        <w:lastRenderedPageBreak/>
        <w:t>“</w:t>
      </w:r>
      <w:r w:rsidR="007A069A" w:rsidRPr="00BC78E0">
        <w:rPr>
          <w:rFonts w:ascii="Times New Roman" w:hAnsi="Times New Roman"/>
          <w:bCs/>
          <w:sz w:val="24"/>
          <w:szCs w:val="24"/>
          <w:lang w:eastAsia="tr-TR"/>
        </w:rPr>
        <w:t>Anayasa</w:t>
      </w:r>
      <w:r>
        <w:rPr>
          <w:rFonts w:ascii="Times New Roman" w:hAnsi="Times New Roman"/>
          <w:bCs/>
          <w:sz w:val="24"/>
          <w:szCs w:val="24"/>
          <w:lang w:eastAsia="tr-TR"/>
        </w:rPr>
        <w:t>’</w:t>
      </w:r>
      <w:r w:rsidR="007A069A" w:rsidRPr="00BC78E0">
        <w:rPr>
          <w:rFonts w:ascii="Times New Roman" w:hAnsi="Times New Roman"/>
          <w:bCs/>
          <w:sz w:val="24"/>
          <w:szCs w:val="24"/>
          <w:lang w:eastAsia="tr-TR"/>
        </w:rPr>
        <w:t>nın 130. maddesi, üniversitelerin yine bir hukuk devletinin üniversitesine yaraşır biçimde, uygar ve evrensel karakterde öğretim-eğitim, araştırma ve yayın konularında bilimsel özerkliğe sahip bir kamu tüzelkişisi biçiminde kurulmasını ve Cumhuriyetin temel organları içinde bu niteliğiyle yer almasını istemiş, üniversitelerin öğretim üyeleri ve yardımcılarını kapsayan kendine özgü önem ve değerde bir meslek sınıfı düşünmüş ve buna göre düzenlemeler yapmıştır.</w:t>
      </w:r>
    </w:p>
    <w:p w:rsidR="003C06B9" w:rsidRPr="00BC78E0" w:rsidRDefault="003C06B9" w:rsidP="00E04D51">
      <w:pPr>
        <w:spacing w:after="0" w:line="240" w:lineRule="auto"/>
        <w:ind w:firstLine="851"/>
        <w:jc w:val="both"/>
        <w:rPr>
          <w:rFonts w:ascii="Times New Roman" w:hAnsi="Times New Roman"/>
          <w:bCs/>
          <w:sz w:val="24"/>
          <w:szCs w:val="24"/>
          <w:lang w:eastAsia="tr-TR"/>
        </w:rPr>
      </w:pPr>
    </w:p>
    <w:p w:rsidR="007A069A" w:rsidRPr="00BC78E0"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Anayasa</w:t>
      </w:r>
      <w:r w:rsidR="00BC78E0">
        <w:rPr>
          <w:rFonts w:ascii="Times New Roman" w:hAnsi="Times New Roman"/>
          <w:bCs/>
          <w:sz w:val="24"/>
          <w:szCs w:val="24"/>
          <w:lang w:eastAsia="tr-TR"/>
        </w:rPr>
        <w:t>’</w:t>
      </w:r>
      <w:r w:rsidRPr="00BC78E0">
        <w:rPr>
          <w:rFonts w:ascii="Times New Roman" w:hAnsi="Times New Roman"/>
          <w:bCs/>
          <w:sz w:val="24"/>
          <w:szCs w:val="24"/>
          <w:lang w:eastAsia="tr-TR"/>
        </w:rPr>
        <w:t>nın 130. maddesinde, üniversitelerin, bilimsel özerkliğe sahip kamu tüzelkişileri olarak tanımlanması ve bunların ancak Devlet tarafından yasayla kurulabileceklerinin saptanması ile güdülen ereğin, siyasal çevrelerin, özellikle iktidarların ve ayrıca çeşitli baskı gruplarının, üniversite çalışmalarıyla öğretim ve eğitimini etki altında tutabilmeleri yolunu kapatmak ve bu faaliyetlerin bilimsel gerekler ve gereksinmelerden başka, herhangi bir dış etkiden uzak kalacak bir ortamda sürdürülmesini sağlamak olduğunda kuşku yoktur.</w:t>
      </w:r>
    </w:p>
    <w:p w:rsidR="003C06B9" w:rsidRPr="00BC78E0" w:rsidRDefault="003C06B9" w:rsidP="00E04D51">
      <w:pPr>
        <w:spacing w:after="0" w:line="240" w:lineRule="auto"/>
        <w:ind w:firstLine="851"/>
        <w:jc w:val="both"/>
        <w:rPr>
          <w:rFonts w:ascii="Times New Roman" w:hAnsi="Times New Roman"/>
          <w:bCs/>
          <w:sz w:val="24"/>
          <w:szCs w:val="24"/>
          <w:lang w:eastAsia="tr-TR"/>
        </w:rPr>
      </w:pPr>
    </w:p>
    <w:p w:rsidR="007A069A" w:rsidRPr="00BC78E0"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 Anayasa üniversitelere bilimsel özerklik tanımıştır. Üniversitelerin, Anayasal ilke ve gereklere bağlı olacaklarından, devrim yasalarına, bu arada özellikle Öğretim Birliği Yasası</w:t>
      </w:r>
      <w:r w:rsidR="00BC78E0">
        <w:rPr>
          <w:rFonts w:ascii="Times New Roman" w:hAnsi="Times New Roman"/>
          <w:bCs/>
          <w:sz w:val="24"/>
          <w:szCs w:val="24"/>
          <w:lang w:eastAsia="tr-TR"/>
        </w:rPr>
        <w:t>’</w:t>
      </w:r>
      <w:r w:rsidRPr="00BC78E0">
        <w:rPr>
          <w:rFonts w:ascii="Times New Roman" w:hAnsi="Times New Roman"/>
          <w:bCs/>
          <w:sz w:val="24"/>
          <w:szCs w:val="24"/>
          <w:lang w:eastAsia="tr-TR"/>
        </w:rPr>
        <w:t xml:space="preserve">na özenle uyacakları kuşkusuzdur. Üniversitelerin bilimsel özerkliği benimsenirken güdülen erkek, üniversite öğretimi niteliğindeki yükseköğretimi siyasal çevrelerin ya da çeşitli çıkar veya düşünce kümelerinin dışında tutmaktır. Her türlü bilimsel görüş ve düşüncelerin öğrenilmesi ve öğretilmesi, bunun yayılması ve özgürlük olarak demokratik düzende yerini bulmuş ve </w:t>
      </w:r>
      <w:r w:rsidR="00BC78E0">
        <w:rPr>
          <w:rFonts w:ascii="Times New Roman" w:hAnsi="Times New Roman"/>
          <w:bCs/>
          <w:sz w:val="24"/>
          <w:szCs w:val="24"/>
          <w:lang w:eastAsia="tr-TR"/>
        </w:rPr>
        <w:t>“</w:t>
      </w:r>
      <w:r w:rsidRPr="00BC78E0">
        <w:rPr>
          <w:rFonts w:ascii="Times New Roman" w:hAnsi="Times New Roman"/>
          <w:bCs/>
          <w:sz w:val="24"/>
          <w:szCs w:val="24"/>
          <w:lang w:eastAsia="tr-TR"/>
        </w:rPr>
        <w:t>düşünce özgürlüğü</w:t>
      </w:r>
      <w:r w:rsidR="00BC78E0">
        <w:rPr>
          <w:rFonts w:ascii="Times New Roman" w:hAnsi="Times New Roman"/>
          <w:bCs/>
          <w:sz w:val="24"/>
          <w:szCs w:val="24"/>
          <w:lang w:eastAsia="tr-TR"/>
        </w:rPr>
        <w:t>”</w:t>
      </w:r>
      <w:r w:rsidRPr="00BC78E0">
        <w:rPr>
          <w:rFonts w:ascii="Times New Roman" w:hAnsi="Times New Roman"/>
          <w:bCs/>
          <w:sz w:val="24"/>
          <w:szCs w:val="24"/>
          <w:lang w:eastAsia="tr-TR"/>
        </w:rPr>
        <w:t>nün varlığım ortaya koymuştur. Eğitim ve öğretim özgürlüğü düşünce özgürlüğünün bir bölümünü oluşturmaktadır. Anlaşılmaktadır ki, Devletin sadece eğitim ve öğretim özgürlüğünü kabul etmesi yeterli bulunmayıp, bu özgürlükten bütün kişilerin yararlanabileceği bir düzen kurmakla yükümlü kılınması öngörülmüştür.</w:t>
      </w:r>
    </w:p>
    <w:p w:rsidR="003C06B9" w:rsidRPr="00BC78E0" w:rsidRDefault="003C06B9" w:rsidP="00E04D51">
      <w:pPr>
        <w:spacing w:after="0" w:line="240" w:lineRule="auto"/>
        <w:ind w:firstLine="851"/>
        <w:jc w:val="both"/>
        <w:rPr>
          <w:rFonts w:ascii="Times New Roman" w:hAnsi="Times New Roman"/>
          <w:bCs/>
          <w:sz w:val="24"/>
          <w:szCs w:val="24"/>
          <w:lang w:eastAsia="tr-TR"/>
        </w:rPr>
      </w:pPr>
    </w:p>
    <w:p w:rsidR="007A069A" w:rsidRPr="00BC78E0"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w:t>
      </w:r>
      <w:r w:rsidRPr="00BC78E0">
        <w:rPr>
          <w:rFonts w:ascii="Times New Roman" w:hAnsi="Times New Roman"/>
          <w:sz w:val="24"/>
          <w:szCs w:val="24"/>
        </w:rPr>
        <w:t xml:space="preserve"> </w:t>
      </w:r>
      <w:r w:rsidRPr="00BC78E0">
        <w:rPr>
          <w:rFonts w:ascii="Times New Roman" w:hAnsi="Times New Roman"/>
          <w:bCs/>
          <w:sz w:val="24"/>
          <w:szCs w:val="24"/>
          <w:lang w:eastAsia="tr-TR"/>
        </w:rPr>
        <w:t>Anayasa</w:t>
      </w:r>
      <w:r w:rsidR="00BC78E0">
        <w:rPr>
          <w:rFonts w:ascii="Times New Roman" w:hAnsi="Times New Roman"/>
          <w:bCs/>
          <w:sz w:val="24"/>
          <w:szCs w:val="24"/>
          <w:lang w:eastAsia="tr-TR"/>
        </w:rPr>
        <w:t>’</w:t>
      </w:r>
      <w:r w:rsidRPr="00BC78E0">
        <w:rPr>
          <w:rFonts w:ascii="Times New Roman" w:hAnsi="Times New Roman"/>
          <w:bCs/>
          <w:sz w:val="24"/>
          <w:szCs w:val="24"/>
          <w:lang w:eastAsia="tr-TR"/>
        </w:rPr>
        <w:t>nın 130. maddesinde açıklanan bu hükümler; maddenin birinci fıkrasında sayılan amaçlar ile yasayla kurulma, kamu tüzelkişiliğine ve bilimsel özerkliğe sahip olma, üniversitelerin ülke sathına dengeli bir biçimde yayılmasının gözetilmesi kuralları ve üniversite elemanlarının serbestçe her türlü bilimsel araştırma ve yayında bulunabilmeleri ve bunun sınırı, üniversite yönetim ve denetim organlarının ve öğretim elemanlarının Yükseköğretim Kurulu</w:t>
      </w:r>
      <w:r w:rsidR="00BC78E0">
        <w:rPr>
          <w:rFonts w:ascii="Times New Roman" w:hAnsi="Times New Roman"/>
          <w:bCs/>
          <w:sz w:val="24"/>
          <w:szCs w:val="24"/>
          <w:lang w:eastAsia="tr-TR"/>
        </w:rPr>
        <w:t>’</w:t>
      </w:r>
      <w:r w:rsidRPr="00BC78E0">
        <w:rPr>
          <w:rFonts w:ascii="Times New Roman" w:hAnsi="Times New Roman"/>
          <w:bCs/>
          <w:sz w:val="24"/>
          <w:szCs w:val="24"/>
          <w:lang w:eastAsia="tr-TR"/>
        </w:rPr>
        <w:t>nun veya üniversitelerin yetkili organlarının dışında kalan makamlarca her ne suretle olursa olsun görevlerinden uzaklaştırılmayacaklarına ilişkin güvence ile yükseköğretim kurumlarının örgütlenmeleri ve işleyişleriyle ilgili olarak maddenin dokuzuncu fıkrasında sayılan konuların da yasayla düzenlenmesi zorunluluğu olarak gösterilebilir. Bu ilkeler, ister Devlet, isterse vakıflar tarafından kurulsun, tüm yükseköğretim kurumlarına yönelik kurallardır.</w:t>
      </w:r>
    </w:p>
    <w:p w:rsidR="003C06B9" w:rsidRPr="00BC78E0" w:rsidRDefault="003C06B9" w:rsidP="00E04D51">
      <w:pPr>
        <w:spacing w:after="0" w:line="240" w:lineRule="auto"/>
        <w:ind w:firstLine="851"/>
        <w:jc w:val="both"/>
        <w:rPr>
          <w:rFonts w:ascii="Times New Roman" w:hAnsi="Times New Roman"/>
          <w:bCs/>
          <w:sz w:val="24"/>
          <w:szCs w:val="24"/>
          <w:lang w:eastAsia="tr-TR"/>
        </w:rPr>
      </w:pPr>
    </w:p>
    <w:p w:rsidR="007A069A" w:rsidRPr="00BC78E0"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Anayasa</w:t>
      </w:r>
      <w:r w:rsidR="00BC78E0">
        <w:rPr>
          <w:rFonts w:ascii="Times New Roman" w:hAnsi="Times New Roman"/>
          <w:bCs/>
          <w:sz w:val="24"/>
          <w:szCs w:val="24"/>
          <w:lang w:eastAsia="tr-TR"/>
        </w:rPr>
        <w:t>’</w:t>
      </w:r>
      <w:r w:rsidRPr="00BC78E0">
        <w:rPr>
          <w:rFonts w:ascii="Times New Roman" w:hAnsi="Times New Roman"/>
          <w:bCs/>
          <w:sz w:val="24"/>
          <w:szCs w:val="24"/>
          <w:lang w:eastAsia="tr-TR"/>
        </w:rPr>
        <w:t>nın 130. maddesi, üniversite çalışmalarını, eğitim ve öğretimin her türlü dış etkiden uzak, bilimin gerektirdiği yansız ve baskısız bir ortam içinde yapılmasını sağlayacak biçimde düzenlenmiştir. Anayasa</w:t>
      </w:r>
      <w:r w:rsidR="00BC78E0">
        <w:rPr>
          <w:rFonts w:ascii="Times New Roman" w:hAnsi="Times New Roman"/>
          <w:bCs/>
          <w:sz w:val="24"/>
          <w:szCs w:val="24"/>
          <w:lang w:eastAsia="tr-TR"/>
        </w:rPr>
        <w:t>’</w:t>
      </w:r>
      <w:r w:rsidRPr="00BC78E0">
        <w:rPr>
          <w:rFonts w:ascii="Times New Roman" w:hAnsi="Times New Roman"/>
          <w:bCs/>
          <w:sz w:val="24"/>
          <w:szCs w:val="24"/>
          <w:lang w:eastAsia="tr-TR"/>
        </w:rPr>
        <w:t>da, üniversiteler konusunda yasama organını bağlayan ilkeler ve hükümler 130. maddede ö/el olarak belirtilmiştir. Bu ilkelere dayanarak kurulan ve Devlet yapısıyla bilim kuruluşları içinde yer alan üniversiteye, Devletin herhangi bir yönetim kademesinin, bu kurallarla bağdaşmayacak müdahaleler yapmasına ve böyle bir karışmaya olanak verecek yasal düzenlemelerde bulunulmasına yer yoktur. (Anayasa Mahkemesi Kararı, 1990/2 E., 1990/10 K., 30.5.1990 tarih)</w:t>
      </w:r>
    </w:p>
    <w:p w:rsidR="007A069A" w:rsidRPr="00BC78E0" w:rsidRDefault="007A069A" w:rsidP="00E04D51">
      <w:pPr>
        <w:spacing w:after="0" w:line="240" w:lineRule="auto"/>
        <w:ind w:firstLine="851"/>
        <w:jc w:val="both"/>
        <w:rPr>
          <w:rFonts w:ascii="Times New Roman" w:hAnsi="Times New Roman"/>
          <w:bCs/>
          <w:sz w:val="24"/>
          <w:szCs w:val="24"/>
          <w:lang w:eastAsia="tr-TR"/>
        </w:rPr>
      </w:pPr>
    </w:p>
    <w:p w:rsidR="007A069A" w:rsidRPr="00BC78E0" w:rsidRDefault="0022015F" w:rsidP="00E04D51">
      <w:pPr>
        <w:tabs>
          <w:tab w:val="left" w:pos="708"/>
          <w:tab w:val="center" w:pos="1524"/>
          <w:tab w:val="center" w:pos="3660"/>
          <w:tab w:val="center" w:pos="5928"/>
        </w:tabs>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lastRenderedPageBreak/>
        <w:tab/>
      </w:r>
      <w:r w:rsidR="007A069A" w:rsidRPr="00BC78E0">
        <w:rPr>
          <w:rFonts w:ascii="Times New Roman" w:hAnsi="Times New Roman"/>
          <w:bCs/>
          <w:sz w:val="24"/>
          <w:szCs w:val="24"/>
          <w:lang w:eastAsia="tr-TR"/>
        </w:rPr>
        <w:t>Anayasa</w:t>
      </w:r>
      <w:r w:rsidR="00BC78E0">
        <w:rPr>
          <w:rFonts w:ascii="Times New Roman" w:hAnsi="Times New Roman"/>
          <w:bCs/>
          <w:sz w:val="24"/>
          <w:szCs w:val="24"/>
          <w:lang w:eastAsia="tr-TR"/>
        </w:rPr>
        <w:t>’</w:t>
      </w:r>
      <w:r w:rsidR="007A069A" w:rsidRPr="00BC78E0">
        <w:rPr>
          <w:rFonts w:ascii="Times New Roman" w:hAnsi="Times New Roman"/>
          <w:bCs/>
          <w:sz w:val="24"/>
          <w:szCs w:val="24"/>
          <w:lang w:eastAsia="tr-TR"/>
        </w:rPr>
        <w:t>nın 130. maddesinin birinci fıkrasında, üniversitelerin bilimsel özerkliğe sahip kamu tüzelkişileri olarak tanımlanması ve bunların ancak Devlet tarafından yasayla kurulabileceklerinin saptanması ile güdülen ereğin, siyasal çevrelerin, özellikle iktidarların ve ayrıca değişik baskı gruplarının, üniversite çalışmalarıyla öğretim ve eğitimini etki altında tutabilme yolunu kapatmak ve bu çalışmaların bilimsel gerekler ve gereksinmelerden başka, herhangi bir dış etkiden uzak kalacak bir ortamda sürdürülmesini sağlamak olduğunda kuşku bulunmamaktadır (Anayasa Mahkemesi Kararı, 1993/25 E., 1994/2 K., 25.1.1994 tarih). Ancak iptali talep edilen düzenleme tam olarak siyasal iktidarın bilimsel gerekler ve gereksinimleri dikkate almadan bilimsel özerkliği yok</w:t>
      </w:r>
      <w:r w:rsidR="008760B4" w:rsidRPr="00BC78E0">
        <w:rPr>
          <w:rFonts w:ascii="Times New Roman" w:hAnsi="Times New Roman"/>
          <w:bCs/>
          <w:sz w:val="24"/>
          <w:szCs w:val="24"/>
          <w:lang w:eastAsia="tr-TR"/>
        </w:rPr>
        <w:t xml:space="preserve"> </w:t>
      </w:r>
      <w:r w:rsidR="007A069A" w:rsidRPr="00BC78E0">
        <w:rPr>
          <w:rFonts w:ascii="Times New Roman" w:hAnsi="Times New Roman"/>
          <w:bCs/>
          <w:sz w:val="24"/>
          <w:szCs w:val="24"/>
          <w:lang w:eastAsia="tr-TR"/>
        </w:rPr>
        <w:t>sayarak bilim özgürlüğüne müdahaledir. Bilimsel özerklik, kuruluştan işleyişe değin, bilimin gerektirdiği özgürlük ortamının tüm çalışmalarla yönetimde bir yaşam biçimi olarak sağlanmasıdır. Üniversiteler, en üst düzeydeki bilim kuruluşlarıdır. Özgür toplumun bilim alanındaki simgeleridir. Yönetim yapısı ve biçimi, üniversitenin niteliğini açıklar. Bilgi edinme, bilgi üretme ve insan yetiştirme amacının ortaya çıkardığı yapının, araştırma, deneyim ve tüm çabalarla gerçeği bulma ereğine özgün bir kurum olduğu göz</w:t>
      </w:r>
      <w:r w:rsidR="008760B4" w:rsidRPr="00BC78E0">
        <w:rPr>
          <w:rFonts w:ascii="Times New Roman" w:hAnsi="Times New Roman"/>
          <w:bCs/>
          <w:sz w:val="24"/>
          <w:szCs w:val="24"/>
          <w:lang w:eastAsia="tr-TR"/>
        </w:rPr>
        <w:t xml:space="preserve"> </w:t>
      </w:r>
      <w:r w:rsidR="007A069A" w:rsidRPr="00BC78E0">
        <w:rPr>
          <w:rFonts w:ascii="Times New Roman" w:hAnsi="Times New Roman"/>
          <w:bCs/>
          <w:sz w:val="24"/>
          <w:szCs w:val="24"/>
          <w:lang w:eastAsia="tr-TR"/>
        </w:rPr>
        <w:t>ardı edilemez. Özetlenen bu özellikleriyle üniversite, bilimi yaşama katan, usun öncülüğünü, düşüncenin aydınlığını somutlaştıran kurumlardır. Varlığının temeli kendi toplumu olmakla birlikte, amaç ve işlevinin gerektirdiği atılımlar ve devingenlikle onun önünde yürürler. Kurumlaşmış gelenek ve ilkeleriyle toplumun itici gücüdürler. Anayasa gerekleriyle uyumsuz bir üniversite yapısına geçerlik tanınamaz. Üniversitede devlet yönetimindeki sıralama türünde bir yönetim biçimi, düşünce üretimine, özgür düşünce ve özgür çalışmaya elverişli bir ortama engeldir. Bilimsel çalışmalarının, bilimsel yönetim ve bu özelliğe uyumlu olmak gerekir. Danışmanın, dayanışmanın ve kimi günde yarışmanın yerini akçalı olanaklara dayanan biçimsel üstünlük çabaları alırsa, bilgi ve bilim yerine görüntü egemen olur. Nesnel kurallara uymayıp öznel kuralları yeğleyerek özel konumlu üniversite oluşturmak Anayasa</w:t>
      </w:r>
      <w:r w:rsidR="00BC78E0">
        <w:rPr>
          <w:rFonts w:ascii="Times New Roman" w:hAnsi="Times New Roman"/>
          <w:bCs/>
          <w:sz w:val="24"/>
          <w:szCs w:val="24"/>
          <w:lang w:eastAsia="tr-TR"/>
        </w:rPr>
        <w:t>’</w:t>
      </w:r>
      <w:r w:rsidR="007A069A" w:rsidRPr="00BC78E0">
        <w:rPr>
          <w:rFonts w:ascii="Times New Roman" w:hAnsi="Times New Roman"/>
          <w:bCs/>
          <w:sz w:val="24"/>
          <w:szCs w:val="24"/>
          <w:lang w:eastAsia="tr-TR"/>
        </w:rPr>
        <w:t>nın öngördüğü üniversite yapısıyla bağdaşmamaktadır (Anayasa Mahkemesi Kararı, 1991/21 E., 1992/42 K., 29.6.1992 tarih). Siyasal iktidarın bu müdahalesi aslında toplumun çağdaş yaşam biçimine müdahaledir. Tüm bu açıklanan sebeplerle iptali talep edilen düzenleme Anayasanın 27. ve 130. maddelerine aykırılık teşkil eder, iptali gerekir.</w:t>
      </w:r>
    </w:p>
    <w:p w:rsidR="0022015F" w:rsidRPr="00BC78E0" w:rsidRDefault="0022015F" w:rsidP="00E04D51">
      <w:pPr>
        <w:tabs>
          <w:tab w:val="left" w:pos="708"/>
          <w:tab w:val="center" w:pos="1524"/>
          <w:tab w:val="center" w:pos="3660"/>
          <w:tab w:val="center" w:pos="5928"/>
        </w:tabs>
        <w:spacing w:after="0" w:line="240" w:lineRule="auto"/>
        <w:ind w:firstLine="851"/>
        <w:jc w:val="both"/>
        <w:rPr>
          <w:rFonts w:ascii="Times New Roman" w:hAnsi="Times New Roman"/>
          <w:sz w:val="24"/>
          <w:szCs w:val="24"/>
          <w:lang w:eastAsia="tr-TR"/>
        </w:rPr>
      </w:pPr>
    </w:p>
    <w:p w:rsidR="007004DC" w:rsidRPr="00BC78E0" w:rsidRDefault="007004DC" w:rsidP="00E04D51">
      <w:pPr>
        <w:numPr>
          <w:ilvl w:val="0"/>
          <w:numId w:val="27"/>
        </w:numPr>
        <w:tabs>
          <w:tab w:val="left" w:pos="708"/>
          <w:tab w:val="center" w:pos="1524"/>
          <w:tab w:val="center" w:pos="3660"/>
          <w:tab w:val="center" w:pos="5928"/>
        </w:tabs>
        <w:spacing w:after="0" w:line="240" w:lineRule="auto"/>
        <w:ind w:left="0" w:firstLine="851"/>
        <w:jc w:val="both"/>
        <w:rPr>
          <w:rFonts w:ascii="Times New Roman" w:hAnsi="Times New Roman"/>
          <w:sz w:val="24"/>
          <w:szCs w:val="24"/>
          <w:lang w:eastAsia="tr-TR"/>
        </w:rPr>
      </w:pPr>
      <w:r w:rsidRPr="00BC78E0">
        <w:rPr>
          <w:rFonts w:ascii="Times New Roman" w:hAnsi="Times New Roman"/>
          <w:sz w:val="24"/>
          <w:szCs w:val="24"/>
          <w:lang w:eastAsia="tr-TR"/>
        </w:rPr>
        <w:t>7.</w:t>
      </w:r>
      <w:r w:rsidR="003C06B9" w:rsidRPr="00BC78E0">
        <w:rPr>
          <w:rFonts w:ascii="Times New Roman" w:hAnsi="Times New Roman"/>
          <w:sz w:val="24"/>
          <w:szCs w:val="24"/>
          <w:lang w:eastAsia="tr-TR"/>
        </w:rPr>
        <w:t xml:space="preserve"> </w:t>
      </w:r>
      <w:r w:rsidRPr="00BC78E0">
        <w:rPr>
          <w:rFonts w:ascii="Times New Roman" w:hAnsi="Times New Roman"/>
          <w:sz w:val="24"/>
          <w:szCs w:val="24"/>
          <w:lang w:eastAsia="tr-TR"/>
        </w:rPr>
        <w:t>maddesi ile 2547 sayılı Kanuna eklenen EK MADDE 195</w:t>
      </w:r>
      <w:r w:rsidR="00BC78E0">
        <w:rPr>
          <w:rFonts w:ascii="Times New Roman" w:hAnsi="Times New Roman"/>
          <w:sz w:val="24"/>
          <w:szCs w:val="24"/>
          <w:lang w:eastAsia="tr-TR"/>
        </w:rPr>
        <w:t>’</w:t>
      </w:r>
      <w:r w:rsidRPr="00BC78E0">
        <w:rPr>
          <w:rFonts w:ascii="Times New Roman" w:hAnsi="Times New Roman"/>
          <w:sz w:val="24"/>
          <w:szCs w:val="24"/>
          <w:lang w:eastAsia="tr-TR"/>
        </w:rPr>
        <w:t>in ikinci fıkrasının (a) ve (b)</w:t>
      </w:r>
      <w:r w:rsidR="008760B4" w:rsidRPr="00BC78E0">
        <w:rPr>
          <w:rFonts w:ascii="Times New Roman" w:hAnsi="Times New Roman"/>
          <w:sz w:val="24"/>
          <w:szCs w:val="24"/>
          <w:lang w:eastAsia="tr-TR"/>
        </w:rPr>
        <w:t xml:space="preserve"> bet</w:t>
      </w:r>
      <w:r w:rsidRPr="00BC78E0">
        <w:rPr>
          <w:rFonts w:ascii="Times New Roman" w:hAnsi="Times New Roman"/>
          <w:sz w:val="24"/>
          <w:szCs w:val="24"/>
          <w:lang w:eastAsia="tr-TR"/>
        </w:rPr>
        <w:t>lerinin</w:t>
      </w:r>
      <w:r w:rsidR="00805D9E" w:rsidRPr="00BC78E0">
        <w:rPr>
          <w:rFonts w:ascii="Times New Roman" w:hAnsi="Times New Roman"/>
          <w:sz w:val="24"/>
          <w:szCs w:val="24"/>
          <w:lang w:eastAsia="tr-TR"/>
        </w:rPr>
        <w:t xml:space="preserve"> </w:t>
      </w:r>
      <w:r w:rsidR="00805D9E" w:rsidRPr="00BC78E0">
        <w:rPr>
          <w:rFonts w:ascii="Times New Roman" w:hAnsi="Times New Roman"/>
          <w:bCs/>
          <w:sz w:val="24"/>
          <w:szCs w:val="24"/>
          <w:lang w:eastAsia="tr-TR"/>
        </w:rPr>
        <w:t>Anayasaya Aykırılığı</w:t>
      </w:r>
    </w:p>
    <w:p w:rsidR="00C61468" w:rsidRPr="00BC78E0" w:rsidRDefault="00C61468" w:rsidP="00E04D51">
      <w:pPr>
        <w:spacing w:after="0" w:line="240" w:lineRule="auto"/>
        <w:ind w:firstLine="851"/>
        <w:jc w:val="both"/>
        <w:rPr>
          <w:rFonts w:ascii="Times New Roman" w:hAnsi="Times New Roman"/>
          <w:sz w:val="24"/>
          <w:szCs w:val="24"/>
        </w:rPr>
      </w:pPr>
    </w:p>
    <w:p w:rsidR="0022015F" w:rsidRPr="00BC78E0" w:rsidRDefault="0022015F"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 xml:space="preserve">İptali talep edilen düzenleme, </w:t>
      </w:r>
      <w:r w:rsidR="006D7FB6" w:rsidRPr="00BC78E0">
        <w:rPr>
          <w:rFonts w:ascii="Times New Roman" w:hAnsi="Times New Roman"/>
          <w:bCs/>
          <w:sz w:val="24"/>
          <w:szCs w:val="24"/>
          <w:lang w:eastAsia="tr-TR"/>
        </w:rPr>
        <w:t xml:space="preserve">Afyon Kocatepe </w:t>
      </w:r>
      <w:r w:rsidRPr="00BC78E0">
        <w:rPr>
          <w:rFonts w:ascii="Times New Roman" w:hAnsi="Times New Roman"/>
          <w:bCs/>
          <w:sz w:val="24"/>
          <w:szCs w:val="24"/>
          <w:lang w:eastAsia="tr-TR"/>
        </w:rPr>
        <w:t>Üniversitesi</w:t>
      </w:r>
      <w:r w:rsidR="00BC78E0">
        <w:rPr>
          <w:rFonts w:ascii="Times New Roman" w:hAnsi="Times New Roman"/>
          <w:bCs/>
          <w:sz w:val="24"/>
          <w:szCs w:val="24"/>
          <w:lang w:eastAsia="tr-TR"/>
        </w:rPr>
        <w:t>’</w:t>
      </w:r>
      <w:r w:rsidRPr="00BC78E0">
        <w:rPr>
          <w:rFonts w:ascii="Times New Roman" w:hAnsi="Times New Roman"/>
          <w:bCs/>
          <w:sz w:val="24"/>
          <w:szCs w:val="24"/>
          <w:lang w:eastAsia="tr-TR"/>
        </w:rPr>
        <w:t xml:space="preserve">nin bölünmesini hedeflemektedir. Bölünme özellikle; </w:t>
      </w:r>
      <w:r w:rsidR="006B676A" w:rsidRPr="00BC78E0">
        <w:rPr>
          <w:rFonts w:ascii="Times New Roman" w:hAnsi="Times New Roman"/>
          <w:bCs/>
          <w:sz w:val="24"/>
          <w:szCs w:val="24"/>
          <w:lang w:eastAsia="tr-TR"/>
        </w:rPr>
        <w:t>Diş Hekimliği Fakültesi, Eczacılık Fakültesi ile Tıp Fakültesi, Afyon Sağlık Yüksekokulu, Atatürk Sağlık Hizmetleri Meslek Yüksekokulu, Bolvadin Sağlık Hizmetleri Meslek Yüksekokulu ile Şuhut Sağlık Hizmetleri Meslek Yüksekokulu</w:t>
      </w:r>
      <w:r w:rsidR="00BC78E0">
        <w:rPr>
          <w:rFonts w:ascii="Times New Roman" w:hAnsi="Times New Roman"/>
          <w:bCs/>
          <w:sz w:val="24"/>
          <w:szCs w:val="24"/>
          <w:lang w:eastAsia="tr-TR"/>
        </w:rPr>
        <w:t>’</w:t>
      </w:r>
      <w:r w:rsidR="006B676A" w:rsidRPr="00BC78E0">
        <w:rPr>
          <w:rFonts w:ascii="Times New Roman" w:hAnsi="Times New Roman"/>
          <w:bCs/>
          <w:sz w:val="24"/>
          <w:szCs w:val="24"/>
          <w:lang w:eastAsia="tr-TR"/>
        </w:rPr>
        <w:t xml:space="preserve">nu </w:t>
      </w:r>
      <w:r w:rsidRPr="00BC78E0">
        <w:rPr>
          <w:rFonts w:ascii="Times New Roman" w:hAnsi="Times New Roman"/>
          <w:bCs/>
          <w:sz w:val="24"/>
          <w:szCs w:val="24"/>
          <w:lang w:eastAsia="tr-TR"/>
        </w:rPr>
        <w:t xml:space="preserve">kapsamaktadır. Ancak bir üniversitenin bazı bölümlerinin ayrılarak bir başka üniversite oluşturulmasını bütüncül değerlendirmek gerekir. </w:t>
      </w:r>
    </w:p>
    <w:p w:rsidR="003C06B9" w:rsidRPr="00BC78E0" w:rsidRDefault="003C06B9" w:rsidP="00E04D51">
      <w:pPr>
        <w:spacing w:after="0" w:line="240" w:lineRule="auto"/>
        <w:ind w:firstLine="851"/>
        <w:jc w:val="both"/>
        <w:rPr>
          <w:rFonts w:ascii="Times New Roman" w:hAnsi="Times New Roman"/>
          <w:bCs/>
          <w:sz w:val="24"/>
          <w:szCs w:val="24"/>
          <w:lang w:eastAsia="tr-TR"/>
        </w:rPr>
      </w:pPr>
    </w:p>
    <w:p w:rsidR="007A069A" w:rsidRPr="00BC78E0"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 xml:space="preserve">Kamuoyu nezdinde </w:t>
      </w:r>
      <w:r w:rsidR="00BC78E0">
        <w:rPr>
          <w:rFonts w:ascii="Times New Roman" w:hAnsi="Times New Roman"/>
          <w:bCs/>
          <w:sz w:val="24"/>
          <w:szCs w:val="24"/>
          <w:lang w:eastAsia="tr-TR"/>
        </w:rPr>
        <w:t>“</w:t>
      </w:r>
      <w:r w:rsidRPr="00BC78E0">
        <w:rPr>
          <w:rFonts w:ascii="Times New Roman" w:hAnsi="Times New Roman"/>
          <w:bCs/>
          <w:sz w:val="24"/>
          <w:szCs w:val="24"/>
          <w:lang w:eastAsia="tr-TR"/>
        </w:rPr>
        <w:t>üniversitelerin bölünmesini</w:t>
      </w:r>
      <w:r w:rsidR="00BC78E0">
        <w:rPr>
          <w:rFonts w:ascii="Times New Roman" w:hAnsi="Times New Roman"/>
          <w:bCs/>
          <w:sz w:val="24"/>
          <w:szCs w:val="24"/>
          <w:lang w:eastAsia="tr-TR"/>
        </w:rPr>
        <w:t>”</w:t>
      </w:r>
      <w:r w:rsidRPr="00BC78E0">
        <w:rPr>
          <w:rFonts w:ascii="Times New Roman" w:hAnsi="Times New Roman"/>
          <w:bCs/>
          <w:sz w:val="24"/>
          <w:szCs w:val="24"/>
          <w:lang w:eastAsia="tr-TR"/>
        </w:rPr>
        <w:t xml:space="preserve"> hedefleyen bu düzenleme, bilim özgürlüğüne doğrudan bir müdahaledir. Bilim özgürlüğü, sanat özgürlüğü ile birlikte Anayasanın 27. maddesinde düzenlenmiştir. Bilim özgürlüğü, üniversiteler dışında ve içinde bilimsel faaliyette bulunan herkesi koruma alanı içine almaktadır. Nitekim maddenin formülasyonunda </w:t>
      </w:r>
      <w:r w:rsidR="00BC78E0">
        <w:rPr>
          <w:rFonts w:ascii="Times New Roman" w:hAnsi="Times New Roman"/>
          <w:bCs/>
          <w:sz w:val="24"/>
          <w:szCs w:val="24"/>
          <w:lang w:eastAsia="tr-TR"/>
        </w:rPr>
        <w:t>“</w:t>
      </w:r>
      <w:r w:rsidRPr="00BC78E0">
        <w:rPr>
          <w:rFonts w:ascii="Times New Roman" w:hAnsi="Times New Roman"/>
          <w:bCs/>
          <w:sz w:val="24"/>
          <w:szCs w:val="24"/>
          <w:lang w:eastAsia="tr-TR"/>
        </w:rPr>
        <w:t>herkes</w:t>
      </w:r>
      <w:r w:rsidR="00BC78E0">
        <w:rPr>
          <w:rFonts w:ascii="Times New Roman" w:hAnsi="Times New Roman"/>
          <w:bCs/>
          <w:sz w:val="24"/>
          <w:szCs w:val="24"/>
          <w:lang w:eastAsia="tr-TR"/>
        </w:rPr>
        <w:t>”</w:t>
      </w:r>
      <w:r w:rsidRPr="00BC78E0">
        <w:rPr>
          <w:rFonts w:ascii="Times New Roman" w:hAnsi="Times New Roman"/>
          <w:bCs/>
          <w:sz w:val="24"/>
          <w:szCs w:val="24"/>
          <w:lang w:eastAsia="tr-TR"/>
        </w:rPr>
        <w:t xml:space="preserve"> ibaresi kullanılmıştır. Bir başka deyişle Anayasamız herkes için bilim özgürlüğünü güvenceye almıştır.</w:t>
      </w:r>
    </w:p>
    <w:p w:rsidR="003C06B9" w:rsidRPr="00BC78E0" w:rsidRDefault="003C06B9" w:rsidP="00E04D51">
      <w:pPr>
        <w:spacing w:after="0" w:line="240" w:lineRule="auto"/>
        <w:ind w:firstLine="851"/>
        <w:jc w:val="both"/>
        <w:rPr>
          <w:rFonts w:ascii="Times New Roman" w:hAnsi="Times New Roman"/>
          <w:bCs/>
          <w:sz w:val="24"/>
          <w:szCs w:val="24"/>
          <w:lang w:eastAsia="tr-TR"/>
        </w:rPr>
      </w:pPr>
    </w:p>
    <w:p w:rsidR="007A069A" w:rsidRPr="00BC78E0"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 xml:space="preserve">Bir özgürlük alanı olarak güvenceye alınan bilim; araştırma ve öğreti ögelerinden oluşmaktadır. Bilimin iki ortaya çıkış biçimi olan araştırma ve öğretinin içeriği Devlet </w:t>
      </w:r>
      <w:r w:rsidRPr="00BC78E0">
        <w:rPr>
          <w:rFonts w:ascii="Times New Roman" w:hAnsi="Times New Roman"/>
          <w:bCs/>
          <w:sz w:val="24"/>
          <w:szCs w:val="24"/>
          <w:lang w:eastAsia="tr-TR"/>
        </w:rPr>
        <w:lastRenderedPageBreak/>
        <w:t xml:space="preserve">tarafından katı kurallara bağlanamaz ve onların Devlet tarafından bilimsel denetimi yapılamaz (Maier W. Staats-und Verfassungsrecht, 3-B md.1, Achim 1993, s.141). Devlet tarafından denetim yapılmaması aslında bilimsel özerkliğe dairdir. Anayasamızda yer alan bilim ve sanat özgürlüğüne ilişkin 27. madde, eğitime ilişkin 42. madde ve üniversitelere dair 130. madde bütüncül değerlendirildiğinde Devlet ile bilim arasındaki bir ilkenin belirgin olarak anayasa koyucu tarafından düzenlendiği ve vurgulandığı kolaylıkla tespit edilmektedir. Bu ilke devletin, personel ve finansal kaynakların sağlanması yoluyla fonksiyon yeteneğine ve bilimsel özerkliğe sahip bir bilim örgütünü güvence altına alma yükümlülüğüdür. </w:t>
      </w:r>
    </w:p>
    <w:p w:rsidR="003C06B9" w:rsidRPr="00BC78E0" w:rsidRDefault="003C06B9" w:rsidP="00E04D51">
      <w:pPr>
        <w:spacing w:after="0" w:line="240" w:lineRule="auto"/>
        <w:ind w:firstLine="851"/>
        <w:jc w:val="both"/>
        <w:rPr>
          <w:rFonts w:ascii="Times New Roman" w:hAnsi="Times New Roman"/>
          <w:bCs/>
          <w:sz w:val="24"/>
          <w:szCs w:val="24"/>
          <w:lang w:eastAsia="tr-TR"/>
        </w:rPr>
      </w:pPr>
    </w:p>
    <w:p w:rsidR="007A069A" w:rsidRPr="00BC78E0"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Her ne kadar 1971 değişikliği ile soyut niteliğe bürünmüş olsa da 1982 Anayasasında açıkça herkesin, bilim ve sanatı serbestçe öğrenme ve öğretme, açıklama, yayma ve bu alanlarda her türlü araştırma hakkına sahip olduğu güvence altına alınmıştır. Ayrıca Anayasa</w:t>
      </w:r>
      <w:r w:rsidR="00BC78E0">
        <w:rPr>
          <w:rFonts w:ascii="Times New Roman" w:hAnsi="Times New Roman"/>
          <w:bCs/>
          <w:sz w:val="24"/>
          <w:szCs w:val="24"/>
          <w:lang w:eastAsia="tr-TR"/>
        </w:rPr>
        <w:t>’</w:t>
      </w:r>
      <w:r w:rsidRPr="00BC78E0">
        <w:rPr>
          <w:rFonts w:ascii="Times New Roman" w:hAnsi="Times New Roman"/>
          <w:bCs/>
          <w:sz w:val="24"/>
          <w:szCs w:val="24"/>
          <w:lang w:eastAsia="tr-TR"/>
        </w:rPr>
        <w:t>nın bütünlüğü ilkesi dikkate alınarak yapılan sistematik yorum ile 1982 Anayasasının bilimsel özerkliği güvence altına aldığını belirtmek yerinde olacaktır. Nitekim sistematik yorum, normun anlamının araştırılmasında salt o norm metnine değil, normun diğer normlarla birlikte oluşturduğu bağlamdan çıkan anlama odaklanmayı ifade eder (ODER, Bertil Emrah, Anayasa Yargısında Yorum Yöntemleri, Kasım 2010, İstanbul, s. 55).</w:t>
      </w:r>
    </w:p>
    <w:p w:rsidR="003C06B9" w:rsidRPr="00BC78E0" w:rsidRDefault="003C06B9" w:rsidP="00E04D51">
      <w:pPr>
        <w:spacing w:after="0" w:line="240" w:lineRule="auto"/>
        <w:ind w:firstLine="851"/>
        <w:jc w:val="both"/>
        <w:rPr>
          <w:rFonts w:ascii="Times New Roman" w:hAnsi="Times New Roman"/>
          <w:bCs/>
          <w:sz w:val="24"/>
          <w:szCs w:val="24"/>
          <w:lang w:eastAsia="tr-TR"/>
        </w:rPr>
      </w:pPr>
    </w:p>
    <w:p w:rsidR="007A069A" w:rsidRPr="00BC78E0"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 xml:space="preserve">Hukuksal normların oluşturduğu bağlamla birbirini tamamladığı bir kurgudur ve bu kurgu normatif bir bütünlük oluşturur. Söz konusu normatif bütünlük onların anlamlarını ortaya çıkmasında belirleyicidir. Üniversitelerin bölünmesini bilimsel özerklik ve bilim özgürlüğü bağlamında değerlendirirken de bu normatif bütünlük esas alınmalıdır. </w:t>
      </w:r>
    </w:p>
    <w:p w:rsidR="003C06B9" w:rsidRPr="00BC78E0" w:rsidRDefault="003C06B9" w:rsidP="00E04D51">
      <w:pPr>
        <w:spacing w:after="0" w:line="240" w:lineRule="auto"/>
        <w:ind w:firstLine="851"/>
        <w:jc w:val="both"/>
        <w:rPr>
          <w:rFonts w:ascii="Times New Roman" w:hAnsi="Times New Roman"/>
          <w:bCs/>
          <w:sz w:val="24"/>
          <w:szCs w:val="24"/>
          <w:lang w:eastAsia="tr-TR"/>
        </w:rPr>
      </w:pPr>
    </w:p>
    <w:p w:rsidR="007A069A" w:rsidRPr="00BC78E0"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Sistematik yorumun hiyerarşik bakımdan eş düzeydeki normlar esas alınarak yapılması zorunludur. Bu sebeple Anayasa madde 27</w:t>
      </w:r>
      <w:r w:rsidR="00BC78E0">
        <w:rPr>
          <w:rFonts w:ascii="Times New Roman" w:hAnsi="Times New Roman"/>
          <w:bCs/>
          <w:sz w:val="24"/>
          <w:szCs w:val="24"/>
          <w:lang w:eastAsia="tr-TR"/>
        </w:rPr>
        <w:t>’</w:t>
      </w:r>
      <w:r w:rsidRPr="00BC78E0">
        <w:rPr>
          <w:rFonts w:ascii="Times New Roman" w:hAnsi="Times New Roman"/>
          <w:bCs/>
          <w:sz w:val="24"/>
          <w:szCs w:val="24"/>
          <w:lang w:eastAsia="tr-TR"/>
        </w:rPr>
        <w:t>de düzenlenen bilim özgürlüğünün eğitim özgürlüğü ve üniversitelere daire düzenlemeler ile beraber yorumlamak sistematik yorumun doğası gereğidir. Nitekim temel hak ve özgürlüklere ilişkin anayasa normlarını yorumunda sistematik yorum çerçevesinde kanunlara uygun yorum esas alınamaz ve temel hak ve özgürlüklere ilişkin bir anayasa normunun yorumunda (a) normun kendi maddesinde güvence altına alınan özgül nitelikleri (b) anayasanın sınırlama ve sınırlamanın sınırına ilişkin oluşturduğu ölçütler (c) ilgili normun diğer normlar ile oluşturduğu bağlam ve özellikle normun diğer hak ve özgürlük normları ile ilişkisi dikkate alınmalıdır.</w:t>
      </w:r>
    </w:p>
    <w:p w:rsidR="003C06B9" w:rsidRPr="00BC78E0" w:rsidRDefault="003C06B9" w:rsidP="00E04D51">
      <w:pPr>
        <w:spacing w:after="0" w:line="240" w:lineRule="auto"/>
        <w:ind w:firstLine="851"/>
        <w:jc w:val="both"/>
        <w:rPr>
          <w:rFonts w:ascii="Times New Roman" w:hAnsi="Times New Roman"/>
          <w:bCs/>
          <w:sz w:val="24"/>
          <w:szCs w:val="24"/>
          <w:lang w:eastAsia="tr-TR"/>
        </w:rPr>
      </w:pPr>
    </w:p>
    <w:p w:rsidR="007A069A" w:rsidRPr="00BC78E0"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Yukarıda belirtildiği üzere bir temel hak ve özgürlük olan bilim özgürlüğünün yorumunda bilim özgürlüğüne getirilecek sınırlamalar maddede güvenceye alınan özgül nitelikler ile anayasanın sınırlama ve sınırlamanın sınırına ilişkin oluşturduğu ölçütler de değerlendirilmelidir. Bu bağlamda Anayasanın bilimsel araştırma ve yayın da bulunma serbestliğine getirdi tek sınırlamayı 27. maddenin ikinci fıkrasındaki sınırlama oluşturmaktadır. Söz</w:t>
      </w:r>
      <w:r w:rsidR="008760B4" w:rsidRPr="00BC78E0">
        <w:rPr>
          <w:rFonts w:ascii="Times New Roman" w:hAnsi="Times New Roman"/>
          <w:bCs/>
          <w:sz w:val="24"/>
          <w:szCs w:val="24"/>
          <w:lang w:eastAsia="tr-TR"/>
        </w:rPr>
        <w:t xml:space="preserve"> </w:t>
      </w:r>
      <w:r w:rsidRPr="00BC78E0">
        <w:rPr>
          <w:rFonts w:ascii="Times New Roman" w:hAnsi="Times New Roman"/>
          <w:bCs/>
          <w:sz w:val="24"/>
          <w:szCs w:val="24"/>
          <w:lang w:eastAsia="tr-TR"/>
        </w:rPr>
        <w:t>konusu bilim özgürlüğünü, üniversiteler bağlamında değerlendirdiğimizde; üniversitelerin evrenseli aramak ve öğretmek gerekçesi karşısında geçersizleşir. Bu sınırlama düşünceye değil eyleme yöneliktir (GÖREN, Zafer, Anayasa Hukukuna Giriş, İzmir, 1999, s. 464-466).</w:t>
      </w:r>
    </w:p>
    <w:p w:rsidR="003C06B9" w:rsidRPr="00BC78E0" w:rsidRDefault="003C06B9" w:rsidP="00E04D51">
      <w:pPr>
        <w:spacing w:after="0" w:line="240" w:lineRule="auto"/>
        <w:ind w:firstLine="851"/>
        <w:jc w:val="both"/>
        <w:rPr>
          <w:rFonts w:ascii="Times New Roman" w:hAnsi="Times New Roman"/>
          <w:bCs/>
          <w:sz w:val="24"/>
          <w:szCs w:val="24"/>
          <w:lang w:eastAsia="tr-TR"/>
        </w:rPr>
      </w:pPr>
    </w:p>
    <w:p w:rsidR="007A069A" w:rsidRPr="00BC78E0"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Bilim özgürlüğü üniversitelerin bilimsel özerkliği birlikte değerlendirilmelidir. Bugün için bilimsel özerkli</w:t>
      </w:r>
      <w:r w:rsidR="008760B4" w:rsidRPr="00BC78E0">
        <w:rPr>
          <w:rFonts w:ascii="Times New Roman" w:hAnsi="Times New Roman"/>
          <w:bCs/>
          <w:sz w:val="24"/>
          <w:szCs w:val="24"/>
          <w:lang w:eastAsia="tr-TR"/>
        </w:rPr>
        <w:t>k daha da şüpheci bir yaklaşım</w:t>
      </w:r>
      <w:r w:rsidRPr="00BC78E0">
        <w:rPr>
          <w:rFonts w:ascii="Times New Roman" w:hAnsi="Times New Roman"/>
          <w:bCs/>
          <w:sz w:val="24"/>
          <w:szCs w:val="24"/>
          <w:lang w:eastAsia="tr-TR"/>
        </w:rPr>
        <w:t xml:space="preserve"> ile alınmaktadır</w:t>
      </w:r>
      <w:r w:rsidR="008760B4" w:rsidRPr="00BC78E0">
        <w:rPr>
          <w:rFonts w:ascii="Times New Roman" w:hAnsi="Times New Roman"/>
          <w:bCs/>
          <w:sz w:val="24"/>
          <w:szCs w:val="24"/>
          <w:lang w:eastAsia="tr-TR"/>
        </w:rPr>
        <w:t>. Ç</w:t>
      </w:r>
      <w:r w:rsidRPr="00BC78E0">
        <w:rPr>
          <w:rFonts w:ascii="Times New Roman" w:hAnsi="Times New Roman"/>
          <w:bCs/>
          <w:sz w:val="24"/>
          <w:szCs w:val="24"/>
          <w:lang w:eastAsia="tr-TR"/>
        </w:rPr>
        <w:t xml:space="preserve">ünkü yükseköğrenim kurumlarının teşkilat ve denetimine ilişkin anayasal düzenlemeler yasal düzenlemelerle birlikte ayrıntılı bir sınırlama korsesi oluşturmaktadır. Bilim özgürlüğü devletin desteğine diğer özgürlüklerden daha çok gereksinim duyar. Nitekim, siyasal etki tehlikesi bilim özgürlüğünü zayıflatır. </w:t>
      </w:r>
    </w:p>
    <w:p w:rsidR="003C06B9" w:rsidRPr="00BC78E0" w:rsidRDefault="003C06B9" w:rsidP="00E04D51">
      <w:pPr>
        <w:spacing w:after="0" w:line="240" w:lineRule="auto"/>
        <w:ind w:firstLine="851"/>
        <w:jc w:val="both"/>
        <w:rPr>
          <w:rFonts w:ascii="Times New Roman" w:hAnsi="Times New Roman"/>
          <w:bCs/>
          <w:sz w:val="24"/>
          <w:szCs w:val="24"/>
          <w:lang w:eastAsia="tr-TR"/>
        </w:rPr>
      </w:pPr>
    </w:p>
    <w:p w:rsidR="007A069A" w:rsidRPr="00BC78E0"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Bilimsel özerkliğe müdahale niteliği taşıyabilecek herhangi bir düzenleme bu bağlamda, bilim özgürlüğünün sınırı olarak değerlendirilemez. Nitekim üniversitelerin, üniversite vasfı taşıyabilmesi ancak bilimsel özerkliğe sahip olmaları ile mümkündür. 1961 Anayasası bağlamında Anayasa Mahkemesi üniversitelerin sahip olması gereken ilkeleri şu şekilde belirlemiştir:</w:t>
      </w:r>
    </w:p>
    <w:p w:rsidR="003C06B9" w:rsidRPr="00BC78E0" w:rsidRDefault="003C06B9" w:rsidP="00E04D51">
      <w:pPr>
        <w:spacing w:after="0" w:line="240" w:lineRule="auto"/>
        <w:ind w:firstLine="851"/>
        <w:jc w:val="both"/>
        <w:rPr>
          <w:rFonts w:ascii="Times New Roman" w:hAnsi="Times New Roman"/>
          <w:bCs/>
          <w:sz w:val="24"/>
          <w:szCs w:val="24"/>
          <w:lang w:eastAsia="tr-TR"/>
        </w:rPr>
      </w:pPr>
    </w:p>
    <w:p w:rsidR="007A069A"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Anayasa açısından üniversite kavramını belirleyecek ölçülerden birisinin yasa ile üniversite adı altında kurulmuş bulunma ölçüsü olduğu, yasa ile kurulmuş olsalar bile üniversite adı alt</w:t>
      </w:r>
      <w:r w:rsidR="006B676A" w:rsidRPr="00BC78E0">
        <w:rPr>
          <w:rFonts w:ascii="Times New Roman" w:hAnsi="Times New Roman"/>
          <w:bCs/>
          <w:sz w:val="24"/>
          <w:szCs w:val="24"/>
          <w:lang w:eastAsia="tr-TR"/>
        </w:rPr>
        <w:t>ında kurulmuş bulunmayan yüksek</w:t>
      </w:r>
      <w:r w:rsidRPr="00BC78E0">
        <w:rPr>
          <w:rFonts w:ascii="Times New Roman" w:hAnsi="Times New Roman"/>
          <w:bCs/>
          <w:sz w:val="24"/>
          <w:szCs w:val="24"/>
          <w:lang w:eastAsia="tr-TR"/>
        </w:rPr>
        <w:t>öğretim ve eğitim kurumlarının üniversite sayılamayacağı ileri sürülebilir. Şunu belirtelim ki, yasalarla üniversite adı altında ve Anayasa</w:t>
      </w:r>
      <w:r w:rsidR="00BC78E0">
        <w:rPr>
          <w:rFonts w:ascii="Times New Roman" w:hAnsi="Times New Roman"/>
          <w:bCs/>
          <w:sz w:val="24"/>
          <w:szCs w:val="24"/>
          <w:lang w:eastAsia="tr-TR"/>
        </w:rPr>
        <w:t>’</w:t>
      </w:r>
      <w:r w:rsidRPr="00BC78E0">
        <w:rPr>
          <w:rFonts w:ascii="Times New Roman" w:hAnsi="Times New Roman"/>
          <w:bCs/>
          <w:sz w:val="24"/>
          <w:szCs w:val="24"/>
          <w:lang w:eastAsia="tr-TR"/>
        </w:rPr>
        <w:t>nın 120. maddesindeki ilkeler doğrultusunda kurulan kurumların Anayasa açısından üniversite sayılacakları herkesin tartışmasız kabul edeceği bir gerçektir. Ancak bunun dışında kalan belli nitelikteki bir takım yüks</w:t>
      </w:r>
      <w:r w:rsidR="006B676A" w:rsidRPr="00BC78E0">
        <w:rPr>
          <w:rFonts w:ascii="Times New Roman" w:hAnsi="Times New Roman"/>
          <w:bCs/>
          <w:sz w:val="24"/>
          <w:szCs w:val="24"/>
          <w:lang w:eastAsia="tr-TR"/>
        </w:rPr>
        <w:t>ek</w:t>
      </w:r>
      <w:r w:rsidRPr="00BC78E0">
        <w:rPr>
          <w:rFonts w:ascii="Times New Roman" w:hAnsi="Times New Roman"/>
          <w:bCs/>
          <w:sz w:val="24"/>
          <w:szCs w:val="24"/>
          <w:lang w:eastAsia="tr-TR"/>
        </w:rPr>
        <w:t>öğretim kurumlarının dahi üniversite sayılıp sayılmayacaklarının belirlenmesi için Anayasa</w:t>
      </w:r>
      <w:r w:rsidR="00BC78E0">
        <w:rPr>
          <w:rFonts w:ascii="Times New Roman" w:hAnsi="Times New Roman"/>
          <w:bCs/>
          <w:sz w:val="24"/>
          <w:szCs w:val="24"/>
          <w:lang w:eastAsia="tr-TR"/>
        </w:rPr>
        <w:t>’</w:t>
      </w:r>
      <w:r w:rsidRPr="00BC78E0">
        <w:rPr>
          <w:rFonts w:ascii="Times New Roman" w:hAnsi="Times New Roman"/>
          <w:bCs/>
          <w:sz w:val="24"/>
          <w:szCs w:val="24"/>
          <w:lang w:eastAsia="tr-TR"/>
        </w:rPr>
        <w:t>nın 120. maddesindeki ilkelerin neye dayanılarak konulmuş bulundukları araştırılmalıdır.</w:t>
      </w:r>
    </w:p>
    <w:p w:rsidR="00BC78E0" w:rsidRPr="00BC78E0" w:rsidRDefault="00BC78E0" w:rsidP="00E04D51">
      <w:pPr>
        <w:spacing w:after="0" w:line="240" w:lineRule="auto"/>
        <w:ind w:firstLine="851"/>
        <w:jc w:val="both"/>
        <w:rPr>
          <w:rFonts w:ascii="Times New Roman" w:hAnsi="Times New Roman"/>
          <w:bCs/>
          <w:sz w:val="24"/>
          <w:szCs w:val="24"/>
          <w:lang w:eastAsia="tr-TR"/>
        </w:rPr>
      </w:pPr>
    </w:p>
    <w:p w:rsidR="007A069A" w:rsidRPr="00BC78E0"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a) Çağdaş uygarlığın temeli, insanların davranışlarında, eylemlerinde aklı egemen kılmalarıdır. Bunun yolu ise bilimsel çalışma yoludur; bu yolun kılavuzu olan ilke de bilimin insanların yaşamasında gerçek yol gösterici sayılması ilkesidir. Bu ilkenin eylemli olarak uygulanabilmesi için toplumun yapısının kilit yerlerinde bilimsel gerçeği arayıp bulabilecek, uygulayabilecek ve bütün düşünce ve davranışlarında bilimsel gerçeğin isterlerinden ayrılmayacak kişilerin bulunması, bunun sağlanması için de bu nitelikte kişilerin yetiştirilmiş olması zorunludur. Bilimsel çalışma, yalnız aklın ve gözlemin biçimlendirdiği bir çalışma olması dolayısıyla böyle bir çalışmaya ve bilimsel yolda eyleme yönelecek kişilerin bilimsel gerekler dışında bir etki ile karşılaşmaksızın yetiştirilmeleri temel bir sorun olarak ortaya çıkmaktadır. Yalnızca bilimsel ve nesnel ölçülere göre biçimlendirilmiş bir öğretim ve eğitimin gerçekleştirilmesi, toplumsal açıdan büyük önem gösteren alanlardaki yüksek öğretim ve eğitimin gerek siyasal çevrelerin ve özellikle siyasal iktidarın, gerekse toplumdaki çeşitli kümelerin etkilerinin dışında tutulmuş bir öğretim ve eğitim düzeni ile olabilir. Bu düzenin gerçekleştirilmesi düşüncesi üniversitelerin Devletçe ve yasa ile kurulması ve üniversitelerin yönetimsel ve bilimsel özerklikle donatılması ilkelerinin ortaklaşa gerekçesidir.</w:t>
      </w:r>
    </w:p>
    <w:p w:rsidR="003C06B9" w:rsidRPr="00BC78E0" w:rsidRDefault="003C06B9" w:rsidP="00E04D51">
      <w:pPr>
        <w:spacing w:after="0" w:line="240" w:lineRule="auto"/>
        <w:ind w:firstLine="851"/>
        <w:jc w:val="both"/>
        <w:rPr>
          <w:rFonts w:ascii="Times New Roman" w:hAnsi="Times New Roman"/>
          <w:bCs/>
          <w:sz w:val="24"/>
          <w:szCs w:val="24"/>
          <w:lang w:eastAsia="tr-TR"/>
        </w:rPr>
      </w:pPr>
    </w:p>
    <w:p w:rsidR="007A069A" w:rsidRPr="00BC78E0"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 xml:space="preserve">Aşağıdaki </w:t>
      </w:r>
      <w:r w:rsidR="003C06B9" w:rsidRPr="00BC78E0">
        <w:rPr>
          <w:rFonts w:ascii="Times New Roman" w:hAnsi="Times New Roman"/>
          <w:bCs/>
          <w:sz w:val="24"/>
          <w:szCs w:val="24"/>
          <w:lang w:eastAsia="tr-TR"/>
        </w:rPr>
        <w:t>(</w:t>
      </w:r>
      <w:r w:rsidRPr="00BC78E0">
        <w:rPr>
          <w:rFonts w:ascii="Times New Roman" w:hAnsi="Times New Roman"/>
          <w:bCs/>
          <w:sz w:val="24"/>
          <w:szCs w:val="24"/>
          <w:lang w:eastAsia="tr-TR"/>
        </w:rPr>
        <w:t>b</w:t>
      </w:r>
      <w:r w:rsidR="003C06B9" w:rsidRPr="00BC78E0">
        <w:rPr>
          <w:rFonts w:ascii="Times New Roman" w:hAnsi="Times New Roman"/>
          <w:bCs/>
          <w:sz w:val="24"/>
          <w:szCs w:val="24"/>
          <w:lang w:eastAsia="tr-TR"/>
        </w:rPr>
        <w:t>)</w:t>
      </w:r>
      <w:r w:rsidRPr="00BC78E0">
        <w:rPr>
          <w:rFonts w:ascii="Times New Roman" w:hAnsi="Times New Roman"/>
          <w:bCs/>
          <w:sz w:val="24"/>
          <w:szCs w:val="24"/>
          <w:lang w:eastAsia="tr-TR"/>
        </w:rPr>
        <w:t xml:space="preserve"> bendinde Devletçe kurulma ilkesine, başka deyimle Devlet tekeli ilkesine, c bendinde özerklik ilkesine temel olan Özel gerekçeler açıklanacaktır.</w:t>
      </w:r>
    </w:p>
    <w:p w:rsidR="003C06B9" w:rsidRPr="00BC78E0" w:rsidRDefault="003C06B9" w:rsidP="00E04D51">
      <w:pPr>
        <w:spacing w:after="0" w:line="240" w:lineRule="auto"/>
        <w:ind w:firstLine="851"/>
        <w:jc w:val="both"/>
        <w:rPr>
          <w:rFonts w:ascii="Times New Roman" w:hAnsi="Times New Roman"/>
          <w:bCs/>
          <w:sz w:val="24"/>
          <w:szCs w:val="24"/>
          <w:lang w:eastAsia="tr-TR"/>
        </w:rPr>
      </w:pPr>
    </w:p>
    <w:p w:rsidR="007A069A" w:rsidRPr="00BC78E0"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b) Toplumdaki çeşitli kümelerin toplum açısından önemli alanlardaki yüksek öğretimi etkilemesini önlemek için Anayasa</w:t>
      </w:r>
      <w:r w:rsidR="00BC78E0">
        <w:rPr>
          <w:rFonts w:ascii="Times New Roman" w:hAnsi="Times New Roman"/>
          <w:bCs/>
          <w:sz w:val="24"/>
          <w:szCs w:val="24"/>
          <w:lang w:eastAsia="tr-TR"/>
        </w:rPr>
        <w:t>’</w:t>
      </w:r>
      <w:r w:rsidRPr="00BC78E0">
        <w:rPr>
          <w:rFonts w:ascii="Times New Roman" w:hAnsi="Times New Roman"/>
          <w:bCs/>
          <w:sz w:val="24"/>
          <w:szCs w:val="24"/>
          <w:lang w:eastAsia="tr-TR"/>
        </w:rPr>
        <w:t>nın 120. maddesinde üniversitelerin ancak Devlet eli ile ve yasa ile kurulması öngörülmüştür. Gerçekten üniversi</w:t>
      </w:r>
      <w:r w:rsidR="008760B4" w:rsidRPr="00BC78E0">
        <w:rPr>
          <w:rFonts w:ascii="Times New Roman" w:hAnsi="Times New Roman"/>
          <w:bCs/>
          <w:sz w:val="24"/>
          <w:szCs w:val="24"/>
          <w:lang w:eastAsia="tr-TR"/>
        </w:rPr>
        <w:t>telerin ancak Devletçe ve yasa ile</w:t>
      </w:r>
      <w:r w:rsidRPr="00BC78E0">
        <w:rPr>
          <w:rFonts w:ascii="Times New Roman" w:hAnsi="Times New Roman"/>
          <w:bCs/>
          <w:sz w:val="24"/>
          <w:szCs w:val="24"/>
          <w:lang w:eastAsia="tr-TR"/>
        </w:rPr>
        <w:t xml:space="preserve"> kurulabileceği ilkesi, özel kişilerin üniversite açmalarını yasaklamakta ve böylelikle bir takım yarar veya düşünce topluluklarının kendi çıkarlarına uygun ve tek yanlı bir yüksek eğitim ve öğretim vermelerini önlemektedir.</w:t>
      </w:r>
    </w:p>
    <w:p w:rsidR="003C06B9" w:rsidRPr="00BC78E0" w:rsidRDefault="003C06B9" w:rsidP="00E04D51">
      <w:pPr>
        <w:spacing w:after="0" w:line="240" w:lineRule="auto"/>
        <w:ind w:firstLine="851"/>
        <w:jc w:val="both"/>
        <w:rPr>
          <w:rFonts w:ascii="Times New Roman" w:hAnsi="Times New Roman"/>
          <w:bCs/>
          <w:sz w:val="24"/>
          <w:szCs w:val="24"/>
          <w:lang w:eastAsia="tr-TR"/>
        </w:rPr>
      </w:pPr>
    </w:p>
    <w:p w:rsidR="007A069A" w:rsidRPr="00BC78E0"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Temsilciler Meclisindeki görüşmelerden anlaşıldığı üzere (Temsilciler Meclisi Tutanak Dergisi, cilt 4, S. 28-45 ve 389-400) üniversite açılmasının Devlet tekeline verilişinin bir gerekçesi de yabancıların Türkiye</w:t>
      </w:r>
      <w:r w:rsidR="00BC78E0">
        <w:rPr>
          <w:rFonts w:ascii="Times New Roman" w:hAnsi="Times New Roman"/>
          <w:bCs/>
          <w:sz w:val="24"/>
          <w:szCs w:val="24"/>
          <w:lang w:eastAsia="tr-TR"/>
        </w:rPr>
        <w:t>’</w:t>
      </w:r>
      <w:r w:rsidRPr="00BC78E0">
        <w:rPr>
          <w:rFonts w:ascii="Times New Roman" w:hAnsi="Times New Roman"/>
          <w:bCs/>
          <w:sz w:val="24"/>
          <w:szCs w:val="24"/>
          <w:lang w:eastAsia="tr-TR"/>
        </w:rPr>
        <w:t>de yüksek eğitim yerleri açma yolu ile Türk kültürünün zararına ve kendi kültürleri yararına işleyen bir eğitim ve öğretim sağlamalarım önlemektir.</w:t>
      </w:r>
    </w:p>
    <w:p w:rsidR="003C06B9" w:rsidRPr="00BC78E0" w:rsidRDefault="003C06B9" w:rsidP="00E04D51">
      <w:pPr>
        <w:spacing w:after="0" w:line="240" w:lineRule="auto"/>
        <w:ind w:firstLine="851"/>
        <w:jc w:val="both"/>
        <w:rPr>
          <w:rFonts w:ascii="Times New Roman" w:hAnsi="Times New Roman"/>
          <w:bCs/>
          <w:sz w:val="24"/>
          <w:szCs w:val="24"/>
          <w:lang w:eastAsia="tr-TR"/>
        </w:rPr>
      </w:pPr>
    </w:p>
    <w:p w:rsidR="007A069A" w:rsidRPr="00BC78E0"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lastRenderedPageBreak/>
        <w:t>c) Üniversitelere yönetim ve bilim açısından özerklik tanınmasının gerekçesi ise siyasal çevrelerin ve özellikle iktidarın üniversite çalışma, öğretim ve eğitimini etkisi altında bulundurması yolunu kapamak ve üniversite çalışmalarıyla öğretim ve eğitimini her türlü dış etkiden uzak bir ortam içinde sürdürmektir. Her siyasal kuruluşun kendisine göre birtakım görüşleri ve anlayışları vardır ve bu kuruluşlar eğitim ve öğretimi kendi görüş ve anlayışları doğrultusunda etkileme eğilimini gösterebilirler. Oysa toplumsal açıdan çok önemli bulunan alanlarda görev alacak yetenekli kimselerin yetiştirilmesi, (Az yukarıda da belirtildiği gibi) bunların yalnızca nesnel ve bilimsel düşüncelere dayanan bir eğitim ve öğretimden geçmiş bulunmalarına bağlıdır. Her ne kadar bilimin ilerlemesi ile bilimsel gerçeklerde de birtakım değişmeler olabilmekte ve olmakta ise de bu değişmelerin nedeni siyasal çevrelerin ve özellikle iktidarların ya da çeşitli kümelerin düşünceleri değildir ve bu türlü değişmeler, toplum için zararlı değil, ancak yararlı olabilir.</w:t>
      </w:r>
    </w:p>
    <w:p w:rsidR="003C06B9" w:rsidRPr="00BC78E0" w:rsidRDefault="003C06B9" w:rsidP="00E04D51">
      <w:pPr>
        <w:spacing w:after="0" w:line="240" w:lineRule="auto"/>
        <w:ind w:firstLine="851"/>
        <w:jc w:val="both"/>
        <w:rPr>
          <w:rFonts w:ascii="Times New Roman" w:hAnsi="Times New Roman"/>
          <w:bCs/>
          <w:sz w:val="24"/>
          <w:szCs w:val="24"/>
          <w:lang w:eastAsia="tr-TR"/>
        </w:rPr>
      </w:pPr>
    </w:p>
    <w:p w:rsidR="007A069A" w:rsidRPr="00BC78E0"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ç) Anayasa</w:t>
      </w:r>
      <w:r w:rsidR="00BC78E0">
        <w:rPr>
          <w:rFonts w:ascii="Times New Roman" w:hAnsi="Times New Roman"/>
          <w:bCs/>
          <w:sz w:val="24"/>
          <w:szCs w:val="24"/>
          <w:lang w:eastAsia="tr-TR"/>
        </w:rPr>
        <w:t>’</w:t>
      </w:r>
      <w:r w:rsidRPr="00BC78E0">
        <w:rPr>
          <w:rFonts w:ascii="Times New Roman" w:hAnsi="Times New Roman"/>
          <w:bCs/>
          <w:sz w:val="24"/>
          <w:szCs w:val="24"/>
          <w:lang w:eastAsia="tr-TR"/>
        </w:rPr>
        <w:t>nın 120 nci maddesindeki üniversitelerin Devletçe ve yasa ile kurulması, yönetim ve bilim yönlerinden özerk olması ilkelerinin, bilimsel gerekler dışındaki etkilerden uzak tutulmuş bir çalışmayı öğretimi ve eğitimi sağlamak ereği ile benimsendiği. Anayasa Mahkemesinin bundan önce vermiş olduğu iki kararının gerekçelerinde de açıkça bildirilmiştir. (Esas 65/32,.Karar 66/3 sayılı, 4/2/1966 günlü karar - Resmî Gazete sayı 12317, gün 8/6/1966, Anayasa Mahkemesi Kararlar Dergisi sayı 4, S. 33 ve sonra; Esas 67/32, Karar 68/57 sayılı, 3/2/1968 günlü karar Resmî Gazete sayı 13346, gün 8/11/1969, Anayasa Mahkemesi Kararlar Dergisi sayı 7, S. 84 ve sonrası)- Böylece Anayasa Mahkemesinin bu konuda, şimdiki kararda belirtilen görüşü, bundan önce belirtmiş olduğu düşüncelerinin aynıdır.</w:t>
      </w:r>
    </w:p>
    <w:p w:rsidR="003C06B9" w:rsidRPr="00BC78E0" w:rsidRDefault="003C06B9" w:rsidP="00E04D51">
      <w:pPr>
        <w:spacing w:after="0" w:line="240" w:lineRule="auto"/>
        <w:ind w:firstLine="851"/>
        <w:jc w:val="both"/>
        <w:rPr>
          <w:rFonts w:ascii="Times New Roman" w:hAnsi="Times New Roman"/>
          <w:bCs/>
          <w:sz w:val="24"/>
          <w:szCs w:val="24"/>
          <w:lang w:eastAsia="tr-TR"/>
        </w:rPr>
      </w:pPr>
    </w:p>
    <w:p w:rsidR="007A069A" w:rsidRPr="00BC78E0"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d) Anayasa</w:t>
      </w:r>
      <w:r w:rsidR="00BC78E0">
        <w:rPr>
          <w:rFonts w:ascii="Times New Roman" w:hAnsi="Times New Roman"/>
          <w:bCs/>
          <w:sz w:val="24"/>
          <w:szCs w:val="24"/>
          <w:lang w:eastAsia="tr-TR"/>
        </w:rPr>
        <w:t>’</w:t>
      </w:r>
      <w:r w:rsidRPr="00BC78E0">
        <w:rPr>
          <w:rFonts w:ascii="Times New Roman" w:hAnsi="Times New Roman"/>
          <w:bCs/>
          <w:sz w:val="24"/>
          <w:szCs w:val="24"/>
          <w:lang w:eastAsia="tr-TR"/>
        </w:rPr>
        <w:t>nın 120 nci maddesindeki Devlet tekeli ve özerklik ilkelerinin benimsenmesine temel olan düşünce, toplum yapısının kilit yerlerinde görev alacak kişilerin yalnızca bilimsel gereklere uygun biçimde ve bilimsel isterler dışında kalan etkilerden uzak olarak yetiştirilmesi olunca, toplumun kilit yerlerinde görev alacak kişileri yetiştiren ve fakat adı üniversite olmayan bütün kurumların Anayasa</w:t>
      </w:r>
      <w:r w:rsidR="00BC78E0">
        <w:rPr>
          <w:rFonts w:ascii="Times New Roman" w:hAnsi="Times New Roman"/>
          <w:bCs/>
          <w:sz w:val="24"/>
          <w:szCs w:val="24"/>
          <w:lang w:eastAsia="tr-TR"/>
        </w:rPr>
        <w:t>’</w:t>
      </w:r>
      <w:r w:rsidRPr="00BC78E0">
        <w:rPr>
          <w:rFonts w:ascii="Times New Roman" w:hAnsi="Times New Roman"/>
          <w:bCs/>
          <w:sz w:val="24"/>
          <w:szCs w:val="24"/>
          <w:lang w:eastAsia="tr-TR"/>
        </w:rPr>
        <w:t>nın 120 nci maddesine göre üniversite niteliğinde sayılması gerekir, başka deyimle üniversite diye anılmayan, ancak verdiği yüksek öğretim, nitelikçe üniversite öğretimi olan veya bu öğretimin sonuçlarını sağlayan bütün kurumlar, Anayasa</w:t>
      </w:r>
      <w:r w:rsidR="00BC78E0">
        <w:rPr>
          <w:rFonts w:ascii="Times New Roman" w:hAnsi="Times New Roman"/>
          <w:bCs/>
          <w:sz w:val="24"/>
          <w:szCs w:val="24"/>
          <w:lang w:eastAsia="tr-TR"/>
        </w:rPr>
        <w:t>’</w:t>
      </w:r>
      <w:r w:rsidRPr="00BC78E0">
        <w:rPr>
          <w:rFonts w:ascii="Times New Roman" w:hAnsi="Times New Roman"/>
          <w:bCs/>
          <w:sz w:val="24"/>
          <w:szCs w:val="24"/>
          <w:lang w:eastAsia="tr-TR"/>
        </w:rPr>
        <w:t>nın 120 nci maddesi açısından üniversite kavramı içinde sayılmak gerekir.</w:t>
      </w:r>
    </w:p>
    <w:p w:rsidR="003C06B9" w:rsidRPr="00BC78E0" w:rsidRDefault="003C06B9" w:rsidP="00E04D51">
      <w:pPr>
        <w:spacing w:after="0" w:line="240" w:lineRule="auto"/>
        <w:ind w:firstLine="851"/>
        <w:jc w:val="both"/>
        <w:rPr>
          <w:rFonts w:ascii="Times New Roman" w:hAnsi="Times New Roman"/>
          <w:bCs/>
          <w:sz w:val="24"/>
          <w:szCs w:val="24"/>
          <w:lang w:eastAsia="tr-TR"/>
        </w:rPr>
      </w:pPr>
    </w:p>
    <w:p w:rsidR="007A069A" w:rsidRPr="00BC78E0"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e) Hukuk düzeni bir kurum için kural koyarken bu kurumu tanımlamazsa, koyduğu kurala o kurumun toplumsal alanda geçerlikte bulunan tanımını temel tutmuş ve o kurumun toplum içindeki görevini yapan bütün kurumlan o kurala bağlamak istemiş demektir. Gerçekten hukuk kuralları toplumsal ilişkileri düzenleyen ve genellikle yaptırıma bağlayan kurallardır. Öğretim ve eğitim kurumlarının toplumsal görevi ise genellikle nitelikli adam yetiştirmek ve yetişenlere belli yetkiler sağlayan belgeler vermektir. Nitelikli adam yetiştirilmesi, belli dersleri okutmak, belli uygulamaları yaptırmak yoluyla, yetişenlere belge verilmesi ise belli öğretim dönemi içinde ve sonunda öğrencileri belli kuramsal ve uygulamaya ilişkin sınavlardan geçirmek ve sınavların sonucunda başarıyı saptamak yolu ile olur. Eğitim ve öğretim kurumlarının toplumsal görevi belli dersleri okutmak ve belli sınavlardan geçirdikten sonra belli yetkiler sağlayan belgeler vermek olduğuna, Anayasa</w:t>
      </w:r>
      <w:r w:rsidR="00BC78E0">
        <w:rPr>
          <w:rFonts w:ascii="Times New Roman" w:hAnsi="Times New Roman"/>
          <w:bCs/>
          <w:sz w:val="24"/>
          <w:szCs w:val="24"/>
          <w:lang w:eastAsia="tr-TR"/>
        </w:rPr>
        <w:t>’</w:t>
      </w:r>
      <w:r w:rsidRPr="00BC78E0">
        <w:rPr>
          <w:rFonts w:ascii="Times New Roman" w:hAnsi="Times New Roman"/>
          <w:bCs/>
          <w:sz w:val="24"/>
          <w:szCs w:val="24"/>
          <w:lang w:eastAsia="tr-TR"/>
        </w:rPr>
        <w:t>nın 120 nci maddesinde üniversitenin her şeyden önce bir öğretim kurumu olarak göz</w:t>
      </w:r>
      <w:r w:rsidR="008760B4" w:rsidRPr="00BC78E0">
        <w:rPr>
          <w:rFonts w:ascii="Times New Roman" w:hAnsi="Times New Roman"/>
          <w:bCs/>
          <w:sz w:val="24"/>
          <w:szCs w:val="24"/>
          <w:lang w:eastAsia="tr-TR"/>
        </w:rPr>
        <w:t xml:space="preserve"> </w:t>
      </w:r>
      <w:r w:rsidRPr="00BC78E0">
        <w:rPr>
          <w:rFonts w:ascii="Times New Roman" w:hAnsi="Times New Roman"/>
          <w:bCs/>
          <w:sz w:val="24"/>
          <w:szCs w:val="24"/>
          <w:lang w:eastAsia="tr-TR"/>
        </w:rPr>
        <w:t>önünde tutulmuş bulunduğuna ve onun tanımının ancak toplumsal görevine bakılarak yapılmasının zorunlu olmasına göre Anayasa</w:t>
      </w:r>
      <w:r w:rsidR="00BC78E0">
        <w:rPr>
          <w:rFonts w:ascii="Times New Roman" w:hAnsi="Times New Roman"/>
          <w:bCs/>
          <w:sz w:val="24"/>
          <w:szCs w:val="24"/>
          <w:lang w:eastAsia="tr-TR"/>
        </w:rPr>
        <w:t>’</w:t>
      </w:r>
      <w:r w:rsidRPr="00BC78E0">
        <w:rPr>
          <w:rFonts w:ascii="Times New Roman" w:hAnsi="Times New Roman"/>
          <w:bCs/>
          <w:sz w:val="24"/>
          <w:szCs w:val="24"/>
          <w:lang w:eastAsia="tr-TR"/>
        </w:rPr>
        <w:t xml:space="preserve">nın 120 nci maddesince üniversite demek, yalnız üniversite adını taşıyan kurumlar demek değildir; üniversitelerin toplumsal görevini yapan, başka deyimle, hiç olmazsa temel çizgileri bakımından üniversite öğretim ve eğitimini sağlayan, </w:t>
      </w:r>
      <w:r w:rsidRPr="00BC78E0">
        <w:rPr>
          <w:rFonts w:ascii="Times New Roman" w:hAnsi="Times New Roman"/>
          <w:bCs/>
          <w:sz w:val="24"/>
          <w:szCs w:val="24"/>
          <w:lang w:eastAsia="tr-TR"/>
        </w:rPr>
        <w:lastRenderedPageBreak/>
        <w:t xml:space="preserve">üniversite diplomasına eşit değerde diploma veren ve ancak adı üniversite olmayan yüksek öğretim ve eğitim kurumları da bu tanımın kapsamına girmektedir (Anayasa Mahkemesi Kararı, 1969/31 E., 1971 /3 K., 12/1/1971 tarih). </w:t>
      </w:r>
    </w:p>
    <w:p w:rsidR="003C06B9" w:rsidRPr="00BC78E0" w:rsidRDefault="003C06B9" w:rsidP="00E04D51">
      <w:pPr>
        <w:spacing w:after="0" w:line="240" w:lineRule="auto"/>
        <w:ind w:firstLine="851"/>
        <w:jc w:val="both"/>
        <w:rPr>
          <w:rFonts w:ascii="Times New Roman" w:hAnsi="Times New Roman"/>
          <w:bCs/>
          <w:sz w:val="24"/>
          <w:szCs w:val="24"/>
          <w:lang w:eastAsia="tr-TR"/>
        </w:rPr>
      </w:pPr>
    </w:p>
    <w:p w:rsidR="007A069A" w:rsidRPr="00BC78E0"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Anayasa Mahkemesi 1961 Anayasasının yürürlükte olduğu dönemde oluşturduğu bu çerçeveyi defaten vurgulamıştır.</w:t>
      </w:r>
    </w:p>
    <w:p w:rsidR="003C06B9" w:rsidRPr="00BC78E0" w:rsidRDefault="003C06B9" w:rsidP="00E04D51">
      <w:pPr>
        <w:spacing w:after="0" w:line="240" w:lineRule="auto"/>
        <w:ind w:firstLine="851"/>
        <w:jc w:val="both"/>
        <w:rPr>
          <w:rFonts w:ascii="Times New Roman" w:hAnsi="Times New Roman"/>
          <w:bCs/>
          <w:sz w:val="24"/>
          <w:szCs w:val="24"/>
          <w:lang w:eastAsia="tr-TR"/>
        </w:rPr>
      </w:pPr>
    </w:p>
    <w:p w:rsidR="007A069A" w:rsidRPr="00BC78E0"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 xml:space="preserve">1982 Anayasasının Yükseköğretim Kurumları başlıklı 130. maddesinin birinci fıkrası </w:t>
      </w:r>
      <w:r w:rsidR="00BC78E0">
        <w:rPr>
          <w:rFonts w:ascii="Times New Roman" w:hAnsi="Times New Roman"/>
          <w:bCs/>
          <w:sz w:val="24"/>
          <w:szCs w:val="24"/>
          <w:lang w:eastAsia="tr-TR"/>
        </w:rPr>
        <w:t>“</w:t>
      </w:r>
      <w:r w:rsidRPr="00BC78E0">
        <w:rPr>
          <w:rFonts w:ascii="Times New Roman" w:hAnsi="Times New Roman"/>
          <w:bCs/>
          <w:sz w:val="24"/>
          <w:szCs w:val="24"/>
          <w:lang w:eastAsia="tr-TR"/>
        </w:rPr>
        <w:t>Çağdaş eğitim-öğretim esaslarına dayanan bir düzen içinde milletin ve ülkenin ihtiyaçlarına uygun insan gücü yetiştirmek amacı ile; ortaöğretime dayalı çeşitli düzeylerde eğitim-öğretim, bilimsel araştırma, yayın ve danışmanlık yapmak, ülkeye ve insanlığa hizmet etmek üzere çeşitli birimlerden oluşan kamu tüzelkişiliğine ve bilimsel özerkliğe sahip üniversiteler Devlet tarafından kanunla kurulur</w:t>
      </w:r>
      <w:r w:rsidR="00BC78E0">
        <w:rPr>
          <w:rFonts w:ascii="Times New Roman" w:hAnsi="Times New Roman"/>
          <w:bCs/>
          <w:sz w:val="24"/>
          <w:szCs w:val="24"/>
          <w:lang w:eastAsia="tr-TR"/>
        </w:rPr>
        <w:t>”</w:t>
      </w:r>
      <w:r w:rsidRPr="00BC78E0">
        <w:rPr>
          <w:rFonts w:ascii="Times New Roman" w:hAnsi="Times New Roman"/>
          <w:bCs/>
          <w:sz w:val="24"/>
          <w:szCs w:val="24"/>
          <w:lang w:eastAsia="tr-TR"/>
        </w:rPr>
        <w:t xml:space="preserve"> şeklindedir. 1982 Anayasası</w:t>
      </w:r>
      <w:r w:rsidR="00BC78E0">
        <w:rPr>
          <w:rFonts w:ascii="Times New Roman" w:hAnsi="Times New Roman"/>
          <w:bCs/>
          <w:sz w:val="24"/>
          <w:szCs w:val="24"/>
          <w:lang w:eastAsia="tr-TR"/>
        </w:rPr>
        <w:t>’</w:t>
      </w:r>
      <w:r w:rsidRPr="00BC78E0">
        <w:rPr>
          <w:rFonts w:ascii="Times New Roman" w:hAnsi="Times New Roman"/>
          <w:bCs/>
          <w:sz w:val="24"/>
          <w:szCs w:val="24"/>
          <w:lang w:eastAsia="tr-TR"/>
        </w:rPr>
        <w:t xml:space="preserve">nın </w:t>
      </w:r>
      <w:r w:rsidR="00BC78E0">
        <w:rPr>
          <w:rFonts w:ascii="Times New Roman" w:hAnsi="Times New Roman"/>
          <w:bCs/>
          <w:sz w:val="24"/>
          <w:szCs w:val="24"/>
          <w:lang w:eastAsia="tr-TR"/>
        </w:rPr>
        <w:t>“</w:t>
      </w:r>
      <w:r w:rsidRPr="00BC78E0">
        <w:rPr>
          <w:rFonts w:ascii="Times New Roman" w:hAnsi="Times New Roman"/>
          <w:bCs/>
          <w:sz w:val="24"/>
          <w:szCs w:val="24"/>
          <w:lang w:eastAsia="tr-TR"/>
        </w:rPr>
        <w:t>Yükseköğretim Kurumları</w:t>
      </w:r>
      <w:r w:rsidR="00BC78E0">
        <w:rPr>
          <w:rFonts w:ascii="Times New Roman" w:hAnsi="Times New Roman"/>
          <w:bCs/>
          <w:sz w:val="24"/>
          <w:szCs w:val="24"/>
          <w:lang w:eastAsia="tr-TR"/>
        </w:rPr>
        <w:t>”</w:t>
      </w:r>
      <w:r w:rsidRPr="00BC78E0">
        <w:rPr>
          <w:rFonts w:ascii="Times New Roman" w:hAnsi="Times New Roman"/>
          <w:bCs/>
          <w:sz w:val="24"/>
          <w:szCs w:val="24"/>
          <w:lang w:eastAsia="tr-TR"/>
        </w:rPr>
        <w:t xml:space="preserve"> başlıklı 130. maddesinin gerekçesi ise şu şekildedir; </w:t>
      </w:r>
    </w:p>
    <w:p w:rsidR="003C06B9" w:rsidRPr="00BC78E0" w:rsidRDefault="003C06B9" w:rsidP="00E04D51">
      <w:pPr>
        <w:spacing w:after="0" w:line="240" w:lineRule="auto"/>
        <w:ind w:firstLine="851"/>
        <w:jc w:val="both"/>
        <w:rPr>
          <w:rFonts w:ascii="Times New Roman" w:hAnsi="Times New Roman"/>
          <w:bCs/>
          <w:sz w:val="24"/>
          <w:szCs w:val="24"/>
          <w:lang w:eastAsia="tr-TR"/>
        </w:rPr>
      </w:pPr>
    </w:p>
    <w:p w:rsidR="007A069A" w:rsidRPr="00BC78E0" w:rsidRDefault="00BC78E0" w:rsidP="00E04D51">
      <w:pPr>
        <w:spacing w:after="0" w:line="240" w:lineRule="auto"/>
        <w:ind w:firstLine="851"/>
        <w:jc w:val="both"/>
        <w:rPr>
          <w:rFonts w:ascii="Times New Roman" w:hAnsi="Times New Roman"/>
          <w:bCs/>
          <w:sz w:val="24"/>
          <w:szCs w:val="24"/>
          <w:lang w:eastAsia="tr-TR"/>
        </w:rPr>
      </w:pPr>
      <w:r>
        <w:rPr>
          <w:rFonts w:ascii="Times New Roman" w:hAnsi="Times New Roman"/>
          <w:bCs/>
          <w:sz w:val="24"/>
          <w:szCs w:val="24"/>
          <w:lang w:eastAsia="tr-TR"/>
        </w:rPr>
        <w:t>“</w:t>
      </w:r>
      <w:r w:rsidR="007A069A" w:rsidRPr="00BC78E0">
        <w:rPr>
          <w:rFonts w:ascii="Times New Roman" w:hAnsi="Times New Roman"/>
          <w:bCs/>
          <w:sz w:val="24"/>
          <w:szCs w:val="24"/>
          <w:lang w:eastAsia="tr-TR"/>
        </w:rPr>
        <w:t>Üniversitelerin bilimsel özerkliğe sahip kamu tüzelkişileri olarak Devlet eliyle ve kanunla kurulabileceği ilkesi getirilmiştir.</w:t>
      </w:r>
    </w:p>
    <w:p w:rsidR="003C06B9" w:rsidRPr="00BC78E0" w:rsidRDefault="003C06B9" w:rsidP="00E04D51">
      <w:pPr>
        <w:spacing w:after="0" w:line="240" w:lineRule="auto"/>
        <w:ind w:firstLine="851"/>
        <w:jc w:val="both"/>
        <w:rPr>
          <w:rFonts w:ascii="Times New Roman" w:hAnsi="Times New Roman"/>
          <w:bCs/>
          <w:sz w:val="24"/>
          <w:szCs w:val="24"/>
          <w:lang w:eastAsia="tr-TR"/>
        </w:rPr>
      </w:pPr>
    </w:p>
    <w:p w:rsidR="007A069A" w:rsidRPr="00BC78E0"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Üniversitelerin, Devletin gözetim ve denetimi altında, kendi organları eliyle yönetilmesi, öğretim üye ve yardımcılarının göreve alınmaları, yükseltilmeleri ve görevlerine son verilmesinin kendi organları tarafından yürütülmesi de bilimsel özerkliğin bir gereği olarak belirtilmiştir.</w:t>
      </w:r>
    </w:p>
    <w:p w:rsidR="003C06B9" w:rsidRPr="00BC78E0" w:rsidRDefault="003C06B9" w:rsidP="00E04D51">
      <w:pPr>
        <w:spacing w:after="0" w:line="240" w:lineRule="auto"/>
        <w:ind w:firstLine="851"/>
        <w:jc w:val="both"/>
        <w:rPr>
          <w:rFonts w:ascii="Times New Roman" w:hAnsi="Times New Roman"/>
          <w:bCs/>
          <w:sz w:val="24"/>
          <w:szCs w:val="24"/>
          <w:lang w:eastAsia="tr-TR"/>
        </w:rPr>
      </w:pPr>
    </w:p>
    <w:p w:rsidR="007A069A" w:rsidRPr="00BC78E0"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Üniversitelerde öğretim ve eğitimin özgürlük ve güvenlik içinde yürütülmesi, yurt düzeyinde yaygınlaşan üniversitelerin öğretim üye ihtiyaçlarının dengeli biçimde, ülke ihtiyaçları ve kalkınma planı gerekleri dikkate alınarak karşılanması konularının ve genel olarak Devletin üniversiteler üzerindeki gözetim ve denetim yetkilerinin düzenlenmesi konuları, bilimsel özerklik dikkate alınmak suretiyle kanun koyucuya bırakılmıştır.</w:t>
      </w:r>
    </w:p>
    <w:p w:rsidR="007A069A" w:rsidRPr="00BC78E0" w:rsidRDefault="007A069A" w:rsidP="00E04D51">
      <w:pPr>
        <w:spacing w:after="0" w:line="240" w:lineRule="auto"/>
        <w:ind w:firstLine="851"/>
        <w:jc w:val="both"/>
        <w:rPr>
          <w:rFonts w:ascii="Times New Roman" w:hAnsi="Times New Roman"/>
          <w:bCs/>
          <w:sz w:val="24"/>
          <w:szCs w:val="24"/>
          <w:lang w:eastAsia="tr-TR"/>
        </w:rPr>
      </w:pPr>
    </w:p>
    <w:p w:rsidR="007A069A" w:rsidRPr="00BC78E0"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Getirilen düzenleme ile üniversiteler ve diğer yükseköğretim kurumlan, Atatürk inkılapları ve ilkeleri doğrultusunda Türk Milletinin millî değerleri ile çağdaş bilim ve teknolojinin gereklerine uygun eğitim ve öğretime hizmet eden kurumlar olarak düşünülmekte; Türkiye Cumhuriyeti Devleti hizmetinde hür, bilimsel düşünme yeteneğine ve geniş dünya görüşüne sahip bir kuşak yetiştirilmesi amaçlanmaktadır.</w:t>
      </w:r>
      <w:r w:rsidR="00BC78E0">
        <w:rPr>
          <w:rFonts w:ascii="Times New Roman" w:hAnsi="Times New Roman"/>
          <w:bCs/>
          <w:sz w:val="24"/>
          <w:szCs w:val="24"/>
          <w:lang w:eastAsia="tr-TR"/>
        </w:rPr>
        <w:t>”</w:t>
      </w:r>
      <w:r w:rsidRPr="00BC78E0">
        <w:rPr>
          <w:rFonts w:ascii="Times New Roman" w:hAnsi="Times New Roman"/>
          <w:bCs/>
          <w:sz w:val="24"/>
          <w:szCs w:val="24"/>
          <w:lang w:eastAsia="tr-TR"/>
        </w:rPr>
        <w:t xml:space="preserve"> </w:t>
      </w:r>
    </w:p>
    <w:p w:rsidR="007A069A" w:rsidRPr="00BC78E0" w:rsidRDefault="007A069A" w:rsidP="00E04D51">
      <w:pPr>
        <w:spacing w:after="0" w:line="240" w:lineRule="auto"/>
        <w:ind w:firstLine="851"/>
        <w:jc w:val="both"/>
        <w:rPr>
          <w:rFonts w:ascii="Times New Roman" w:hAnsi="Times New Roman"/>
          <w:bCs/>
          <w:sz w:val="24"/>
          <w:szCs w:val="24"/>
          <w:lang w:eastAsia="tr-TR"/>
        </w:rPr>
      </w:pPr>
    </w:p>
    <w:p w:rsidR="007A069A" w:rsidRPr="00BC78E0"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Bu bağlamda, Anayasa</w:t>
      </w:r>
      <w:r w:rsidR="00BC78E0">
        <w:rPr>
          <w:rFonts w:ascii="Times New Roman" w:hAnsi="Times New Roman"/>
          <w:bCs/>
          <w:sz w:val="24"/>
          <w:szCs w:val="24"/>
          <w:lang w:eastAsia="tr-TR"/>
        </w:rPr>
        <w:t>’</w:t>
      </w:r>
      <w:r w:rsidRPr="00BC78E0">
        <w:rPr>
          <w:rFonts w:ascii="Times New Roman" w:hAnsi="Times New Roman"/>
          <w:bCs/>
          <w:sz w:val="24"/>
          <w:szCs w:val="24"/>
          <w:lang w:eastAsia="tr-TR"/>
        </w:rPr>
        <w:t>nın 130. maddesinin birinci fıkrasında amacı ve işlevi belirtilen üniversitelerin taşıması gereken zorunlu niteliklerin yine bu fıkrada şu şekilde yer aldığını söylemek yanlış olmayacaktır;</w:t>
      </w:r>
    </w:p>
    <w:p w:rsidR="003C06B9" w:rsidRPr="00BC78E0" w:rsidRDefault="003C06B9" w:rsidP="00E04D51">
      <w:pPr>
        <w:spacing w:after="0" w:line="240" w:lineRule="auto"/>
        <w:ind w:firstLine="851"/>
        <w:jc w:val="both"/>
        <w:rPr>
          <w:rFonts w:ascii="Times New Roman" w:hAnsi="Times New Roman"/>
          <w:bCs/>
          <w:sz w:val="24"/>
          <w:szCs w:val="24"/>
          <w:lang w:eastAsia="tr-TR"/>
        </w:rPr>
      </w:pPr>
    </w:p>
    <w:p w:rsidR="007A069A" w:rsidRPr="00BC78E0"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a. Değişik birimlerden oluşmak,</w:t>
      </w:r>
    </w:p>
    <w:p w:rsidR="007A069A" w:rsidRPr="00BC78E0"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b. Kamu tüzelkişiliğine,</w:t>
      </w:r>
    </w:p>
    <w:p w:rsidR="007A069A" w:rsidRPr="00BC78E0"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c. Ve bilimsel özerkliğe sahip olmak,</w:t>
      </w:r>
    </w:p>
    <w:p w:rsidR="007A069A" w:rsidRPr="00BC78E0"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d. Devlet tarafından,</w:t>
      </w:r>
    </w:p>
    <w:p w:rsidR="007A069A" w:rsidRPr="00BC78E0"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e. Ve yasayla kurulmak,</w:t>
      </w:r>
    </w:p>
    <w:p w:rsidR="003C06B9" w:rsidRPr="00BC78E0" w:rsidRDefault="003C06B9" w:rsidP="00E04D51">
      <w:pPr>
        <w:spacing w:after="0" w:line="240" w:lineRule="auto"/>
        <w:ind w:firstLine="851"/>
        <w:jc w:val="both"/>
        <w:rPr>
          <w:rFonts w:ascii="Times New Roman" w:hAnsi="Times New Roman"/>
          <w:bCs/>
          <w:sz w:val="24"/>
          <w:szCs w:val="24"/>
          <w:lang w:eastAsia="tr-TR"/>
        </w:rPr>
      </w:pPr>
    </w:p>
    <w:p w:rsidR="007A069A" w:rsidRPr="00BC78E0"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 xml:space="preserve">Bir yapının yasa ile kurulup adına üniversite denilmesi ile o yapı üniversite niteliği taşımaz. Ancak iptali talep edilen düzenlemede oluğu gibi üniversiteleri bölerek bir başka deyişle nitelikleri değiştirilerek sahip oldukları köklü üniversite vasıfları siyasal erk tarafından yok edilmektedir. Yasama organındaki sandalye sayısındaki çoğunluğun oylamasıyla ülkenin </w:t>
      </w:r>
      <w:r w:rsidRPr="00BC78E0">
        <w:rPr>
          <w:rFonts w:ascii="Times New Roman" w:hAnsi="Times New Roman"/>
          <w:bCs/>
          <w:sz w:val="24"/>
          <w:szCs w:val="24"/>
          <w:lang w:eastAsia="tr-TR"/>
        </w:rPr>
        <w:lastRenderedPageBreak/>
        <w:t>bilimsel, teknik, ekonomik, sosyal, kültürel ve hukuki gelişmesine katkıda</w:t>
      </w:r>
      <w:r w:rsidR="00D65A94" w:rsidRPr="00BC78E0">
        <w:rPr>
          <w:rFonts w:ascii="Times New Roman" w:hAnsi="Times New Roman"/>
          <w:bCs/>
          <w:sz w:val="24"/>
          <w:szCs w:val="24"/>
          <w:lang w:eastAsia="tr-TR"/>
        </w:rPr>
        <w:t xml:space="preserve"> bulunan ünivers</w:t>
      </w:r>
      <w:r w:rsidRPr="00BC78E0">
        <w:rPr>
          <w:rFonts w:ascii="Times New Roman" w:hAnsi="Times New Roman"/>
          <w:bCs/>
          <w:sz w:val="24"/>
          <w:szCs w:val="24"/>
          <w:lang w:eastAsia="tr-TR"/>
        </w:rPr>
        <w:t xml:space="preserve">itelerin yok edilmesi en hafif ifade ile kamu yararının gözetilmemesi anlamına gelmektedir. Nitekim  </w:t>
      </w:r>
      <w:r w:rsidR="00BC78E0">
        <w:rPr>
          <w:rFonts w:ascii="Times New Roman" w:hAnsi="Times New Roman"/>
          <w:bCs/>
          <w:sz w:val="24"/>
          <w:szCs w:val="24"/>
          <w:lang w:eastAsia="tr-TR"/>
        </w:rPr>
        <w:t>“</w:t>
      </w:r>
      <w:r w:rsidRPr="00BC78E0">
        <w:rPr>
          <w:rFonts w:ascii="Times New Roman" w:hAnsi="Times New Roman"/>
          <w:bCs/>
          <w:sz w:val="24"/>
          <w:szCs w:val="24"/>
          <w:lang w:eastAsia="tr-TR"/>
        </w:rPr>
        <w:t>Üniversiteler, sadece günlük teknik gereksinmeleri karşılayan bir yüksek okul durumunda da değildirler; ülkenin içindeki ve dışındaki bilimsel hareketleri ve gelişmeleri izlemek ve incelemek kurumlar hakkında bilimsel araştırmalar, değerlendirmeler ve eleştiriler yapmak, böylece ülkenin bilimsel, teknik, ekonomik, sosyal, kültürel ve hukuki gelişmesine katkıda bulunmak zorundadırlar. Bu günün üstüne çıkamayan, yurttaki hareketleri izleyip eleştirmeyen bilimsel verileri yayınlama gücünden yoksun ve sadece olanı öğretmekle yetinen, yaratıcılık gücü olmayan kuruluşlar, adı ne olursa olsun, gerçek anlamda üniversite sayılamazlar.(Anayasa Mahkemesi Kararı, 1976/1 E., 1976/28 K., 25/5/1976 tarih).</w:t>
      </w:r>
    </w:p>
    <w:p w:rsidR="003C06B9" w:rsidRPr="00BC78E0" w:rsidRDefault="003C06B9" w:rsidP="00E04D51">
      <w:pPr>
        <w:spacing w:after="0" w:line="240" w:lineRule="auto"/>
        <w:ind w:firstLine="851"/>
        <w:jc w:val="both"/>
        <w:rPr>
          <w:rFonts w:ascii="Times New Roman" w:hAnsi="Times New Roman"/>
          <w:bCs/>
          <w:sz w:val="24"/>
          <w:szCs w:val="24"/>
          <w:lang w:eastAsia="tr-TR"/>
        </w:rPr>
      </w:pPr>
    </w:p>
    <w:p w:rsidR="007A069A" w:rsidRPr="00BC78E0"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Anayasa Mahkemesi daha yakın tarihli bir kararında üniversiteler ve bilimsel öze</w:t>
      </w:r>
      <w:r w:rsidR="00BC78E0">
        <w:rPr>
          <w:rFonts w:ascii="Times New Roman" w:hAnsi="Times New Roman"/>
          <w:bCs/>
          <w:sz w:val="24"/>
          <w:szCs w:val="24"/>
          <w:lang w:eastAsia="tr-TR"/>
        </w:rPr>
        <w:t>r</w:t>
      </w:r>
      <w:r w:rsidRPr="00BC78E0">
        <w:rPr>
          <w:rFonts w:ascii="Times New Roman" w:hAnsi="Times New Roman"/>
          <w:bCs/>
          <w:sz w:val="24"/>
          <w:szCs w:val="24"/>
          <w:lang w:eastAsia="tr-TR"/>
        </w:rPr>
        <w:t xml:space="preserve">kliği şu şekilde yorumlamıştır; </w:t>
      </w:r>
    </w:p>
    <w:p w:rsidR="003C06B9" w:rsidRPr="00BC78E0" w:rsidRDefault="003C06B9" w:rsidP="00E04D51">
      <w:pPr>
        <w:spacing w:after="0" w:line="240" w:lineRule="auto"/>
        <w:ind w:firstLine="851"/>
        <w:jc w:val="both"/>
        <w:rPr>
          <w:rFonts w:ascii="Times New Roman" w:hAnsi="Times New Roman"/>
          <w:bCs/>
          <w:sz w:val="24"/>
          <w:szCs w:val="24"/>
          <w:lang w:eastAsia="tr-TR"/>
        </w:rPr>
      </w:pPr>
    </w:p>
    <w:p w:rsidR="007A069A" w:rsidRPr="00BC78E0" w:rsidRDefault="00BC78E0" w:rsidP="00E04D51">
      <w:pPr>
        <w:spacing w:after="0" w:line="240" w:lineRule="auto"/>
        <w:ind w:firstLine="851"/>
        <w:jc w:val="both"/>
        <w:rPr>
          <w:rFonts w:ascii="Times New Roman" w:hAnsi="Times New Roman"/>
          <w:bCs/>
          <w:sz w:val="24"/>
          <w:szCs w:val="24"/>
          <w:lang w:eastAsia="tr-TR"/>
        </w:rPr>
      </w:pPr>
      <w:r>
        <w:rPr>
          <w:rFonts w:ascii="Times New Roman" w:hAnsi="Times New Roman"/>
          <w:bCs/>
          <w:sz w:val="24"/>
          <w:szCs w:val="24"/>
          <w:lang w:eastAsia="tr-TR"/>
        </w:rPr>
        <w:t>“</w:t>
      </w:r>
      <w:r w:rsidR="007A069A" w:rsidRPr="00BC78E0">
        <w:rPr>
          <w:rFonts w:ascii="Times New Roman" w:hAnsi="Times New Roman"/>
          <w:bCs/>
          <w:sz w:val="24"/>
          <w:szCs w:val="24"/>
          <w:lang w:eastAsia="tr-TR"/>
        </w:rPr>
        <w:t>Anayasa</w:t>
      </w:r>
      <w:r>
        <w:rPr>
          <w:rFonts w:ascii="Times New Roman" w:hAnsi="Times New Roman"/>
          <w:bCs/>
          <w:sz w:val="24"/>
          <w:szCs w:val="24"/>
          <w:lang w:eastAsia="tr-TR"/>
        </w:rPr>
        <w:t>’</w:t>
      </w:r>
      <w:r w:rsidR="007A069A" w:rsidRPr="00BC78E0">
        <w:rPr>
          <w:rFonts w:ascii="Times New Roman" w:hAnsi="Times New Roman"/>
          <w:bCs/>
          <w:sz w:val="24"/>
          <w:szCs w:val="24"/>
          <w:lang w:eastAsia="tr-TR"/>
        </w:rPr>
        <w:t>nın 130. maddesi, üniversitelerin yine bir hukuk devletinin üniversitesine yaraşır biçimde, uygar ve evrensel karakterde öğretim-eğitim, araştırma ve yayın konularında bilimsel özerkliğe sahip bir kamu tüzelkişisi biçiminde kurulmasını ve Cumhuriyetin temel organları içinde bu niteliğiyle yer almasını istemiş, üniversitelerin öğretim üyeleri ve yardımcılarını kapsayan kendine özgü önem ve değerde bir meslek sınıfı düşünmüş ve buna göre düzenlemeler yapmıştır.</w:t>
      </w:r>
    </w:p>
    <w:p w:rsidR="003C06B9" w:rsidRPr="00BC78E0" w:rsidRDefault="003C06B9" w:rsidP="00E04D51">
      <w:pPr>
        <w:spacing w:after="0" w:line="240" w:lineRule="auto"/>
        <w:ind w:firstLine="851"/>
        <w:jc w:val="both"/>
        <w:rPr>
          <w:rFonts w:ascii="Times New Roman" w:hAnsi="Times New Roman"/>
          <w:bCs/>
          <w:sz w:val="24"/>
          <w:szCs w:val="24"/>
          <w:lang w:eastAsia="tr-TR"/>
        </w:rPr>
      </w:pPr>
    </w:p>
    <w:p w:rsidR="007A069A" w:rsidRPr="00BC78E0"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Anayasa</w:t>
      </w:r>
      <w:r w:rsidR="00BC78E0">
        <w:rPr>
          <w:rFonts w:ascii="Times New Roman" w:hAnsi="Times New Roman"/>
          <w:bCs/>
          <w:sz w:val="24"/>
          <w:szCs w:val="24"/>
          <w:lang w:eastAsia="tr-TR"/>
        </w:rPr>
        <w:t>’</w:t>
      </w:r>
      <w:r w:rsidRPr="00BC78E0">
        <w:rPr>
          <w:rFonts w:ascii="Times New Roman" w:hAnsi="Times New Roman"/>
          <w:bCs/>
          <w:sz w:val="24"/>
          <w:szCs w:val="24"/>
          <w:lang w:eastAsia="tr-TR"/>
        </w:rPr>
        <w:t>nın 130. maddesinde, üniversitelerin, bilimsel özerkliğe sahip kamu tüzelkişileri olarak tanımlanması ve bunların ancak Devlet tarafından yasayla kurulabileceklerinin saptanması ile güdülen ereğin, siyasal çevrelerin, özellikle iktidarların ve ayrıca çeşitli baskı gruplarının, üniversite çalışmalarıyla öğretim ve eğitimini etki altında tutabilmeleri yolunu kapatmak ve bu faaliyetlerin bilimsel gerekler ve gereksinmelerden başka, herhangi bir dış etkiden uzak kalacak bir ortamda sürdürülmesini sağlamak olduğunda kuşku yoktur.</w:t>
      </w:r>
    </w:p>
    <w:p w:rsidR="003C06B9" w:rsidRPr="00BC78E0" w:rsidRDefault="003C06B9" w:rsidP="00E04D51">
      <w:pPr>
        <w:spacing w:after="0" w:line="240" w:lineRule="auto"/>
        <w:ind w:firstLine="851"/>
        <w:jc w:val="both"/>
        <w:rPr>
          <w:rFonts w:ascii="Times New Roman" w:hAnsi="Times New Roman"/>
          <w:bCs/>
          <w:sz w:val="24"/>
          <w:szCs w:val="24"/>
          <w:lang w:eastAsia="tr-TR"/>
        </w:rPr>
      </w:pPr>
    </w:p>
    <w:p w:rsidR="007A069A" w:rsidRPr="00BC78E0"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 Anayasa üniversitelere bilimsel özerklik tanımıştır. Üniversitelerin, Anayasal ilke ve gereklere bağlı olacaklarından, devrim yasalarına, bu arada özellikle Öğretim Birliği Yasası</w:t>
      </w:r>
      <w:r w:rsidR="00BC78E0">
        <w:rPr>
          <w:rFonts w:ascii="Times New Roman" w:hAnsi="Times New Roman"/>
          <w:bCs/>
          <w:sz w:val="24"/>
          <w:szCs w:val="24"/>
          <w:lang w:eastAsia="tr-TR"/>
        </w:rPr>
        <w:t>’</w:t>
      </w:r>
      <w:r w:rsidRPr="00BC78E0">
        <w:rPr>
          <w:rFonts w:ascii="Times New Roman" w:hAnsi="Times New Roman"/>
          <w:bCs/>
          <w:sz w:val="24"/>
          <w:szCs w:val="24"/>
          <w:lang w:eastAsia="tr-TR"/>
        </w:rPr>
        <w:t xml:space="preserve">na özenle uyacakları kuşkusuzdur. Üniversitelerin bilimsel özerkliği benimsenirken güdülen erkek, üniversite öğretimi niteliğindeki yükseköğretimi siyasal çevrelerin ya da çeşitli çıkar veya düşünce kümelerinin dışında tutmaktır. Her türlü bilimsel görüş ve düşüncelerin öğrenilmesi ve öğretilmesi, bunun yayılması ve özgürlük olarak demokratik düzende yerini bulmuş ve </w:t>
      </w:r>
      <w:r w:rsidR="00BC78E0">
        <w:rPr>
          <w:rFonts w:ascii="Times New Roman" w:hAnsi="Times New Roman"/>
          <w:bCs/>
          <w:sz w:val="24"/>
          <w:szCs w:val="24"/>
          <w:lang w:eastAsia="tr-TR"/>
        </w:rPr>
        <w:t>“</w:t>
      </w:r>
      <w:r w:rsidRPr="00BC78E0">
        <w:rPr>
          <w:rFonts w:ascii="Times New Roman" w:hAnsi="Times New Roman"/>
          <w:bCs/>
          <w:sz w:val="24"/>
          <w:szCs w:val="24"/>
          <w:lang w:eastAsia="tr-TR"/>
        </w:rPr>
        <w:t>düşünce özgürlüğü</w:t>
      </w:r>
      <w:r w:rsidR="00BC78E0">
        <w:rPr>
          <w:rFonts w:ascii="Times New Roman" w:hAnsi="Times New Roman"/>
          <w:bCs/>
          <w:sz w:val="24"/>
          <w:szCs w:val="24"/>
          <w:lang w:eastAsia="tr-TR"/>
        </w:rPr>
        <w:t>”</w:t>
      </w:r>
      <w:r w:rsidRPr="00BC78E0">
        <w:rPr>
          <w:rFonts w:ascii="Times New Roman" w:hAnsi="Times New Roman"/>
          <w:bCs/>
          <w:sz w:val="24"/>
          <w:szCs w:val="24"/>
          <w:lang w:eastAsia="tr-TR"/>
        </w:rPr>
        <w:t>nün varlığım ortaya koymuştur. Eğitim ve öğretim özgürlüğü düşünce özgürlüğünün bir bölümünü oluşturmaktadır. Anlaşılmaktadır ki, Devletin sadece eğitim ve öğretim özgürlüğünü kabul etmesi yeterli bulunmayıp, bu özgürlükten bütün kişilerin yararlanabileceği bir düzen kurmakla yükümlü kılınması öngörülmüştür.</w:t>
      </w:r>
    </w:p>
    <w:p w:rsidR="003C06B9" w:rsidRPr="00BC78E0" w:rsidRDefault="003C06B9" w:rsidP="00E04D51">
      <w:pPr>
        <w:spacing w:after="0" w:line="240" w:lineRule="auto"/>
        <w:ind w:firstLine="851"/>
        <w:jc w:val="both"/>
        <w:rPr>
          <w:rFonts w:ascii="Times New Roman" w:hAnsi="Times New Roman"/>
          <w:bCs/>
          <w:sz w:val="24"/>
          <w:szCs w:val="24"/>
          <w:lang w:eastAsia="tr-TR"/>
        </w:rPr>
      </w:pPr>
    </w:p>
    <w:p w:rsidR="007A069A" w:rsidRPr="00BC78E0"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w:t>
      </w:r>
      <w:r w:rsidRPr="00BC78E0">
        <w:rPr>
          <w:rFonts w:ascii="Times New Roman" w:hAnsi="Times New Roman"/>
          <w:sz w:val="24"/>
          <w:szCs w:val="24"/>
        </w:rPr>
        <w:t xml:space="preserve"> </w:t>
      </w:r>
      <w:r w:rsidRPr="00BC78E0">
        <w:rPr>
          <w:rFonts w:ascii="Times New Roman" w:hAnsi="Times New Roman"/>
          <w:bCs/>
          <w:sz w:val="24"/>
          <w:szCs w:val="24"/>
          <w:lang w:eastAsia="tr-TR"/>
        </w:rPr>
        <w:t>Anayasa</w:t>
      </w:r>
      <w:r w:rsidR="00BC78E0">
        <w:rPr>
          <w:rFonts w:ascii="Times New Roman" w:hAnsi="Times New Roman"/>
          <w:bCs/>
          <w:sz w:val="24"/>
          <w:szCs w:val="24"/>
          <w:lang w:eastAsia="tr-TR"/>
        </w:rPr>
        <w:t>’</w:t>
      </w:r>
      <w:r w:rsidRPr="00BC78E0">
        <w:rPr>
          <w:rFonts w:ascii="Times New Roman" w:hAnsi="Times New Roman"/>
          <w:bCs/>
          <w:sz w:val="24"/>
          <w:szCs w:val="24"/>
          <w:lang w:eastAsia="tr-TR"/>
        </w:rPr>
        <w:t>nın 130. maddesinde açıklanan bu hükümler; maddenin birinci fıkrasında sayılan amaçlar ile yasayla kurulma, kamu tüzelkişiliğine ve bilimsel özerkliğe sahip olma, üniversitelerin ülke sathına dengeli bir biçimde yayılmasının gözetilmesi kuralları ve üniversite elemanlarının serbestçe her türlü bilimsel araştırma ve yayında bulunabilmeleri ve bunun sınırı, üniversite yönetim ve denetim organlarının ve öğretim elemanlarının Yükseköğretim Kurulu</w:t>
      </w:r>
      <w:r w:rsidR="00BC78E0">
        <w:rPr>
          <w:rFonts w:ascii="Times New Roman" w:hAnsi="Times New Roman"/>
          <w:bCs/>
          <w:sz w:val="24"/>
          <w:szCs w:val="24"/>
          <w:lang w:eastAsia="tr-TR"/>
        </w:rPr>
        <w:t>’</w:t>
      </w:r>
      <w:r w:rsidRPr="00BC78E0">
        <w:rPr>
          <w:rFonts w:ascii="Times New Roman" w:hAnsi="Times New Roman"/>
          <w:bCs/>
          <w:sz w:val="24"/>
          <w:szCs w:val="24"/>
          <w:lang w:eastAsia="tr-TR"/>
        </w:rPr>
        <w:t xml:space="preserve">nun veya üniversitelerin yetkili organlarının dışında kalan makamlarca her ne suretle olursa olsun görevlerinden uzaklaştırılmayacaklarına ilişkin güvence ile yükseköğretim kurumlarının örgütlenmeleri ve işleyişleriyle ilgili olarak </w:t>
      </w:r>
      <w:r w:rsidRPr="00BC78E0">
        <w:rPr>
          <w:rFonts w:ascii="Times New Roman" w:hAnsi="Times New Roman"/>
          <w:bCs/>
          <w:sz w:val="24"/>
          <w:szCs w:val="24"/>
          <w:lang w:eastAsia="tr-TR"/>
        </w:rPr>
        <w:lastRenderedPageBreak/>
        <w:t>maddenin dokuzuncu fıkrasında sayılan konuların da yasayla düzenlenmesi zorunluluğu olarak gösterilebilir. Bu ilkeler, ister Devlet, isterse vakıflar tarafından kurulsun, tüm yükseköğretim kurumlarına yönelik kurallardır.</w:t>
      </w:r>
    </w:p>
    <w:p w:rsidR="003C06B9" w:rsidRPr="00BC78E0" w:rsidRDefault="003C06B9" w:rsidP="00E04D51">
      <w:pPr>
        <w:spacing w:after="0" w:line="240" w:lineRule="auto"/>
        <w:ind w:firstLine="851"/>
        <w:jc w:val="both"/>
        <w:rPr>
          <w:rFonts w:ascii="Times New Roman" w:hAnsi="Times New Roman"/>
          <w:bCs/>
          <w:sz w:val="24"/>
          <w:szCs w:val="24"/>
          <w:lang w:eastAsia="tr-TR"/>
        </w:rPr>
      </w:pPr>
    </w:p>
    <w:p w:rsidR="007A069A" w:rsidRPr="00BC78E0"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Anayasa</w:t>
      </w:r>
      <w:r w:rsidR="00BC78E0">
        <w:rPr>
          <w:rFonts w:ascii="Times New Roman" w:hAnsi="Times New Roman"/>
          <w:bCs/>
          <w:sz w:val="24"/>
          <w:szCs w:val="24"/>
          <w:lang w:eastAsia="tr-TR"/>
        </w:rPr>
        <w:t>’</w:t>
      </w:r>
      <w:r w:rsidRPr="00BC78E0">
        <w:rPr>
          <w:rFonts w:ascii="Times New Roman" w:hAnsi="Times New Roman"/>
          <w:bCs/>
          <w:sz w:val="24"/>
          <w:szCs w:val="24"/>
          <w:lang w:eastAsia="tr-TR"/>
        </w:rPr>
        <w:t>nın 130. maddesi, üniversite çalışmalarını, eğitim ve öğretimin her türlü dış etkiden uzak, bilimin gerektirdiği yansız ve baskısız bir ortam içinde yapılmasını sağlayacak biçimde düzenlenmiştir. Anayasa</w:t>
      </w:r>
      <w:r w:rsidR="00BC78E0">
        <w:rPr>
          <w:rFonts w:ascii="Times New Roman" w:hAnsi="Times New Roman"/>
          <w:bCs/>
          <w:sz w:val="24"/>
          <w:szCs w:val="24"/>
          <w:lang w:eastAsia="tr-TR"/>
        </w:rPr>
        <w:t>’</w:t>
      </w:r>
      <w:r w:rsidRPr="00BC78E0">
        <w:rPr>
          <w:rFonts w:ascii="Times New Roman" w:hAnsi="Times New Roman"/>
          <w:bCs/>
          <w:sz w:val="24"/>
          <w:szCs w:val="24"/>
          <w:lang w:eastAsia="tr-TR"/>
        </w:rPr>
        <w:t>da, üniversiteler konusunda yasama organını bağlayan ilkeler ve hükümler 130. maddede ö/el olarak belirtilmiştir. Bu ilkelere dayanarak kurulan ve Devlet yapısıyla bilim kuruluşları içinde yer alan üniversiteye, Devletin herhangi bir yönetim kademesinin, bu kurallarla bağdaşmayacak müdahaleler yapmasına ve böyle bir karışmaya olanak verecek yasal düzenlemelerde bulunulmasına yer yoktur. (Anayasa Mahkemesi Kararı, 1990/2 E., 1990/10 K., 30.5.1990 tarih)</w:t>
      </w:r>
    </w:p>
    <w:p w:rsidR="007A069A" w:rsidRPr="00BC78E0" w:rsidRDefault="007A069A" w:rsidP="00E04D51">
      <w:pPr>
        <w:spacing w:after="0" w:line="240" w:lineRule="auto"/>
        <w:ind w:firstLine="851"/>
        <w:jc w:val="both"/>
        <w:rPr>
          <w:rFonts w:ascii="Times New Roman" w:hAnsi="Times New Roman"/>
          <w:bCs/>
          <w:sz w:val="24"/>
          <w:szCs w:val="24"/>
          <w:lang w:eastAsia="tr-TR"/>
        </w:rPr>
      </w:pPr>
    </w:p>
    <w:p w:rsidR="00D55BE8" w:rsidRPr="00BC78E0" w:rsidRDefault="007A069A" w:rsidP="00E04D51">
      <w:pPr>
        <w:spacing w:after="0" w:line="240" w:lineRule="auto"/>
        <w:ind w:firstLine="851"/>
        <w:jc w:val="both"/>
        <w:rPr>
          <w:rFonts w:ascii="Times New Roman" w:hAnsi="Times New Roman"/>
          <w:bCs/>
          <w:sz w:val="24"/>
          <w:szCs w:val="24"/>
          <w:lang w:eastAsia="tr-TR"/>
        </w:rPr>
      </w:pPr>
      <w:r w:rsidRPr="00BC78E0">
        <w:rPr>
          <w:rFonts w:ascii="Times New Roman" w:hAnsi="Times New Roman"/>
          <w:bCs/>
          <w:sz w:val="24"/>
          <w:szCs w:val="24"/>
          <w:lang w:eastAsia="tr-TR"/>
        </w:rPr>
        <w:t>Anayasa</w:t>
      </w:r>
      <w:r w:rsidR="00BC78E0">
        <w:rPr>
          <w:rFonts w:ascii="Times New Roman" w:hAnsi="Times New Roman"/>
          <w:bCs/>
          <w:sz w:val="24"/>
          <w:szCs w:val="24"/>
          <w:lang w:eastAsia="tr-TR"/>
        </w:rPr>
        <w:t>’</w:t>
      </w:r>
      <w:r w:rsidRPr="00BC78E0">
        <w:rPr>
          <w:rFonts w:ascii="Times New Roman" w:hAnsi="Times New Roman"/>
          <w:bCs/>
          <w:sz w:val="24"/>
          <w:szCs w:val="24"/>
          <w:lang w:eastAsia="tr-TR"/>
        </w:rPr>
        <w:t>nın 130. maddesinin biri</w:t>
      </w:r>
      <w:r w:rsidR="00D65A94" w:rsidRPr="00BC78E0">
        <w:rPr>
          <w:rFonts w:ascii="Times New Roman" w:hAnsi="Times New Roman"/>
          <w:bCs/>
          <w:sz w:val="24"/>
          <w:szCs w:val="24"/>
          <w:lang w:eastAsia="tr-TR"/>
        </w:rPr>
        <w:t xml:space="preserve">nci fıkrasında, üniversitelerin </w:t>
      </w:r>
      <w:r w:rsidRPr="00BC78E0">
        <w:rPr>
          <w:rFonts w:ascii="Times New Roman" w:hAnsi="Times New Roman"/>
          <w:bCs/>
          <w:sz w:val="24"/>
          <w:szCs w:val="24"/>
          <w:lang w:eastAsia="tr-TR"/>
        </w:rPr>
        <w:t>bilimsel özerkliğe sahip kamu tüzelkişileri olarak tanımlanması ve bunların ancak Devlet tarafından yasayla kurulabileceklerinin saptanması ile güdülen ereğin, siyasal çevrelerin, özellikle iktidarların ve ayrıca değişik baskı gruplarının, üniversite çalışmalarıyla öğretim ve eğitimini etki altında tutabilme yolunu kapatmak ve bu çalışmaların bilimsel gerekler ve gereksinmelerden başka, herhangi bir dış etkiden uzak kalacak bir ortamda sürdürülmesini sağlamak olduğunda kuşku bulunmamaktadır (Anayasa Mahkemesi Kararı, 1993/25 E., 1994/2 K., 25.1.1994 tarih). Ancak iptali talep edilen düzenleme tam olarak siyasal iktidarın bilimsel gerekler ve gereksinimleri dikkate almadan bilimsel özerkliği yok</w:t>
      </w:r>
      <w:r w:rsidR="008760B4" w:rsidRPr="00BC78E0">
        <w:rPr>
          <w:rFonts w:ascii="Times New Roman" w:hAnsi="Times New Roman"/>
          <w:bCs/>
          <w:sz w:val="24"/>
          <w:szCs w:val="24"/>
          <w:lang w:eastAsia="tr-TR"/>
        </w:rPr>
        <w:t xml:space="preserve"> </w:t>
      </w:r>
      <w:r w:rsidRPr="00BC78E0">
        <w:rPr>
          <w:rFonts w:ascii="Times New Roman" w:hAnsi="Times New Roman"/>
          <w:bCs/>
          <w:sz w:val="24"/>
          <w:szCs w:val="24"/>
          <w:lang w:eastAsia="tr-TR"/>
        </w:rPr>
        <w:t>sayarak bilim özgürlüğüne müdahaledir. Bilimsel özerklik, kuruluştan işleyişe değin, bilimin gerektirdiği özgürlük ortamının tüm çalışmalarla yönetimde bir yaşam biçimi olarak sağlanmasıdır. Üniversiteler, en üst düzeydeki bilim kuruluşlarıdır. Özgür toplumun bilim alanındaki simgeleridir. Yönetim yapısı ve biçimi, üniversitenin niteliğini açıklar. Bilgi edinme, bilgi üretme ve insan yetiştirme amacının ortaya çıkardığı yapının, araştırma, deneyim ve tüm çabalarla gerçeği bulma ereğine özgün bir kurum olduğu göz</w:t>
      </w:r>
      <w:r w:rsidR="008760B4" w:rsidRPr="00BC78E0">
        <w:rPr>
          <w:rFonts w:ascii="Times New Roman" w:hAnsi="Times New Roman"/>
          <w:bCs/>
          <w:sz w:val="24"/>
          <w:szCs w:val="24"/>
          <w:lang w:eastAsia="tr-TR"/>
        </w:rPr>
        <w:t xml:space="preserve"> </w:t>
      </w:r>
      <w:r w:rsidRPr="00BC78E0">
        <w:rPr>
          <w:rFonts w:ascii="Times New Roman" w:hAnsi="Times New Roman"/>
          <w:bCs/>
          <w:sz w:val="24"/>
          <w:szCs w:val="24"/>
          <w:lang w:eastAsia="tr-TR"/>
        </w:rPr>
        <w:t>ardı edilemez. Özetlenen bu özellikleriyle üniversite, bilimi yaşama katan, usun öncülüğünü, düşüncenin aydınlığını somutlaştıran kurumlardır. Varlığının temeli kendi toplumu olmakla birlikte, amaç ve işlevinin gerektirdiği atılımlar ve devingenlikle onun önünde yürürler. Kurumlaşmış gelenek ve ilkeleriyle toplumun itici gücüdürler. Anayasa gerekleriyle uyumsuz bir üniversite yapısına geçerlik tanınamaz. Üniversitede devlet yönetimindeki sıralama türünde bir yönetim biçimi, düşünce üretimine, özgür düşünce ve özgür çalışmaya elverişli bir ortama engeldir. Bilimsel çalışmalarının, bilimsel yönetim ve bu özelliğe uyumlu olmak gerekir. Danışmanın, dayanışmanın ve kimi günde yarışmanın yerini akçalı olanaklara dayanan biçimsel üstünlük çabaları alırsa, bilgi ve bilim yerine görüntü egemen olur. Nesnel kurallara uymayıp öznel kuralları yeğleyerek özel konumlu üniversite oluşturmak Anayasa</w:t>
      </w:r>
      <w:r w:rsidR="00BC78E0">
        <w:rPr>
          <w:rFonts w:ascii="Times New Roman" w:hAnsi="Times New Roman"/>
          <w:bCs/>
          <w:sz w:val="24"/>
          <w:szCs w:val="24"/>
          <w:lang w:eastAsia="tr-TR"/>
        </w:rPr>
        <w:t>’</w:t>
      </w:r>
      <w:r w:rsidRPr="00BC78E0">
        <w:rPr>
          <w:rFonts w:ascii="Times New Roman" w:hAnsi="Times New Roman"/>
          <w:bCs/>
          <w:sz w:val="24"/>
          <w:szCs w:val="24"/>
          <w:lang w:eastAsia="tr-TR"/>
        </w:rPr>
        <w:t>nın öngördüğü üniversite yapısıyla bağdaşmamaktadır (Anayasa Mahkemesi Kararı, 1991/21 E., 1992/42 K., 29.6.1992 tarih). Siyasal iktidarın bu müdahalesi aslında toplumun çağdaş yaşam biçimine müdahaledir. Tüm bu açıklanan sebeplerle iptali talep edilen düzenleme Anayasanın 27. ve 130. maddelerine aykırılık teşkil eder, iptali gerekir.</w:t>
      </w:r>
    </w:p>
    <w:p w:rsidR="00982A14" w:rsidRPr="00BC78E0" w:rsidRDefault="00331DB5" w:rsidP="00E04D51">
      <w:pPr>
        <w:spacing w:after="0" w:line="240" w:lineRule="auto"/>
        <w:ind w:firstLine="851"/>
        <w:jc w:val="both"/>
        <w:rPr>
          <w:rFonts w:ascii="Times New Roman" w:eastAsia="Times New Roman" w:hAnsi="Times New Roman"/>
          <w:sz w:val="24"/>
          <w:szCs w:val="24"/>
          <w:lang w:eastAsia="tr-TR"/>
        </w:rPr>
      </w:pPr>
      <w:r w:rsidRPr="00BC78E0">
        <w:rPr>
          <w:rFonts w:ascii="Times New Roman" w:hAnsi="Times New Roman"/>
          <w:sz w:val="24"/>
          <w:szCs w:val="24"/>
          <w:lang w:eastAsia="tr-TR"/>
        </w:rPr>
        <w:t xml:space="preserve"> </w:t>
      </w:r>
    </w:p>
    <w:p w:rsidR="00277C7E" w:rsidRPr="00BC78E0" w:rsidRDefault="00277C7E" w:rsidP="00E04D51">
      <w:pPr>
        <w:spacing w:after="0" w:line="240" w:lineRule="auto"/>
        <w:ind w:firstLine="851"/>
        <w:jc w:val="both"/>
        <w:rPr>
          <w:rFonts w:ascii="Times New Roman" w:hAnsi="Times New Roman"/>
          <w:iCs/>
          <w:sz w:val="24"/>
          <w:szCs w:val="24"/>
        </w:rPr>
      </w:pPr>
      <w:r w:rsidRPr="00BC78E0">
        <w:rPr>
          <w:rFonts w:ascii="Times New Roman" w:hAnsi="Times New Roman"/>
          <w:iCs/>
          <w:sz w:val="24"/>
          <w:szCs w:val="24"/>
        </w:rPr>
        <w:t>III. YÜRÜRLÜĞÜ DURDURMA İSTEMİNİN GEREKÇESİ</w:t>
      </w:r>
    </w:p>
    <w:p w:rsidR="003C06B9" w:rsidRPr="00BC78E0" w:rsidRDefault="00277C7E" w:rsidP="00E04D51">
      <w:pPr>
        <w:spacing w:after="0" w:line="240" w:lineRule="auto"/>
        <w:ind w:firstLine="851"/>
        <w:jc w:val="both"/>
        <w:rPr>
          <w:rFonts w:ascii="Times New Roman" w:hAnsi="Times New Roman"/>
          <w:iCs/>
          <w:sz w:val="24"/>
          <w:szCs w:val="24"/>
        </w:rPr>
      </w:pPr>
      <w:r w:rsidRPr="00BC78E0">
        <w:rPr>
          <w:rFonts w:ascii="Times New Roman" w:hAnsi="Times New Roman"/>
          <w:iCs/>
          <w:sz w:val="24"/>
          <w:szCs w:val="24"/>
        </w:rPr>
        <w:tab/>
      </w:r>
    </w:p>
    <w:p w:rsidR="00277C7E" w:rsidRPr="00BC78E0" w:rsidRDefault="00277C7E" w:rsidP="00E04D51">
      <w:pPr>
        <w:spacing w:after="0" w:line="240" w:lineRule="auto"/>
        <w:ind w:firstLine="851"/>
        <w:jc w:val="both"/>
        <w:rPr>
          <w:rFonts w:ascii="Times New Roman" w:hAnsi="Times New Roman"/>
          <w:iCs/>
          <w:sz w:val="24"/>
          <w:szCs w:val="24"/>
        </w:rPr>
      </w:pPr>
      <w:r w:rsidRPr="00BC78E0">
        <w:rPr>
          <w:rFonts w:ascii="Times New Roman" w:hAnsi="Times New Roman"/>
          <w:iCs/>
          <w:sz w:val="24"/>
          <w:szCs w:val="24"/>
        </w:rPr>
        <w:t xml:space="preserve">İptali talep edilen düzenlemeler, sadece ilahiyat önlisans programından mezun olanlara ilahiyat fakültesi ve aynı programı uygulayan fakültelerde, eşdeğer alanlarda lisans tamamlama eğitimi yaptırılmasını ve üniversitelerin </w:t>
      </w:r>
      <w:r w:rsidR="00BC78E0">
        <w:rPr>
          <w:rFonts w:ascii="Times New Roman" w:hAnsi="Times New Roman"/>
          <w:iCs/>
          <w:sz w:val="24"/>
          <w:szCs w:val="24"/>
        </w:rPr>
        <w:t>“</w:t>
      </w:r>
      <w:r w:rsidRPr="00BC78E0">
        <w:rPr>
          <w:rFonts w:ascii="Times New Roman" w:hAnsi="Times New Roman"/>
          <w:iCs/>
          <w:sz w:val="24"/>
          <w:szCs w:val="24"/>
        </w:rPr>
        <w:t>bölünmesini</w:t>
      </w:r>
      <w:r w:rsidR="00BC78E0">
        <w:rPr>
          <w:rFonts w:ascii="Times New Roman" w:hAnsi="Times New Roman"/>
          <w:iCs/>
          <w:sz w:val="24"/>
          <w:szCs w:val="24"/>
        </w:rPr>
        <w:t>”</w:t>
      </w:r>
      <w:r w:rsidRPr="00BC78E0">
        <w:rPr>
          <w:rFonts w:ascii="Times New Roman" w:hAnsi="Times New Roman"/>
          <w:iCs/>
          <w:sz w:val="24"/>
          <w:szCs w:val="24"/>
        </w:rPr>
        <w:t xml:space="preserve"> hedefleyen düzenlemelerdir. Bu düzenlemeler anayasamızda güvenceye alınan temel ilkelere, hak ve </w:t>
      </w:r>
      <w:r w:rsidRPr="00BC78E0">
        <w:rPr>
          <w:rFonts w:ascii="Times New Roman" w:hAnsi="Times New Roman"/>
          <w:iCs/>
          <w:sz w:val="24"/>
          <w:szCs w:val="24"/>
        </w:rPr>
        <w:lastRenderedPageBreak/>
        <w:t>özgürlüklere aykırılık teşkil etmektedir. Anayasal düzenin hukuka aykırı kural ve düzenlemelere maruz bırakılması kabul edilemez. Hukuk devleti sayılmanın en önemli gereklerinden biri de Anayasa</w:t>
      </w:r>
      <w:r w:rsidR="00BC78E0">
        <w:rPr>
          <w:rFonts w:ascii="Times New Roman" w:hAnsi="Times New Roman"/>
          <w:iCs/>
          <w:sz w:val="24"/>
          <w:szCs w:val="24"/>
        </w:rPr>
        <w:t>’</w:t>
      </w:r>
      <w:r w:rsidRPr="00BC78E0">
        <w:rPr>
          <w:rFonts w:ascii="Times New Roman" w:hAnsi="Times New Roman"/>
          <w:iCs/>
          <w:sz w:val="24"/>
          <w:szCs w:val="24"/>
        </w:rPr>
        <w:t xml:space="preserve">ya aykırılık teşkil eden normların ivedilikle arındırılması, bireylerin haklarında telafisi mümkün olmayan sonuçlara yol açılmasının engellenmesi bir başka deyişle bireylerin temel hak ve özgürlüklerini güvence altına almayı ifade eder. Anayasaya aykırılıkların sürdürülmesi, özenle korunması gereken hukukun üstünlüğü ilkesini de zedeleyecektir. Hukukun üstünlüğünün sağlanamadığı bir düzende, kişi hak ve özgürlükleri güvence altında sayılamayacağından, bu ilkenin zedelenmesi hukuk devleti yönünden giderilmesi olanaksız durum ve zararlara yol açacaktır. </w:t>
      </w:r>
    </w:p>
    <w:p w:rsidR="003C06B9" w:rsidRPr="00BC78E0" w:rsidRDefault="003C06B9" w:rsidP="00E04D51">
      <w:pPr>
        <w:spacing w:after="0" w:line="240" w:lineRule="auto"/>
        <w:ind w:firstLine="851"/>
        <w:jc w:val="both"/>
        <w:rPr>
          <w:rFonts w:ascii="Times New Roman" w:hAnsi="Times New Roman"/>
          <w:iCs/>
          <w:sz w:val="24"/>
          <w:szCs w:val="24"/>
        </w:rPr>
      </w:pPr>
    </w:p>
    <w:p w:rsidR="00277C7E" w:rsidRPr="00BC78E0" w:rsidRDefault="00277C7E" w:rsidP="00E04D51">
      <w:pPr>
        <w:spacing w:after="0" w:line="240" w:lineRule="auto"/>
        <w:ind w:firstLine="851"/>
        <w:jc w:val="both"/>
        <w:rPr>
          <w:rFonts w:ascii="Times New Roman" w:hAnsi="Times New Roman"/>
          <w:iCs/>
          <w:sz w:val="24"/>
          <w:szCs w:val="24"/>
        </w:rPr>
      </w:pPr>
      <w:r w:rsidRPr="00BC78E0">
        <w:rPr>
          <w:rFonts w:ascii="Times New Roman" w:hAnsi="Times New Roman"/>
          <w:iCs/>
          <w:sz w:val="24"/>
          <w:szCs w:val="24"/>
        </w:rPr>
        <w:t>Bu zarar ve durumların doğmasını önlemek amacıyla, Anayasaya açıkça aykırı olan ve iptali istenen hükümlerin iptal davası sonuçlanıncaya kadar yürürlüklerinin de durdurulması istenerek Anayasa Mahkemesine dava açılmıştır.</w:t>
      </w:r>
    </w:p>
    <w:p w:rsidR="003C06B9" w:rsidRPr="00BC78E0" w:rsidRDefault="003C06B9" w:rsidP="00E04D51">
      <w:pPr>
        <w:spacing w:after="0" w:line="240" w:lineRule="auto"/>
        <w:ind w:firstLine="851"/>
        <w:jc w:val="both"/>
        <w:rPr>
          <w:rFonts w:ascii="Times New Roman" w:eastAsia="Times New Roman" w:hAnsi="Times New Roman"/>
          <w:sz w:val="24"/>
          <w:szCs w:val="24"/>
          <w:lang w:eastAsia="tr-TR"/>
        </w:rPr>
      </w:pPr>
    </w:p>
    <w:p w:rsidR="009708EE" w:rsidRPr="00BC78E0" w:rsidRDefault="009708EE" w:rsidP="00E04D51">
      <w:pPr>
        <w:spacing w:after="0" w:line="240" w:lineRule="auto"/>
        <w:ind w:firstLine="851"/>
        <w:jc w:val="both"/>
        <w:rPr>
          <w:rFonts w:ascii="Times New Roman" w:eastAsia="Times New Roman" w:hAnsi="Times New Roman"/>
          <w:sz w:val="24"/>
          <w:szCs w:val="24"/>
          <w:lang w:eastAsia="tr-TR"/>
        </w:rPr>
      </w:pPr>
      <w:r w:rsidRPr="00BC78E0">
        <w:rPr>
          <w:rFonts w:ascii="Times New Roman" w:eastAsia="Times New Roman" w:hAnsi="Times New Roman"/>
          <w:sz w:val="24"/>
          <w:szCs w:val="24"/>
          <w:lang w:eastAsia="tr-TR"/>
        </w:rPr>
        <w:t>IV. SONUÇ VE İSTEM</w:t>
      </w:r>
    </w:p>
    <w:p w:rsidR="003C06B9" w:rsidRPr="00BC78E0" w:rsidRDefault="003C06B9" w:rsidP="00E04D51">
      <w:pPr>
        <w:tabs>
          <w:tab w:val="left" w:pos="708"/>
          <w:tab w:val="center" w:pos="1524"/>
          <w:tab w:val="center" w:pos="3660"/>
          <w:tab w:val="center" w:pos="5928"/>
        </w:tabs>
        <w:spacing w:after="0" w:line="240" w:lineRule="auto"/>
        <w:ind w:firstLine="851"/>
        <w:jc w:val="both"/>
        <w:rPr>
          <w:rFonts w:ascii="Times New Roman" w:hAnsi="Times New Roman"/>
          <w:sz w:val="24"/>
          <w:szCs w:val="24"/>
          <w:lang w:eastAsia="tr-TR"/>
        </w:rPr>
      </w:pPr>
    </w:p>
    <w:p w:rsidR="005836BE" w:rsidRPr="00BC78E0" w:rsidRDefault="005836BE" w:rsidP="00E04D51">
      <w:pPr>
        <w:tabs>
          <w:tab w:val="left" w:pos="708"/>
          <w:tab w:val="center" w:pos="1524"/>
          <w:tab w:val="center" w:pos="3660"/>
          <w:tab w:val="center" w:pos="5928"/>
        </w:tabs>
        <w:spacing w:after="0" w:line="240" w:lineRule="auto"/>
        <w:ind w:firstLine="851"/>
        <w:jc w:val="both"/>
        <w:rPr>
          <w:rFonts w:ascii="Times New Roman" w:hAnsi="Times New Roman"/>
          <w:sz w:val="24"/>
          <w:szCs w:val="24"/>
          <w:lang w:eastAsia="tr-TR"/>
        </w:rPr>
      </w:pPr>
      <w:r w:rsidRPr="00BC78E0">
        <w:rPr>
          <w:rFonts w:ascii="Times New Roman" w:hAnsi="Times New Roman"/>
          <w:sz w:val="24"/>
          <w:szCs w:val="24"/>
          <w:lang w:eastAsia="tr-TR"/>
        </w:rPr>
        <w:t>9/5/2018 tarihli ve 7141 sayılı Yükseköğretim Kanunu ile Bazı Kanun ve Kanun Hükmünde Kararnamelerde Değişiklik Yapılmasına Dair Kanunun</w:t>
      </w:r>
    </w:p>
    <w:p w:rsidR="003C06B9" w:rsidRPr="00BC78E0" w:rsidRDefault="003C06B9" w:rsidP="00E04D51">
      <w:pPr>
        <w:tabs>
          <w:tab w:val="left" w:pos="708"/>
          <w:tab w:val="center" w:pos="1524"/>
          <w:tab w:val="center" w:pos="3660"/>
          <w:tab w:val="center" w:pos="5928"/>
        </w:tabs>
        <w:spacing w:after="0" w:line="240" w:lineRule="auto"/>
        <w:ind w:firstLine="851"/>
        <w:jc w:val="both"/>
        <w:rPr>
          <w:rFonts w:ascii="Times New Roman" w:hAnsi="Times New Roman"/>
          <w:sz w:val="24"/>
          <w:szCs w:val="24"/>
          <w:lang w:eastAsia="tr-TR"/>
        </w:rPr>
      </w:pPr>
    </w:p>
    <w:p w:rsidR="005836BE" w:rsidRPr="00BC78E0" w:rsidRDefault="005836BE" w:rsidP="00E04D51">
      <w:pPr>
        <w:numPr>
          <w:ilvl w:val="0"/>
          <w:numId w:val="29"/>
        </w:numPr>
        <w:tabs>
          <w:tab w:val="left" w:pos="708"/>
          <w:tab w:val="center" w:pos="1524"/>
          <w:tab w:val="center" w:pos="3660"/>
          <w:tab w:val="center" w:pos="5928"/>
        </w:tabs>
        <w:spacing w:after="0" w:line="240" w:lineRule="auto"/>
        <w:ind w:left="0" w:firstLine="851"/>
        <w:jc w:val="both"/>
        <w:rPr>
          <w:rFonts w:ascii="Times New Roman" w:hAnsi="Times New Roman"/>
          <w:sz w:val="24"/>
          <w:szCs w:val="24"/>
          <w:lang w:eastAsia="tr-TR"/>
        </w:rPr>
      </w:pPr>
      <w:r w:rsidRPr="00BC78E0">
        <w:rPr>
          <w:rFonts w:ascii="Times New Roman" w:hAnsi="Times New Roman"/>
          <w:sz w:val="24"/>
          <w:szCs w:val="24"/>
          <w:lang w:eastAsia="tr-TR"/>
        </w:rPr>
        <w:t>5.</w:t>
      </w:r>
      <w:r w:rsidR="003C06B9" w:rsidRPr="00BC78E0">
        <w:rPr>
          <w:rFonts w:ascii="Times New Roman" w:hAnsi="Times New Roman"/>
          <w:sz w:val="24"/>
          <w:szCs w:val="24"/>
          <w:lang w:eastAsia="tr-TR"/>
        </w:rPr>
        <w:t xml:space="preserve"> </w:t>
      </w:r>
      <w:r w:rsidRPr="00BC78E0">
        <w:rPr>
          <w:rFonts w:ascii="Times New Roman" w:hAnsi="Times New Roman"/>
          <w:sz w:val="24"/>
          <w:szCs w:val="24"/>
          <w:lang w:eastAsia="tr-TR"/>
        </w:rPr>
        <w:t>maddesi ile 2547 sayılı Kanuna eklenen GEÇİCİ MADDE 77</w:t>
      </w:r>
      <w:r w:rsidR="00BC78E0">
        <w:rPr>
          <w:rFonts w:ascii="Times New Roman" w:hAnsi="Times New Roman"/>
          <w:sz w:val="24"/>
          <w:szCs w:val="24"/>
          <w:lang w:eastAsia="tr-TR"/>
        </w:rPr>
        <w:t>’</w:t>
      </w:r>
      <w:r w:rsidRPr="00BC78E0">
        <w:rPr>
          <w:rFonts w:ascii="Times New Roman" w:hAnsi="Times New Roman"/>
          <w:sz w:val="24"/>
          <w:szCs w:val="24"/>
          <w:lang w:eastAsia="tr-TR"/>
        </w:rPr>
        <w:t>nin</w:t>
      </w:r>
      <w:r w:rsidR="00B0742E" w:rsidRPr="00BC78E0">
        <w:rPr>
          <w:rFonts w:ascii="Times New Roman" w:hAnsi="Times New Roman"/>
          <w:sz w:val="24"/>
          <w:szCs w:val="24"/>
          <w:lang w:eastAsia="tr-TR"/>
        </w:rPr>
        <w:t xml:space="preserve"> birinci cümlesinin Anayasa</w:t>
      </w:r>
      <w:r w:rsidR="00BC78E0">
        <w:rPr>
          <w:rFonts w:ascii="Times New Roman" w:hAnsi="Times New Roman"/>
          <w:sz w:val="24"/>
          <w:szCs w:val="24"/>
          <w:lang w:eastAsia="tr-TR"/>
        </w:rPr>
        <w:t>’</w:t>
      </w:r>
      <w:r w:rsidR="00B0742E" w:rsidRPr="00BC78E0">
        <w:rPr>
          <w:rFonts w:ascii="Times New Roman" w:hAnsi="Times New Roman"/>
          <w:sz w:val="24"/>
          <w:szCs w:val="24"/>
          <w:lang w:eastAsia="tr-TR"/>
        </w:rPr>
        <w:t xml:space="preserve">nın 2. ve 10. maddelerine, </w:t>
      </w:r>
    </w:p>
    <w:p w:rsidR="005836BE" w:rsidRPr="00BC78E0" w:rsidRDefault="005836BE" w:rsidP="00E04D51">
      <w:pPr>
        <w:numPr>
          <w:ilvl w:val="0"/>
          <w:numId w:val="29"/>
        </w:numPr>
        <w:tabs>
          <w:tab w:val="left" w:pos="708"/>
          <w:tab w:val="center" w:pos="1524"/>
          <w:tab w:val="center" w:pos="3660"/>
          <w:tab w:val="center" w:pos="5928"/>
        </w:tabs>
        <w:spacing w:after="0" w:line="240" w:lineRule="auto"/>
        <w:ind w:left="0" w:firstLine="851"/>
        <w:jc w:val="both"/>
        <w:rPr>
          <w:rFonts w:ascii="Times New Roman" w:hAnsi="Times New Roman"/>
          <w:sz w:val="24"/>
          <w:szCs w:val="24"/>
          <w:lang w:eastAsia="tr-TR"/>
        </w:rPr>
      </w:pPr>
      <w:r w:rsidRPr="00BC78E0">
        <w:rPr>
          <w:rFonts w:ascii="Times New Roman" w:hAnsi="Times New Roman"/>
          <w:sz w:val="24"/>
          <w:szCs w:val="24"/>
          <w:lang w:eastAsia="tr-TR"/>
        </w:rPr>
        <w:t>7. maddesi ile 2547 sayılı Kanuna eklenen EK MADDE 179</w:t>
      </w:r>
      <w:r w:rsidR="00BC78E0">
        <w:rPr>
          <w:rFonts w:ascii="Times New Roman" w:hAnsi="Times New Roman"/>
          <w:sz w:val="24"/>
          <w:szCs w:val="24"/>
          <w:lang w:eastAsia="tr-TR"/>
        </w:rPr>
        <w:t>’</w:t>
      </w:r>
      <w:r w:rsidRPr="00BC78E0">
        <w:rPr>
          <w:rFonts w:ascii="Times New Roman" w:hAnsi="Times New Roman"/>
          <w:sz w:val="24"/>
          <w:szCs w:val="24"/>
          <w:lang w:eastAsia="tr-TR"/>
        </w:rPr>
        <w:t xml:space="preserve">un ikinci fıkrasının (a) bendinde yer alan </w:t>
      </w:r>
      <w:r w:rsidR="00BC78E0">
        <w:rPr>
          <w:rFonts w:ascii="Times New Roman" w:hAnsi="Times New Roman"/>
          <w:sz w:val="24"/>
          <w:szCs w:val="24"/>
          <w:lang w:eastAsia="tr-TR"/>
        </w:rPr>
        <w:t>“</w:t>
      </w:r>
      <w:r w:rsidRPr="00BC78E0">
        <w:rPr>
          <w:rFonts w:ascii="Times New Roman" w:hAnsi="Times New Roman"/>
          <w:bCs/>
          <w:sz w:val="24"/>
          <w:szCs w:val="24"/>
          <w:lang w:eastAsia="tr-TR"/>
        </w:rPr>
        <w:t>Selçuk Üniversitesine bağlı Mühendislik Fakültesinin adı ve bağlantısı değiştirilerek Rektörlüğe bağlanan Mühendislik ve Doğa Bilimleri Fakültesinden,  Selçuk Üniversitesine bağlı Mimarlık Fakültesinin adı ve bağlantısı değiştirilerek Rektörlüğe bağlanan Mimarlık ve Tasarım Fakül</w:t>
      </w:r>
      <w:r w:rsidR="00B0742E" w:rsidRPr="00BC78E0">
        <w:rPr>
          <w:rFonts w:ascii="Times New Roman" w:hAnsi="Times New Roman"/>
          <w:bCs/>
          <w:sz w:val="24"/>
          <w:szCs w:val="24"/>
          <w:lang w:eastAsia="tr-TR"/>
        </w:rPr>
        <w:t>tesi,</w:t>
      </w:r>
      <w:r w:rsidR="00BC78E0">
        <w:rPr>
          <w:rFonts w:ascii="Times New Roman" w:hAnsi="Times New Roman"/>
          <w:bCs/>
          <w:sz w:val="24"/>
          <w:szCs w:val="24"/>
          <w:lang w:eastAsia="tr-TR"/>
        </w:rPr>
        <w:t>”</w:t>
      </w:r>
      <w:r w:rsidR="00B0742E" w:rsidRPr="00BC78E0">
        <w:rPr>
          <w:rFonts w:ascii="Times New Roman" w:hAnsi="Times New Roman"/>
          <w:bCs/>
          <w:sz w:val="24"/>
          <w:szCs w:val="24"/>
          <w:lang w:eastAsia="tr-TR"/>
        </w:rPr>
        <w:t xml:space="preserve"> ibaresi ile (b) bendinin Anayasa</w:t>
      </w:r>
      <w:r w:rsidR="00BC78E0">
        <w:rPr>
          <w:rFonts w:ascii="Times New Roman" w:hAnsi="Times New Roman"/>
          <w:bCs/>
          <w:sz w:val="24"/>
          <w:szCs w:val="24"/>
          <w:lang w:eastAsia="tr-TR"/>
        </w:rPr>
        <w:t>’</w:t>
      </w:r>
      <w:r w:rsidR="00B0742E" w:rsidRPr="00BC78E0">
        <w:rPr>
          <w:rFonts w:ascii="Times New Roman" w:hAnsi="Times New Roman"/>
          <w:bCs/>
          <w:sz w:val="24"/>
          <w:szCs w:val="24"/>
          <w:lang w:eastAsia="tr-TR"/>
        </w:rPr>
        <w:t xml:space="preserve">nın 27. ve 130. maddelerine, </w:t>
      </w:r>
    </w:p>
    <w:p w:rsidR="003C06B9" w:rsidRPr="00BC78E0" w:rsidRDefault="003C06B9" w:rsidP="003C06B9">
      <w:pPr>
        <w:tabs>
          <w:tab w:val="left" w:pos="708"/>
          <w:tab w:val="center" w:pos="1524"/>
          <w:tab w:val="center" w:pos="3660"/>
          <w:tab w:val="center" w:pos="5928"/>
        </w:tabs>
        <w:spacing w:after="0" w:line="240" w:lineRule="auto"/>
        <w:ind w:left="851"/>
        <w:jc w:val="both"/>
        <w:rPr>
          <w:rFonts w:ascii="Times New Roman" w:hAnsi="Times New Roman"/>
          <w:sz w:val="24"/>
          <w:szCs w:val="24"/>
          <w:lang w:eastAsia="tr-TR"/>
        </w:rPr>
      </w:pPr>
    </w:p>
    <w:p w:rsidR="005836BE" w:rsidRPr="00BC78E0" w:rsidRDefault="005836BE" w:rsidP="00E04D51">
      <w:pPr>
        <w:numPr>
          <w:ilvl w:val="0"/>
          <w:numId w:val="29"/>
        </w:numPr>
        <w:tabs>
          <w:tab w:val="left" w:pos="708"/>
          <w:tab w:val="center" w:pos="1524"/>
          <w:tab w:val="center" w:pos="3660"/>
          <w:tab w:val="center" w:pos="5928"/>
        </w:tabs>
        <w:spacing w:after="0" w:line="240" w:lineRule="auto"/>
        <w:ind w:left="0" w:firstLine="851"/>
        <w:jc w:val="both"/>
        <w:rPr>
          <w:rFonts w:ascii="Times New Roman" w:hAnsi="Times New Roman"/>
          <w:sz w:val="24"/>
          <w:szCs w:val="24"/>
          <w:lang w:eastAsia="tr-TR"/>
        </w:rPr>
      </w:pPr>
      <w:r w:rsidRPr="00BC78E0">
        <w:rPr>
          <w:rFonts w:ascii="Times New Roman" w:hAnsi="Times New Roman"/>
          <w:sz w:val="24"/>
          <w:szCs w:val="24"/>
          <w:lang w:eastAsia="tr-TR"/>
        </w:rPr>
        <w:t>7.</w:t>
      </w:r>
      <w:r w:rsidR="003C06B9" w:rsidRPr="00BC78E0">
        <w:rPr>
          <w:rFonts w:ascii="Times New Roman" w:hAnsi="Times New Roman"/>
          <w:sz w:val="24"/>
          <w:szCs w:val="24"/>
          <w:lang w:eastAsia="tr-TR"/>
        </w:rPr>
        <w:t xml:space="preserve"> </w:t>
      </w:r>
      <w:r w:rsidRPr="00BC78E0">
        <w:rPr>
          <w:rFonts w:ascii="Times New Roman" w:hAnsi="Times New Roman"/>
          <w:sz w:val="24"/>
          <w:szCs w:val="24"/>
          <w:lang w:eastAsia="tr-TR"/>
        </w:rPr>
        <w:t>maddesi ile 2547 sayılı Kanuna eklenen EK MADDE 180</w:t>
      </w:r>
      <w:r w:rsidR="00BC78E0">
        <w:rPr>
          <w:rFonts w:ascii="Times New Roman" w:hAnsi="Times New Roman"/>
          <w:sz w:val="24"/>
          <w:szCs w:val="24"/>
          <w:lang w:eastAsia="tr-TR"/>
        </w:rPr>
        <w:t>’</w:t>
      </w:r>
      <w:r w:rsidRPr="00BC78E0">
        <w:rPr>
          <w:rFonts w:ascii="Times New Roman" w:hAnsi="Times New Roman"/>
          <w:sz w:val="24"/>
          <w:szCs w:val="24"/>
          <w:lang w:eastAsia="tr-TR"/>
        </w:rPr>
        <w:t xml:space="preserve">in ikinci fıkrasının (a) bendinde yer alan </w:t>
      </w:r>
      <w:r w:rsidR="00BC78E0">
        <w:rPr>
          <w:rFonts w:ascii="Times New Roman" w:hAnsi="Times New Roman"/>
          <w:sz w:val="24"/>
          <w:szCs w:val="24"/>
          <w:lang w:eastAsia="tr-TR"/>
        </w:rPr>
        <w:t>“</w:t>
      </w:r>
      <w:r w:rsidRPr="00BC78E0">
        <w:rPr>
          <w:rFonts w:ascii="Times New Roman" w:hAnsi="Times New Roman"/>
          <w:sz w:val="24"/>
          <w:szCs w:val="24"/>
          <w:lang w:eastAsia="tr-TR"/>
        </w:rPr>
        <w:t>Kütahya Dumlupınar Üniversitesine bağlı iken bağlantısı değiştirilerek Rektörlüğe bağlanan Diş Hekimliği Fakültesi ile Tıp Fakültesinden, Kütahya Dumlupınar Üniversitesine bağlı Kütahya Sağlık Yüksekokulunun fakülteye dönüştürülmesi ve adı ile bağlantısının değiştirilmesi ile oluşturularak Rektörlüğe bağlanan Sağlık Bilimleri Fakültesinden,</w:t>
      </w:r>
      <w:r w:rsidR="00BC78E0">
        <w:rPr>
          <w:rFonts w:ascii="Times New Roman" w:hAnsi="Times New Roman"/>
          <w:sz w:val="24"/>
          <w:szCs w:val="24"/>
          <w:lang w:eastAsia="tr-TR"/>
        </w:rPr>
        <w:t>”</w:t>
      </w:r>
      <w:r w:rsidRPr="00BC78E0">
        <w:rPr>
          <w:rFonts w:ascii="Times New Roman" w:hAnsi="Times New Roman"/>
          <w:sz w:val="24"/>
          <w:szCs w:val="24"/>
          <w:lang w:eastAsia="tr-TR"/>
        </w:rPr>
        <w:t xml:space="preserve"> ibaresi ile (b) bendinde yer alan </w:t>
      </w:r>
      <w:r w:rsidR="00BC78E0">
        <w:rPr>
          <w:rFonts w:ascii="Times New Roman" w:hAnsi="Times New Roman"/>
          <w:sz w:val="24"/>
          <w:szCs w:val="24"/>
          <w:lang w:eastAsia="tr-TR"/>
        </w:rPr>
        <w:t>“</w:t>
      </w:r>
      <w:r w:rsidRPr="00BC78E0">
        <w:rPr>
          <w:rFonts w:ascii="Times New Roman" w:hAnsi="Times New Roman"/>
          <w:sz w:val="24"/>
          <w:szCs w:val="24"/>
          <w:lang w:eastAsia="tr-TR"/>
        </w:rPr>
        <w:t>Kütahya Dumlupınar Üniversitesine bağlı iken bağlantısı değiştirilerek Rektörlüğe bağlanan Gediz Sağlık Hizmetleri Meslek Yüksekokulu ile Simav Sağlık Hizmetleri Meslek Yüksekokulundan,</w:t>
      </w:r>
      <w:r w:rsidR="00BC78E0">
        <w:rPr>
          <w:rFonts w:ascii="Times New Roman" w:hAnsi="Times New Roman"/>
          <w:sz w:val="24"/>
          <w:szCs w:val="24"/>
          <w:lang w:eastAsia="tr-TR"/>
        </w:rPr>
        <w:t>”</w:t>
      </w:r>
      <w:r w:rsidRPr="00BC78E0">
        <w:rPr>
          <w:rFonts w:ascii="Times New Roman" w:hAnsi="Times New Roman"/>
          <w:sz w:val="24"/>
          <w:szCs w:val="24"/>
          <w:lang w:eastAsia="tr-TR"/>
        </w:rPr>
        <w:t xml:space="preserve"> ibaresi ile (c) </w:t>
      </w:r>
      <w:r w:rsidR="00B0742E" w:rsidRPr="00BC78E0">
        <w:rPr>
          <w:rFonts w:ascii="Times New Roman" w:hAnsi="Times New Roman"/>
          <w:sz w:val="24"/>
          <w:szCs w:val="24"/>
          <w:lang w:eastAsia="tr-TR"/>
        </w:rPr>
        <w:t>bendinin</w:t>
      </w:r>
      <w:r w:rsidR="00B0742E" w:rsidRPr="00BC78E0">
        <w:rPr>
          <w:rFonts w:ascii="Times New Roman" w:hAnsi="Times New Roman"/>
          <w:bCs/>
          <w:sz w:val="24"/>
          <w:szCs w:val="24"/>
          <w:lang w:eastAsia="tr-TR"/>
        </w:rPr>
        <w:t xml:space="preserve"> Anayasa</w:t>
      </w:r>
      <w:r w:rsidR="00BC78E0">
        <w:rPr>
          <w:rFonts w:ascii="Times New Roman" w:hAnsi="Times New Roman"/>
          <w:bCs/>
          <w:sz w:val="24"/>
          <w:szCs w:val="24"/>
          <w:lang w:eastAsia="tr-TR"/>
        </w:rPr>
        <w:t>’</w:t>
      </w:r>
      <w:r w:rsidR="00B0742E" w:rsidRPr="00BC78E0">
        <w:rPr>
          <w:rFonts w:ascii="Times New Roman" w:hAnsi="Times New Roman"/>
          <w:bCs/>
          <w:sz w:val="24"/>
          <w:szCs w:val="24"/>
          <w:lang w:eastAsia="tr-TR"/>
        </w:rPr>
        <w:t>nın 27. ve 130. maddelerine,</w:t>
      </w:r>
    </w:p>
    <w:p w:rsidR="003C06B9" w:rsidRPr="00BC78E0" w:rsidRDefault="003C06B9" w:rsidP="003C06B9">
      <w:pPr>
        <w:tabs>
          <w:tab w:val="left" w:pos="708"/>
          <w:tab w:val="center" w:pos="1524"/>
          <w:tab w:val="center" w:pos="3660"/>
          <w:tab w:val="center" w:pos="5928"/>
        </w:tabs>
        <w:spacing w:after="0" w:line="240" w:lineRule="auto"/>
        <w:jc w:val="both"/>
        <w:rPr>
          <w:rFonts w:ascii="Times New Roman" w:hAnsi="Times New Roman"/>
          <w:sz w:val="24"/>
          <w:szCs w:val="24"/>
          <w:lang w:eastAsia="tr-TR"/>
        </w:rPr>
      </w:pPr>
    </w:p>
    <w:p w:rsidR="005836BE" w:rsidRPr="00BC78E0" w:rsidRDefault="005836BE" w:rsidP="00E04D51">
      <w:pPr>
        <w:numPr>
          <w:ilvl w:val="0"/>
          <w:numId w:val="29"/>
        </w:numPr>
        <w:tabs>
          <w:tab w:val="left" w:pos="708"/>
          <w:tab w:val="center" w:pos="1524"/>
          <w:tab w:val="center" w:pos="3660"/>
          <w:tab w:val="center" w:pos="5928"/>
        </w:tabs>
        <w:spacing w:after="0" w:line="240" w:lineRule="auto"/>
        <w:ind w:left="0" w:firstLine="851"/>
        <w:jc w:val="both"/>
        <w:rPr>
          <w:rFonts w:ascii="Times New Roman" w:hAnsi="Times New Roman"/>
          <w:sz w:val="24"/>
          <w:szCs w:val="24"/>
          <w:lang w:eastAsia="tr-TR"/>
        </w:rPr>
      </w:pPr>
      <w:r w:rsidRPr="00BC78E0">
        <w:rPr>
          <w:rFonts w:ascii="Times New Roman" w:hAnsi="Times New Roman"/>
          <w:sz w:val="24"/>
          <w:szCs w:val="24"/>
          <w:lang w:eastAsia="tr-TR"/>
        </w:rPr>
        <w:t>7.</w:t>
      </w:r>
      <w:r w:rsidR="003C06B9" w:rsidRPr="00BC78E0">
        <w:rPr>
          <w:rFonts w:ascii="Times New Roman" w:hAnsi="Times New Roman"/>
          <w:sz w:val="24"/>
          <w:szCs w:val="24"/>
          <w:lang w:eastAsia="tr-TR"/>
        </w:rPr>
        <w:t xml:space="preserve"> </w:t>
      </w:r>
      <w:r w:rsidRPr="00BC78E0">
        <w:rPr>
          <w:rFonts w:ascii="Times New Roman" w:hAnsi="Times New Roman"/>
          <w:sz w:val="24"/>
          <w:szCs w:val="24"/>
          <w:lang w:eastAsia="tr-TR"/>
        </w:rPr>
        <w:t>maddesi ile 2547 sayılı Kanuna eklenen EK MADDE 181</w:t>
      </w:r>
      <w:r w:rsidR="00BC78E0">
        <w:rPr>
          <w:rFonts w:ascii="Times New Roman" w:hAnsi="Times New Roman"/>
          <w:sz w:val="24"/>
          <w:szCs w:val="24"/>
          <w:lang w:eastAsia="tr-TR"/>
        </w:rPr>
        <w:t>’</w:t>
      </w:r>
      <w:r w:rsidRPr="00BC78E0">
        <w:rPr>
          <w:rFonts w:ascii="Times New Roman" w:hAnsi="Times New Roman"/>
          <w:sz w:val="24"/>
          <w:szCs w:val="24"/>
          <w:lang w:eastAsia="tr-TR"/>
        </w:rPr>
        <w:t xml:space="preserve">in ikinci fıkrasının (a) bendinde yer alan </w:t>
      </w:r>
      <w:r w:rsidR="00BC78E0">
        <w:rPr>
          <w:rFonts w:ascii="Times New Roman" w:hAnsi="Times New Roman"/>
          <w:sz w:val="24"/>
          <w:szCs w:val="24"/>
          <w:lang w:eastAsia="tr-TR"/>
        </w:rPr>
        <w:t>“</w:t>
      </w:r>
      <w:r w:rsidRPr="00BC78E0">
        <w:rPr>
          <w:rFonts w:ascii="Times New Roman" w:hAnsi="Times New Roman"/>
          <w:sz w:val="24"/>
          <w:szCs w:val="24"/>
          <w:lang w:eastAsia="tr-TR"/>
        </w:rPr>
        <w:t>İnönü Üniversitesine bağlı iken bağlantısı değiştirilerek Rektörlüğe bağlanan Su Ürünleri Fakültesi ile Ziraat Fakültesinden,</w:t>
      </w:r>
      <w:r w:rsidR="00BC78E0">
        <w:rPr>
          <w:rFonts w:ascii="Times New Roman" w:hAnsi="Times New Roman"/>
          <w:sz w:val="24"/>
          <w:szCs w:val="24"/>
          <w:lang w:eastAsia="tr-TR"/>
        </w:rPr>
        <w:t>”</w:t>
      </w:r>
      <w:r w:rsidRPr="00BC78E0">
        <w:rPr>
          <w:rFonts w:ascii="Times New Roman" w:hAnsi="Times New Roman"/>
          <w:sz w:val="24"/>
          <w:szCs w:val="24"/>
          <w:lang w:eastAsia="tr-TR"/>
        </w:rPr>
        <w:t xml:space="preserve"> ibaresi ile (b) ve </w:t>
      </w:r>
      <w:r w:rsidR="00B0742E" w:rsidRPr="00BC78E0">
        <w:rPr>
          <w:rFonts w:ascii="Times New Roman" w:hAnsi="Times New Roman"/>
          <w:sz w:val="24"/>
          <w:szCs w:val="24"/>
          <w:lang w:eastAsia="tr-TR"/>
        </w:rPr>
        <w:t>(c) bendlerinin</w:t>
      </w:r>
      <w:r w:rsidR="00B0742E" w:rsidRPr="00BC78E0">
        <w:rPr>
          <w:rFonts w:ascii="Times New Roman" w:hAnsi="Times New Roman"/>
          <w:bCs/>
          <w:sz w:val="24"/>
          <w:szCs w:val="24"/>
          <w:lang w:eastAsia="tr-TR"/>
        </w:rPr>
        <w:t xml:space="preserve"> Anayasa</w:t>
      </w:r>
      <w:r w:rsidR="00BC78E0">
        <w:rPr>
          <w:rFonts w:ascii="Times New Roman" w:hAnsi="Times New Roman"/>
          <w:bCs/>
          <w:sz w:val="24"/>
          <w:szCs w:val="24"/>
          <w:lang w:eastAsia="tr-TR"/>
        </w:rPr>
        <w:t>’</w:t>
      </w:r>
      <w:r w:rsidR="00B0742E" w:rsidRPr="00BC78E0">
        <w:rPr>
          <w:rFonts w:ascii="Times New Roman" w:hAnsi="Times New Roman"/>
          <w:bCs/>
          <w:sz w:val="24"/>
          <w:szCs w:val="24"/>
          <w:lang w:eastAsia="tr-TR"/>
        </w:rPr>
        <w:t>nın 27. ve 130. maddelerine,</w:t>
      </w:r>
    </w:p>
    <w:p w:rsidR="003C06B9" w:rsidRPr="00BC78E0" w:rsidRDefault="003C06B9" w:rsidP="003C06B9">
      <w:pPr>
        <w:tabs>
          <w:tab w:val="left" w:pos="708"/>
          <w:tab w:val="center" w:pos="1524"/>
          <w:tab w:val="center" w:pos="3660"/>
          <w:tab w:val="center" w:pos="5928"/>
        </w:tabs>
        <w:spacing w:after="0" w:line="240" w:lineRule="auto"/>
        <w:jc w:val="both"/>
        <w:rPr>
          <w:rFonts w:ascii="Times New Roman" w:hAnsi="Times New Roman"/>
          <w:sz w:val="24"/>
          <w:szCs w:val="24"/>
          <w:lang w:eastAsia="tr-TR"/>
        </w:rPr>
      </w:pPr>
    </w:p>
    <w:p w:rsidR="005836BE" w:rsidRPr="00BC78E0" w:rsidRDefault="005836BE" w:rsidP="00E04D51">
      <w:pPr>
        <w:numPr>
          <w:ilvl w:val="0"/>
          <w:numId w:val="29"/>
        </w:numPr>
        <w:tabs>
          <w:tab w:val="left" w:pos="708"/>
          <w:tab w:val="center" w:pos="1524"/>
          <w:tab w:val="center" w:pos="3660"/>
          <w:tab w:val="center" w:pos="5928"/>
        </w:tabs>
        <w:spacing w:after="0" w:line="240" w:lineRule="auto"/>
        <w:ind w:left="0" w:firstLine="851"/>
        <w:jc w:val="both"/>
        <w:rPr>
          <w:rFonts w:ascii="Times New Roman" w:hAnsi="Times New Roman"/>
          <w:sz w:val="24"/>
          <w:szCs w:val="24"/>
          <w:lang w:eastAsia="tr-TR"/>
        </w:rPr>
      </w:pPr>
      <w:r w:rsidRPr="00BC78E0">
        <w:rPr>
          <w:rFonts w:ascii="Times New Roman" w:hAnsi="Times New Roman"/>
          <w:sz w:val="24"/>
          <w:szCs w:val="24"/>
          <w:lang w:eastAsia="tr-TR"/>
        </w:rPr>
        <w:t>7.</w:t>
      </w:r>
      <w:r w:rsidR="003C06B9" w:rsidRPr="00BC78E0">
        <w:rPr>
          <w:rFonts w:ascii="Times New Roman" w:hAnsi="Times New Roman"/>
          <w:sz w:val="24"/>
          <w:szCs w:val="24"/>
          <w:lang w:eastAsia="tr-TR"/>
        </w:rPr>
        <w:t xml:space="preserve"> </w:t>
      </w:r>
      <w:r w:rsidRPr="00BC78E0">
        <w:rPr>
          <w:rFonts w:ascii="Times New Roman" w:hAnsi="Times New Roman"/>
          <w:sz w:val="24"/>
          <w:szCs w:val="24"/>
          <w:lang w:eastAsia="tr-TR"/>
        </w:rPr>
        <w:t>maddesi ile 2547 sayılı Kanuna eklenen EK MADDE 182</w:t>
      </w:r>
      <w:r w:rsidR="00BC78E0">
        <w:rPr>
          <w:rFonts w:ascii="Times New Roman" w:hAnsi="Times New Roman"/>
          <w:sz w:val="24"/>
          <w:szCs w:val="24"/>
          <w:lang w:eastAsia="tr-TR"/>
        </w:rPr>
        <w:t>’</w:t>
      </w:r>
      <w:r w:rsidRPr="00BC78E0">
        <w:rPr>
          <w:rFonts w:ascii="Times New Roman" w:hAnsi="Times New Roman"/>
          <w:sz w:val="24"/>
          <w:szCs w:val="24"/>
          <w:lang w:eastAsia="tr-TR"/>
        </w:rPr>
        <w:t xml:space="preserve">nin ikinci fıkrasının (a) bendinde yer alan </w:t>
      </w:r>
      <w:r w:rsidR="00BC78E0">
        <w:rPr>
          <w:rFonts w:ascii="Times New Roman" w:hAnsi="Times New Roman"/>
          <w:sz w:val="24"/>
          <w:szCs w:val="24"/>
          <w:lang w:eastAsia="tr-TR"/>
        </w:rPr>
        <w:t>“</w:t>
      </w:r>
      <w:r w:rsidRPr="00BC78E0">
        <w:rPr>
          <w:rFonts w:ascii="Times New Roman" w:hAnsi="Times New Roman"/>
          <w:sz w:val="24"/>
          <w:szCs w:val="24"/>
          <w:lang w:eastAsia="tr-TR"/>
        </w:rPr>
        <w:t>İstanbul Üniversitesine bağlı iken bağlantısı değiştirilerek Rektörlüğe bağlanan Cerrahpaşa Tıp Fakültesi, Florence</w:t>
      </w:r>
      <w:r w:rsidR="003C06B9" w:rsidRPr="00BC78E0">
        <w:rPr>
          <w:rFonts w:ascii="Times New Roman" w:hAnsi="Times New Roman"/>
          <w:sz w:val="24"/>
          <w:szCs w:val="24"/>
          <w:lang w:eastAsia="tr-TR"/>
        </w:rPr>
        <w:t xml:space="preserve"> </w:t>
      </w:r>
      <w:r w:rsidRPr="00BC78E0">
        <w:rPr>
          <w:rFonts w:ascii="Times New Roman" w:hAnsi="Times New Roman"/>
          <w:sz w:val="24"/>
          <w:szCs w:val="24"/>
          <w:lang w:eastAsia="tr-TR"/>
        </w:rPr>
        <w:t>Nightingale Hemşirelik Fakültesi, Hasan Ali Yücel Eğitim Fakültesi, Orman Fakültesi, Sağlık Bilimleri Fakültesi, Spor Bilimleri Fakültesi, Veteriner Fakültesi, Mühendislik Fakültesi</w:t>
      </w:r>
      <w:r w:rsidR="00BC78E0">
        <w:rPr>
          <w:rFonts w:ascii="Times New Roman" w:hAnsi="Times New Roman"/>
          <w:sz w:val="24"/>
          <w:szCs w:val="24"/>
          <w:lang w:eastAsia="tr-TR"/>
        </w:rPr>
        <w:t>”</w:t>
      </w:r>
      <w:r w:rsidRPr="00BC78E0">
        <w:rPr>
          <w:rFonts w:ascii="Times New Roman" w:hAnsi="Times New Roman"/>
          <w:sz w:val="24"/>
          <w:szCs w:val="24"/>
          <w:lang w:eastAsia="tr-TR"/>
        </w:rPr>
        <w:t xml:space="preserve"> ibaresi; (b) bendinde yer alan </w:t>
      </w:r>
      <w:r w:rsidR="00BC78E0">
        <w:rPr>
          <w:rFonts w:ascii="Times New Roman" w:hAnsi="Times New Roman"/>
          <w:sz w:val="24"/>
          <w:szCs w:val="24"/>
          <w:lang w:eastAsia="tr-TR"/>
        </w:rPr>
        <w:t>“</w:t>
      </w:r>
      <w:r w:rsidRPr="00BC78E0">
        <w:rPr>
          <w:rFonts w:ascii="Times New Roman" w:hAnsi="Times New Roman"/>
          <w:sz w:val="24"/>
          <w:szCs w:val="24"/>
          <w:lang w:eastAsia="tr-TR"/>
        </w:rPr>
        <w:t xml:space="preserve">İstanbul Üniversitesine bağlı iken bağlantısı değiştirilerek Rektörlüğe bağlanan Sağlık </w:t>
      </w:r>
      <w:r w:rsidRPr="00BC78E0">
        <w:rPr>
          <w:rFonts w:ascii="Times New Roman" w:hAnsi="Times New Roman"/>
          <w:sz w:val="24"/>
          <w:szCs w:val="24"/>
          <w:lang w:eastAsia="tr-TR"/>
        </w:rPr>
        <w:lastRenderedPageBreak/>
        <w:t>Hizmetleri Meslek Yüksekokulu, Sosyal Bilimler Meslek Yüksekokulu, Ormancılık Meslek Yüksekokulu, Veteriner Fakültesi Meslek Yüksekokulunun adı ve bağlantısı değiştirilerek Rektörlüğe bağlanan Veterinerlik Meslek Yüksekokulu, Teknik Bilimler Meslek Yüksekokulu</w:t>
      </w:r>
      <w:r w:rsidR="00BC78E0">
        <w:rPr>
          <w:rFonts w:ascii="Times New Roman" w:hAnsi="Times New Roman"/>
          <w:sz w:val="24"/>
          <w:szCs w:val="24"/>
          <w:lang w:eastAsia="tr-TR"/>
        </w:rPr>
        <w:t>”</w:t>
      </w:r>
      <w:r w:rsidRPr="00BC78E0">
        <w:rPr>
          <w:rFonts w:ascii="Times New Roman" w:hAnsi="Times New Roman"/>
          <w:sz w:val="24"/>
          <w:szCs w:val="24"/>
          <w:lang w:eastAsia="tr-TR"/>
        </w:rPr>
        <w:t xml:space="preserve"> ibaresi ile (c) bendinde yer alan </w:t>
      </w:r>
      <w:r w:rsidR="00BC78E0">
        <w:rPr>
          <w:rFonts w:ascii="Times New Roman" w:hAnsi="Times New Roman"/>
          <w:sz w:val="24"/>
          <w:szCs w:val="24"/>
          <w:lang w:eastAsia="tr-TR"/>
        </w:rPr>
        <w:t>“</w:t>
      </w:r>
      <w:r w:rsidRPr="00BC78E0">
        <w:rPr>
          <w:rFonts w:ascii="Times New Roman" w:hAnsi="Times New Roman"/>
          <w:sz w:val="24"/>
          <w:szCs w:val="24"/>
          <w:lang w:eastAsia="tr-TR"/>
        </w:rPr>
        <w:t>İstanbul Üniversitesine bağlı iken bağlantısı değiştirilerek Rektörlüğe bağlanan Adli Tıp Enstitüsü, Kardiyoloji Enstitüsü, Nörolojik Bilimler Enstitüsü, Akciğer Hastalıkları ve Tüberküloz Enstitüsü</w:t>
      </w:r>
      <w:r w:rsidR="00BC78E0">
        <w:rPr>
          <w:rFonts w:ascii="Times New Roman" w:hAnsi="Times New Roman"/>
          <w:sz w:val="24"/>
          <w:szCs w:val="24"/>
          <w:lang w:eastAsia="tr-TR"/>
        </w:rPr>
        <w:t>”</w:t>
      </w:r>
      <w:r w:rsidRPr="00BC78E0">
        <w:rPr>
          <w:rFonts w:ascii="Times New Roman" w:hAnsi="Times New Roman"/>
          <w:sz w:val="24"/>
          <w:szCs w:val="24"/>
          <w:lang w:eastAsia="tr-TR"/>
        </w:rPr>
        <w:t xml:space="preserve"> ibaresinin</w:t>
      </w:r>
      <w:r w:rsidR="00B0742E" w:rsidRPr="00BC78E0">
        <w:rPr>
          <w:rFonts w:ascii="Times New Roman" w:hAnsi="Times New Roman"/>
          <w:sz w:val="24"/>
          <w:szCs w:val="24"/>
          <w:lang w:eastAsia="tr-TR"/>
        </w:rPr>
        <w:t xml:space="preserve"> </w:t>
      </w:r>
      <w:r w:rsidR="00B0742E" w:rsidRPr="00BC78E0">
        <w:rPr>
          <w:rFonts w:ascii="Times New Roman" w:hAnsi="Times New Roman"/>
          <w:bCs/>
          <w:sz w:val="24"/>
          <w:szCs w:val="24"/>
          <w:lang w:eastAsia="tr-TR"/>
        </w:rPr>
        <w:t>Anayasa</w:t>
      </w:r>
      <w:r w:rsidR="00BC78E0">
        <w:rPr>
          <w:rFonts w:ascii="Times New Roman" w:hAnsi="Times New Roman"/>
          <w:bCs/>
          <w:sz w:val="24"/>
          <w:szCs w:val="24"/>
          <w:lang w:eastAsia="tr-TR"/>
        </w:rPr>
        <w:t>’</w:t>
      </w:r>
      <w:r w:rsidR="00B0742E" w:rsidRPr="00BC78E0">
        <w:rPr>
          <w:rFonts w:ascii="Times New Roman" w:hAnsi="Times New Roman"/>
          <w:bCs/>
          <w:sz w:val="24"/>
          <w:szCs w:val="24"/>
          <w:lang w:eastAsia="tr-TR"/>
        </w:rPr>
        <w:t>nın 27. ve 130. maddelerine,</w:t>
      </w:r>
    </w:p>
    <w:p w:rsidR="003C06B9" w:rsidRPr="00BC78E0" w:rsidRDefault="003C06B9" w:rsidP="003C06B9">
      <w:pPr>
        <w:tabs>
          <w:tab w:val="left" w:pos="708"/>
          <w:tab w:val="center" w:pos="1524"/>
          <w:tab w:val="center" w:pos="3660"/>
          <w:tab w:val="center" w:pos="5928"/>
        </w:tabs>
        <w:spacing w:after="0" w:line="240" w:lineRule="auto"/>
        <w:jc w:val="both"/>
        <w:rPr>
          <w:rFonts w:ascii="Times New Roman" w:hAnsi="Times New Roman"/>
          <w:sz w:val="24"/>
          <w:szCs w:val="24"/>
          <w:lang w:eastAsia="tr-TR"/>
        </w:rPr>
      </w:pPr>
    </w:p>
    <w:p w:rsidR="005836BE" w:rsidRPr="00BC78E0" w:rsidRDefault="005836BE" w:rsidP="00E04D51">
      <w:pPr>
        <w:numPr>
          <w:ilvl w:val="0"/>
          <w:numId w:val="29"/>
        </w:numPr>
        <w:tabs>
          <w:tab w:val="left" w:pos="708"/>
          <w:tab w:val="center" w:pos="1524"/>
          <w:tab w:val="center" w:pos="3660"/>
          <w:tab w:val="center" w:pos="5928"/>
        </w:tabs>
        <w:spacing w:after="0" w:line="240" w:lineRule="auto"/>
        <w:ind w:left="0" w:firstLine="851"/>
        <w:jc w:val="both"/>
        <w:rPr>
          <w:rFonts w:ascii="Times New Roman" w:hAnsi="Times New Roman"/>
          <w:sz w:val="24"/>
          <w:szCs w:val="24"/>
          <w:lang w:eastAsia="tr-TR"/>
        </w:rPr>
      </w:pPr>
      <w:r w:rsidRPr="00BC78E0">
        <w:rPr>
          <w:rFonts w:ascii="Times New Roman" w:hAnsi="Times New Roman"/>
          <w:sz w:val="24"/>
          <w:szCs w:val="24"/>
          <w:lang w:eastAsia="tr-TR"/>
        </w:rPr>
        <w:t>7.</w:t>
      </w:r>
      <w:r w:rsidR="003C06B9" w:rsidRPr="00BC78E0">
        <w:rPr>
          <w:rFonts w:ascii="Times New Roman" w:hAnsi="Times New Roman"/>
          <w:sz w:val="24"/>
          <w:szCs w:val="24"/>
          <w:lang w:eastAsia="tr-TR"/>
        </w:rPr>
        <w:t xml:space="preserve"> </w:t>
      </w:r>
      <w:r w:rsidRPr="00BC78E0">
        <w:rPr>
          <w:rFonts w:ascii="Times New Roman" w:hAnsi="Times New Roman"/>
          <w:sz w:val="24"/>
          <w:szCs w:val="24"/>
          <w:lang w:eastAsia="tr-TR"/>
        </w:rPr>
        <w:t>maddesi ile 2547 sayılı Kanuna eklenen EK MADDE 183</w:t>
      </w:r>
      <w:r w:rsidR="00BC78E0">
        <w:rPr>
          <w:rFonts w:ascii="Times New Roman" w:hAnsi="Times New Roman"/>
          <w:sz w:val="24"/>
          <w:szCs w:val="24"/>
          <w:lang w:eastAsia="tr-TR"/>
        </w:rPr>
        <w:t>’</w:t>
      </w:r>
      <w:r w:rsidRPr="00BC78E0">
        <w:rPr>
          <w:rFonts w:ascii="Times New Roman" w:hAnsi="Times New Roman"/>
          <w:sz w:val="24"/>
          <w:szCs w:val="24"/>
          <w:lang w:eastAsia="tr-TR"/>
        </w:rPr>
        <w:t xml:space="preserve">ün ikinci fıkrasının (a) bendinin, (b) bendinde yer alan </w:t>
      </w:r>
      <w:r w:rsidR="00BC78E0">
        <w:rPr>
          <w:rFonts w:ascii="Times New Roman" w:hAnsi="Times New Roman"/>
          <w:sz w:val="24"/>
          <w:szCs w:val="24"/>
          <w:lang w:eastAsia="tr-TR"/>
        </w:rPr>
        <w:t>“</w:t>
      </w:r>
      <w:r w:rsidRPr="00BC78E0">
        <w:rPr>
          <w:rFonts w:ascii="Times New Roman" w:hAnsi="Times New Roman"/>
          <w:sz w:val="24"/>
          <w:szCs w:val="24"/>
          <w:lang w:eastAsia="tr-TR"/>
        </w:rPr>
        <w:t>Gazi Üniversitesine bağlı iken bağlantısı değiştirilerek Rektörlüğe bağlanan Bankacılık ve Sigortacılık Yüksekokulu, Tapu Kadastro Yüksekokulu, Türk Müziği Devlet Konservat</w:t>
      </w:r>
      <w:r w:rsidR="00B0742E" w:rsidRPr="00BC78E0">
        <w:rPr>
          <w:rFonts w:ascii="Times New Roman" w:hAnsi="Times New Roman"/>
          <w:sz w:val="24"/>
          <w:szCs w:val="24"/>
          <w:lang w:eastAsia="tr-TR"/>
        </w:rPr>
        <w:t>uvarı</w:t>
      </w:r>
      <w:r w:rsidR="00BC78E0">
        <w:rPr>
          <w:rFonts w:ascii="Times New Roman" w:hAnsi="Times New Roman"/>
          <w:sz w:val="24"/>
          <w:szCs w:val="24"/>
          <w:lang w:eastAsia="tr-TR"/>
        </w:rPr>
        <w:t>”</w:t>
      </w:r>
      <w:r w:rsidR="00B0742E" w:rsidRPr="00BC78E0">
        <w:rPr>
          <w:rFonts w:ascii="Times New Roman" w:hAnsi="Times New Roman"/>
          <w:sz w:val="24"/>
          <w:szCs w:val="24"/>
          <w:lang w:eastAsia="tr-TR"/>
        </w:rPr>
        <w:t xml:space="preserve"> ibaresinin, (c) bendinin</w:t>
      </w:r>
      <w:r w:rsidR="00B0742E" w:rsidRPr="00BC78E0">
        <w:rPr>
          <w:rFonts w:ascii="Times New Roman" w:hAnsi="Times New Roman"/>
          <w:bCs/>
          <w:sz w:val="24"/>
          <w:szCs w:val="24"/>
          <w:lang w:eastAsia="tr-TR"/>
        </w:rPr>
        <w:t xml:space="preserve"> Anayasa</w:t>
      </w:r>
      <w:r w:rsidR="00BC78E0">
        <w:rPr>
          <w:rFonts w:ascii="Times New Roman" w:hAnsi="Times New Roman"/>
          <w:bCs/>
          <w:sz w:val="24"/>
          <w:szCs w:val="24"/>
          <w:lang w:eastAsia="tr-TR"/>
        </w:rPr>
        <w:t>’</w:t>
      </w:r>
      <w:r w:rsidR="00B0742E" w:rsidRPr="00BC78E0">
        <w:rPr>
          <w:rFonts w:ascii="Times New Roman" w:hAnsi="Times New Roman"/>
          <w:bCs/>
          <w:sz w:val="24"/>
          <w:szCs w:val="24"/>
          <w:lang w:eastAsia="tr-TR"/>
        </w:rPr>
        <w:t>nın 27. ve 130. maddelerine,</w:t>
      </w:r>
    </w:p>
    <w:p w:rsidR="003C06B9" w:rsidRPr="00BC78E0" w:rsidRDefault="003C06B9" w:rsidP="003C06B9">
      <w:pPr>
        <w:tabs>
          <w:tab w:val="left" w:pos="708"/>
          <w:tab w:val="center" w:pos="1524"/>
          <w:tab w:val="center" w:pos="3660"/>
          <w:tab w:val="center" w:pos="5928"/>
        </w:tabs>
        <w:spacing w:after="0" w:line="240" w:lineRule="auto"/>
        <w:jc w:val="both"/>
        <w:rPr>
          <w:rFonts w:ascii="Times New Roman" w:hAnsi="Times New Roman"/>
          <w:sz w:val="24"/>
          <w:szCs w:val="24"/>
          <w:lang w:eastAsia="tr-TR"/>
        </w:rPr>
      </w:pPr>
    </w:p>
    <w:p w:rsidR="005836BE" w:rsidRPr="00BC78E0" w:rsidRDefault="005836BE" w:rsidP="00E04D51">
      <w:pPr>
        <w:numPr>
          <w:ilvl w:val="0"/>
          <w:numId w:val="29"/>
        </w:numPr>
        <w:tabs>
          <w:tab w:val="left" w:pos="708"/>
          <w:tab w:val="center" w:pos="1524"/>
          <w:tab w:val="center" w:pos="3660"/>
          <w:tab w:val="center" w:pos="5928"/>
        </w:tabs>
        <w:spacing w:after="0" w:line="240" w:lineRule="auto"/>
        <w:ind w:left="0" w:firstLine="851"/>
        <w:jc w:val="both"/>
        <w:rPr>
          <w:rFonts w:ascii="Times New Roman" w:hAnsi="Times New Roman"/>
          <w:sz w:val="24"/>
          <w:szCs w:val="24"/>
          <w:lang w:eastAsia="tr-TR"/>
        </w:rPr>
      </w:pPr>
      <w:r w:rsidRPr="00BC78E0">
        <w:rPr>
          <w:rFonts w:ascii="Times New Roman" w:hAnsi="Times New Roman"/>
          <w:sz w:val="24"/>
          <w:szCs w:val="24"/>
          <w:lang w:eastAsia="tr-TR"/>
        </w:rPr>
        <w:t>7.</w:t>
      </w:r>
      <w:r w:rsidR="003C06B9" w:rsidRPr="00BC78E0">
        <w:rPr>
          <w:rFonts w:ascii="Times New Roman" w:hAnsi="Times New Roman"/>
          <w:sz w:val="24"/>
          <w:szCs w:val="24"/>
          <w:lang w:eastAsia="tr-TR"/>
        </w:rPr>
        <w:t xml:space="preserve"> </w:t>
      </w:r>
      <w:r w:rsidRPr="00BC78E0">
        <w:rPr>
          <w:rFonts w:ascii="Times New Roman" w:hAnsi="Times New Roman"/>
          <w:sz w:val="24"/>
          <w:szCs w:val="24"/>
          <w:lang w:eastAsia="tr-TR"/>
        </w:rPr>
        <w:t>maddesi ile 2547 sayılı Kanuna eklenen EK MADDE 184</w:t>
      </w:r>
      <w:r w:rsidR="00BC78E0">
        <w:rPr>
          <w:rFonts w:ascii="Times New Roman" w:hAnsi="Times New Roman"/>
          <w:sz w:val="24"/>
          <w:szCs w:val="24"/>
          <w:lang w:eastAsia="tr-TR"/>
        </w:rPr>
        <w:t>’</w:t>
      </w:r>
      <w:r w:rsidRPr="00BC78E0">
        <w:rPr>
          <w:rFonts w:ascii="Times New Roman" w:hAnsi="Times New Roman"/>
          <w:sz w:val="24"/>
          <w:szCs w:val="24"/>
          <w:lang w:eastAsia="tr-TR"/>
        </w:rPr>
        <w:t xml:space="preserve">ün ikinci fıkrasının (a) bendinde yer alan </w:t>
      </w:r>
      <w:r w:rsidR="00BC78E0">
        <w:rPr>
          <w:rFonts w:ascii="Times New Roman" w:hAnsi="Times New Roman"/>
          <w:sz w:val="24"/>
          <w:szCs w:val="24"/>
          <w:lang w:eastAsia="tr-TR"/>
        </w:rPr>
        <w:t>“</w:t>
      </w:r>
      <w:r w:rsidRPr="00BC78E0">
        <w:rPr>
          <w:rFonts w:ascii="Times New Roman" w:hAnsi="Times New Roman"/>
          <w:sz w:val="24"/>
          <w:szCs w:val="24"/>
          <w:lang w:eastAsia="tr-TR"/>
        </w:rPr>
        <w:t>Sakarya Üniversitesine bağlı Spor Bilimleri ile Teknoloji fakültelerinin adları ve bağlantıları değiştirilerek Rektörlüğe bağlanan Söğütlü</w:t>
      </w:r>
      <w:r w:rsidR="00BC78E0">
        <w:rPr>
          <w:rFonts w:ascii="Times New Roman" w:hAnsi="Times New Roman"/>
          <w:sz w:val="24"/>
          <w:szCs w:val="24"/>
          <w:lang w:eastAsia="tr-TR"/>
        </w:rPr>
        <w:t>’</w:t>
      </w:r>
      <w:r w:rsidRPr="00BC78E0">
        <w:rPr>
          <w:rFonts w:ascii="Times New Roman" w:hAnsi="Times New Roman"/>
          <w:sz w:val="24"/>
          <w:szCs w:val="24"/>
          <w:lang w:eastAsia="tr-TR"/>
        </w:rPr>
        <w:t>de Spor Bilimleri Fakültesi ve Arifiye</w:t>
      </w:r>
      <w:r w:rsidR="00BC78E0">
        <w:rPr>
          <w:rFonts w:ascii="Times New Roman" w:hAnsi="Times New Roman"/>
          <w:sz w:val="24"/>
          <w:szCs w:val="24"/>
          <w:lang w:eastAsia="tr-TR"/>
        </w:rPr>
        <w:t>’</w:t>
      </w:r>
      <w:r w:rsidRPr="00BC78E0">
        <w:rPr>
          <w:rFonts w:ascii="Times New Roman" w:hAnsi="Times New Roman"/>
          <w:sz w:val="24"/>
          <w:szCs w:val="24"/>
          <w:lang w:eastAsia="tr-TR"/>
        </w:rPr>
        <w:t>de Teknoloji Fakültesinden, Sakarya Üniversitesine bağlı iken bağlantısı değiştirilerek Rektörlüğe bağlanan Sapanca</w:t>
      </w:r>
      <w:r w:rsidR="00BC78E0">
        <w:rPr>
          <w:rFonts w:ascii="Times New Roman" w:hAnsi="Times New Roman"/>
          <w:sz w:val="24"/>
          <w:szCs w:val="24"/>
          <w:lang w:eastAsia="tr-TR"/>
        </w:rPr>
        <w:t>’</w:t>
      </w:r>
      <w:r w:rsidRPr="00BC78E0">
        <w:rPr>
          <w:rFonts w:ascii="Times New Roman" w:hAnsi="Times New Roman"/>
          <w:sz w:val="24"/>
          <w:szCs w:val="24"/>
          <w:lang w:eastAsia="tr-TR"/>
        </w:rPr>
        <w:t>da Turizm Fakültesinden</w:t>
      </w:r>
      <w:r w:rsidR="00BC78E0">
        <w:rPr>
          <w:rFonts w:ascii="Times New Roman" w:hAnsi="Times New Roman"/>
          <w:sz w:val="24"/>
          <w:szCs w:val="24"/>
          <w:lang w:eastAsia="tr-TR"/>
        </w:rPr>
        <w:t>”</w:t>
      </w:r>
      <w:r w:rsidRPr="00BC78E0">
        <w:rPr>
          <w:rFonts w:ascii="Times New Roman" w:hAnsi="Times New Roman"/>
          <w:sz w:val="24"/>
          <w:szCs w:val="24"/>
          <w:lang w:eastAsia="tr-TR"/>
        </w:rPr>
        <w:t xml:space="preserve"> ibaresinin, (b) bendinin, (c) bendinde yer alan </w:t>
      </w:r>
      <w:r w:rsidR="00BC78E0">
        <w:rPr>
          <w:rFonts w:ascii="Times New Roman" w:hAnsi="Times New Roman"/>
          <w:sz w:val="24"/>
          <w:szCs w:val="24"/>
          <w:lang w:eastAsia="tr-TR"/>
        </w:rPr>
        <w:t>“</w:t>
      </w:r>
      <w:r w:rsidRPr="00BC78E0">
        <w:rPr>
          <w:rFonts w:ascii="Times New Roman" w:hAnsi="Times New Roman"/>
          <w:sz w:val="24"/>
          <w:szCs w:val="24"/>
          <w:lang w:eastAsia="tr-TR"/>
        </w:rPr>
        <w:t>Sakarya Üniversitesine bağlı Kırkpınar Turizm Meslek Yüksekokulu ile Sakarya Meslek Yüksekokulunun adları ve bağlantıları değiştirilerek Rektörlüğe bağlanan Sapanca Turizm Meslek Yüksekokulu ile Adapazarı Meslek Yüksekokulundan; Sakarya Üniversitesine bağlı Ali Fuat Cebesoy Meslek Yüksekokulu ile Geyve Meslek Yüksekokulunun birleştirilerek bağlantısının değiştirilmesiyle Rektörlüğe bağlanan Geyve Meslek Yüksekokulundan; Sakarya Üniversitesine bağlı iken bağlantıları değiştirilerek Rektörlüğe bağlanan Akyazı Meslek Yüksekokulu, Arifiye Meslek Yüksekokulu, Ferizli Meslek Yüksekokulu, Hendek Meslek Yüksekokulu, Karasu Meslek Yüksekokulu, Kaynarca Seyfettin Selim Meslek Yüksekokulu, Pamukova Meslek Yüksekokulu, Sapanca Meslek Yüksekokulu ve Kocaali</w:t>
      </w:r>
      <w:r w:rsidR="00B0742E" w:rsidRPr="00BC78E0">
        <w:rPr>
          <w:rFonts w:ascii="Times New Roman" w:hAnsi="Times New Roman"/>
          <w:sz w:val="24"/>
          <w:szCs w:val="24"/>
          <w:lang w:eastAsia="tr-TR"/>
        </w:rPr>
        <w:t xml:space="preserve"> Meslek Yüksekokulu</w:t>
      </w:r>
      <w:r w:rsidR="00BC78E0">
        <w:rPr>
          <w:rFonts w:ascii="Times New Roman" w:hAnsi="Times New Roman"/>
          <w:sz w:val="24"/>
          <w:szCs w:val="24"/>
          <w:lang w:eastAsia="tr-TR"/>
        </w:rPr>
        <w:t>”</w:t>
      </w:r>
      <w:r w:rsidR="00B0742E" w:rsidRPr="00BC78E0">
        <w:rPr>
          <w:rFonts w:ascii="Times New Roman" w:hAnsi="Times New Roman"/>
          <w:sz w:val="24"/>
          <w:szCs w:val="24"/>
          <w:lang w:eastAsia="tr-TR"/>
        </w:rPr>
        <w:t xml:space="preserve"> ibaresinin</w:t>
      </w:r>
      <w:r w:rsidR="00B0742E" w:rsidRPr="00BC78E0">
        <w:rPr>
          <w:rFonts w:ascii="Times New Roman" w:hAnsi="Times New Roman"/>
          <w:bCs/>
          <w:sz w:val="24"/>
          <w:szCs w:val="24"/>
          <w:lang w:eastAsia="tr-TR"/>
        </w:rPr>
        <w:t xml:space="preserve"> Anayasa</w:t>
      </w:r>
      <w:r w:rsidR="00BC78E0">
        <w:rPr>
          <w:rFonts w:ascii="Times New Roman" w:hAnsi="Times New Roman"/>
          <w:bCs/>
          <w:sz w:val="24"/>
          <w:szCs w:val="24"/>
          <w:lang w:eastAsia="tr-TR"/>
        </w:rPr>
        <w:t>’</w:t>
      </w:r>
      <w:r w:rsidR="00B0742E" w:rsidRPr="00BC78E0">
        <w:rPr>
          <w:rFonts w:ascii="Times New Roman" w:hAnsi="Times New Roman"/>
          <w:bCs/>
          <w:sz w:val="24"/>
          <w:szCs w:val="24"/>
          <w:lang w:eastAsia="tr-TR"/>
        </w:rPr>
        <w:t>nın 27. ve 130. maddelerine,</w:t>
      </w:r>
    </w:p>
    <w:p w:rsidR="003C06B9" w:rsidRPr="00BC78E0" w:rsidRDefault="003C06B9" w:rsidP="003C06B9">
      <w:pPr>
        <w:tabs>
          <w:tab w:val="left" w:pos="708"/>
          <w:tab w:val="center" w:pos="1524"/>
          <w:tab w:val="center" w:pos="3660"/>
          <w:tab w:val="center" w:pos="5928"/>
        </w:tabs>
        <w:spacing w:after="0" w:line="240" w:lineRule="auto"/>
        <w:jc w:val="both"/>
        <w:rPr>
          <w:rFonts w:ascii="Times New Roman" w:hAnsi="Times New Roman"/>
          <w:sz w:val="24"/>
          <w:szCs w:val="24"/>
          <w:lang w:eastAsia="tr-TR"/>
        </w:rPr>
      </w:pPr>
    </w:p>
    <w:p w:rsidR="005836BE" w:rsidRPr="00BC78E0" w:rsidRDefault="005836BE" w:rsidP="00E04D51">
      <w:pPr>
        <w:numPr>
          <w:ilvl w:val="0"/>
          <w:numId w:val="29"/>
        </w:numPr>
        <w:tabs>
          <w:tab w:val="left" w:pos="708"/>
          <w:tab w:val="center" w:pos="1524"/>
          <w:tab w:val="center" w:pos="3660"/>
          <w:tab w:val="center" w:pos="5928"/>
        </w:tabs>
        <w:spacing w:after="0" w:line="240" w:lineRule="auto"/>
        <w:ind w:left="0" w:firstLine="851"/>
        <w:jc w:val="both"/>
        <w:rPr>
          <w:rFonts w:ascii="Times New Roman" w:hAnsi="Times New Roman"/>
          <w:sz w:val="24"/>
          <w:szCs w:val="24"/>
          <w:lang w:eastAsia="tr-TR"/>
        </w:rPr>
      </w:pPr>
      <w:r w:rsidRPr="00BC78E0">
        <w:rPr>
          <w:rFonts w:ascii="Times New Roman" w:hAnsi="Times New Roman"/>
          <w:sz w:val="24"/>
          <w:szCs w:val="24"/>
          <w:lang w:eastAsia="tr-TR"/>
        </w:rPr>
        <w:t>7.</w:t>
      </w:r>
      <w:r w:rsidR="003C06B9" w:rsidRPr="00BC78E0">
        <w:rPr>
          <w:rFonts w:ascii="Times New Roman" w:hAnsi="Times New Roman"/>
          <w:sz w:val="24"/>
          <w:szCs w:val="24"/>
          <w:lang w:eastAsia="tr-TR"/>
        </w:rPr>
        <w:t xml:space="preserve"> </w:t>
      </w:r>
      <w:r w:rsidRPr="00BC78E0">
        <w:rPr>
          <w:rFonts w:ascii="Times New Roman" w:hAnsi="Times New Roman"/>
          <w:sz w:val="24"/>
          <w:szCs w:val="24"/>
          <w:lang w:eastAsia="tr-TR"/>
        </w:rPr>
        <w:t>maddesi ile 2547 sayılı Kanuna eklenen EK MADDE 185</w:t>
      </w:r>
      <w:r w:rsidR="00BC78E0">
        <w:rPr>
          <w:rFonts w:ascii="Times New Roman" w:hAnsi="Times New Roman"/>
          <w:sz w:val="24"/>
          <w:szCs w:val="24"/>
          <w:lang w:eastAsia="tr-TR"/>
        </w:rPr>
        <w:t>’</w:t>
      </w:r>
      <w:r w:rsidRPr="00BC78E0">
        <w:rPr>
          <w:rFonts w:ascii="Times New Roman" w:hAnsi="Times New Roman"/>
          <w:sz w:val="24"/>
          <w:szCs w:val="24"/>
          <w:lang w:eastAsia="tr-TR"/>
        </w:rPr>
        <w:t xml:space="preserve">in ikinci fıkrasının (a) bendinde yer alan </w:t>
      </w:r>
      <w:r w:rsidR="00BC78E0">
        <w:rPr>
          <w:rFonts w:ascii="Times New Roman" w:hAnsi="Times New Roman"/>
          <w:sz w:val="24"/>
          <w:szCs w:val="24"/>
          <w:lang w:eastAsia="tr-TR"/>
        </w:rPr>
        <w:t>“</w:t>
      </w:r>
      <w:r w:rsidRPr="00BC78E0">
        <w:rPr>
          <w:rFonts w:ascii="Times New Roman" w:hAnsi="Times New Roman"/>
          <w:sz w:val="24"/>
          <w:szCs w:val="24"/>
          <w:lang w:eastAsia="tr-TR"/>
        </w:rPr>
        <w:t>Ondokuz Mayıs Üniversitesine bağlı iken bağlantısı değiştirilerek Rektörlüğe bağlanan Gemi İnşaatı ve Deniz Bilimleri Fakültesi ile Havacılık ve Uzay Bilimleri Fakültesinden</w:t>
      </w:r>
      <w:r w:rsidR="00BC78E0">
        <w:rPr>
          <w:rFonts w:ascii="Times New Roman" w:hAnsi="Times New Roman"/>
          <w:sz w:val="24"/>
          <w:szCs w:val="24"/>
          <w:lang w:eastAsia="tr-TR"/>
        </w:rPr>
        <w:t>”</w:t>
      </w:r>
      <w:r w:rsidRPr="00BC78E0">
        <w:rPr>
          <w:rFonts w:ascii="Times New Roman" w:hAnsi="Times New Roman"/>
          <w:sz w:val="24"/>
          <w:szCs w:val="24"/>
          <w:lang w:eastAsia="tr-TR"/>
        </w:rPr>
        <w:t xml:space="preserve"> ibaresi ile (b) bendinin </w:t>
      </w:r>
      <w:r w:rsidR="00B0742E" w:rsidRPr="00BC78E0">
        <w:rPr>
          <w:rFonts w:ascii="Times New Roman" w:hAnsi="Times New Roman"/>
          <w:bCs/>
          <w:sz w:val="24"/>
          <w:szCs w:val="24"/>
          <w:lang w:eastAsia="tr-TR"/>
        </w:rPr>
        <w:t>Anayasa</w:t>
      </w:r>
      <w:r w:rsidR="00BC78E0">
        <w:rPr>
          <w:rFonts w:ascii="Times New Roman" w:hAnsi="Times New Roman"/>
          <w:bCs/>
          <w:sz w:val="24"/>
          <w:szCs w:val="24"/>
          <w:lang w:eastAsia="tr-TR"/>
        </w:rPr>
        <w:t>’</w:t>
      </w:r>
      <w:r w:rsidR="00B0742E" w:rsidRPr="00BC78E0">
        <w:rPr>
          <w:rFonts w:ascii="Times New Roman" w:hAnsi="Times New Roman"/>
          <w:bCs/>
          <w:sz w:val="24"/>
          <w:szCs w:val="24"/>
          <w:lang w:eastAsia="tr-TR"/>
        </w:rPr>
        <w:t>nın 27. ve 130. maddelerine,</w:t>
      </w:r>
    </w:p>
    <w:p w:rsidR="003C06B9" w:rsidRPr="00BC78E0" w:rsidRDefault="003C06B9" w:rsidP="003C06B9">
      <w:pPr>
        <w:tabs>
          <w:tab w:val="left" w:pos="708"/>
          <w:tab w:val="center" w:pos="1524"/>
          <w:tab w:val="center" w:pos="3660"/>
          <w:tab w:val="center" w:pos="5928"/>
        </w:tabs>
        <w:spacing w:after="0" w:line="240" w:lineRule="auto"/>
        <w:jc w:val="both"/>
        <w:rPr>
          <w:rFonts w:ascii="Times New Roman" w:hAnsi="Times New Roman"/>
          <w:sz w:val="24"/>
          <w:szCs w:val="24"/>
          <w:lang w:eastAsia="tr-TR"/>
        </w:rPr>
      </w:pPr>
    </w:p>
    <w:p w:rsidR="005836BE" w:rsidRPr="00BC78E0" w:rsidRDefault="005836BE" w:rsidP="00E04D51">
      <w:pPr>
        <w:numPr>
          <w:ilvl w:val="0"/>
          <w:numId w:val="29"/>
        </w:numPr>
        <w:tabs>
          <w:tab w:val="left" w:pos="708"/>
          <w:tab w:val="center" w:pos="1524"/>
          <w:tab w:val="center" w:pos="3660"/>
          <w:tab w:val="center" w:pos="5928"/>
        </w:tabs>
        <w:spacing w:after="0" w:line="240" w:lineRule="auto"/>
        <w:ind w:left="0" w:firstLine="851"/>
        <w:jc w:val="both"/>
        <w:rPr>
          <w:rFonts w:ascii="Times New Roman" w:hAnsi="Times New Roman"/>
          <w:sz w:val="24"/>
          <w:szCs w:val="24"/>
          <w:lang w:eastAsia="tr-TR"/>
        </w:rPr>
      </w:pPr>
      <w:r w:rsidRPr="00BC78E0">
        <w:rPr>
          <w:rFonts w:ascii="Times New Roman" w:hAnsi="Times New Roman"/>
          <w:sz w:val="24"/>
          <w:szCs w:val="24"/>
          <w:lang w:eastAsia="tr-TR"/>
        </w:rPr>
        <w:t>7.</w:t>
      </w:r>
      <w:r w:rsidR="003C06B9" w:rsidRPr="00BC78E0">
        <w:rPr>
          <w:rFonts w:ascii="Times New Roman" w:hAnsi="Times New Roman"/>
          <w:sz w:val="24"/>
          <w:szCs w:val="24"/>
          <w:lang w:eastAsia="tr-TR"/>
        </w:rPr>
        <w:t xml:space="preserve"> </w:t>
      </w:r>
      <w:r w:rsidRPr="00BC78E0">
        <w:rPr>
          <w:rFonts w:ascii="Times New Roman" w:hAnsi="Times New Roman"/>
          <w:sz w:val="24"/>
          <w:szCs w:val="24"/>
          <w:lang w:eastAsia="tr-TR"/>
        </w:rPr>
        <w:t>maddesi ile 2547 sayılı Kanuna eklenen EK MADDE 187</w:t>
      </w:r>
      <w:r w:rsidR="00BC78E0">
        <w:rPr>
          <w:rFonts w:ascii="Times New Roman" w:hAnsi="Times New Roman"/>
          <w:sz w:val="24"/>
          <w:szCs w:val="24"/>
          <w:lang w:eastAsia="tr-TR"/>
        </w:rPr>
        <w:t>’</w:t>
      </w:r>
      <w:r w:rsidRPr="00BC78E0">
        <w:rPr>
          <w:rFonts w:ascii="Times New Roman" w:hAnsi="Times New Roman"/>
          <w:sz w:val="24"/>
          <w:szCs w:val="24"/>
          <w:lang w:eastAsia="tr-TR"/>
        </w:rPr>
        <w:t xml:space="preserve">nin ikinci fıkrasının (a) bendinde yer alan </w:t>
      </w:r>
      <w:r w:rsidR="00BC78E0">
        <w:rPr>
          <w:rFonts w:ascii="Times New Roman" w:hAnsi="Times New Roman"/>
          <w:sz w:val="24"/>
          <w:szCs w:val="24"/>
          <w:lang w:eastAsia="tr-TR"/>
        </w:rPr>
        <w:t>“</w:t>
      </w:r>
      <w:r w:rsidRPr="00BC78E0">
        <w:rPr>
          <w:rFonts w:ascii="Times New Roman" w:hAnsi="Times New Roman"/>
          <w:sz w:val="24"/>
          <w:szCs w:val="24"/>
          <w:lang w:eastAsia="tr-TR"/>
        </w:rPr>
        <w:t>Mersin Üniversitesine bağlı Tarsus Teknoloji Fakültesinin adı ve bağlantısı değiştirilerek Rektörlüğe bağlanan Teknoloji Fakültesinden, Mersin Üniversitesine bağlı Havacılık ve Uzay Bilimleri Fakültesinin bağlantısı değiştirilerek Rektörlüğe bağlanan Havacılık ve Uzay Bilimleri Fakültesinden</w:t>
      </w:r>
      <w:r w:rsidR="00BC78E0">
        <w:rPr>
          <w:rFonts w:ascii="Times New Roman" w:hAnsi="Times New Roman"/>
          <w:sz w:val="24"/>
          <w:szCs w:val="24"/>
          <w:lang w:eastAsia="tr-TR"/>
        </w:rPr>
        <w:t>”</w:t>
      </w:r>
      <w:r w:rsidRPr="00BC78E0">
        <w:rPr>
          <w:rFonts w:ascii="Times New Roman" w:hAnsi="Times New Roman"/>
          <w:sz w:val="24"/>
          <w:szCs w:val="24"/>
          <w:lang w:eastAsia="tr-TR"/>
        </w:rPr>
        <w:t xml:space="preserve"> iba</w:t>
      </w:r>
      <w:r w:rsidR="00B0742E" w:rsidRPr="00BC78E0">
        <w:rPr>
          <w:rFonts w:ascii="Times New Roman" w:hAnsi="Times New Roman"/>
          <w:sz w:val="24"/>
          <w:szCs w:val="24"/>
          <w:lang w:eastAsia="tr-TR"/>
        </w:rPr>
        <w:t>resi ile (b) ve (c) bendlerinin</w:t>
      </w:r>
      <w:r w:rsidR="00B0742E" w:rsidRPr="00BC78E0">
        <w:rPr>
          <w:rFonts w:ascii="Times New Roman" w:hAnsi="Times New Roman"/>
          <w:bCs/>
          <w:sz w:val="24"/>
          <w:szCs w:val="24"/>
          <w:lang w:eastAsia="tr-TR"/>
        </w:rPr>
        <w:t xml:space="preserve"> Anayasa</w:t>
      </w:r>
      <w:r w:rsidR="00BC78E0">
        <w:rPr>
          <w:rFonts w:ascii="Times New Roman" w:hAnsi="Times New Roman"/>
          <w:bCs/>
          <w:sz w:val="24"/>
          <w:szCs w:val="24"/>
          <w:lang w:eastAsia="tr-TR"/>
        </w:rPr>
        <w:t>’</w:t>
      </w:r>
      <w:r w:rsidR="00B0742E" w:rsidRPr="00BC78E0">
        <w:rPr>
          <w:rFonts w:ascii="Times New Roman" w:hAnsi="Times New Roman"/>
          <w:bCs/>
          <w:sz w:val="24"/>
          <w:szCs w:val="24"/>
          <w:lang w:eastAsia="tr-TR"/>
        </w:rPr>
        <w:t>nın 27. ve 130. maddelerine,</w:t>
      </w:r>
    </w:p>
    <w:p w:rsidR="003C06B9" w:rsidRPr="00BC78E0" w:rsidRDefault="003C06B9" w:rsidP="003C06B9">
      <w:pPr>
        <w:tabs>
          <w:tab w:val="left" w:pos="708"/>
          <w:tab w:val="center" w:pos="1524"/>
          <w:tab w:val="center" w:pos="3660"/>
          <w:tab w:val="center" w:pos="5928"/>
        </w:tabs>
        <w:spacing w:after="0" w:line="240" w:lineRule="auto"/>
        <w:jc w:val="both"/>
        <w:rPr>
          <w:rFonts w:ascii="Times New Roman" w:hAnsi="Times New Roman"/>
          <w:sz w:val="24"/>
          <w:szCs w:val="24"/>
          <w:lang w:eastAsia="tr-TR"/>
        </w:rPr>
      </w:pPr>
    </w:p>
    <w:p w:rsidR="005836BE" w:rsidRPr="00BC78E0" w:rsidRDefault="005836BE" w:rsidP="00E04D51">
      <w:pPr>
        <w:numPr>
          <w:ilvl w:val="0"/>
          <w:numId w:val="29"/>
        </w:numPr>
        <w:tabs>
          <w:tab w:val="left" w:pos="708"/>
          <w:tab w:val="center" w:pos="1524"/>
          <w:tab w:val="center" w:pos="3660"/>
          <w:tab w:val="center" w:pos="5928"/>
        </w:tabs>
        <w:spacing w:after="0" w:line="240" w:lineRule="auto"/>
        <w:ind w:left="0" w:firstLine="851"/>
        <w:jc w:val="both"/>
        <w:rPr>
          <w:rFonts w:ascii="Times New Roman" w:hAnsi="Times New Roman"/>
          <w:sz w:val="24"/>
          <w:szCs w:val="24"/>
          <w:lang w:eastAsia="tr-TR"/>
        </w:rPr>
      </w:pPr>
      <w:r w:rsidRPr="00BC78E0">
        <w:rPr>
          <w:rFonts w:ascii="Times New Roman" w:hAnsi="Times New Roman"/>
          <w:sz w:val="24"/>
          <w:szCs w:val="24"/>
          <w:lang w:eastAsia="tr-TR"/>
        </w:rPr>
        <w:t>7.</w:t>
      </w:r>
      <w:r w:rsidR="003C06B9" w:rsidRPr="00BC78E0">
        <w:rPr>
          <w:rFonts w:ascii="Times New Roman" w:hAnsi="Times New Roman"/>
          <w:sz w:val="24"/>
          <w:szCs w:val="24"/>
          <w:lang w:eastAsia="tr-TR"/>
        </w:rPr>
        <w:t xml:space="preserve"> </w:t>
      </w:r>
      <w:r w:rsidRPr="00BC78E0">
        <w:rPr>
          <w:rFonts w:ascii="Times New Roman" w:hAnsi="Times New Roman"/>
          <w:sz w:val="24"/>
          <w:szCs w:val="24"/>
          <w:lang w:eastAsia="tr-TR"/>
        </w:rPr>
        <w:t>maddesi ile 2547 sayılı Kanuna eklenen EK MADDE 188</w:t>
      </w:r>
      <w:r w:rsidR="00BC78E0">
        <w:rPr>
          <w:rFonts w:ascii="Times New Roman" w:hAnsi="Times New Roman"/>
          <w:sz w:val="24"/>
          <w:szCs w:val="24"/>
          <w:lang w:eastAsia="tr-TR"/>
        </w:rPr>
        <w:t>’</w:t>
      </w:r>
      <w:r w:rsidRPr="00BC78E0">
        <w:rPr>
          <w:rFonts w:ascii="Times New Roman" w:hAnsi="Times New Roman"/>
          <w:sz w:val="24"/>
          <w:szCs w:val="24"/>
          <w:lang w:eastAsia="tr-TR"/>
        </w:rPr>
        <w:t xml:space="preserve">in ikinci fırkasının (a) bendinde yer alan </w:t>
      </w:r>
      <w:r w:rsidR="00BC78E0">
        <w:rPr>
          <w:rFonts w:ascii="Times New Roman" w:hAnsi="Times New Roman"/>
          <w:sz w:val="24"/>
          <w:szCs w:val="24"/>
          <w:lang w:eastAsia="tr-TR"/>
        </w:rPr>
        <w:t>“</w:t>
      </w:r>
      <w:r w:rsidRPr="00BC78E0">
        <w:rPr>
          <w:rFonts w:ascii="Times New Roman" w:hAnsi="Times New Roman"/>
          <w:sz w:val="24"/>
          <w:szCs w:val="24"/>
          <w:lang w:eastAsia="tr-TR"/>
        </w:rPr>
        <w:t xml:space="preserve">Karadeniz Teknik Üniversitesine bağlı iken bağlantısı değiştirilerek Rektörlüğe bağlanan Fatih Eğitim Fakültesi, Hukuk Fakültesi, Güzel Sanatlar Fakültesi, İlahiyat Fakültesi, İletişim Fakültesi, Karadeniz Teknik Üniversitesine bağlı Beden Eğitimi ve Spor Yüksekokulunun fakülteye dönüştürülmesi ve adı ile bağlantısının </w:t>
      </w:r>
      <w:r w:rsidRPr="00BC78E0">
        <w:rPr>
          <w:rFonts w:ascii="Times New Roman" w:hAnsi="Times New Roman"/>
          <w:sz w:val="24"/>
          <w:szCs w:val="24"/>
          <w:lang w:eastAsia="tr-TR"/>
        </w:rPr>
        <w:lastRenderedPageBreak/>
        <w:t>değiştirilmesi ile oluşturulan ve Rektörlüğe bağlanan Spor Bilimleri Fakültesi</w:t>
      </w:r>
      <w:r w:rsidR="00BC78E0">
        <w:rPr>
          <w:rFonts w:ascii="Times New Roman" w:hAnsi="Times New Roman"/>
          <w:sz w:val="24"/>
          <w:szCs w:val="24"/>
          <w:lang w:eastAsia="tr-TR"/>
        </w:rPr>
        <w:t>”</w:t>
      </w:r>
      <w:r w:rsidRPr="00BC78E0">
        <w:rPr>
          <w:rFonts w:ascii="Times New Roman" w:hAnsi="Times New Roman"/>
          <w:sz w:val="24"/>
          <w:szCs w:val="24"/>
          <w:lang w:eastAsia="tr-TR"/>
        </w:rPr>
        <w:t xml:space="preserve"> ibaresi </w:t>
      </w:r>
      <w:r w:rsidR="00B0742E" w:rsidRPr="00BC78E0">
        <w:rPr>
          <w:rFonts w:ascii="Times New Roman" w:hAnsi="Times New Roman"/>
          <w:sz w:val="24"/>
          <w:szCs w:val="24"/>
          <w:lang w:eastAsia="tr-TR"/>
        </w:rPr>
        <w:t>ile (b), (c) ve (ç) bendlerinin</w:t>
      </w:r>
      <w:r w:rsidR="00B0742E" w:rsidRPr="00BC78E0">
        <w:rPr>
          <w:rFonts w:ascii="Times New Roman" w:hAnsi="Times New Roman"/>
          <w:bCs/>
          <w:sz w:val="24"/>
          <w:szCs w:val="24"/>
          <w:lang w:eastAsia="tr-TR"/>
        </w:rPr>
        <w:t xml:space="preserve"> Anayasa</w:t>
      </w:r>
      <w:r w:rsidR="00BC78E0">
        <w:rPr>
          <w:rFonts w:ascii="Times New Roman" w:hAnsi="Times New Roman"/>
          <w:bCs/>
          <w:sz w:val="24"/>
          <w:szCs w:val="24"/>
          <w:lang w:eastAsia="tr-TR"/>
        </w:rPr>
        <w:t>’</w:t>
      </w:r>
      <w:r w:rsidR="00B0742E" w:rsidRPr="00BC78E0">
        <w:rPr>
          <w:rFonts w:ascii="Times New Roman" w:hAnsi="Times New Roman"/>
          <w:bCs/>
          <w:sz w:val="24"/>
          <w:szCs w:val="24"/>
          <w:lang w:eastAsia="tr-TR"/>
        </w:rPr>
        <w:t>nın 27. ve 130. maddelerine,</w:t>
      </w:r>
    </w:p>
    <w:p w:rsidR="003C06B9" w:rsidRPr="00BC78E0" w:rsidRDefault="003C06B9" w:rsidP="003C06B9">
      <w:pPr>
        <w:tabs>
          <w:tab w:val="left" w:pos="708"/>
          <w:tab w:val="center" w:pos="1524"/>
          <w:tab w:val="center" w:pos="3660"/>
          <w:tab w:val="center" w:pos="5928"/>
        </w:tabs>
        <w:spacing w:after="0" w:line="240" w:lineRule="auto"/>
        <w:jc w:val="both"/>
        <w:rPr>
          <w:rFonts w:ascii="Times New Roman" w:hAnsi="Times New Roman"/>
          <w:sz w:val="24"/>
          <w:szCs w:val="24"/>
          <w:lang w:eastAsia="tr-TR"/>
        </w:rPr>
      </w:pPr>
    </w:p>
    <w:p w:rsidR="005836BE" w:rsidRPr="00BC78E0" w:rsidRDefault="005836BE" w:rsidP="00E04D51">
      <w:pPr>
        <w:numPr>
          <w:ilvl w:val="0"/>
          <w:numId w:val="29"/>
        </w:numPr>
        <w:tabs>
          <w:tab w:val="left" w:pos="708"/>
          <w:tab w:val="center" w:pos="1524"/>
          <w:tab w:val="center" w:pos="3660"/>
          <w:tab w:val="center" w:pos="5928"/>
        </w:tabs>
        <w:spacing w:after="0" w:line="240" w:lineRule="auto"/>
        <w:ind w:left="0" w:firstLine="851"/>
        <w:jc w:val="both"/>
        <w:rPr>
          <w:rFonts w:ascii="Times New Roman" w:hAnsi="Times New Roman"/>
          <w:sz w:val="24"/>
          <w:szCs w:val="24"/>
          <w:lang w:eastAsia="tr-TR"/>
        </w:rPr>
      </w:pPr>
      <w:r w:rsidRPr="00BC78E0">
        <w:rPr>
          <w:rFonts w:ascii="Times New Roman" w:hAnsi="Times New Roman"/>
          <w:sz w:val="24"/>
          <w:szCs w:val="24"/>
          <w:lang w:eastAsia="tr-TR"/>
        </w:rPr>
        <w:t>7.</w:t>
      </w:r>
      <w:r w:rsidR="003C06B9" w:rsidRPr="00BC78E0">
        <w:rPr>
          <w:rFonts w:ascii="Times New Roman" w:hAnsi="Times New Roman"/>
          <w:sz w:val="24"/>
          <w:szCs w:val="24"/>
          <w:lang w:eastAsia="tr-TR"/>
        </w:rPr>
        <w:t xml:space="preserve"> </w:t>
      </w:r>
      <w:r w:rsidRPr="00BC78E0">
        <w:rPr>
          <w:rFonts w:ascii="Times New Roman" w:hAnsi="Times New Roman"/>
          <w:sz w:val="24"/>
          <w:szCs w:val="24"/>
          <w:lang w:eastAsia="tr-TR"/>
        </w:rPr>
        <w:t>maddesi ile 2547 sayılı Kanuna eklenen EK MADDE 189</w:t>
      </w:r>
      <w:r w:rsidR="00BC78E0">
        <w:rPr>
          <w:rFonts w:ascii="Times New Roman" w:hAnsi="Times New Roman"/>
          <w:sz w:val="24"/>
          <w:szCs w:val="24"/>
          <w:lang w:eastAsia="tr-TR"/>
        </w:rPr>
        <w:t>’</w:t>
      </w:r>
      <w:r w:rsidRPr="00BC78E0">
        <w:rPr>
          <w:rFonts w:ascii="Times New Roman" w:hAnsi="Times New Roman"/>
          <w:sz w:val="24"/>
          <w:szCs w:val="24"/>
          <w:lang w:eastAsia="tr-TR"/>
        </w:rPr>
        <w:t xml:space="preserve">un ikinci fıkrasının (a) bendinde yer alan </w:t>
      </w:r>
      <w:r w:rsidR="00BC78E0">
        <w:rPr>
          <w:rFonts w:ascii="Times New Roman" w:hAnsi="Times New Roman"/>
          <w:sz w:val="24"/>
          <w:szCs w:val="24"/>
          <w:lang w:eastAsia="tr-TR"/>
        </w:rPr>
        <w:t>“</w:t>
      </w:r>
      <w:r w:rsidRPr="00BC78E0">
        <w:rPr>
          <w:rFonts w:ascii="Times New Roman" w:hAnsi="Times New Roman"/>
          <w:sz w:val="24"/>
          <w:szCs w:val="24"/>
          <w:lang w:eastAsia="tr-TR"/>
        </w:rPr>
        <w:t>Erciyes Üniversitesine bağlı Uygulamalı Bilimler Yüksekokulunun fakülteye dönüştürülmesi ve adı ile bağlantısının değiştirilmesi ile oluşturulan ve Rektörlüğe bağlanan Uygulamalı Bilimler Fakültesi</w:t>
      </w:r>
      <w:r w:rsidR="00BC78E0">
        <w:rPr>
          <w:rFonts w:ascii="Times New Roman" w:hAnsi="Times New Roman"/>
          <w:sz w:val="24"/>
          <w:szCs w:val="24"/>
          <w:lang w:eastAsia="tr-TR"/>
        </w:rPr>
        <w:t>”</w:t>
      </w:r>
      <w:r w:rsidRPr="00BC78E0">
        <w:rPr>
          <w:rFonts w:ascii="Times New Roman" w:hAnsi="Times New Roman"/>
          <w:sz w:val="24"/>
          <w:szCs w:val="24"/>
          <w:lang w:eastAsia="tr-TR"/>
        </w:rPr>
        <w:t xml:space="preserve"> ibaresi ve (b)bendinde yer alan </w:t>
      </w:r>
      <w:r w:rsidR="00BC78E0">
        <w:rPr>
          <w:rFonts w:ascii="Times New Roman" w:hAnsi="Times New Roman"/>
          <w:sz w:val="24"/>
          <w:szCs w:val="24"/>
          <w:lang w:eastAsia="tr-TR"/>
        </w:rPr>
        <w:t>“</w:t>
      </w:r>
      <w:r w:rsidRPr="00BC78E0">
        <w:rPr>
          <w:rFonts w:ascii="Times New Roman" w:hAnsi="Times New Roman"/>
          <w:sz w:val="24"/>
          <w:szCs w:val="24"/>
          <w:lang w:eastAsia="tr-TR"/>
        </w:rPr>
        <w:t>Erciyes Üniversitesine bağlı iken bağlantısı değiştirilerek Rektörlüğe bağlanan Bünyan Meslek Yüksekokulu, Develi Hüseyin Şahin Meslek Yüksekokulu, Mustafa Çıkrıkçıoğlu Meslek Yüksekokulu, Pınarbaşı Meslek Yüksekokulu, Safiye Çıkrıkçıoğlu Meslek Yüksekokulu, Sosyal Bilimler Meslek Yüksekokulu, Tomarza Mustafa Akıncıoğlu Meslek Yüksekokulu, Yahyalı Meslek Yüksekokulu ile Erciyes Üniversitesine bağlı Kayseri Meslek Yüksekokulunun adı ve bağlantısı değiştirilerek oluşturulan</w:t>
      </w:r>
      <w:r w:rsidR="00B0742E" w:rsidRPr="00BC78E0">
        <w:rPr>
          <w:rFonts w:ascii="Times New Roman" w:hAnsi="Times New Roman"/>
          <w:sz w:val="24"/>
          <w:szCs w:val="24"/>
          <w:lang w:eastAsia="tr-TR"/>
        </w:rPr>
        <w:t xml:space="preserve"> Meslek Yüksekokulu</w:t>
      </w:r>
      <w:r w:rsidR="00BC78E0">
        <w:rPr>
          <w:rFonts w:ascii="Times New Roman" w:hAnsi="Times New Roman"/>
          <w:sz w:val="24"/>
          <w:szCs w:val="24"/>
          <w:lang w:eastAsia="tr-TR"/>
        </w:rPr>
        <w:t>”</w:t>
      </w:r>
      <w:r w:rsidR="00B0742E" w:rsidRPr="00BC78E0">
        <w:rPr>
          <w:rFonts w:ascii="Times New Roman" w:hAnsi="Times New Roman"/>
          <w:sz w:val="24"/>
          <w:szCs w:val="24"/>
          <w:lang w:eastAsia="tr-TR"/>
        </w:rPr>
        <w:t xml:space="preserve"> ibaresinin</w:t>
      </w:r>
      <w:r w:rsidR="00B0742E" w:rsidRPr="00BC78E0">
        <w:rPr>
          <w:rFonts w:ascii="Times New Roman" w:hAnsi="Times New Roman"/>
          <w:bCs/>
          <w:sz w:val="24"/>
          <w:szCs w:val="24"/>
          <w:lang w:eastAsia="tr-TR"/>
        </w:rPr>
        <w:t xml:space="preserve"> Anayasa</w:t>
      </w:r>
      <w:r w:rsidR="00BC78E0">
        <w:rPr>
          <w:rFonts w:ascii="Times New Roman" w:hAnsi="Times New Roman"/>
          <w:bCs/>
          <w:sz w:val="24"/>
          <w:szCs w:val="24"/>
          <w:lang w:eastAsia="tr-TR"/>
        </w:rPr>
        <w:t>’</w:t>
      </w:r>
      <w:r w:rsidR="00B0742E" w:rsidRPr="00BC78E0">
        <w:rPr>
          <w:rFonts w:ascii="Times New Roman" w:hAnsi="Times New Roman"/>
          <w:bCs/>
          <w:sz w:val="24"/>
          <w:szCs w:val="24"/>
          <w:lang w:eastAsia="tr-TR"/>
        </w:rPr>
        <w:t>nın 27. ve 130. maddelerine,</w:t>
      </w:r>
    </w:p>
    <w:p w:rsidR="003C06B9" w:rsidRPr="00BC78E0" w:rsidRDefault="003C06B9" w:rsidP="003C06B9">
      <w:pPr>
        <w:tabs>
          <w:tab w:val="left" w:pos="708"/>
          <w:tab w:val="center" w:pos="1524"/>
          <w:tab w:val="center" w:pos="3660"/>
          <w:tab w:val="center" w:pos="5928"/>
        </w:tabs>
        <w:spacing w:after="0" w:line="240" w:lineRule="auto"/>
        <w:jc w:val="both"/>
        <w:rPr>
          <w:rFonts w:ascii="Times New Roman" w:hAnsi="Times New Roman"/>
          <w:sz w:val="24"/>
          <w:szCs w:val="24"/>
          <w:lang w:eastAsia="tr-TR"/>
        </w:rPr>
      </w:pPr>
    </w:p>
    <w:p w:rsidR="005836BE" w:rsidRPr="00BC78E0" w:rsidRDefault="005836BE" w:rsidP="00E04D51">
      <w:pPr>
        <w:numPr>
          <w:ilvl w:val="0"/>
          <w:numId w:val="29"/>
        </w:numPr>
        <w:tabs>
          <w:tab w:val="left" w:pos="708"/>
          <w:tab w:val="center" w:pos="1524"/>
          <w:tab w:val="center" w:pos="3660"/>
          <w:tab w:val="center" w:pos="5928"/>
        </w:tabs>
        <w:spacing w:after="0" w:line="240" w:lineRule="auto"/>
        <w:ind w:left="0" w:firstLine="851"/>
        <w:jc w:val="both"/>
        <w:rPr>
          <w:rFonts w:ascii="Times New Roman" w:hAnsi="Times New Roman"/>
          <w:sz w:val="24"/>
          <w:szCs w:val="24"/>
          <w:lang w:eastAsia="tr-TR"/>
        </w:rPr>
      </w:pPr>
      <w:r w:rsidRPr="00BC78E0">
        <w:rPr>
          <w:rFonts w:ascii="Times New Roman" w:hAnsi="Times New Roman"/>
          <w:sz w:val="24"/>
          <w:szCs w:val="24"/>
          <w:lang w:eastAsia="tr-TR"/>
        </w:rPr>
        <w:t>7.</w:t>
      </w:r>
      <w:r w:rsidR="003C06B9" w:rsidRPr="00BC78E0">
        <w:rPr>
          <w:rFonts w:ascii="Times New Roman" w:hAnsi="Times New Roman"/>
          <w:sz w:val="24"/>
          <w:szCs w:val="24"/>
          <w:lang w:eastAsia="tr-TR"/>
        </w:rPr>
        <w:t xml:space="preserve"> </w:t>
      </w:r>
      <w:r w:rsidRPr="00BC78E0">
        <w:rPr>
          <w:rFonts w:ascii="Times New Roman" w:hAnsi="Times New Roman"/>
          <w:sz w:val="24"/>
          <w:szCs w:val="24"/>
          <w:lang w:eastAsia="tr-TR"/>
        </w:rPr>
        <w:t>maddesi ile 2547 sayılı Kanuna eklenen EK MADDE 190</w:t>
      </w:r>
      <w:r w:rsidR="00BC78E0">
        <w:rPr>
          <w:rFonts w:ascii="Times New Roman" w:hAnsi="Times New Roman"/>
          <w:sz w:val="24"/>
          <w:szCs w:val="24"/>
          <w:lang w:eastAsia="tr-TR"/>
        </w:rPr>
        <w:t>’</w:t>
      </w:r>
      <w:r w:rsidRPr="00BC78E0">
        <w:rPr>
          <w:rFonts w:ascii="Times New Roman" w:hAnsi="Times New Roman"/>
          <w:sz w:val="24"/>
          <w:szCs w:val="24"/>
          <w:lang w:eastAsia="tr-TR"/>
        </w:rPr>
        <w:t xml:space="preserve">ın ikinci fıkrasının (a) bendinde yer alan </w:t>
      </w:r>
      <w:r w:rsidR="00BC78E0">
        <w:rPr>
          <w:rFonts w:ascii="Times New Roman" w:hAnsi="Times New Roman"/>
          <w:sz w:val="24"/>
          <w:szCs w:val="24"/>
          <w:lang w:eastAsia="tr-TR"/>
        </w:rPr>
        <w:t>“</w:t>
      </w:r>
      <w:r w:rsidRPr="00BC78E0">
        <w:rPr>
          <w:rFonts w:ascii="Times New Roman" w:hAnsi="Times New Roman"/>
          <w:sz w:val="24"/>
          <w:szCs w:val="24"/>
          <w:lang w:eastAsia="tr-TR"/>
        </w:rPr>
        <w:t>Kahramanmaraş Sütçü İmam Üniversitesine bağlı Elbistan Teknoloji Fakültesinin adı ile bağlantısının değiştirilmesi ile oluşturularak Rektörlüğe bağlanan Elbistan Mühendislik Fakü</w:t>
      </w:r>
      <w:r w:rsidR="00B0742E" w:rsidRPr="00BC78E0">
        <w:rPr>
          <w:rFonts w:ascii="Times New Roman" w:hAnsi="Times New Roman"/>
          <w:sz w:val="24"/>
          <w:szCs w:val="24"/>
          <w:lang w:eastAsia="tr-TR"/>
        </w:rPr>
        <w:t>ltesi</w:t>
      </w:r>
      <w:r w:rsidR="00BC78E0">
        <w:rPr>
          <w:rFonts w:ascii="Times New Roman" w:hAnsi="Times New Roman"/>
          <w:sz w:val="24"/>
          <w:szCs w:val="24"/>
          <w:lang w:eastAsia="tr-TR"/>
        </w:rPr>
        <w:t>”</w:t>
      </w:r>
      <w:r w:rsidR="00B0742E" w:rsidRPr="00BC78E0">
        <w:rPr>
          <w:rFonts w:ascii="Times New Roman" w:hAnsi="Times New Roman"/>
          <w:sz w:val="24"/>
          <w:szCs w:val="24"/>
          <w:lang w:eastAsia="tr-TR"/>
        </w:rPr>
        <w:t xml:space="preserve"> ibaresi ile (b) bendinin</w:t>
      </w:r>
      <w:r w:rsidR="00B0742E" w:rsidRPr="00BC78E0">
        <w:rPr>
          <w:rFonts w:ascii="Times New Roman" w:hAnsi="Times New Roman"/>
          <w:bCs/>
          <w:sz w:val="24"/>
          <w:szCs w:val="24"/>
          <w:lang w:eastAsia="tr-TR"/>
        </w:rPr>
        <w:t xml:space="preserve"> Anayasa</w:t>
      </w:r>
      <w:r w:rsidR="00BC78E0">
        <w:rPr>
          <w:rFonts w:ascii="Times New Roman" w:hAnsi="Times New Roman"/>
          <w:bCs/>
          <w:sz w:val="24"/>
          <w:szCs w:val="24"/>
          <w:lang w:eastAsia="tr-TR"/>
        </w:rPr>
        <w:t>’</w:t>
      </w:r>
      <w:r w:rsidR="00B0742E" w:rsidRPr="00BC78E0">
        <w:rPr>
          <w:rFonts w:ascii="Times New Roman" w:hAnsi="Times New Roman"/>
          <w:bCs/>
          <w:sz w:val="24"/>
          <w:szCs w:val="24"/>
          <w:lang w:eastAsia="tr-TR"/>
        </w:rPr>
        <w:t>nın 27. ve 130. maddelerine,</w:t>
      </w:r>
    </w:p>
    <w:p w:rsidR="00BC78E0" w:rsidRPr="00BC78E0" w:rsidRDefault="00BC78E0" w:rsidP="00BC78E0">
      <w:pPr>
        <w:tabs>
          <w:tab w:val="left" w:pos="708"/>
          <w:tab w:val="center" w:pos="1524"/>
          <w:tab w:val="center" w:pos="3660"/>
          <w:tab w:val="center" w:pos="5928"/>
        </w:tabs>
        <w:spacing w:after="0" w:line="240" w:lineRule="auto"/>
        <w:jc w:val="both"/>
        <w:rPr>
          <w:rFonts w:ascii="Times New Roman" w:hAnsi="Times New Roman"/>
          <w:sz w:val="24"/>
          <w:szCs w:val="24"/>
          <w:lang w:eastAsia="tr-TR"/>
        </w:rPr>
      </w:pPr>
    </w:p>
    <w:p w:rsidR="005836BE" w:rsidRPr="000357E7" w:rsidRDefault="005836BE" w:rsidP="00E04D51">
      <w:pPr>
        <w:numPr>
          <w:ilvl w:val="0"/>
          <w:numId w:val="29"/>
        </w:numPr>
        <w:tabs>
          <w:tab w:val="left" w:pos="708"/>
          <w:tab w:val="center" w:pos="1524"/>
          <w:tab w:val="center" w:pos="3660"/>
          <w:tab w:val="center" w:pos="5928"/>
        </w:tabs>
        <w:spacing w:after="0" w:line="240" w:lineRule="auto"/>
        <w:ind w:left="0" w:firstLine="851"/>
        <w:jc w:val="both"/>
        <w:rPr>
          <w:rFonts w:ascii="Times New Roman" w:hAnsi="Times New Roman"/>
          <w:sz w:val="24"/>
          <w:szCs w:val="24"/>
          <w:lang w:eastAsia="tr-TR"/>
        </w:rPr>
      </w:pPr>
      <w:r w:rsidRPr="00BC78E0">
        <w:rPr>
          <w:rFonts w:ascii="Times New Roman" w:hAnsi="Times New Roman"/>
          <w:sz w:val="24"/>
          <w:szCs w:val="24"/>
          <w:lang w:eastAsia="tr-TR"/>
        </w:rPr>
        <w:t>7.</w:t>
      </w:r>
      <w:r w:rsidR="00BC78E0" w:rsidRPr="00BC78E0">
        <w:rPr>
          <w:rFonts w:ascii="Times New Roman" w:hAnsi="Times New Roman"/>
          <w:sz w:val="24"/>
          <w:szCs w:val="24"/>
          <w:lang w:eastAsia="tr-TR"/>
        </w:rPr>
        <w:t xml:space="preserve"> </w:t>
      </w:r>
      <w:r w:rsidRPr="00BC78E0">
        <w:rPr>
          <w:rFonts w:ascii="Times New Roman" w:hAnsi="Times New Roman"/>
          <w:sz w:val="24"/>
          <w:szCs w:val="24"/>
          <w:lang w:eastAsia="tr-TR"/>
        </w:rPr>
        <w:t>maddesi ile 2547 sayılı Kanuna eklenen EK MADDE 193</w:t>
      </w:r>
      <w:r w:rsidR="00BC78E0">
        <w:rPr>
          <w:rFonts w:ascii="Times New Roman" w:hAnsi="Times New Roman"/>
          <w:sz w:val="24"/>
          <w:szCs w:val="24"/>
          <w:lang w:eastAsia="tr-TR"/>
        </w:rPr>
        <w:t>’</w:t>
      </w:r>
      <w:r w:rsidRPr="00BC78E0">
        <w:rPr>
          <w:rFonts w:ascii="Times New Roman" w:hAnsi="Times New Roman"/>
          <w:sz w:val="24"/>
          <w:szCs w:val="24"/>
          <w:lang w:eastAsia="tr-TR"/>
        </w:rPr>
        <w:t>ün ikinci fıkrası</w:t>
      </w:r>
      <w:r w:rsidR="00B0742E" w:rsidRPr="00BC78E0">
        <w:rPr>
          <w:rFonts w:ascii="Times New Roman" w:hAnsi="Times New Roman"/>
          <w:sz w:val="24"/>
          <w:szCs w:val="24"/>
          <w:lang w:eastAsia="tr-TR"/>
        </w:rPr>
        <w:t xml:space="preserve">nın (a), (b) </w:t>
      </w:r>
      <w:r w:rsidR="00BC78E0" w:rsidRPr="00BC78E0">
        <w:rPr>
          <w:rFonts w:ascii="Times New Roman" w:hAnsi="Times New Roman"/>
          <w:sz w:val="24"/>
          <w:szCs w:val="24"/>
          <w:lang w:eastAsia="tr-TR"/>
        </w:rPr>
        <w:t xml:space="preserve"> </w:t>
      </w:r>
      <w:r w:rsidR="00B0742E" w:rsidRPr="00BC78E0">
        <w:rPr>
          <w:rFonts w:ascii="Times New Roman" w:hAnsi="Times New Roman"/>
          <w:sz w:val="24"/>
          <w:szCs w:val="24"/>
          <w:lang w:eastAsia="tr-TR"/>
        </w:rPr>
        <w:t>ve (c) bendlerinin</w:t>
      </w:r>
      <w:r w:rsidR="00B0742E" w:rsidRPr="00BC78E0">
        <w:rPr>
          <w:rFonts w:ascii="Times New Roman" w:hAnsi="Times New Roman"/>
          <w:bCs/>
          <w:sz w:val="24"/>
          <w:szCs w:val="24"/>
          <w:lang w:eastAsia="tr-TR"/>
        </w:rPr>
        <w:t xml:space="preserve"> Anayasa</w:t>
      </w:r>
      <w:r w:rsidR="00BC78E0">
        <w:rPr>
          <w:rFonts w:ascii="Times New Roman" w:hAnsi="Times New Roman"/>
          <w:bCs/>
          <w:sz w:val="24"/>
          <w:szCs w:val="24"/>
          <w:lang w:eastAsia="tr-TR"/>
        </w:rPr>
        <w:t>’</w:t>
      </w:r>
      <w:r w:rsidR="00B0742E" w:rsidRPr="00BC78E0">
        <w:rPr>
          <w:rFonts w:ascii="Times New Roman" w:hAnsi="Times New Roman"/>
          <w:bCs/>
          <w:sz w:val="24"/>
          <w:szCs w:val="24"/>
          <w:lang w:eastAsia="tr-TR"/>
        </w:rPr>
        <w:t>nın 27. ve 130. maddelerine,</w:t>
      </w:r>
    </w:p>
    <w:p w:rsidR="000357E7" w:rsidRDefault="000357E7" w:rsidP="000357E7">
      <w:pPr>
        <w:pStyle w:val="ListeParagraf"/>
        <w:rPr>
          <w:rFonts w:ascii="Times New Roman" w:hAnsi="Times New Roman"/>
          <w:sz w:val="24"/>
          <w:szCs w:val="24"/>
          <w:lang w:eastAsia="tr-TR"/>
        </w:rPr>
      </w:pPr>
    </w:p>
    <w:p w:rsidR="005836BE" w:rsidRPr="00BC78E0" w:rsidRDefault="005836BE" w:rsidP="00E04D51">
      <w:pPr>
        <w:numPr>
          <w:ilvl w:val="0"/>
          <w:numId w:val="29"/>
        </w:numPr>
        <w:tabs>
          <w:tab w:val="left" w:pos="708"/>
          <w:tab w:val="center" w:pos="1524"/>
          <w:tab w:val="center" w:pos="3660"/>
          <w:tab w:val="center" w:pos="5928"/>
        </w:tabs>
        <w:spacing w:after="0" w:line="240" w:lineRule="auto"/>
        <w:ind w:left="0" w:firstLine="851"/>
        <w:jc w:val="both"/>
        <w:rPr>
          <w:rFonts w:ascii="Times New Roman" w:hAnsi="Times New Roman"/>
          <w:sz w:val="24"/>
          <w:szCs w:val="24"/>
          <w:lang w:eastAsia="tr-TR"/>
        </w:rPr>
      </w:pPr>
      <w:r w:rsidRPr="00BC78E0">
        <w:rPr>
          <w:rFonts w:ascii="Times New Roman" w:hAnsi="Times New Roman"/>
          <w:sz w:val="24"/>
          <w:szCs w:val="24"/>
          <w:lang w:eastAsia="tr-TR"/>
        </w:rPr>
        <w:t>7.</w:t>
      </w:r>
      <w:r w:rsidR="00BC78E0" w:rsidRPr="00BC78E0">
        <w:rPr>
          <w:rFonts w:ascii="Times New Roman" w:hAnsi="Times New Roman"/>
          <w:sz w:val="24"/>
          <w:szCs w:val="24"/>
          <w:lang w:eastAsia="tr-TR"/>
        </w:rPr>
        <w:t xml:space="preserve"> </w:t>
      </w:r>
      <w:r w:rsidRPr="00BC78E0">
        <w:rPr>
          <w:rFonts w:ascii="Times New Roman" w:hAnsi="Times New Roman"/>
          <w:sz w:val="24"/>
          <w:szCs w:val="24"/>
          <w:lang w:eastAsia="tr-TR"/>
        </w:rPr>
        <w:t>maddesi ile 2547 sayılı Kanuna eklenen EK MADDE 194</w:t>
      </w:r>
      <w:r w:rsidR="00BC78E0">
        <w:rPr>
          <w:rFonts w:ascii="Times New Roman" w:hAnsi="Times New Roman"/>
          <w:sz w:val="24"/>
          <w:szCs w:val="24"/>
          <w:lang w:eastAsia="tr-TR"/>
        </w:rPr>
        <w:t>’</w:t>
      </w:r>
      <w:r w:rsidRPr="00BC78E0">
        <w:rPr>
          <w:rFonts w:ascii="Times New Roman" w:hAnsi="Times New Roman"/>
          <w:sz w:val="24"/>
          <w:szCs w:val="24"/>
          <w:lang w:eastAsia="tr-TR"/>
        </w:rPr>
        <w:t xml:space="preserve">ün ikinci fıkrasının (a) bendinde yer alan </w:t>
      </w:r>
      <w:r w:rsidR="00BC78E0">
        <w:rPr>
          <w:rFonts w:ascii="Times New Roman" w:hAnsi="Times New Roman"/>
          <w:sz w:val="24"/>
          <w:szCs w:val="24"/>
          <w:lang w:eastAsia="tr-TR"/>
        </w:rPr>
        <w:t>“</w:t>
      </w:r>
      <w:r w:rsidRPr="00BC78E0">
        <w:rPr>
          <w:rFonts w:ascii="Times New Roman" w:hAnsi="Times New Roman"/>
          <w:sz w:val="24"/>
          <w:szCs w:val="24"/>
          <w:lang w:eastAsia="tr-TR"/>
        </w:rPr>
        <w:t>Süleyman Demirel Üniversitesine bağlı Ziraat Fakültesinin adı ve bağlantısı değiştirilerek Rektörlüğe bağlanan Tarım Bilimleri ve Teknolojileri Fakültesinden, Süleyman Demirel Üniversitesine bağlı iken bağlantısı değiştirilerek Rektörlüğe bağlanan Orman Fakültesi, Teknoloji Fakültesi, Eğirdir Su Ürünleri Fakültesinden</w:t>
      </w:r>
      <w:r w:rsidR="00BC78E0">
        <w:rPr>
          <w:rFonts w:ascii="Times New Roman" w:hAnsi="Times New Roman"/>
          <w:sz w:val="24"/>
          <w:szCs w:val="24"/>
          <w:lang w:eastAsia="tr-TR"/>
        </w:rPr>
        <w:t>”</w:t>
      </w:r>
      <w:r w:rsidRPr="00BC78E0">
        <w:rPr>
          <w:rFonts w:ascii="Times New Roman" w:hAnsi="Times New Roman"/>
          <w:sz w:val="24"/>
          <w:szCs w:val="24"/>
          <w:lang w:eastAsia="tr-TR"/>
        </w:rPr>
        <w:t xml:space="preserve"> ibaresi, (b) bendinde yer alan</w:t>
      </w:r>
      <w:r w:rsidR="00BC78E0">
        <w:rPr>
          <w:rFonts w:ascii="Times New Roman" w:hAnsi="Times New Roman"/>
          <w:sz w:val="24"/>
          <w:szCs w:val="24"/>
          <w:lang w:eastAsia="tr-TR"/>
        </w:rPr>
        <w:t>”</w:t>
      </w:r>
      <w:r w:rsidRPr="00BC78E0">
        <w:rPr>
          <w:rFonts w:ascii="Times New Roman" w:hAnsi="Times New Roman"/>
          <w:sz w:val="24"/>
          <w:szCs w:val="24"/>
          <w:lang w:eastAsia="tr-TR"/>
        </w:rPr>
        <w:t xml:space="preserve"> Süleyman Demirel Üniversitesine bağlı iken bağlantısı değiştirilerek Rektörlüğe bağlanan Eğirdir Turizm ve Otelcilik Yüksekokulu, Yalvaç Büyükkutlu Uygulamalı Bilimler Yüksekokulu</w:t>
      </w:r>
      <w:r w:rsidR="00BC78E0">
        <w:rPr>
          <w:rFonts w:ascii="Times New Roman" w:hAnsi="Times New Roman"/>
          <w:sz w:val="24"/>
          <w:szCs w:val="24"/>
          <w:lang w:eastAsia="tr-TR"/>
        </w:rPr>
        <w:t>”</w:t>
      </w:r>
      <w:r w:rsidRPr="00BC78E0">
        <w:rPr>
          <w:rFonts w:ascii="Times New Roman" w:hAnsi="Times New Roman"/>
          <w:sz w:val="24"/>
          <w:szCs w:val="24"/>
          <w:lang w:eastAsia="tr-TR"/>
        </w:rPr>
        <w:t xml:space="preserve"> ibaresi ile (c) bendinin</w:t>
      </w:r>
      <w:r w:rsidR="00B0742E" w:rsidRPr="00BC78E0">
        <w:rPr>
          <w:rFonts w:ascii="Times New Roman" w:hAnsi="Times New Roman"/>
          <w:bCs/>
          <w:sz w:val="24"/>
          <w:szCs w:val="24"/>
          <w:lang w:eastAsia="tr-TR"/>
        </w:rPr>
        <w:t xml:space="preserve"> Anayasa</w:t>
      </w:r>
      <w:r w:rsidR="00BC78E0">
        <w:rPr>
          <w:rFonts w:ascii="Times New Roman" w:hAnsi="Times New Roman"/>
          <w:bCs/>
          <w:sz w:val="24"/>
          <w:szCs w:val="24"/>
          <w:lang w:eastAsia="tr-TR"/>
        </w:rPr>
        <w:t>’</w:t>
      </w:r>
      <w:r w:rsidR="00B0742E" w:rsidRPr="00BC78E0">
        <w:rPr>
          <w:rFonts w:ascii="Times New Roman" w:hAnsi="Times New Roman"/>
          <w:bCs/>
          <w:sz w:val="24"/>
          <w:szCs w:val="24"/>
          <w:lang w:eastAsia="tr-TR"/>
        </w:rPr>
        <w:t>nın 27. ve 130. maddelerine,</w:t>
      </w:r>
    </w:p>
    <w:p w:rsidR="00BC78E0" w:rsidRPr="00BC78E0" w:rsidRDefault="00BC78E0" w:rsidP="00BC78E0">
      <w:pPr>
        <w:tabs>
          <w:tab w:val="left" w:pos="708"/>
          <w:tab w:val="center" w:pos="1524"/>
          <w:tab w:val="center" w:pos="3660"/>
          <w:tab w:val="center" w:pos="5928"/>
        </w:tabs>
        <w:spacing w:after="0" w:line="240" w:lineRule="auto"/>
        <w:jc w:val="both"/>
        <w:rPr>
          <w:rFonts w:ascii="Times New Roman" w:hAnsi="Times New Roman"/>
          <w:sz w:val="24"/>
          <w:szCs w:val="24"/>
          <w:lang w:eastAsia="tr-TR"/>
        </w:rPr>
      </w:pPr>
    </w:p>
    <w:p w:rsidR="005836BE" w:rsidRPr="00BC78E0" w:rsidRDefault="005836BE" w:rsidP="00E04D51">
      <w:pPr>
        <w:numPr>
          <w:ilvl w:val="0"/>
          <w:numId w:val="29"/>
        </w:numPr>
        <w:tabs>
          <w:tab w:val="left" w:pos="708"/>
          <w:tab w:val="center" w:pos="1524"/>
          <w:tab w:val="center" w:pos="3660"/>
          <w:tab w:val="center" w:pos="5928"/>
        </w:tabs>
        <w:spacing w:after="0" w:line="240" w:lineRule="auto"/>
        <w:ind w:left="0" w:firstLine="851"/>
        <w:jc w:val="both"/>
        <w:rPr>
          <w:rFonts w:ascii="Times New Roman" w:hAnsi="Times New Roman"/>
          <w:sz w:val="24"/>
          <w:szCs w:val="24"/>
          <w:lang w:eastAsia="tr-TR"/>
        </w:rPr>
      </w:pPr>
      <w:r w:rsidRPr="00BC78E0">
        <w:rPr>
          <w:rFonts w:ascii="Times New Roman" w:hAnsi="Times New Roman"/>
          <w:sz w:val="24"/>
          <w:szCs w:val="24"/>
          <w:lang w:eastAsia="tr-TR"/>
        </w:rPr>
        <w:t>7.</w:t>
      </w:r>
      <w:r w:rsidR="00BC78E0" w:rsidRPr="00BC78E0">
        <w:rPr>
          <w:rFonts w:ascii="Times New Roman" w:hAnsi="Times New Roman"/>
          <w:sz w:val="24"/>
          <w:szCs w:val="24"/>
          <w:lang w:eastAsia="tr-TR"/>
        </w:rPr>
        <w:t xml:space="preserve"> </w:t>
      </w:r>
      <w:r w:rsidRPr="00BC78E0">
        <w:rPr>
          <w:rFonts w:ascii="Times New Roman" w:hAnsi="Times New Roman"/>
          <w:sz w:val="24"/>
          <w:szCs w:val="24"/>
          <w:lang w:eastAsia="tr-TR"/>
        </w:rPr>
        <w:t>maddesi ile 2547 sayılı Kanuna eklenen EK MADDE 195</w:t>
      </w:r>
      <w:r w:rsidR="00BC78E0">
        <w:rPr>
          <w:rFonts w:ascii="Times New Roman" w:hAnsi="Times New Roman"/>
          <w:sz w:val="24"/>
          <w:szCs w:val="24"/>
          <w:lang w:eastAsia="tr-TR"/>
        </w:rPr>
        <w:t>’</w:t>
      </w:r>
      <w:r w:rsidRPr="00BC78E0">
        <w:rPr>
          <w:rFonts w:ascii="Times New Roman" w:hAnsi="Times New Roman"/>
          <w:sz w:val="24"/>
          <w:szCs w:val="24"/>
          <w:lang w:eastAsia="tr-TR"/>
        </w:rPr>
        <w:t>in ikinci fıkrasının (a) ve (b) bedlerinin</w:t>
      </w:r>
      <w:r w:rsidRPr="00BC78E0">
        <w:rPr>
          <w:rFonts w:ascii="Times New Roman" w:hAnsi="Times New Roman"/>
          <w:sz w:val="24"/>
          <w:szCs w:val="24"/>
        </w:rPr>
        <w:t xml:space="preserve"> </w:t>
      </w:r>
      <w:r w:rsidR="00B0742E" w:rsidRPr="00BC78E0">
        <w:rPr>
          <w:rFonts w:ascii="Times New Roman" w:hAnsi="Times New Roman"/>
          <w:bCs/>
          <w:sz w:val="24"/>
          <w:szCs w:val="24"/>
          <w:lang w:eastAsia="tr-TR"/>
        </w:rPr>
        <w:t>Anayasa</w:t>
      </w:r>
      <w:r w:rsidR="00BC78E0">
        <w:rPr>
          <w:rFonts w:ascii="Times New Roman" w:hAnsi="Times New Roman"/>
          <w:bCs/>
          <w:sz w:val="24"/>
          <w:szCs w:val="24"/>
          <w:lang w:eastAsia="tr-TR"/>
        </w:rPr>
        <w:t>’</w:t>
      </w:r>
      <w:r w:rsidR="00B0742E" w:rsidRPr="00BC78E0">
        <w:rPr>
          <w:rFonts w:ascii="Times New Roman" w:hAnsi="Times New Roman"/>
          <w:bCs/>
          <w:sz w:val="24"/>
          <w:szCs w:val="24"/>
          <w:lang w:eastAsia="tr-TR"/>
        </w:rPr>
        <w:t>nın 27. ve 130. maddelerine</w:t>
      </w:r>
      <w:r w:rsidR="00BC78E0" w:rsidRPr="00BC78E0">
        <w:rPr>
          <w:rFonts w:ascii="Times New Roman" w:hAnsi="Times New Roman"/>
          <w:bCs/>
          <w:sz w:val="24"/>
          <w:szCs w:val="24"/>
          <w:lang w:eastAsia="tr-TR"/>
        </w:rPr>
        <w:t>,</w:t>
      </w:r>
      <w:r w:rsidR="00B0742E" w:rsidRPr="00BC78E0">
        <w:rPr>
          <w:rFonts w:ascii="Times New Roman" w:hAnsi="Times New Roman"/>
          <w:bCs/>
          <w:sz w:val="24"/>
          <w:szCs w:val="24"/>
          <w:lang w:eastAsia="tr-TR"/>
        </w:rPr>
        <w:t xml:space="preserve"> </w:t>
      </w:r>
    </w:p>
    <w:p w:rsidR="005836BE" w:rsidRPr="00BC78E0" w:rsidRDefault="005836BE" w:rsidP="00E04D51">
      <w:pPr>
        <w:spacing w:after="0" w:line="240" w:lineRule="auto"/>
        <w:ind w:firstLine="851"/>
        <w:contextualSpacing/>
        <w:jc w:val="both"/>
        <w:rPr>
          <w:rFonts w:ascii="Times New Roman" w:hAnsi="Times New Roman"/>
          <w:sz w:val="24"/>
          <w:szCs w:val="24"/>
        </w:rPr>
      </w:pPr>
    </w:p>
    <w:p w:rsidR="009708EE" w:rsidRPr="00BC78E0" w:rsidRDefault="009708EE" w:rsidP="00E04D51">
      <w:pPr>
        <w:spacing w:after="0" w:line="240" w:lineRule="auto"/>
        <w:ind w:firstLine="851"/>
        <w:contextualSpacing/>
        <w:jc w:val="both"/>
        <w:rPr>
          <w:rFonts w:ascii="Times New Roman" w:hAnsi="Times New Roman"/>
          <w:sz w:val="24"/>
          <w:szCs w:val="24"/>
        </w:rPr>
      </w:pPr>
      <w:r w:rsidRPr="00BC78E0">
        <w:rPr>
          <w:rFonts w:ascii="Times New Roman" w:hAnsi="Times New Roman"/>
          <w:sz w:val="24"/>
          <w:szCs w:val="24"/>
        </w:rPr>
        <w:t>aykırı olduklarından iptallerine ve uygulanmaları halinde giderilmesi güç ya da olanaksız zarar ve durumlar olacağı için, iptal davası sonuçlanıncaya kadar yürürlüklerinin durdurulmasına karar verilmesine makul bir sürede görüşülerek karara bağlanmasına ilişkin istemimizi saygı ile arz ederiz.</w:t>
      </w:r>
      <w:r w:rsidR="00BC78E0">
        <w:rPr>
          <w:rFonts w:ascii="Times New Roman" w:hAnsi="Times New Roman"/>
          <w:sz w:val="24"/>
          <w:szCs w:val="24"/>
        </w:rPr>
        <w:t>”</w:t>
      </w:r>
    </w:p>
    <w:p w:rsidR="008E23D2" w:rsidRPr="00BC78E0" w:rsidRDefault="008E23D2" w:rsidP="00E04D51">
      <w:pPr>
        <w:spacing w:after="0" w:line="240" w:lineRule="auto"/>
        <w:ind w:firstLine="851"/>
        <w:contextualSpacing/>
        <w:jc w:val="both"/>
        <w:rPr>
          <w:rFonts w:ascii="Times New Roman" w:eastAsia="Times New Roman" w:hAnsi="Times New Roman"/>
          <w:sz w:val="24"/>
          <w:szCs w:val="24"/>
          <w:lang w:eastAsia="tr-TR"/>
        </w:rPr>
      </w:pPr>
    </w:p>
    <w:sectPr w:rsidR="008E23D2" w:rsidRPr="00BC78E0" w:rsidSect="001A695F">
      <w:headerReference w:type="even" r:id="rId7"/>
      <w:headerReference w:type="default" r:id="rId8"/>
      <w:footerReference w:type="even" r:id="rId9"/>
      <w:footerReference w:type="default" r:id="rId10"/>
      <w:headerReference w:type="first" r:id="rId11"/>
      <w:footerReference w:type="first" r:id="rId12"/>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7F13" w:rsidRDefault="00607F13" w:rsidP="006C35B0">
      <w:pPr>
        <w:spacing w:after="0" w:line="240" w:lineRule="auto"/>
      </w:pPr>
      <w:r>
        <w:separator/>
      </w:r>
    </w:p>
  </w:endnote>
  <w:endnote w:type="continuationSeparator" w:id="0">
    <w:p w:rsidR="00607F13" w:rsidRDefault="00607F13" w:rsidP="006C35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722A" w:rsidRDefault="009C722A">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78E0" w:rsidRDefault="00BC78E0">
    <w:pPr>
      <w:pStyle w:val="AltBilgi"/>
      <w:jc w:val="right"/>
    </w:pPr>
    <w:r>
      <w:fldChar w:fldCharType="begin"/>
    </w:r>
    <w:r>
      <w:instrText>PAGE   \* MERGEFORMAT</w:instrText>
    </w:r>
    <w:r>
      <w:fldChar w:fldCharType="separate"/>
    </w:r>
    <w:r w:rsidR="009C722A">
      <w:rPr>
        <w:noProof/>
      </w:rPr>
      <w:t>2</w:t>
    </w:r>
    <w:r>
      <w:fldChar w:fldCharType="end"/>
    </w:r>
  </w:p>
  <w:p w:rsidR="00BC78E0" w:rsidRDefault="00BC78E0">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722A" w:rsidRDefault="009C722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7F13" w:rsidRDefault="00607F13" w:rsidP="006C35B0">
      <w:pPr>
        <w:spacing w:after="0" w:line="240" w:lineRule="auto"/>
      </w:pPr>
      <w:r>
        <w:separator/>
      </w:r>
    </w:p>
  </w:footnote>
  <w:footnote w:type="continuationSeparator" w:id="0">
    <w:p w:rsidR="00607F13" w:rsidRDefault="00607F13" w:rsidP="006C35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722A" w:rsidRDefault="009C722A">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722A" w:rsidRPr="00BC78E0" w:rsidRDefault="009C722A" w:rsidP="009C722A">
    <w:pPr>
      <w:spacing w:after="0" w:line="240" w:lineRule="auto"/>
      <w:jc w:val="both"/>
      <w:rPr>
        <w:rFonts w:ascii="Times New Roman" w:hAnsi="Times New Roman"/>
        <w:sz w:val="24"/>
        <w:szCs w:val="24"/>
        <w:lang w:eastAsia="tr-TR"/>
      </w:rPr>
    </w:pPr>
    <w:r w:rsidRPr="00BC78E0">
      <w:rPr>
        <w:rFonts w:ascii="Times New Roman" w:hAnsi="Times New Roman"/>
        <w:sz w:val="24"/>
        <w:szCs w:val="24"/>
        <w:lang w:eastAsia="tr-TR"/>
      </w:rPr>
      <w:t>Esas Sayısı   : 2018/105</w:t>
    </w:r>
  </w:p>
  <w:p w:rsidR="009C722A" w:rsidRPr="00BC78E0" w:rsidRDefault="009C722A" w:rsidP="009C722A">
    <w:pPr>
      <w:spacing w:after="0" w:line="240" w:lineRule="auto"/>
      <w:jc w:val="both"/>
      <w:rPr>
        <w:rFonts w:ascii="Times New Roman" w:hAnsi="Times New Roman"/>
        <w:sz w:val="24"/>
        <w:szCs w:val="24"/>
        <w:lang w:eastAsia="tr-TR"/>
      </w:rPr>
    </w:pPr>
    <w:r w:rsidRPr="00BC78E0">
      <w:rPr>
        <w:rFonts w:ascii="Times New Roman" w:hAnsi="Times New Roman"/>
        <w:sz w:val="24"/>
        <w:szCs w:val="24"/>
        <w:lang w:eastAsia="tr-TR"/>
      </w:rPr>
      <w:t xml:space="preserve">Karar Sayısı : </w:t>
    </w:r>
    <w:r>
      <w:rPr>
        <w:rFonts w:ascii="Times New Roman" w:hAnsi="Times New Roman"/>
        <w:sz w:val="24"/>
        <w:szCs w:val="24"/>
        <w:lang w:eastAsia="tr-TR"/>
      </w:rPr>
      <w:t>2019/71</w:t>
    </w:r>
  </w:p>
  <w:p w:rsidR="009C722A" w:rsidRDefault="009C722A">
    <w:pPr>
      <w:pStyle w:val="stBilgi"/>
    </w:pPr>
  </w:p>
  <w:p w:rsidR="009C722A" w:rsidRDefault="009C722A">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722A" w:rsidRDefault="009C722A">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D3BF5"/>
    <w:multiLevelType w:val="hybridMultilevel"/>
    <w:tmpl w:val="B844B85A"/>
    <w:lvl w:ilvl="0" w:tplc="041F0017">
      <w:start w:val="1"/>
      <w:numFmt w:val="lowerLetter"/>
      <w:lvlText w:val="%1)"/>
      <w:lvlJc w:val="left"/>
      <w:pPr>
        <w:ind w:left="1788" w:hanging="360"/>
      </w:pPr>
    </w:lvl>
    <w:lvl w:ilvl="1" w:tplc="041F0019" w:tentative="1">
      <w:start w:val="1"/>
      <w:numFmt w:val="lowerLetter"/>
      <w:lvlText w:val="%2."/>
      <w:lvlJc w:val="left"/>
      <w:pPr>
        <w:ind w:left="2508" w:hanging="360"/>
      </w:pPr>
    </w:lvl>
    <w:lvl w:ilvl="2" w:tplc="041F001B" w:tentative="1">
      <w:start w:val="1"/>
      <w:numFmt w:val="lowerRoman"/>
      <w:lvlText w:val="%3."/>
      <w:lvlJc w:val="right"/>
      <w:pPr>
        <w:ind w:left="3228" w:hanging="180"/>
      </w:pPr>
    </w:lvl>
    <w:lvl w:ilvl="3" w:tplc="041F000F" w:tentative="1">
      <w:start w:val="1"/>
      <w:numFmt w:val="decimal"/>
      <w:lvlText w:val="%4."/>
      <w:lvlJc w:val="left"/>
      <w:pPr>
        <w:ind w:left="3948" w:hanging="360"/>
      </w:pPr>
    </w:lvl>
    <w:lvl w:ilvl="4" w:tplc="041F0019" w:tentative="1">
      <w:start w:val="1"/>
      <w:numFmt w:val="lowerLetter"/>
      <w:lvlText w:val="%5."/>
      <w:lvlJc w:val="left"/>
      <w:pPr>
        <w:ind w:left="4668" w:hanging="360"/>
      </w:pPr>
    </w:lvl>
    <w:lvl w:ilvl="5" w:tplc="041F001B" w:tentative="1">
      <w:start w:val="1"/>
      <w:numFmt w:val="lowerRoman"/>
      <w:lvlText w:val="%6."/>
      <w:lvlJc w:val="right"/>
      <w:pPr>
        <w:ind w:left="5388" w:hanging="180"/>
      </w:pPr>
    </w:lvl>
    <w:lvl w:ilvl="6" w:tplc="041F000F" w:tentative="1">
      <w:start w:val="1"/>
      <w:numFmt w:val="decimal"/>
      <w:lvlText w:val="%7."/>
      <w:lvlJc w:val="left"/>
      <w:pPr>
        <w:ind w:left="6108" w:hanging="360"/>
      </w:pPr>
    </w:lvl>
    <w:lvl w:ilvl="7" w:tplc="041F0019" w:tentative="1">
      <w:start w:val="1"/>
      <w:numFmt w:val="lowerLetter"/>
      <w:lvlText w:val="%8."/>
      <w:lvlJc w:val="left"/>
      <w:pPr>
        <w:ind w:left="6828" w:hanging="360"/>
      </w:pPr>
    </w:lvl>
    <w:lvl w:ilvl="8" w:tplc="041F001B" w:tentative="1">
      <w:start w:val="1"/>
      <w:numFmt w:val="lowerRoman"/>
      <w:lvlText w:val="%9."/>
      <w:lvlJc w:val="right"/>
      <w:pPr>
        <w:ind w:left="7548" w:hanging="180"/>
      </w:pPr>
    </w:lvl>
  </w:abstractNum>
  <w:abstractNum w:abstractNumId="1" w15:restartNumberingAfterBreak="0">
    <w:nsid w:val="015415B1"/>
    <w:multiLevelType w:val="hybridMultilevel"/>
    <w:tmpl w:val="F7B2F354"/>
    <w:lvl w:ilvl="0" w:tplc="41ACCFB2">
      <w:start w:val="1"/>
      <w:numFmt w:val="decimal"/>
      <w:lvlText w:val="%1)"/>
      <w:lvlJc w:val="left"/>
      <w:pPr>
        <w:ind w:left="502" w:hanging="360"/>
      </w:pPr>
      <w:rPr>
        <w:rFonts w:hint="default"/>
        <w:b/>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2" w15:restartNumberingAfterBreak="0">
    <w:nsid w:val="02CF70AF"/>
    <w:multiLevelType w:val="hybridMultilevel"/>
    <w:tmpl w:val="5D6214AA"/>
    <w:lvl w:ilvl="0" w:tplc="041F0017">
      <w:start w:val="1"/>
      <w:numFmt w:val="lowerLetter"/>
      <w:lvlText w:val="%1)"/>
      <w:lvlJc w:val="left"/>
      <w:pPr>
        <w:ind w:left="1788" w:hanging="360"/>
      </w:pPr>
    </w:lvl>
    <w:lvl w:ilvl="1" w:tplc="041F0019" w:tentative="1">
      <w:start w:val="1"/>
      <w:numFmt w:val="lowerLetter"/>
      <w:lvlText w:val="%2."/>
      <w:lvlJc w:val="left"/>
      <w:pPr>
        <w:ind w:left="2508" w:hanging="360"/>
      </w:pPr>
    </w:lvl>
    <w:lvl w:ilvl="2" w:tplc="041F001B" w:tentative="1">
      <w:start w:val="1"/>
      <w:numFmt w:val="lowerRoman"/>
      <w:lvlText w:val="%3."/>
      <w:lvlJc w:val="right"/>
      <w:pPr>
        <w:ind w:left="3228" w:hanging="180"/>
      </w:pPr>
    </w:lvl>
    <w:lvl w:ilvl="3" w:tplc="041F000F" w:tentative="1">
      <w:start w:val="1"/>
      <w:numFmt w:val="decimal"/>
      <w:lvlText w:val="%4."/>
      <w:lvlJc w:val="left"/>
      <w:pPr>
        <w:ind w:left="3948" w:hanging="360"/>
      </w:pPr>
    </w:lvl>
    <w:lvl w:ilvl="4" w:tplc="041F0019" w:tentative="1">
      <w:start w:val="1"/>
      <w:numFmt w:val="lowerLetter"/>
      <w:lvlText w:val="%5."/>
      <w:lvlJc w:val="left"/>
      <w:pPr>
        <w:ind w:left="4668" w:hanging="360"/>
      </w:pPr>
    </w:lvl>
    <w:lvl w:ilvl="5" w:tplc="041F001B" w:tentative="1">
      <w:start w:val="1"/>
      <w:numFmt w:val="lowerRoman"/>
      <w:lvlText w:val="%6."/>
      <w:lvlJc w:val="right"/>
      <w:pPr>
        <w:ind w:left="5388" w:hanging="180"/>
      </w:pPr>
    </w:lvl>
    <w:lvl w:ilvl="6" w:tplc="041F000F" w:tentative="1">
      <w:start w:val="1"/>
      <w:numFmt w:val="decimal"/>
      <w:lvlText w:val="%7."/>
      <w:lvlJc w:val="left"/>
      <w:pPr>
        <w:ind w:left="6108" w:hanging="360"/>
      </w:pPr>
    </w:lvl>
    <w:lvl w:ilvl="7" w:tplc="041F0019" w:tentative="1">
      <w:start w:val="1"/>
      <w:numFmt w:val="lowerLetter"/>
      <w:lvlText w:val="%8."/>
      <w:lvlJc w:val="left"/>
      <w:pPr>
        <w:ind w:left="6828" w:hanging="360"/>
      </w:pPr>
    </w:lvl>
    <w:lvl w:ilvl="8" w:tplc="041F001B" w:tentative="1">
      <w:start w:val="1"/>
      <w:numFmt w:val="lowerRoman"/>
      <w:lvlText w:val="%9."/>
      <w:lvlJc w:val="right"/>
      <w:pPr>
        <w:ind w:left="7548" w:hanging="180"/>
      </w:pPr>
    </w:lvl>
  </w:abstractNum>
  <w:abstractNum w:abstractNumId="3" w15:restartNumberingAfterBreak="0">
    <w:nsid w:val="07F15DAC"/>
    <w:multiLevelType w:val="hybridMultilevel"/>
    <w:tmpl w:val="E2CC4006"/>
    <w:lvl w:ilvl="0" w:tplc="BC1C23F2">
      <w:start w:val="1"/>
      <w:numFmt w:val="decimal"/>
      <w:lvlText w:val="%1."/>
      <w:lvlJc w:val="left"/>
      <w:pPr>
        <w:ind w:left="720" w:hanging="360"/>
      </w:pPr>
      <w:rPr>
        <w:rFonts w:ascii="Times New Roman" w:hAnsi="Times New Roman" w:cs="Times New Roman" w:hint="default"/>
        <w:sz w:val="24"/>
        <w:szCs w:val="24"/>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EAA5327"/>
    <w:multiLevelType w:val="hybridMultilevel"/>
    <w:tmpl w:val="AABC5B20"/>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1232B92"/>
    <w:multiLevelType w:val="hybridMultilevel"/>
    <w:tmpl w:val="5FAA90B6"/>
    <w:lvl w:ilvl="0" w:tplc="041F0011">
      <w:start w:val="1"/>
      <w:numFmt w:val="decimal"/>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6" w15:restartNumberingAfterBreak="0">
    <w:nsid w:val="17DC0434"/>
    <w:multiLevelType w:val="hybridMultilevel"/>
    <w:tmpl w:val="AABC5B20"/>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3D67B1A"/>
    <w:multiLevelType w:val="hybridMultilevel"/>
    <w:tmpl w:val="AC5CB3C8"/>
    <w:lvl w:ilvl="0" w:tplc="041F000B">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8" w15:restartNumberingAfterBreak="0">
    <w:nsid w:val="27FF08D3"/>
    <w:multiLevelType w:val="hybridMultilevel"/>
    <w:tmpl w:val="CA34A6DE"/>
    <w:lvl w:ilvl="0" w:tplc="E6D87B7C">
      <w:start w:val="7"/>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D9B4713"/>
    <w:multiLevelType w:val="hybridMultilevel"/>
    <w:tmpl w:val="112290D2"/>
    <w:lvl w:ilvl="0" w:tplc="6CEC1C82">
      <w:start w:val="1"/>
      <w:numFmt w:val="decimal"/>
      <w:lvlText w:val="%1)"/>
      <w:lvlJc w:val="left"/>
      <w:pPr>
        <w:ind w:left="1068" w:hanging="36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0" w15:restartNumberingAfterBreak="0">
    <w:nsid w:val="2DD90AD0"/>
    <w:multiLevelType w:val="hybridMultilevel"/>
    <w:tmpl w:val="DFA2FA52"/>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1" w15:restartNumberingAfterBreak="0">
    <w:nsid w:val="2E49554A"/>
    <w:multiLevelType w:val="hybridMultilevel"/>
    <w:tmpl w:val="73A85372"/>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2" w15:restartNumberingAfterBreak="0">
    <w:nsid w:val="2E702BEB"/>
    <w:multiLevelType w:val="hybridMultilevel"/>
    <w:tmpl w:val="9FE223F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FE52465"/>
    <w:multiLevelType w:val="hybridMultilevel"/>
    <w:tmpl w:val="AABC5B20"/>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2774619"/>
    <w:multiLevelType w:val="hybridMultilevel"/>
    <w:tmpl w:val="218C7D5E"/>
    <w:lvl w:ilvl="0" w:tplc="41ACCFB2">
      <w:start w:val="1"/>
      <w:numFmt w:val="decimal"/>
      <w:lvlText w:val="%1)"/>
      <w:lvlJc w:val="left"/>
      <w:pPr>
        <w:ind w:left="502" w:hanging="360"/>
      </w:pPr>
      <w:rPr>
        <w:rFonts w:hint="default"/>
        <w:b/>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5" w15:restartNumberingAfterBreak="0">
    <w:nsid w:val="33D12452"/>
    <w:multiLevelType w:val="hybridMultilevel"/>
    <w:tmpl w:val="185CFF26"/>
    <w:lvl w:ilvl="0" w:tplc="041F000F">
      <w:start w:val="5"/>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537389E"/>
    <w:multiLevelType w:val="hybridMultilevel"/>
    <w:tmpl w:val="8B70B754"/>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8682C62"/>
    <w:multiLevelType w:val="hybridMultilevel"/>
    <w:tmpl w:val="D4A66D08"/>
    <w:lvl w:ilvl="0" w:tplc="5EFC4FB2">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8" w15:restartNumberingAfterBreak="0">
    <w:nsid w:val="3E272682"/>
    <w:multiLevelType w:val="hybridMultilevel"/>
    <w:tmpl w:val="39CEFCEC"/>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F366A3"/>
    <w:multiLevelType w:val="hybridMultilevel"/>
    <w:tmpl w:val="50B23C4E"/>
    <w:lvl w:ilvl="0" w:tplc="87E83860">
      <w:start w:val="1"/>
      <w:numFmt w:val="decimal"/>
      <w:lvlText w:val="%1)"/>
      <w:lvlJc w:val="left"/>
      <w:pPr>
        <w:ind w:left="1809" w:hanging="110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0" w15:restartNumberingAfterBreak="0">
    <w:nsid w:val="42C363BB"/>
    <w:multiLevelType w:val="hybridMultilevel"/>
    <w:tmpl w:val="50B23C4E"/>
    <w:lvl w:ilvl="0" w:tplc="87E83860">
      <w:start w:val="1"/>
      <w:numFmt w:val="decimal"/>
      <w:lvlText w:val="%1)"/>
      <w:lvlJc w:val="left"/>
      <w:pPr>
        <w:ind w:left="1809" w:hanging="110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1" w15:restartNumberingAfterBreak="0">
    <w:nsid w:val="47763355"/>
    <w:multiLevelType w:val="hybridMultilevel"/>
    <w:tmpl w:val="5FAA90B6"/>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4E316930"/>
    <w:multiLevelType w:val="hybridMultilevel"/>
    <w:tmpl w:val="837A7E9A"/>
    <w:lvl w:ilvl="0" w:tplc="8BDC0934">
      <w:start w:val="1"/>
      <w:numFmt w:val="decimal"/>
      <w:lvlText w:val="%1."/>
      <w:lvlJc w:val="left"/>
      <w:pPr>
        <w:tabs>
          <w:tab w:val="num" w:pos="720"/>
        </w:tabs>
        <w:ind w:left="720" w:hanging="360"/>
      </w:pPr>
      <w:rPr>
        <w:rFonts w:ascii="Arial" w:hAnsi="Arial" w:cs="Arial" w:hint="default"/>
        <w:sz w:val="22"/>
        <w:szCs w:val="24"/>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3" w15:restartNumberingAfterBreak="0">
    <w:nsid w:val="557A741B"/>
    <w:multiLevelType w:val="hybridMultilevel"/>
    <w:tmpl w:val="C7963FC6"/>
    <w:lvl w:ilvl="0" w:tplc="3C1A1F62">
      <w:start w:val="1"/>
      <w:numFmt w:val="lowerLetter"/>
      <w:lvlText w:val="%1)"/>
      <w:lvlJc w:val="left"/>
      <w:pPr>
        <w:ind w:left="1428"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24" w15:restartNumberingAfterBreak="0">
    <w:nsid w:val="56F5412D"/>
    <w:multiLevelType w:val="hybridMultilevel"/>
    <w:tmpl w:val="CE4CE226"/>
    <w:lvl w:ilvl="0" w:tplc="41ACCFB2">
      <w:start w:val="1"/>
      <w:numFmt w:val="decimal"/>
      <w:lvlText w:val="%1)"/>
      <w:lvlJc w:val="left"/>
      <w:pPr>
        <w:ind w:left="502" w:hanging="360"/>
      </w:pPr>
      <w:rPr>
        <w:rFonts w:hint="default"/>
        <w:b/>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25" w15:restartNumberingAfterBreak="0">
    <w:nsid w:val="59A54BFC"/>
    <w:multiLevelType w:val="hybridMultilevel"/>
    <w:tmpl w:val="DFDCA320"/>
    <w:lvl w:ilvl="0" w:tplc="94040868">
      <w:start w:val="1"/>
      <w:numFmt w:val="lowerLetter"/>
      <w:lvlText w:val="%1)"/>
      <w:lvlJc w:val="left"/>
      <w:pPr>
        <w:ind w:left="1428" w:hanging="360"/>
      </w:pPr>
      <w:rPr>
        <w:rFonts w:hint="default"/>
        <w:b/>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26" w15:restartNumberingAfterBreak="0">
    <w:nsid w:val="63F16A90"/>
    <w:multiLevelType w:val="hybridMultilevel"/>
    <w:tmpl w:val="6C5EC43A"/>
    <w:lvl w:ilvl="0" w:tplc="041F000F">
      <w:start w:val="7"/>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65EC55E3"/>
    <w:multiLevelType w:val="hybridMultilevel"/>
    <w:tmpl w:val="777E789E"/>
    <w:lvl w:ilvl="0" w:tplc="87E83860">
      <w:start w:val="1"/>
      <w:numFmt w:val="decimal"/>
      <w:lvlText w:val="%1)"/>
      <w:lvlJc w:val="left"/>
      <w:pPr>
        <w:ind w:left="1809" w:hanging="110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8" w15:restartNumberingAfterBreak="0">
    <w:nsid w:val="67D77355"/>
    <w:multiLevelType w:val="hybridMultilevel"/>
    <w:tmpl w:val="90C2C58E"/>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BA72793"/>
    <w:multiLevelType w:val="hybridMultilevel"/>
    <w:tmpl w:val="06A06E66"/>
    <w:lvl w:ilvl="0" w:tplc="41ACCFB2">
      <w:start w:val="1"/>
      <w:numFmt w:val="decimal"/>
      <w:lvlText w:val="%1)"/>
      <w:lvlJc w:val="left"/>
      <w:pPr>
        <w:ind w:left="502" w:hanging="360"/>
      </w:pPr>
      <w:rPr>
        <w:rFonts w:hint="default"/>
        <w:b/>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30" w15:restartNumberingAfterBreak="0">
    <w:nsid w:val="6F9E44B5"/>
    <w:multiLevelType w:val="hybridMultilevel"/>
    <w:tmpl w:val="F3524FE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725C0FE0"/>
    <w:multiLevelType w:val="hybridMultilevel"/>
    <w:tmpl w:val="71BCA44C"/>
    <w:lvl w:ilvl="0" w:tplc="41ACCFB2">
      <w:start w:val="1"/>
      <w:numFmt w:val="decimal"/>
      <w:lvlText w:val="%1)"/>
      <w:lvlJc w:val="left"/>
      <w:pPr>
        <w:ind w:left="502" w:hanging="360"/>
      </w:pPr>
      <w:rPr>
        <w:rFonts w:hint="default"/>
        <w:b/>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32" w15:restartNumberingAfterBreak="0">
    <w:nsid w:val="746B7057"/>
    <w:multiLevelType w:val="hybridMultilevel"/>
    <w:tmpl w:val="F60E2AE2"/>
    <w:lvl w:ilvl="0" w:tplc="041F0017">
      <w:start w:val="1"/>
      <w:numFmt w:val="lowerLetter"/>
      <w:lvlText w:val="%1)"/>
      <w:lvlJc w:val="left"/>
      <w:pPr>
        <w:ind w:left="1788" w:hanging="360"/>
      </w:pPr>
    </w:lvl>
    <w:lvl w:ilvl="1" w:tplc="041F0019" w:tentative="1">
      <w:start w:val="1"/>
      <w:numFmt w:val="lowerLetter"/>
      <w:lvlText w:val="%2."/>
      <w:lvlJc w:val="left"/>
      <w:pPr>
        <w:ind w:left="2508" w:hanging="360"/>
      </w:pPr>
    </w:lvl>
    <w:lvl w:ilvl="2" w:tplc="041F001B" w:tentative="1">
      <w:start w:val="1"/>
      <w:numFmt w:val="lowerRoman"/>
      <w:lvlText w:val="%3."/>
      <w:lvlJc w:val="right"/>
      <w:pPr>
        <w:ind w:left="3228" w:hanging="180"/>
      </w:pPr>
    </w:lvl>
    <w:lvl w:ilvl="3" w:tplc="041F000F" w:tentative="1">
      <w:start w:val="1"/>
      <w:numFmt w:val="decimal"/>
      <w:lvlText w:val="%4."/>
      <w:lvlJc w:val="left"/>
      <w:pPr>
        <w:ind w:left="3948" w:hanging="360"/>
      </w:pPr>
    </w:lvl>
    <w:lvl w:ilvl="4" w:tplc="041F0019" w:tentative="1">
      <w:start w:val="1"/>
      <w:numFmt w:val="lowerLetter"/>
      <w:lvlText w:val="%5."/>
      <w:lvlJc w:val="left"/>
      <w:pPr>
        <w:ind w:left="4668" w:hanging="360"/>
      </w:pPr>
    </w:lvl>
    <w:lvl w:ilvl="5" w:tplc="041F001B" w:tentative="1">
      <w:start w:val="1"/>
      <w:numFmt w:val="lowerRoman"/>
      <w:lvlText w:val="%6."/>
      <w:lvlJc w:val="right"/>
      <w:pPr>
        <w:ind w:left="5388" w:hanging="180"/>
      </w:pPr>
    </w:lvl>
    <w:lvl w:ilvl="6" w:tplc="041F000F" w:tentative="1">
      <w:start w:val="1"/>
      <w:numFmt w:val="decimal"/>
      <w:lvlText w:val="%7."/>
      <w:lvlJc w:val="left"/>
      <w:pPr>
        <w:ind w:left="6108" w:hanging="360"/>
      </w:pPr>
    </w:lvl>
    <w:lvl w:ilvl="7" w:tplc="041F0019" w:tentative="1">
      <w:start w:val="1"/>
      <w:numFmt w:val="lowerLetter"/>
      <w:lvlText w:val="%8."/>
      <w:lvlJc w:val="left"/>
      <w:pPr>
        <w:ind w:left="6828" w:hanging="360"/>
      </w:pPr>
    </w:lvl>
    <w:lvl w:ilvl="8" w:tplc="041F001B" w:tentative="1">
      <w:start w:val="1"/>
      <w:numFmt w:val="lowerRoman"/>
      <w:lvlText w:val="%9."/>
      <w:lvlJc w:val="right"/>
      <w:pPr>
        <w:ind w:left="7548" w:hanging="180"/>
      </w:pPr>
    </w:lvl>
  </w:abstractNum>
  <w:abstractNum w:abstractNumId="33" w15:restartNumberingAfterBreak="0">
    <w:nsid w:val="74E24BEA"/>
    <w:multiLevelType w:val="hybridMultilevel"/>
    <w:tmpl w:val="CDD85138"/>
    <w:lvl w:ilvl="0" w:tplc="041F000F">
      <w:start w:val="5"/>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9"/>
  </w:num>
  <w:num w:numId="2">
    <w:abstractNumId w:val="0"/>
  </w:num>
  <w:num w:numId="3">
    <w:abstractNumId w:val="32"/>
  </w:num>
  <w:num w:numId="4">
    <w:abstractNumId w:val="2"/>
  </w:num>
  <w:num w:numId="5">
    <w:abstractNumId w:val="17"/>
  </w:num>
  <w:num w:numId="6">
    <w:abstractNumId w:val="23"/>
  </w:num>
  <w:num w:numId="7">
    <w:abstractNumId w:val="25"/>
  </w:num>
  <w:num w:numId="8">
    <w:abstractNumId w:val="22"/>
  </w:num>
  <w:num w:numId="9">
    <w:abstractNumId w:val="13"/>
  </w:num>
  <w:num w:numId="10">
    <w:abstractNumId w:val="33"/>
  </w:num>
  <w:num w:numId="11">
    <w:abstractNumId w:val="15"/>
  </w:num>
  <w:num w:numId="12">
    <w:abstractNumId w:val="26"/>
  </w:num>
  <w:num w:numId="13">
    <w:abstractNumId w:val="8"/>
  </w:num>
  <w:num w:numId="14">
    <w:abstractNumId w:val="16"/>
  </w:num>
  <w:num w:numId="15">
    <w:abstractNumId w:val="20"/>
  </w:num>
  <w:num w:numId="16">
    <w:abstractNumId w:val="27"/>
  </w:num>
  <w:num w:numId="17">
    <w:abstractNumId w:val="5"/>
  </w:num>
  <w:num w:numId="18">
    <w:abstractNumId w:val="18"/>
  </w:num>
  <w:num w:numId="19">
    <w:abstractNumId w:val="19"/>
  </w:num>
  <w:num w:numId="20">
    <w:abstractNumId w:val="31"/>
  </w:num>
  <w:num w:numId="21">
    <w:abstractNumId w:val="1"/>
  </w:num>
  <w:num w:numId="22">
    <w:abstractNumId w:val="24"/>
  </w:num>
  <w:num w:numId="23">
    <w:abstractNumId w:val="14"/>
  </w:num>
  <w:num w:numId="24">
    <w:abstractNumId w:val="21"/>
  </w:num>
  <w:num w:numId="25">
    <w:abstractNumId w:val="29"/>
  </w:num>
  <w:num w:numId="26">
    <w:abstractNumId w:val="30"/>
  </w:num>
  <w:num w:numId="27">
    <w:abstractNumId w:val="12"/>
  </w:num>
  <w:num w:numId="28">
    <w:abstractNumId w:val="4"/>
  </w:num>
  <w:num w:numId="29">
    <w:abstractNumId w:val="6"/>
  </w:num>
  <w:num w:numId="30">
    <w:abstractNumId w:val="3"/>
  </w:num>
  <w:num w:numId="31">
    <w:abstractNumId w:val="11"/>
  </w:num>
  <w:num w:numId="32">
    <w:abstractNumId w:val="10"/>
  </w:num>
  <w:num w:numId="33">
    <w:abstractNumId w:val="7"/>
  </w:num>
  <w:num w:numId="3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8EE"/>
    <w:rsid w:val="00000A91"/>
    <w:rsid w:val="00011B15"/>
    <w:rsid w:val="0001224D"/>
    <w:rsid w:val="0001642C"/>
    <w:rsid w:val="00026224"/>
    <w:rsid w:val="000266B5"/>
    <w:rsid w:val="000329AA"/>
    <w:rsid w:val="000331AD"/>
    <w:rsid w:val="00034DCC"/>
    <w:rsid w:val="000357E7"/>
    <w:rsid w:val="000363A3"/>
    <w:rsid w:val="00037B4A"/>
    <w:rsid w:val="00041F12"/>
    <w:rsid w:val="00051924"/>
    <w:rsid w:val="00052513"/>
    <w:rsid w:val="000525C7"/>
    <w:rsid w:val="00053143"/>
    <w:rsid w:val="00053242"/>
    <w:rsid w:val="00053EFE"/>
    <w:rsid w:val="0005576D"/>
    <w:rsid w:val="0006108B"/>
    <w:rsid w:val="000614A7"/>
    <w:rsid w:val="000667CE"/>
    <w:rsid w:val="00067F92"/>
    <w:rsid w:val="00072881"/>
    <w:rsid w:val="00075CC5"/>
    <w:rsid w:val="000818FC"/>
    <w:rsid w:val="00085988"/>
    <w:rsid w:val="00087C78"/>
    <w:rsid w:val="000912A1"/>
    <w:rsid w:val="0009398A"/>
    <w:rsid w:val="000946CA"/>
    <w:rsid w:val="000A0574"/>
    <w:rsid w:val="000A2EEA"/>
    <w:rsid w:val="000A4255"/>
    <w:rsid w:val="000A545B"/>
    <w:rsid w:val="000B0897"/>
    <w:rsid w:val="000B39BB"/>
    <w:rsid w:val="000B5F71"/>
    <w:rsid w:val="000B6939"/>
    <w:rsid w:val="000C08B9"/>
    <w:rsid w:val="000D0768"/>
    <w:rsid w:val="000E1E11"/>
    <w:rsid w:val="000E64C8"/>
    <w:rsid w:val="000E6A47"/>
    <w:rsid w:val="000E6D9D"/>
    <w:rsid w:val="000E75FE"/>
    <w:rsid w:val="000F1F26"/>
    <w:rsid w:val="000F2CD4"/>
    <w:rsid w:val="000F42B4"/>
    <w:rsid w:val="000F5939"/>
    <w:rsid w:val="000F5FF3"/>
    <w:rsid w:val="000F68D9"/>
    <w:rsid w:val="000F7189"/>
    <w:rsid w:val="00100618"/>
    <w:rsid w:val="0010079F"/>
    <w:rsid w:val="00104BF3"/>
    <w:rsid w:val="00104CD2"/>
    <w:rsid w:val="001176C8"/>
    <w:rsid w:val="00127503"/>
    <w:rsid w:val="00130D12"/>
    <w:rsid w:val="00130FDC"/>
    <w:rsid w:val="0013516A"/>
    <w:rsid w:val="00135295"/>
    <w:rsid w:val="00135554"/>
    <w:rsid w:val="00136647"/>
    <w:rsid w:val="00136C89"/>
    <w:rsid w:val="0014072A"/>
    <w:rsid w:val="00143B34"/>
    <w:rsid w:val="001445AD"/>
    <w:rsid w:val="0014696C"/>
    <w:rsid w:val="00160D1B"/>
    <w:rsid w:val="00161338"/>
    <w:rsid w:val="00161A0F"/>
    <w:rsid w:val="0016354C"/>
    <w:rsid w:val="00164933"/>
    <w:rsid w:val="00167EB0"/>
    <w:rsid w:val="001731B9"/>
    <w:rsid w:val="00175F7E"/>
    <w:rsid w:val="0018140B"/>
    <w:rsid w:val="0019276F"/>
    <w:rsid w:val="00193345"/>
    <w:rsid w:val="001936AC"/>
    <w:rsid w:val="00196449"/>
    <w:rsid w:val="001A0AE7"/>
    <w:rsid w:val="001A2973"/>
    <w:rsid w:val="001A5D22"/>
    <w:rsid w:val="001A68CB"/>
    <w:rsid w:val="001A695F"/>
    <w:rsid w:val="001B3813"/>
    <w:rsid w:val="001B51AF"/>
    <w:rsid w:val="001B671A"/>
    <w:rsid w:val="001C1218"/>
    <w:rsid w:val="001C1246"/>
    <w:rsid w:val="001C2021"/>
    <w:rsid w:val="001C255B"/>
    <w:rsid w:val="001C5062"/>
    <w:rsid w:val="001D13D7"/>
    <w:rsid w:val="001D4A39"/>
    <w:rsid w:val="001D62B2"/>
    <w:rsid w:val="001E18C5"/>
    <w:rsid w:val="001E29BB"/>
    <w:rsid w:val="001E3B5C"/>
    <w:rsid w:val="001E75D2"/>
    <w:rsid w:val="001E7F3E"/>
    <w:rsid w:val="001F069B"/>
    <w:rsid w:val="001F277D"/>
    <w:rsid w:val="001F388D"/>
    <w:rsid w:val="001F42BA"/>
    <w:rsid w:val="001F5821"/>
    <w:rsid w:val="0020094A"/>
    <w:rsid w:val="002009D0"/>
    <w:rsid w:val="00202B5F"/>
    <w:rsid w:val="002064D9"/>
    <w:rsid w:val="0021047F"/>
    <w:rsid w:val="00213087"/>
    <w:rsid w:val="00213737"/>
    <w:rsid w:val="00213D9F"/>
    <w:rsid w:val="00217240"/>
    <w:rsid w:val="002179A5"/>
    <w:rsid w:val="0022015F"/>
    <w:rsid w:val="002213EB"/>
    <w:rsid w:val="0022212C"/>
    <w:rsid w:val="002221DC"/>
    <w:rsid w:val="00222978"/>
    <w:rsid w:val="00223149"/>
    <w:rsid w:val="00223D8C"/>
    <w:rsid w:val="002260D9"/>
    <w:rsid w:val="00226F88"/>
    <w:rsid w:val="00231FA7"/>
    <w:rsid w:val="002336DA"/>
    <w:rsid w:val="00240CA2"/>
    <w:rsid w:val="00244177"/>
    <w:rsid w:val="002444CC"/>
    <w:rsid w:val="00251B4D"/>
    <w:rsid w:val="0025674E"/>
    <w:rsid w:val="002617BD"/>
    <w:rsid w:val="00265BE1"/>
    <w:rsid w:val="00265FD8"/>
    <w:rsid w:val="0026680D"/>
    <w:rsid w:val="00270002"/>
    <w:rsid w:val="0027166E"/>
    <w:rsid w:val="00271696"/>
    <w:rsid w:val="00272308"/>
    <w:rsid w:val="0027488B"/>
    <w:rsid w:val="00277C7E"/>
    <w:rsid w:val="00277DE3"/>
    <w:rsid w:val="0028106E"/>
    <w:rsid w:val="00284977"/>
    <w:rsid w:val="0028776E"/>
    <w:rsid w:val="002878D0"/>
    <w:rsid w:val="002878D9"/>
    <w:rsid w:val="00290BCC"/>
    <w:rsid w:val="00292485"/>
    <w:rsid w:val="00294A63"/>
    <w:rsid w:val="0029609C"/>
    <w:rsid w:val="0029638A"/>
    <w:rsid w:val="0029764D"/>
    <w:rsid w:val="002B02E9"/>
    <w:rsid w:val="002B0BCA"/>
    <w:rsid w:val="002B1ADD"/>
    <w:rsid w:val="002B6138"/>
    <w:rsid w:val="002B7468"/>
    <w:rsid w:val="002C4E15"/>
    <w:rsid w:val="002C5D90"/>
    <w:rsid w:val="002D135A"/>
    <w:rsid w:val="002D410D"/>
    <w:rsid w:val="002D4557"/>
    <w:rsid w:val="002D5D33"/>
    <w:rsid w:val="002E2EE3"/>
    <w:rsid w:val="002E3591"/>
    <w:rsid w:val="002E42B5"/>
    <w:rsid w:val="002F07AB"/>
    <w:rsid w:val="002F2D54"/>
    <w:rsid w:val="002F31F0"/>
    <w:rsid w:val="00300438"/>
    <w:rsid w:val="00302651"/>
    <w:rsid w:val="00304C31"/>
    <w:rsid w:val="00304EED"/>
    <w:rsid w:val="003076A0"/>
    <w:rsid w:val="003127F6"/>
    <w:rsid w:val="00312B6C"/>
    <w:rsid w:val="00312CB3"/>
    <w:rsid w:val="00313095"/>
    <w:rsid w:val="0031360E"/>
    <w:rsid w:val="00313820"/>
    <w:rsid w:val="0031432D"/>
    <w:rsid w:val="00314D52"/>
    <w:rsid w:val="00315D22"/>
    <w:rsid w:val="00315D82"/>
    <w:rsid w:val="003173EB"/>
    <w:rsid w:val="00317517"/>
    <w:rsid w:val="00320DD0"/>
    <w:rsid w:val="00324F5F"/>
    <w:rsid w:val="00331DB5"/>
    <w:rsid w:val="00333DC3"/>
    <w:rsid w:val="003351FE"/>
    <w:rsid w:val="00336D51"/>
    <w:rsid w:val="003375A3"/>
    <w:rsid w:val="00341917"/>
    <w:rsid w:val="00343BB8"/>
    <w:rsid w:val="00345D33"/>
    <w:rsid w:val="00356E57"/>
    <w:rsid w:val="00361BE2"/>
    <w:rsid w:val="00362209"/>
    <w:rsid w:val="0036233C"/>
    <w:rsid w:val="00364BA0"/>
    <w:rsid w:val="003661B5"/>
    <w:rsid w:val="0036741E"/>
    <w:rsid w:val="003721D3"/>
    <w:rsid w:val="00372ED7"/>
    <w:rsid w:val="00372F6C"/>
    <w:rsid w:val="003737F9"/>
    <w:rsid w:val="0037527C"/>
    <w:rsid w:val="003769AD"/>
    <w:rsid w:val="003809F7"/>
    <w:rsid w:val="0038207B"/>
    <w:rsid w:val="0038551B"/>
    <w:rsid w:val="003864A6"/>
    <w:rsid w:val="00386573"/>
    <w:rsid w:val="00390B12"/>
    <w:rsid w:val="003960EE"/>
    <w:rsid w:val="00396A5C"/>
    <w:rsid w:val="003A09D6"/>
    <w:rsid w:val="003A0D73"/>
    <w:rsid w:val="003A2C77"/>
    <w:rsid w:val="003B2135"/>
    <w:rsid w:val="003B26F4"/>
    <w:rsid w:val="003B3724"/>
    <w:rsid w:val="003C06B9"/>
    <w:rsid w:val="003C38BB"/>
    <w:rsid w:val="003E00DD"/>
    <w:rsid w:val="003E298E"/>
    <w:rsid w:val="003E3AEB"/>
    <w:rsid w:val="003E49FC"/>
    <w:rsid w:val="003E5E68"/>
    <w:rsid w:val="003E7741"/>
    <w:rsid w:val="003F6CBD"/>
    <w:rsid w:val="00400A31"/>
    <w:rsid w:val="0040178D"/>
    <w:rsid w:val="004037DF"/>
    <w:rsid w:val="00403EF3"/>
    <w:rsid w:val="00405805"/>
    <w:rsid w:val="00417EA8"/>
    <w:rsid w:val="00421C07"/>
    <w:rsid w:val="00425237"/>
    <w:rsid w:val="00426482"/>
    <w:rsid w:val="00431D0A"/>
    <w:rsid w:val="00435DB8"/>
    <w:rsid w:val="00436638"/>
    <w:rsid w:val="00436A7D"/>
    <w:rsid w:val="004379A6"/>
    <w:rsid w:val="0044003C"/>
    <w:rsid w:val="004400B4"/>
    <w:rsid w:val="00442489"/>
    <w:rsid w:val="004428C7"/>
    <w:rsid w:val="004442FA"/>
    <w:rsid w:val="004463B0"/>
    <w:rsid w:val="0045025C"/>
    <w:rsid w:val="00457862"/>
    <w:rsid w:val="00463761"/>
    <w:rsid w:val="00464DC9"/>
    <w:rsid w:val="00466D22"/>
    <w:rsid w:val="00470F40"/>
    <w:rsid w:val="00471060"/>
    <w:rsid w:val="004713A6"/>
    <w:rsid w:val="00472190"/>
    <w:rsid w:val="004802E0"/>
    <w:rsid w:val="00480899"/>
    <w:rsid w:val="00482E29"/>
    <w:rsid w:val="004901ED"/>
    <w:rsid w:val="00493D03"/>
    <w:rsid w:val="004970E7"/>
    <w:rsid w:val="00497A80"/>
    <w:rsid w:val="004A471A"/>
    <w:rsid w:val="004A6EB3"/>
    <w:rsid w:val="004B6008"/>
    <w:rsid w:val="004B75E1"/>
    <w:rsid w:val="004B7F7A"/>
    <w:rsid w:val="004C0B02"/>
    <w:rsid w:val="004C22CF"/>
    <w:rsid w:val="004C46DB"/>
    <w:rsid w:val="004C5DA8"/>
    <w:rsid w:val="004C6D74"/>
    <w:rsid w:val="004D27B1"/>
    <w:rsid w:val="004D2C1E"/>
    <w:rsid w:val="004D2C3B"/>
    <w:rsid w:val="004D7AA4"/>
    <w:rsid w:val="004E0525"/>
    <w:rsid w:val="004E0778"/>
    <w:rsid w:val="004E3BCF"/>
    <w:rsid w:val="004E3C02"/>
    <w:rsid w:val="004E6EE7"/>
    <w:rsid w:val="004F4574"/>
    <w:rsid w:val="004F5138"/>
    <w:rsid w:val="004F7830"/>
    <w:rsid w:val="004F7AEC"/>
    <w:rsid w:val="00503742"/>
    <w:rsid w:val="005057DD"/>
    <w:rsid w:val="005124D1"/>
    <w:rsid w:val="0051367B"/>
    <w:rsid w:val="00515890"/>
    <w:rsid w:val="0052215C"/>
    <w:rsid w:val="005308E1"/>
    <w:rsid w:val="00531936"/>
    <w:rsid w:val="005320D6"/>
    <w:rsid w:val="005325FB"/>
    <w:rsid w:val="00533891"/>
    <w:rsid w:val="005343EA"/>
    <w:rsid w:val="00534617"/>
    <w:rsid w:val="005346FA"/>
    <w:rsid w:val="005353E0"/>
    <w:rsid w:val="00537C42"/>
    <w:rsid w:val="005423E6"/>
    <w:rsid w:val="00542A97"/>
    <w:rsid w:val="0054453B"/>
    <w:rsid w:val="00544EF3"/>
    <w:rsid w:val="00545F72"/>
    <w:rsid w:val="00547C22"/>
    <w:rsid w:val="00554153"/>
    <w:rsid w:val="0056002E"/>
    <w:rsid w:val="005613F0"/>
    <w:rsid w:val="00561581"/>
    <w:rsid w:val="00562647"/>
    <w:rsid w:val="0057084C"/>
    <w:rsid w:val="00580BCC"/>
    <w:rsid w:val="005813A6"/>
    <w:rsid w:val="00582B7A"/>
    <w:rsid w:val="005832AC"/>
    <w:rsid w:val="005836BE"/>
    <w:rsid w:val="0058385A"/>
    <w:rsid w:val="0058522F"/>
    <w:rsid w:val="005874A2"/>
    <w:rsid w:val="00591028"/>
    <w:rsid w:val="005A1267"/>
    <w:rsid w:val="005A2BF1"/>
    <w:rsid w:val="005A58AF"/>
    <w:rsid w:val="005A7A40"/>
    <w:rsid w:val="005B0510"/>
    <w:rsid w:val="005B455D"/>
    <w:rsid w:val="005B4A75"/>
    <w:rsid w:val="005B4DFF"/>
    <w:rsid w:val="005B574D"/>
    <w:rsid w:val="005B6DA0"/>
    <w:rsid w:val="005C34D4"/>
    <w:rsid w:val="005C387A"/>
    <w:rsid w:val="005D0CEE"/>
    <w:rsid w:val="005D0F06"/>
    <w:rsid w:val="005D1F12"/>
    <w:rsid w:val="005D4C37"/>
    <w:rsid w:val="005E2FB0"/>
    <w:rsid w:val="005E50DD"/>
    <w:rsid w:val="005E7DE8"/>
    <w:rsid w:val="005F02BC"/>
    <w:rsid w:val="005F22F1"/>
    <w:rsid w:val="005F2764"/>
    <w:rsid w:val="005F4270"/>
    <w:rsid w:val="005F42E3"/>
    <w:rsid w:val="005F4481"/>
    <w:rsid w:val="005F76AE"/>
    <w:rsid w:val="006004F3"/>
    <w:rsid w:val="0060119D"/>
    <w:rsid w:val="00602097"/>
    <w:rsid w:val="0060305C"/>
    <w:rsid w:val="00606AA7"/>
    <w:rsid w:val="00606CFA"/>
    <w:rsid w:val="00607F13"/>
    <w:rsid w:val="00615311"/>
    <w:rsid w:val="00621C6B"/>
    <w:rsid w:val="00621FAE"/>
    <w:rsid w:val="00622D0E"/>
    <w:rsid w:val="00623346"/>
    <w:rsid w:val="006234C9"/>
    <w:rsid w:val="00631453"/>
    <w:rsid w:val="00634E17"/>
    <w:rsid w:val="0063590F"/>
    <w:rsid w:val="00636E79"/>
    <w:rsid w:val="00640FF9"/>
    <w:rsid w:val="00644F3C"/>
    <w:rsid w:val="00645DEF"/>
    <w:rsid w:val="006460D9"/>
    <w:rsid w:val="006502E4"/>
    <w:rsid w:val="00653781"/>
    <w:rsid w:val="00656D37"/>
    <w:rsid w:val="006611E8"/>
    <w:rsid w:val="0066202A"/>
    <w:rsid w:val="00662E86"/>
    <w:rsid w:val="00666239"/>
    <w:rsid w:val="00672059"/>
    <w:rsid w:val="00673E0F"/>
    <w:rsid w:val="00676313"/>
    <w:rsid w:val="00677765"/>
    <w:rsid w:val="006828DC"/>
    <w:rsid w:val="0068329A"/>
    <w:rsid w:val="006853DB"/>
    <w:rsid w:val="00690D71"/>
    <w:rsid w:val="00696A6C"/>
    <w:rsid w:val="006A5158"/>
    <w:rsid w:val="006A522B"/>
    <w:rsid w:val="006B3334"/>
    <w:rsid w:val="006B676A"/>
    <w:rsid w:val="006C079F"/>
    <w:rsid w:val="006C35B0"/>
    <w:rsid w:val="006D282E"/>
    <w:rsid w:val="006D4511"/>
    <w:rsid w:val="006D6613"/>
    <w:rsid w:val="006D66D0"/>
    <w:rsid w:val="006D68BD"/>
    <w:rsid w:val="006D7FB6"/>
    <w:rsid w:val="006E210F"/>
    <w:rsid w:val="006E2692"/>
    <w:rsid w:val="006E28C6"/>
    <w:rsid w:val="006F2B63"/>
    <w:rsid w:val="006F495C"/>
    <w:rsid w:val="006F5D4C"/>
    <w:rsid w:val="006F65EB"/>
    <w:rsid w:val="007004DC"/>
    <w:rsid w:val="0070688F"/>
    <w:rsid w:val="00707EF2"/>
    <w:rsid w:val="00712E17"/>
    <w:rsid w:val="00713CB4"/>
    <w:rsid w:val="00714397"/>
    <w:rsid w:val="00714F57"/>
    <w:rsid w:val="00716440"/>
    <w:rsid w:val="007176DA"/>
    <w:rsid w:val="00717A9B"/>
    <w:rsid w:val="007236D1"/>
    <w:rsid w:val="0072549B"/>
    <w:rsid w:val="00727F5B"/>
    <w:rsid w:val="007321ED"/>
    <w:rsid w:val="00732A1A"/>
    <w:rsid w:val="007362D9"/>
    <w:rsid w:val="007376C5"/>
    <w:rsid w:val="007407CC"/>
    <w:rsid w:val="0074548B"/>
    <w:rsid w:val="00746CD4"/>
    <w:rsid w:val="00757079"/>
    <w:rsid w:val="0076432C"/>
    <w:rsid w:val="00765924"/>
    <w:rsid w:val="00767F82"/>
    <w:rsid w:val="00770E5D"/>
    <w:rsid w:val="00772D68"/>
    <w:rsid w:val="007753C0"/>
    <w:rsid w:val="0077610B"/>
    <w:rsid w:val="00776AA0"/>
    <w:rsid w:val="0078262F"/>
    <w:rsid w:val="0078759D"/>
    <w:rsid w:val="0079008E"/>
    <w:rsid w:val="00794B2E"/>
    <w:rsid w:val="007A01FC"/>
    <w:rsid w:val="007A069A"/>
    <w:rsid w:val="007A2E66"/>
    <w:rsid w:val="007A4B1C"/>
    <w:rsid w:val="007A5B7E"/>
    <w:rsid w:val="007A61A8"/>
    <w:rsid w:val="007B3892"/>
    <w:rsid w:val="007B71E1"/>
    <w:rsid w:val="007C190E"/>
    <w:rsid w:val="007C2E7F"/>
    <w:rsid w:val="007C36C5"/>
    <w:rsid w:val="007C3EF4"/>
    <w:rsid w:val="007C6A3A"/>
    <w:rsid w:val="007C6E1D"/>
    <w:rsid w:val="007D22D1"/>
    <w:rsid w:val="007E5A7E"/>
    <w:rsid w:val="007E7B54"/>
    <w:rsid w:val="007F7C4C"/>
    <w:rsid w:val="00802271"/>
    <w:rsid w:val="00805D9E"/>
    <w:rsid w:val="0080680E"/>
    <w:rsid w:val="00806CE7"/>
    <w:rsid w:val="00806D3D"/>
    <w:rsid w:val="00807D55"/>
    <w:rsid w:val="00815B89"/>
    <w:rsid w:val="00815DF3"/>
    <w:rsid w:val="008200FE"/>
    <w:rsid w:val="00820DA4"/>
    <w:rsid w:val="00822107"/>
    <w:rsid w:val="0082321C"/>
    <w:rsid w:val="00826666"/>
    <w:rsid w:val="0083319A"/>
    <w:rsid w:val="00835851"/>
    <w:rsid w:val="00835DA4"/>
    <w:rsid w:val="008405BF"/>
    <w:rsid w:val="008436FD"/>
    <w:rsid w:val="00844F8B"/>
    <w:rsid w:val="00847B80"/>
    <w:rsid w:val="0085121A"/>
    <w:rsid w:val="00851BA1"/>
    <w:rsid w:val="00853A90"/>
    <w:rsid w:val="00856390"/>
    <w:rsid w:val="008572FC"/>
    <w:rsid w:val="00860DB5"/>
    <w:rsid w:val="00864CE6"/>
    <w:rsid w:val="00865063"/>
    <w:rsid w:val="008679CD"/>
    <w:rsid w:val="0087214F"/>
    <w:rsid w:val="008727E6"/>
    <w:rsid w:val="008760B4"/>
    <w:rsid w:val="008763B0"/>
    <w:rsid w:val="00877044"/>
    <w:rsid w:val="00877749"/>
    <w:rsid w:val="008814CE"/>
    <w:rsid w:val="0088594B"/>
    <w:rsid w:val="0089031F"/>
    <w:rsid w:val="0089173A"/>
    <w:rsid w:val="008974B9"/>
    <w:rsid w:val="00897D5B"/>
    <w:rsid w:val="008A1417"/>
    <w:rsid w:val="008A578E"/>
    <w:rsid w:val="008B3F38"/>
    <w:rsid w:val="008C0FF1"/>
    <w:rsid w:val="008C1BFC"/>
    <w:rsid w:val="008C2893"/>
    <w:rsid w:val="008C5515"/>
    <w:rsid w:val="008D0AA0"/>
    <w:rsid w:val="008D0BC1"/>
    <w:rsid w:val="008D5814"/>
    <w:rsid w:val="008E1AFB"/>
    <w:rsid w:val="008E23D2"/>
    <w:rsid w:val="008E264A"/>
    <w:rsid w:val="008E7F06"/>
    <w:rsid w:val="008F0A96"/>
    <w:rsid w:val="00900472"/>
    <w:rsid w:val="00900801"/>
    <w:rsid w:val="00903238"/>
    <w:rsid w:val="009058C5"/>
    <w:rsid w:val="00906180"/>
    <w:rsid w:val="00907992"/>
    <w:rsid w:val="0091581F"/>
    <w:rsid w:val="0092313B"/>
    <w:rsid w:val="0092317B"/>
    <w:rsid w:val="0092347B"/>
    <w:rsid w:val="0092373F"/>
    <w:rsid w:val="0092481E"/>
    <w:rsid w:val="0092722F"/>
    <w:rsid w:val="00934CED"/>
    <w:rsid w:val="0094242E"/>
    <w:rsid w:val="00951E5B"/>
    <w:rsid w:val="0095226A"/>
    <w:rsid w:val="0095739F"/>
    <w:rsid w:val="00961E01"/>
    <w:rsid w:val="0096412C"/>
    <w:rsid w:val="009654DD"/>
    <w:rsid w:val="00965A55"/>
    <w:rsid w:val="00967489"/>
    <w:rsid w:val="009708EE"/>
    <w:rsid w:val="00972FD7"/>
    <w:rsid w:val="00975243"/>
    <w:rsid w:val="0098020E"/>
    <w:rsid w:val="00980A54"/>
    <w:rsid w:val="00980B18"/>
    <w:rsid w:val="00982A14"/>
    <w:rsid w:val="00984B0A"/>
    <w:rsid w:val="009864F3"/>
    <w:rsid w:val="0099270D"/>
    <w:rsid w:val="009945AC"/>
    <w:rsid w:val="009961DD"/>
    <w:rsid w:val="009A2C3A"/>
    <w:rsid w:val="009B12D4"/>
    <w:rsid w:val="009B1E75"/>
    <w:rsid w:val="009B4BC9"/>
    <w:rsid w:val="009B7598"/>
    <w:rsid w:val="009C0F7D"/>
    <w:rsid w:val="009C1E24"/>
    <w:rsid w:val="009C23AE"/>
    <w:rsid w:val="009C707D"/>
    <w:rsid w:val="009C722A"/>
    <w:rsid w:val="009D2DF6"/>
    <w:rsid w:val="009D57B5"/>
    <w:rsid w:val="009E32A6"/>
    <w:rsid w:val="009E493C"/>
    <w:rsid w:val="009E6684"/>
    <w:rsid w:val="009F3A0E"/>
    <w:rsid w:val="009F4847"/>
    <w:rsid w:val="009F7B44"/>
    <w:rsid w:val="00A01174"/>
    <w:rsid w:val="00A01B1D"/>
    <w:rsid w:val="00A07D52"/>
    <w:rsid w:val="00A102E9"/>
    <w:rsid w:val="00A10DD6"/>
    <w:rsid w:val="00A113E0"/>
    <w:rsid w:val="00A1168B"/>
    <w:rsid w:val="00A153B6"/>
    <w:rsid w:val="00A15B00"/>
    <w:rsid w:val="00A16EE0"/>
    <w:rsid w:val="00A208A5"/>
    <w:rsid w:val="00A22317"/>
    <w:rsid w:val="00A23E90"/>
    <w:rsid w:val="00A244E2"/>
    <w:rsid w:val="00A26D1C"/>
    <w:rsid w:val="00A31430"/>
    <w:rsid w:val="00A34310"/>
    <w:rsid w:val="00A42304"/>
    <w:rsid w:val="00A43147"/>
    <w:rsid w:val="00A53714"/>
    <w:rsid w:val="00A54573"/>
    <w:rsid w:val="00A5778D"/>
    <w:rsid w:val="00A57F77"/>
    <w:rsid w:val="00A64619"/>
    <w:rsid w:val="00A669D5"/>
    <w:rsid w:val="00A674FF"/>
    <w:rsid w:val="00A70C5D"/>
    <w:rsid w:val="00A73869"/>
    <w:rsid w:val="00A752D3"/>
    <w:rsid w:val="00A7543E"/>
    <w:rsid w:val="00A760BD"/>
    <w:rsid w:val="00A76C71"/>
    <w:rsid w:val="00A778D0"/>
    <w:rsid w:val="00A8764A"/>
    <w:rsid w:val="00A94B02"/>
    <w:rsid w:val="00A95AA3"/>
    <w:rsid w:val="00A968CE"/>
    <w:rsid w:val="00AA296A"/>
    <w:rsid w:val="00AA2E2A"/>
    <w:rsid w:val="00AB13AA"/>
    <w:rsid w:val="00AB1593"/>
    <w:rsid w:val="00AC02FE"/>
    <w:rsid w:val="00AC1B40"/>
    <w:rsid w:val="00AC2E0B"/>
    <w:rsid w:val="00AD1A8F"/>
    <w:rsid w:val="00AD365F"/>
    <w:rsid w:val="00AD535D"/>
    <w:rsid w:val="00AD67A9"/>
    <w:rsid w:val="00AE0750"/>
    <w:rsid w:val="00AE09AF"/>
    <w:rsid w:val="00AE589A"/>
    <w:rsid w:val="00AE5EA7"/>
    <w:rsid w:val="00AE7237"/>
    <w:rsid w:val="00AE78FA"/>
    <w:rsid w:val="00AF0778"/>
    <w:rsid w:val="00AF28B3"/>
    <w:rsid w:val="00AF5790"/>
    <w:rsid w:val="00B00A0D"/>
    <w:rsid w:val="00B04A90"/>
    <w:rsid w:val="00B04B7E"/>
    <w:rsid w:val="00B0589B"/>
    <w:rsid w:val="00B0742E"/>
    <w:rsid w:val="00B104F6"/>
    <w:rsid w:val="00B12AE0"/>
    <w:rsid w:val="00B21EC0"/>
    <w:rsid w:val="00B23217"/>
    <w:rsid w:val="00B33E2A"/>
    <w:rsid w:val="00B34949"/>
    <w:rsid w:val="00B34A39"/>
    <w:rsid w:val="00B40C02"/>
    <w:rsid w:val="00B416C8"/>
    <w:rsid w:val="00B44C0A"/>
    <w:rsid w:val="00B45A9F"/>
    <w:rsid w:val="00B53CC1"/>
    <w:rsid w:val="00B6318C"/>
    <w:rsid w:val="00B67A10"/>
    <w:rsid w:val="00B7141D"/>
    <w:rsid w:val="00B72ACC"/>
    <w:rsid w:val="00B74C79"/>
    <w:rsid w:val="00B76DED"/>
    <w:rsid w:val="00B8166E"/>
    <w:rsid w:val="00B83FE8"/>
    <w:rsid w:val="00B86EB1"/>
    <w:rsid w:val="00B9075D"/>
    <w:rsid w:val="00B910C6"/>
    <w:rsid w:val="00B94F02"/>
    <w:rsid w:val="00B967C6"/>
    <w:rsid w:val="00B96858"/>
    <w:rsid w:val="00BA0EFE"/>
    <w:rsid w:val="00BA0FCF"/>
    <w:rsid w:val="00BA144E"/>
    <w:rsid w:val="00BA2552"/>
    <w:rsid w:val="00BA50B8"/>
    <w:rsid w:val="00BA65C9"/>
    <w:rsid w:val="00BB3398"/>
    <w:rsid w:val="00BB43C3"/>
    <w:rsid w:val="00BB4D29"/>
    <w:rsid w:val="00BB566A"/>
    <w:rsid w:val="00BB6E36"/>
    <w:rsid w:val="00BC319A"/>
    <w:rsid w:val="00BC3FD3"/>
    <w:rsid w:val="00BC745A"/>
    <w:rsid w:val="00BC78E0"/>
    <w:rsid w:val="00BD139C"/>
    <w:rsid w:val="00BD2BAA"/>
    <w:rsid w:val="00BD3940"/>
    <w:rsid w:val="00BD5E8D"/>
    <w:rsid w:val="00BE321E"/>
    <w:rsid w:val="00BE4828"/>
    <w:rsid w:val="00BE493F"/>
    <w:rsid w:val="00BF08EB"/>
    <w:rsid w:val="00BF36FC"/>
    <w:rsid w:val="00C031A4"/>
    <w:rsid w:val="00C03E36"/>
    <w:rsid w:val="00C064E5"/>
    <w:rsid w:val="00C13C2F"/>
    <w:rsid w:val="00C22EDB"/>
    <w:rsid w:val="00C24340"/>
    <w:rsid w:val="00C27F62"/>
    <w:rsid w:val="00C309A4"/>
    <w:rsid w:val="00C3213B"/>
    <w:rsid w:val="00C32D8A"/>
    <w:rsid w:val="00C32E8A"/>
    <w:rsid w:val="00C334B2"/>
    <w:rsid w:val="00C35107"/>
    <w:rsid w:val="00C36C0B"/>
    <w:rsid w:val="00C37435"/>
    <w:rsid w:val="00C37D1D"/>
    <w:rsid w:val="00C41D83"/>
    <w:rsid w:val="00C433AB"/>
    <w:rsid w:val="00C45375"/>
    <w:rsid w:val="00C456EC"/>
    <w:rsid w:val="00C46CB4"/>
    <w:rsid w:val="00C50A6F"/>
    <w:rsid w:val="00C51009"/>
    <w:rsid w:val="00C52BA7"/>
    <w:rsid w:val="00C5372F"/>
    <w:rsid w:val="00C54899"/>
    <w:rsid w:val="00C56E4C"/>
    <w:rsid w:val="00C6064D"/>
    <w:rsid w:val="00C61468"/>
    <w:rsid w:val="00C6315F"/>
    <w:rsid w:val="00C72884"/>
    <w:rsid w:val="00C77220"/>
    <w:rsid w:val="00C801EC"/>
    <w:rsid w:val="00C86873"/>
    <w:rsid w:val="00C91803"/>
    <w:rsid w:val="00C9342F"/>
    <w:rsid w:val="00C94745"/>
    <w:rsid w:val="00C9590F"/>
    <w:rsid w:val="00C97581"/>
    <w:rsid w:val="00CA0238"/>
    <w:rsid w:val="00CA114A"/>
    <w:rsid w:val="00CA1880"/>
    <w:rsid w:val="00CA232C"/>
    <w:rsid w:val="00CA75DA"/>
    <w:rsid w:val="00CC0826"/>
    <w:rsid w:val="00CC2342"/>
    <w:rsid w:val="00CC3E38"/>
    <w:rsid w:val="00CC4BC2"/>
    <w:rsid w:val="00CC5552"/>
    <w:rsid w:val="00CC777D"/>
    <w:rsid w:val="00CD0A7E"/>
    <w:rsid w:val="00CD1352"/>
    <w:rsid w:val="00CD2B74"/>
    <w:rsid w:val="00CE123D"/>
    <w:rsid w:val="00CE177F"/>
    <w:rsid w:val="00CE2A57"/>
    <w:rsid w:val="00CE304D"/>
    <w:rsid w:val="00CE55D1"/>
    <w:rsid w:val="00CE64DA"/>
    <w:rsid w:val="00CF2399"/>
    <w:rsid w:val="00CF4BDA"/>
    <w:rsid w:val="00D00E98"/>
    <w:rsid w:val="00D02401"/>
    <w:rsid w:val="00D03B8B"/>
    <w:rsid w:val="00D0481A"/>
    <w:rsid w:val="00D04B3C"/>
    <w:rsid w:val="00D05DB5"/>
    <w:rsid w:val="00D07A75"/>
    <w:rsid w:val="00D108B7"/>
    <w:rsid w:val="00D115DC"/>
    <w:rsid w:val="00D141DF"/>
    <w:rsid w:val="00D171D3"/>
    <w:rsid w:val="00D177ED"/>
    <w:rsid w:val="00D23E20"/>
    <w:rsid w:val="00D2425B"/>
    <w:rsid w:val="00D324B3"/>
    <w:rsid w:val="00D3363C"/>
    <w:rsid w:val="00D456F8"/>
    <w:rsid w:val="00D50004"/>
    <w:rsid w:val="00D52202"/>
    <w:rsid w:val="00D5241C"/>
    <w:rsid w:val="00D5387B"/>
    <w:rsid w:val="00D55056"/>
    <w:rsid w:val="00D55BE8"/>
    <w:rsid w:val="00D55FAE"/>
    <w:rsid w:val="00D56796"/>
    <w:rsid w:val="00D609C7"/>
    <w:rsid w:val="00D63E99"/>
    <w:rsid w:val="00D64646"/>
    <w:rsid w:val="00D659C1"/>
    <w:rsid w:val="00D65A94"/>
    <w:rsid w:val="00D67D9D"/>
    <w:rsid w:val="00D70DB6"/>
    <w:rsid w:val="00D72653"/>
    <w:rsid w:val="00D72847"/>
    <w:rsid w:val="00D81F78"/>
    <w:rsid w:val="00D83210"/>
    <w:rsid w:val="00D83921"/>
    <w:rsid w:val="00D8505B"/>
    <w:rsid w:val="00D85F4A"/>
    <w:rsid w:val="00D865C0"/>
    <w:rsid w:val="00D90436"/>
    <w:rsid w:val="00D917F0"/>
    <w:rsid w:val="00D92D6F"/>
    <w:rsid w:val="00D92F17"/>
    <w:rsid w:val="00D94298"/>
    <w:rsid w:val="00D97921"/>
    <w:rsid w:val="00DA1626"/>
    <w:rsid w:val="00DA17E3"/>
    <w:rsid w:val="00DA2BA7"/>
    <w:rsid w:val="00DA7148"/>
    <w:rsid w:val="00DA73FF"/>
    <w:rsid w:val="00DB0309"/>
    <w:rsid w:val="00DB7407"/>
    <w:rsid w:val="00DC0241"/>
    <w:rsid w:val="00DC1A65"/>
    <w:rsid w:val="00DC72B7"/>
    <w:rsid w:val="00DD08F5"/>
    <w:rsid w:val="00DD3A12"/>
    <w:rsid w:val="00DE2AAB"/>
    <w:rsid w:val="00DE3174"/>
    <w:rsid w:val="00DE37BE"/>
    <w:rsid w:val="00DE4D21"/>
    <w:rsid w:val="00DE7772"/>
    <w:rsid w:val="00DF0584"/>
    <w:rsid w:val="00DF30C8"/>
    <w:rsid w:val="00DF466E"/>
    <w:rsid w:val="00DF5899"/>
    <w:rsid w:val="00DF5A5A"/>
    <w:rsid w:val="00DF5E91"/>
    <w:rsid w:val="00DF6AF6"/>
    <w:rsid w:val="00E02AA9"/>
    <w:rsid w:val="00E03A81"/>
    <w:rsid w:val="00E04D51"/>
    <w:rsid w:val="00E1059E"/>
    <w:rsid w:val="00E122E5"/>
    <w:rsid w:val="00E12864"/>
    <w:rsid w:val="00E12A75"/>
    <w:rsid w:val="00E13B6A"/>
    <w:rsid w:val="00E1557E"/>
    <w:rsid w:val="00E161E0"/>
    <w:rsid w:val="00E172D2"/>
    <w:rsid w:val="00E20036"/>
    <w:rsid w:val="00E2061B"/>
    <w:rsid w:val="00E2120D"/>
    <w:rsid w:val="00E23040"/>
    <w:rsid w:val="00E24994"/>
    <w:rsid w:val="00E2704F"/>
    <w:rsid w:val="00E278F6"/>
    <w:rsid w:val="00E30A00"/>
    <w:rsid w:val="00E31E55"/>
    <w:rsid w:val="00E3526D"/>
    <w:rsid w:val="00E42062"/>
    <w:rsid w:val="00E471BB"/>
    <w:rsid w:val="00E52FA9"/>
    <w:rsid w:val="00E563FB"/>
    <w:rsid w:val="00E5798C"/>
    <w:rsid w:val="00E64BFF"/>
    <w:rsid w:val="00E66B12"/>
    <w:rsid w:val="00E671B2"/>
    <w:rsid w:val="00E74AEF"/>
    <w:rsid w:val="00E74E45"/>
    <w:rsid w:val="00E8534B"/>
    <w:rsid w:val="00E8570A"/>
    <w:rsid w:val="00E90036"/>
    <w:rsid w:val="00E91275"/>
    <w:rsid w:val="00E91992"/>
    <w:rsid w:val="00E9400B"/>
    <w:rsid w:val="00E94341"/>
    <w:rsid w:val="00E954BE"/>
    <w:rsid w:val="00EA45BA"/>
    <w:rsid w:val="00EA6655"/>
    <w:rsid w:val="00EB6BAF"/>
    <w:rsid w:val="00EC0737"/>
    <w:rsid w:val="00EC13DD"/>
    <w:rsid w:val="00EC3078"/>
    <w:rsid w:val="00EC50A3"/>
    <w:rsid w:val="00ED1BC0"/>
    <w:rsid w:val="00ED45CD"/>
    <w:rsid w:val="00ED60AA"/>
    <w:rsid w:val="00EE0121"/>
    <w:rsid w:val="00EE3657"/>
    <w:rsid w:val="00EF413D"/>
    <w:rsid w:val="00EF465A"/>
    <w:rsid w:val="00EF4973"/>
    <w:rsid w:val="00EF5774"/>
    <w:rsid w:val="00EF5CEE"/>
    <w:rsid w:val="00F05239"/>
    <w:rsid w:val="00F055F6"/>
    <w:rsid w:val="00F05DB7"/>
    <w:rsid w:val="00F06CB4"/>
    <w:rsid w:val="00F12E6F"/>
    <w:rsid w:val="00F25AC9"/>
    <w:rsid w:val="00F26D98"/>
    <w:rsid w:val="00F26E0E"/>
    <w:rsid w:val="00F27620"/>
    <w:rsid w:val="00F31BC4"/>
    <w:rsid w:val="00F32BA9"/>
    <w:rsid w:val="00F343D1"/>
    <w:rsid w:val="00F3593E"/>
    <w:rsid w:val="00F37D4D"/>
    <w:rsid w:val="00F4161E"/>
    <w:rsid w:val="00F44EC1"/>
    <w:rsid w:val="00F507AB"/>
    <w:rsid w:val="00F6079E"/>
    <w:rsid w:val="00F610C4"/>
    <w:rsid w:val="00F61D7F"/>
    <w:rsid w:val="00F670AB"/>
    <w:rsid w:val="00F703F9"/>
    <w:rsid w:val="00F71E2E"/>
    <w:rsid w:val="00F72A44"/>
    <w:rsid w:val="00F744C2"/>
    <w:rsid w:val="00F7757A"/>
    <w:rsid w:val="00F805E8"/>
    <w:rsid w:val="00F81728"/>
    <w:rsid w:val="00F8213F"/>
    <w:rsid w:val="00F82732"/>
    <w:rsid w:val="00F9038F"/>
    <w:rsid w:val="00F91A0A"/>
    <w:rsid w:val="00F92FA6"/>
    <w:rsid w:val="00F963C4"/>
    <w:rsid w:val="00FA4CED"/>
    <w:rsid w:val="00FA70CC"/>
    <w:rsid w:val="00FB0005"/>
    <w:rsid w:val="00FB35FB"/>
    <w:rsid w:val="00FC0E17"/>
    <w:rsid w:val="00FC2729"/>
    <w:rsid w:val="00FC579E"/>
    <w:rsid w:val="00FC6586"/>
    <w:rsid w:val="00FC6CBD"/>
    <w:rsid w:val="00FD1025"/>
    <w:rsid w:val="00FD4273"/>
    <w:rsid w:val="00FD525D"/>
    <w:rsid w:val="00FE0883"/>
    <w:rsid w:val="00FE3882"/>
    <w:rsid w:val="00FE6440"/>
    <w:rsid w:val="00FF2A5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4A7168-3626-43D4-87AC-1D3C9330B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270D"/>
    <w:pPr>
      <w:spacing w:after="160" w:line="259"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D108B7"/>
    <w:pPr>
      <w:spacing w:after="0" w:line="240" w:lineRule="auto"/>
    </w:pPr>
    <w:rPr>
      <w:rFonts w:ascii="Segoe UI" w:hAnsi="Segoe UI" w:cs="Segoe UI"/>
      <w:sz w:val="18"/>
      <w:szCs w:val="18"/>
    </w:rPr>
  </w:style>
  <w:style w:type="character" w:customStyle="1" w:styleId="BalonMetniChar">
    <w:name w:val="Balon Metni Char"/>
    <w:link w:val="BalonMetni"/>
    <w:uiPriority w:val="99"/>
    <w:semiHidden/>
    <w:rsid w:val="00D108B7"/>
    <w:rPr>
      <w:rFonts w:ascii="Segoe UI" w:hAnsi="Segoe UI" w:cs="Segoe UI"/>
      <w:sz w:val="18"/>
      <w:szCs w:val="18"/>
    </w:rPr>
  </w:style>
  <w:style w:type="paragraph" w:styleId="ListeParagraf">
    <w:name w:val="List Paragraph"/>
    <w:basedOn w:val="Normal"/>
    <w:uiPriority w:val="34"/>
    <w:qFormat/>
    <w:rsid w:val="00606CFA"/>
    <w:pPr>
      <w:ind w:left="720"/>
      <w:contextualSpacing/>
    </w:pPr>
  </w:style>
  <w:style w:type="paragraph" w:styleId="stBilgi">
    <w:name w:val="header"/>
    <w:basedOn w:val="Normal"/>
    <w:link w:val="stBilgiChar"/>
    <w:uiPriority w:val="99"/>
    <w:unhideWhenUsed/>
    <w:rsid w:val="006C35B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C35B0"/>
  </w:style>
  <w:style w:type="paragraph" w:styleId="AltBilgi">
    <w:name w:val="footer"/>
    <w:basedOn w:val="Normal"/>
    <w:link w:val="AltBilgiChar"/>
    <w:uiPriority w:val="99"/>
    <w:unhideWhenUsed/>
    <w:rsid w:val="006C35B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C35B0"/>
  </w:style>
  <w:style w:type="character" w:styleId="AklamaBavurusu">
    <w:name w:val="annotation reference"/>
    <w:uiPriority w:val="99"/>
    <w:semiHidden/>
    <w:unhideWhenUsed/>
    <w:rsid w:val="000B5F71"/>
    <w:rPr>
      <w:sz w:val="18"/>
      <w:szCs w:val="18"/>
    </w:rPr>
  </w:style>
  <w:style w:type="paragraph" w:styleId="AklamaMetni">
    <w:name w:val="annotation text"/>
    <w:basedOn w:val="Normal"/>
    <w:link w:val="AklamaMetniChar"/>
    <w:uiPriority w:val="99"/>
    <w:semiHidden/>
    <w:unhideWhenUsed/>
    <w:rsid w:val="000B5F71"/>
    <w:pPr>
      <w:spacing w:line="240" w:lineRule="auto"/>
    </w:pPr>
    <w:rPr>
      <w:sz w:val="24"/>
      <w:szCs w:val="24"/>
    </w:rPr>
  </w:style>
  <w:style w:type="character" w:customStyle="1" w:styleId="AklamaMetniChar">
    <w:name w:val="Açıklama Metni Char"/>
    <w:link w:val="AklamaMetni"/>
    <w:uiPriority w:val="99"/>
    <w:semiHidden/>
    <w:rsid w:val="000B5F71"/>
    <w:rPr>
      <w:sz w:val="24"/>
      <w:szCs w:val="24"/>
    </w:rPr>
  </w:style>
  <w:style w:type="paragraph" w:styleId="AklamaKonusu">
    <w:name w:val="annotation subject"/>
    <w:basedOn w:val="AklamaMetni"/>
    <w:next w:val="AklamaMetni"/>
    <w:link w:val="AklamaKonusuChar"/>
    <w:uiPriority w:val="99"/>
    <w:semiHidden/>
    <w:unhideWhenUsed/>
    <w:rsid w:val="000B5F71"/>
    <w:rPr>
      <w:b/>
      <w:bCs/>
      <w:sz w:val="20"/>
      <w:szCs w:val="20"/>
    </w:rPr>
  </w:style>
  <w:style w:type="character" w:customStyle="1" w:styleId="AklamaKonusuChar">
    <w:name w:val="Açıklama Konusu Char"/>
    <w:link w:val="AklamaKonusu"/>
    <w:uiPriority w:val="99"/>
    <w:semiHidden/>
    <w:rsid w:val="000B5F71"/>
    <w:rPr>
      <w:b/>
      <w:bCs/>
      <w:sz w:val="20"/>
      <w:szCs w:val="20"/>
    </w:rPr>
  </w:style>
  <w:style w:type="paragraph" w:customStyle="1" w:styleId="Default">
    <w:name w:val="Default"/>
    <w:rsid w:val="0028776E"/>
    <w:pPr>
      <w:autoSpaceDE w:val="0"/>
      <w:autoSpaceDN w:val="0"/>
      <w:adjustRightInd w:val="0"/>
    </w:pPr>
    <w:rPr>
      <w:rFonts w:ascii="Times New Roman" w:hAnsi="Times New Roman"/>
      <w:color w:val="000000"/>
      <w:sz w:val="24"/>
      <w:szCs w:val="24"/>
      <w:lang w:eastAsia="en-US"/>
    </w:rPr>
  </w:style>
  <w:style w:type="character" w:customStyle="1" w:styleId="AltbilgiChar0">
    <w:name w:val="Altbilgi Char"/>
    <w:uiPriority w:val="99"/>
    <w:rsid w:val="001A695F"/>
  </w:style>
  <w:style w:type="character" w:customStyle="1" w:styleId="stbilgiChar0">
    <w:name w:val="Üstbilgi Char"/>
    <w:uiPriority w:val="99"/>
    <w:rsid w:val="009C72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577488">
      <w:bodyDiv w:val="1"/>
      <w:marLeft w:val="0"/>
      <w:marRight w:val="0"/>
      <w:marTop w:val="0"/>
      <w:marBottom w:val="0"/>
      <w:divBdr>
        <w:top w:val="none" w:sz="0" w:space="0" w:color="auto"/>
        <w:left w:val="none" w:sz="0" w:space="0" w:color="auto"/>
        <w:bottom w:val="none" w:sz="0" w:space="0" w:color="auto"/>
        <w:right w:val="none" w:sz="0" w:space="0" w:color="auto"/>
      </w:divBdr>
    </w:div>
    <w:div w:id="150680264">
      <w:bodyDiv w:val="1"/>
      <w:marLeft w:val="0"/>
      <w:marRight w:val="0"/>
      <w:marTop w:val="0"/>
      <w:marBottom w:val="0"/>
      <w:divBdr>
        <w:top w:val="none" w:sz="0" w:space="0" w:color="auto"/>
        <w:left w:val="none" w:sz="0" w:space="0" w:color="auto"/>
        <w:bottom w:val="none" w:sz="0" w:space="0" w:color="auto"/>
        <w:right w:val="none" w:sz="0" w:space="0" w:color="auto"/>
      </w:divBdr>
    </w:div>
    <w:div w:id="155076242">
      <w:bodyDiv w:val="1"/>
      <w:marLeft w:val="0"/>
      <w:marRight w:val="0"/>
      <w:marTop w:val="0"/>
      <w:marBottom w:val="0"/>
      <w:divBdr>
        <w:top w:val="none" w:sz="0" w:space="0" w:color="auto"/>
        <w:left w:val="none" w:sz="0" w:space="0" w:color="auto"/>
        <w:bottom w:val="none" w:sz="0" w:space="0" w:color="auto"/>
        <w:right w:val="none" w:sz="0" w:space="0" w:color="auto"/>
      </w:divBdr>
    </w:div>
    <w:div w:id="218398397">
      <w:bodyDiv w:val="1"/>
      <w:marLeft w:val="0"/>
      <w:marRight w:val="0"/>
      <w:marTop w:val="0"/>
      <w:marBottom w:val="0"/>
      <w:divBdr>
        <w:top w:val="none" w:sz="0" w:space="0" w:color="auto"/>
        <w:left w:val="none" w:sz="0" w:space="0" w:color="auto"/>
        <w:bottom w:val="none" w:sz="0" w:space="0" w:color="auto"/>
        <w:right w:val="none" w:sz="0" w:space="0" w:color="auto"/>
      </w:divBdr>
    </w:div>
    <w:div w:id="221327696">
      <w:bodyDiv w:val="1"/>
      <w:marLeft w:val="0"/>
      <w:marRight w:val="0"/>
      <w:marTop w:val="0"/>
      <w:marBottom w:val="0"/>
      <w:divBdr>
        <w:top w:val="none" w:sz="0" w:space="0" w:color="auto"/>
        <w:left w:val="none" w:sz="0" w:space="0" w:color="auto"/>
        <w:bottom w:val="none" w:sz="0" w:space="0" w:color="auto"/>
        <w:right w:val="none" w:sz="0" w:space="0" w:color="auto"/>
      </w:divBdr>
    </w:div>
    <w:div w:id="254242253">
      <w:bodyDiv w:val="1"/>
      <w:marLeft w:val="0"/>
      <w:marRight w:val="0"/>
      <w:marTop w:val="0"/>
      <w:marBottom w:val="0"/>
      <w:divBdr>
        <w:top w:val="none" w:sz="0" w:space="0" w:color="auto"/>
        <w:left w:val="none" w:sz="0" w:space="0" w:color="auto"/>
        <w:bottom w:val="none" w:sz="0" w:space="0" w:color="auto"/>
        <w:right w:val="none" w:sz="0" w:space="0" w:color="auto"/>
      </w:divBdr>
    </w:div>
    <w:div w:id="269436595">
      <w:bodyDiv w:val="1"/>
      <w:marLeft w:val="0"/>
      <w:marRight w:val="0"/>
      <w:marTop w:val="0"/>
      <w:marBottom w:val="0"/>
      <w:divBdr>
        <w:top w:val="none" w:sz="0" w:space="0" w:color="auto"/>
        <w:left w:val="none" w:sz="0" w:space="0" w:color="auto"/>
        <w:bottom w:val="none" w:sz="0" w:space="0" w:color="auto"/>
        <w:right w:val="none" w:sz="0" w:space="0" w:color="auto"/>
      </w:divBdr>
    </w:div>
    <w:div w:id="301077784">
      <w:bodyDiv w:val="1"/>
      <w:marLeft w:val="0"/>
      <w:marRight w:val="0"/>
      <w:marTop w:val="0"/>
      <w:marBottom w:val="0"/>
      <w:divBdr>
        <w:top w:val="none" w:sz="0" w:space="0" w:color="auto"/>
        <w:left w:val="none" w:sz="0" w:space="0" w:color="auto"/>
        <w:bottom w:val="none" w:sz="0" w:space="0" w:color="auto"/>
        <w:right w:val="none" w:sz="0" w:space="0" w:color="auto"/>
      </w:divBdr>
    </w:div>
    <w:div w:id="347872871">
      <w:bodyDiv w:val="1"/>
      <w:marLeft w:val="0"/>
      <w:marRight w:val="0"/>
      <w:marTop w:val="0"/>
      <w:marBottom w:val="0"/>
      <w:divBdr>
        <w:top w:val="none" w:sz="0" w:space="0" w:color="auto"/>
        <w:left w:val="none" w:sz="0" w:space="0" w:color="auto"/>
        <w:bottom w:val="none" w:sz="0" w:space="0" w:color="auto"/>
        <w:right w:val="none" w:sz="0" w:space="0" w:color="auto"/>
      </w:divBdr>
    </w:div>
    <w:div w:id="405804536">
      <w:bodyDiv w:val="1"/>
      <w:marLeft w:val="0"/>
      <w:marRight w:val="0"/>
      <w:marTop w:val="0"/>
      <w:marBottom w:val="0"/>
      <w:divBdr>
        <w:top w:val="none" w:sz="0" w:space="0" w:color="auto"/>
        <w:left w:val="none" w:sz="0" w:space="0" w:color="auto"/>
        <w:bottom w:val="none" w:sz="0" w:space="0" w:color="auto"/>
        <w:right w:val="none" w:sz="0" w:space="0" w:color="auto"/>
      </w:divBdr>
    </w:div>
    <w:div w:id="419566769">
      <w:bodyDiv w:val="1"/>
      <w:marLeft w:val="0"/>
      <w:marRight w:val="0"/>
      <w:marTop w:val="0"/>
      <w:marBottom w:val="0"/>
      <w:divBdr>
        <w:top w:val="none" w:sz="0" w:space="0" w:color="auto"/>
        <w:left w:val="none" w:sz="0" w:space="0" w:color="auto"/>
        <w:bottom w:val="none" w:sz="0" w:space="0" w:color="auto"/>
        <w:right w:val="none" w:sz="0" w:space="0" w:color="auto"/>
      </w:divBdr>
    </w:div>
    <w:div w:id="447237377">
      <w:bodyDiv w:val="1"/>
      <w:marLeft w:val="0"/>
      <w:marRight w:val="0"/>
      <w:marTop w:val="0"/>
      <w:marBottom w:val="0"/>
      <w:divBdr>
        <w:top w:val="none" w:sz="0" w:space="0" w:color="auto"/>
        <w:left w:val="none" w:sz="0" w:space="0" w:color="auto"/>
        <w:bottom w:val="none" w:sz="0" w:space="0" w:color="auto"/>
        <w:right w:val="none" w:sz="0" w:space="0" w:color="auto"/>
      </w:divBdr>
    </w:div>
    <w:div w:id="619652948">
      <w:bodyDiv w:val="1"/>
      <w:marLeft w:val="0"/>
      <w:marRight w:val="0"/>
      <w:marTop w:val="0"/>
      <w:marBottom w:val="0"/>
      <w:divBdr>
        <w:top w:val="none" w:sz="0" w:space="0" w:color="auto"/>
        <w:left w:val="none" w:sz="0" w:space="0" w:color="auto"/>
        <w:bottom w:val="none" w:sz="0" w:space="0" w:color="auto"/>
        <w:right w:val="none" w:sz="0" w:space="0" w:color="auto"/>
      </w:divBdr>
    </w:div>
    <w:div w:id="682317097">
      <w:bodyDiv w:val="1"/>
      <w:marLeft w:val="0"/>
      <w:marRight w:val="0"/>
      <w:marTop w:val="0"/>
      <w:marBottom w:val="0"/>
      <w:divBdr>
        <w:top w:val="none" w:sz="0" w:space="0" w:color="auto"/>
        <w:left w:val="none" w:sz="0" w:space="0" w:color="auto"/>
        <w:bottom w:val="none" w:sz="0" w:space="0" w:color="auto"/>
        <w:right w:val="none" w:sz="0" w:space="0" w:color="auto"/>
      </w:divBdr>
    </w:div>
    <w:div w:id="815532634">
      <w:bodyDiv w:val="1"/>
      <w:marLeft w:val="0"/>
      <w:marRight w:val="0"/>
      <w:marTop w:val="0"/>
      <w:marBottom w:val="0"/>
      <w:divBdr>
        <w:top w:val="none" w:sz="0" w:space="0" w:color="auto"/>
        <w:left w:val="none" w:sz="0" w:space="0" w:color="auto"/>
        <w:bottom w:val="none" w:sz="0" w:space="0" w:color="auto"/>
        <w:right w:val="none" w:sz="0" w:space="0" w:color="auto"/>
      </w:divBdr>
    </w:div>
    <w:div w:id="948896960">
      <w:bodyDiv w:val="1"/>
      <w:marLeft w:val="0"/>
      <w:marRight w:val="0"/>
      <w:marTop w:val="0"/>
      <w:marBottom w:val="0"/>
      <w:divBdr>
        <w:top w:val="none" w:sz="0" w:space="0" w:color="auto"/>
        <w:left w:val="none" w:sz="0" w:space="0" w:color="auto"/>
        <w:bottom w:val="none" w:sz="0" w:space="0" w:color="auto"/>
        <w:right w:val="none" w:sz="0" w:space="0" w:color="auto"/>
      </w:divBdr>
    </w:div>
    <w:div w:id="966818188">
      <w:bodyDiv w:val="1"/>
      <w:marLeft w:val="0"/>
      <w:marRight w:val="0"/>
      <w:marTop w:val="0"/>
      <w:marBottom w:val="0"/>
      <w:divBdr>
        <w:top w:val="none" w:sz="0" w:space="0" w:color="auto"/>
        <w:left w:val="none" w:sz="0" w:space="0" w:color="auto"/>
        <w:bottom w:val="none" w:sz="0" w:space="0" w:color="auto"/>
        <w:right w:val="none" w:sz="0" w:space="0" w:color="auto"/>
      </w:divBdr>
    </w:div>
    <w:div w:id="1025793713">
      <w:bodyDiv w:val="1"/>
      <w:marLeft w:val="0"/>
      <w:marRight w:val="0"/>
      <w:marTop w:val="0"/>
      <w:marBottom w:val="0"/>
      <w:divBdr>
        <w:top w:val="none" w:sz="0" w:space="0" w:color="auto"/>
        <w:left w:val="none" w:sz="0" w:space="0" w:color="auto"/>
        <w:bottom w:val="none" w:sz="0" w:space="0" w:color="auto"/>
        <w:right w:val="none" w:sz="0" w:space="0" w:color="auto"/>
      </w:divBdr>
    </w:div>
    <w:div w:id="1049263213">
      <w:bodyDiv w:val="1"/>
      <w:marLeft w:val="0"/>
      <w:marRight w:val="0"/>
      <w:marTop w:val="0"/>
      <w:marBottom w:val="0"/>
      <w:divBdr>
        <w:top w:val="none" w:sz="0" w:space="0" w:color="auto"/>
        <w:left w:val="none" w:sz="0" w:space="0" w:color="auto"/>
        <w:bottom w:val="none" w:sz="0" w:space="0" w:color="auto"/>
        <w:right w:val="none" w:sz="0" w:space="0" w:color="auto"/>
      </w:divBdr>
    </w:div>
    <w:div w:id="1056276040">
      <w:bodyDiv w:val="1"/>
      <w:marLeft w:val="0"/>
      <w:marRight w:val="0"/>
      <w:marTop w:val="0"/>
      <w:marBottom w:val="0"/>
      <w:divBdr>
        <w:top w:val="none" w:sz="0" w:space="0" w:color="auto"/>
        <w:left w:val="none" w:sz="0" w:space="0" w:color="auto"/>
        <w:bottom w:val="none" w:sz="0" w:space="0" w:color="auto"/>
        <w:right w:val="none" w:sz="0" w:space="0" w:color="auto"/>
      </w:divBdr>
    </w:div>
    <w:div w:id="1059128845">
      <w:bodyDiv w:val="1"/>
      <w:marLeft w:val="0"/>
      <w:marRight w:val="0"/>
      <w:marTop w:val="0"/>
      <w:marBottom w:val="0"/>
      <w:divBdr>
        <w:top w:val="none" w:sz="0" w:space="0" w:color="auto"/>
        <w:left w:val="none" w:sz="0" w:space="0" w:color="auto"/>
        <w:bottom w:val="none" w:sz="0" w:space="0" w:color="auto"/>
        <w:right w:val="none" w:sz="0" w:space="0" w:color="auto"/>
      </w:divBdr>
    </w:div>
    <w:div w:id="1079642618">
      <w:bodyDiv w:val="1"/>
      <w:marLeft w:val="0"/>
      <w:marRight w:val="0"/>
      <w:marTop w:val="0"/>
      <w:marBottom w:val="0"/>
      <w:divBdr>
        <w:top w:val="none" w:sz="0" w:space="0" w:color="auto"/>
        <w:left w:val="none" w:sz="0" w:space="0" w:color="auto"/>
        <w:bottom w:val="none" w:sz="0" w:space="0" w:color="auto"/>
        <w:right w:val="none" w:sz="0" w:space="0" w:color="auto"/>
      </w:divBdr>
    </w:div>
    <w:div w:id="1222519159">
      <w:bodyDiv w:val="1"/>
      <w:marLeft w:val="0"/>
      <w:marRight w:val="0"/>
      <w:marTop w:val="0"/>
      <w:marBottom w:val="0"/>
      <w:divBdr>
        <w:top w:val="none" w:sz="0" w:space="0" w:color="auto"/>
        <w:left w:val="none" w:sz="0" w:space="0" w:color="auto"/>
        <w:bottom w:val="none" w:sz="0" w:space="0" w:color="auto"/>
        <w:right w:val="none" w:sz="0" w:space="0" w:color="auto"/>
      </w:divBdr>
    </w:div>
    <w:div w:id="1342270307">
      <w:bodyDiv w:val="1"/>
      <w:marLeft w:val="0"/>
      <w:marRight w:val="0"/>
      <w:marTop w:val="0"/>
      <w:marBottom w:val="0"/>
      <w:divBdr>
        <w:top w:val="none" w:sz="0" w:space="0" w:color="auto"/>
        <w:left w:val="none" w:sz="0" w:space="0" w:color="auto"/>
        <w:bottom w:val="none" w:sz="0" w:space="0" w:color="auto"/>
        <w:right w:val="none" w:sz="0" w:space="0" w:color="auto"/>
      </w:divBdr>
    </w:div>
    <w:div w:id="1386370748">
      <w:bodyDiv w:val="1"/>
      <w:marLeft w:val="0"/>
      <w:marRight w:val="0"/>
      <w:marTop w:val="0"/>
      <w:marBottom w:val="0"/>
      <w:divBdr>
        <w:top w:val="none" w:sz="0" w:space="0" w:color="auto"/>
        <w:left w:val="none" w:sz="0" w:space="0" w:color="auto"/>
        <w:bottom w:val="none" w:sz="0" w:space="0" w:color="auto"/>
        <w:right w:val="none" w:sz="0" w:space="0" w:color="auto"/>
      </w:divBdr>
    </w:div>
    <w:div w:id="1513959530">
      <w:bodyDiv w:val="1"/>
      <w:marLeft w:val="0"/>
      <w:marRight w:val="0"/>
      <w:marTop w:val="0"/>
      <w:marBottom w:val="0"/>
      <w:divBdr>
        <w:top w:val="none" w:sz="0" w:space="0" w:color="auto"/>
        <w:left w:val="none" w:sz="0" w:space="0" w:color="auto"/>
        <w:bottom w:val="none" w:sz="0" w:space="0" w:color="auto"/>
        <w:right w:val="none" w:sz="0" w:space="0" w:color="auto"/>
      </w:divBdr>
    </w:div>
    <w:div w:id="1573270999">
      <w:bodyDiv w:val="1"/>
      <w:marLeft w:val="0"/>
      <w:marRight w:val="0"/>
      <w:marTop w:val="0"/>
      <w:marBottom w:val="0"/>
      <w:divBdr>
        <w:top w:val="none" w:sz="0" w:space="0" w:color="auto"/>
        <w:left w:val="none" w:sz="0" w:space="0" w:color="auto"/>
        <w:bottom w:val="none" w:sz="0" w:space="0" w:color="auto"/>
        <w:right w:val="none" w:sz="0" w:space="0" w:color="auto"/>
      </w:divBdr>
    </w:div>
    <w:div w:id="1598712178">
      <w:bodyDiv w:val="1"/>
      <w:marLeft w:val="0"/>
      <w:marRight w:val="0"/>
      <w:marTop w:val="0"/>
      <w:marBottom w:val="0"/>
      <w:divBdr>
        <w:top w:val="none" w:sz="0" w:space="0" w:color="auto"/>
        <w:left w:val="none" w:sz="0" w:space="0" w:color="auto"/>
        <w:bottom w:val="none" w:sz="0" w:space="0" w:color="auto"/>
        <w:right w:val="none" w:sz="0" w:space="0" w:color="auto"/>
      </w:divBdr>
    </w:div>
    <w:div w:id="1599487503">
      <w:bodyDiv w:val="1"/>
      <w:marLeft w:val="0"/>
      <w:marRight w:val="0"/>
      <w:marTop w:val="0"/>
      <w:marBottom w:val="0"/>
      <w:divBdr>
        <w:top w:val="none" w:sz="0" w:space="0" w:color="auto"/>
        <w:left w:val="none" w:sz="0" w:space="0" w:color="auto"/>
        <w:bottom w:val="none" w:sz="0" w:space="0" w:color="auto"/>
        <w:right w:val="none" w:sz="0" w:space="0" w:color="auto"/>
      </w:divBdr>
    </w:div>
    <w:div w:id="1712219352">
      <w:bodyDiv w:val="1"/>
      <w:marLeft w:val="0"/>
      <w:marRight w:val="0"/>
      <w:marTop w:val="0"/>
      <w:marBottom w:val="0"/>
      <w:divBdr>
        <w:top w:val="none" w:sz="0" w:space="0" w:color="auto"/>
        <w:left w:val="none" w:sz="0" w:space="0" w:color="auto"/>
        <w:bottom w:val="none" w:sz="0" w:space="0" w:color="auto"/>
        <w:right w:val="none" w:sz="0" w:space="0" w:color="auto"/>
      </w:divBdr>
    </w:div>
    <w:div w:id="1791700125">
      <w:bodyDiv w:val="1"/>
      <w:marLeft w:val="0"/>
      <w:marRight w:val="0"/>
      <w:marTop w:val="0"/>
      <w:marBottom w:val="0"/>
      <w:divBdr>
        <w:top w:val="none" w:sz="0" w:space="0" w:color="auto"/>
        <w:left w:val="none" w:sz="0" w:space="0" w:color="auto"/>
        <w:bottom w:val="none" w:sz="0" w:space="0" w:color="auto"/>
        <w:right w:val="none" w:sz="0" w:space="0" w:color="auto"/>
      </w:divBdr>
    </w:div>
    <w:div w:id="1803033177">
      <w:bodyDiv w:val="1"/>
      <w:marLeft w:val="0"/>
      <w:marRight w:val="0"/>
      <w:marTop w:val="0"/>
      <w:marBottom w:val="0"/>
      <w:divBdr>
        <w:top w:val="none" w:sz="0" w:space="0" w:color="auto"/>
        <w:left w:val="none" w:sz="0" w:space="0" w:color="auto"/>
        <w:bottom w:val="none" w:sz="0" w:space="0" w:color="auto"/>
        <w:right w:val="none" w:sz="0" w:space="0" w:color="auto"/>
      </w:divBdr>
    </w:div>
    <w:div w:id="1809273584">
      <w:bodyDiv w:val="1"/>
      <w:marLeft w:val="0"/>
      <w:marRight w:val="0"/>
      <w:marTop w:val="0"/>
      <w:marBottom w:val="0"/>
      <w:divBdr>
        <w:top w:val="none" w:sz="0" w:space="0" w:color="auto"/>
        <w:left w:val="none" w:sz="0" w:space="0" w:color="auto"/>
        <w:bottom w:val="none" w:sz="0" w:space="0" w:color="auto"/>
        <w:right w:val="none" w:sz="0" w:space="0" w:color="auto"/>
      </w:divBdr>
    </w:div>
    <w:div w:id="1812863113">
      <w:bodyDiv w:val="1"/>
      <w:marLeft w:val="0"/>
      <w:marRight w:val="0"/>
      <w:marTop w:val="0"/>
      <w:marBottom w:val="0"/>
      <w:divBdr>
        <w:top w:val="none" w:sz="0" w:space="0" w:color="auto"/>
        <w:left w:val="none" w:sz="0" w:space="0" w:color="auto"/>
        <w:bottom w:val="none" w:sz="0" w:space="0" w:color="auto"/>
        <w:right w:val="none" w:sz="0" w:space="0" w:color="auto"/>
      </w:divBdr>
    </w:div>
    <w:div w:id="1961456062">
      <w:bodyDiv w:val="1"/>
      <w:marLeft w:val="0"/>
      <w:marRight w:val="0"/>
      <w:marTop w:val="0"/>
      <w:marBottom w:val="0"/>
      <w:divBdr>
        <w:top w:val="none" w:sz="0" w:space="0" w:color="auto"/>
        <w:left w:val="none" w:sz="0" w:space="0" w:color="auto"/>
        <w:bottom w:val="none" w:sz="0" w:space="0" w:color="auto"/>
        <w:right w:val="none" w:sz="0" w:space="0" w:color="auto"/>
      </w:divBdr>
    </w:div>
    <w:div w:id="1966042866">
      <w:bodyDiv w:val="1"/>
      <w:marLeft w:val="0"/>
      <w:marRight w:val="0"/>
      <w:marTop w:val="0"/>
      <w:marBottom w:val="0"/>
      <w:divBdr>
        <w:top w:val="none" w:sz="0" w:space="0" w:color="auto"/>
        <w:left w:val="none" w:sz="0" w:space="0" w:color="auto"/>
        <w:bottom w:val="none" w:sz="0" w:space="0" w:color="auto"/>
        <w:right w:val="none" w:sz="0" w:space="0" w:color="auto"/>
      </w:divBdr>
    </w:div>
    <w:div w:id="1972779864">
      <w:bodyDiv w:val="1"/>
      <w:marLeft w:val="0"/>
      <w:marRight w:val="0"/>
      <w:marTop w:val="0"/>
      <w:marBottom w:val="0"/>
      <w:divBdr>
        <w:top w:val="none" w:sz="0" w:space="0" w:color="auto"/>
        <w:left w:val="none" w:sz="0" w:space="0" w:color="auto"/>
        <w:bottom w:val="none" w:sz="0" w:space="0" w:color="auto"/>
        <w:right w:val="none" w:sz="0" w:space="0" w:color="auto"/>
      </w:divBdr>
    </w:div>
    <w:div w:id="2094624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97</Pages>
  <Words>51014</Words>
  <Characters>290783</Characters>
  <Application>Microsoft Office Word</Application>
  <DocSecurity>0</DocSecurity>
  <Lines>2423</Lines>
  <Paragraphs>682</Paragraphs>
  <ScaleCrop>false</ScaleCrop>
  <HeadingPairs>
    <vt:vector size="2" baseType="variant">
      <vt:variant>
        <vt:lpstr>Konu Başlığı</vt:lpstr>
      </vt:variant>
      <vt:variant>
        <vt:i4>1</vt:i4>
      </vt:variant>
    </vt:vector>
  </HeadingPairs>
  <TitlesOfParts>
    <vt:vector size="1" baseType="lpstr">
      <vt:lpstr>ANAYASA MAHKEMESİ BAŞKANLIĞINA</vt:lpstr>
    </vt:vector>
  </TitlesOfParts>
  <Company>TBMM</Company>
  <LinksUpToDate>false</LinksUpToDate>
  <CharactersWithSpaces>341115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ANAYASA MAHKEMESİ BAŞKANLIĞINA</dc:title>
  <dc:subject/>
  <dc:creator>Ali TAŞTAN</dc:creator>
  <cp:keywords/>
  <cp:lastModifiedBy>Sinan ÖZDEMIR</cp:lastModifiedBy>
  <cp:revision>2</cp:revision>
  <cp:lastPrinted>2017-01-20T10:32:00Z</cp:lastPrinted>
  <dcterms:created xsi:type="dcterms:W3CDTF">2020-06-19T06:55:00Z</dcterms:created>
  <dcterms:modified xsi:type="dcterms:W3CDTF">2020-06-19T06:55:00Z</dcterms:modified>
</cp:coreProperties>
</file>