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E60F4" w:rsidRPr="0018640F" w:rsidRDefault="00CA40F8" w:rsidP="009B0F99">
      <w:pPr>
        <w:ind w:firstLine="851"/>
        <w:jc w:val="both"/>
        <w:rPr>
          <w:rFonts w:ascii="Times New Roman" w:hAnsi="Times New Roman" w:cs="Times New Roman"/>
        </w:rPr>
      </w:pPr>
      <w:r>
        <w:rPr>
          <w:rFonts w:ascii="Times New Roman" w:hAnsi="Times New Roman" w:cs="Times New Roman"/>
        </w:rPr>
        <w:t>“</w:t>
      </w:r>
      <w:r w:rsidR="004435AF" w:rsidRPr="0018640F">
        <w:rPr>
          <w:rFonts w:ascii="Times New Roman" w:hAnsi="Times New Roman" w:cs="Times New Roman"/>
        </w:rPr>
        <w:t>...</w:t>
      </w:r>
    </w:p>
    <w:p w:rsidR="004435AF" w:rsidRPr="0018640F" w:rsidRDefault="004435AF" w:rsidP="009B0F99">
      <w:pPr>
        <w:ind w:firstLine="851"/>
        <w:jc w:val="both"/>
        <w:rPr>
          <w:rFonts w:ascii="Times New Roman" w:hAnsi="Times New Roman" w:cs="Times New Roman"/>
        </w:rPr>
      </w:pPr>
    </w:p>
    <w:p w:rsidR="008B05F8" w:rsidRPr="0018640F" w:rsidRDefault="008B05F8" w:rsidP="009B0F99">
      <w:pPr>
        <w:ind w:firstLine="851"/>
        <w:jc w:val="both"/>
        <w:rPr>
          <w:rFonts w:ascii="Times New Roman" w:hAnsi="Times New Roman" w:cs="Times New Roman"/>
        </w:rPr>
      </w:pPr>
      <w:r w:rsidRPr="0018640F">
        <w:rPr>
          <w:rFonts w:ascii="Times New Roman" w:hAnsi="Times New Roman" w:cs="Times New Roman"/>
        </w:rPr>
        <w:t xml:space="preserve">Mahkememizde görülmekte olan 2017/512 Esas sayılı kamulaştırma bedel tespiti ve tescili davasında </w:t>
      </w:r>
      <w:proofErr w:type="gramStart"/>
      <w:r w:rsidRPr="0018640F">
        <w:rPr>
          <w:rFonts w:ascii="Times New Roman" w:hAnsi="Times New Roman" w:cs="Times New Roman"/>
        </w:rPr>
        <w:t>davalı …</w:t>
      </w:r>
      <w:proofErr w:type="gramEnd"/>
      <w:r w:rsidRPr="0018640F">
        <w:rPr>
          <w:rFonts w:ascii="Times New Roman" w:hAnsi="Times New Roman" w:cs="Times New Roman"/>
        </w:rPr>
        <w:t xml:space="preserve"> vekili Av</w:t>
      </w:r>
      <w:proofErr w:type="gramStart"/>
      <w:r w:rsidRPr="0018640F">
        <w:rPr>
          <w:rFonts w:ascii="Times New Roman" w:hAnsi="Times New Roman" w:cs="Times New Roman"/>
        </w:rPr>
        <w:t>….</w:t>
      </w:r>
      <w:proofErr w:type="gramEnd"/>
      <w:r w:rsidRPr="0018640F">
        <w:rPr>
          <w:rFonts w:ascii="Times New Roman" w:hAnsi="Times New Roman" w:cs="Times New Roman"/>
        </w:rPr>
        <w:t xml:space="preserve"> 22/06/2018 havale tarihli dilekçe ile 2942 sayılı </w:t>
      </w:r>
      <w:r w:rsidR="00CA40F8" w:rsidRPr="0018640F">
        <w:rPr>
          <w:rFonts w:ascii="Times New Roman" w:hAnsi="Times New Roman" w:cs="Times New Roman"/>
        </w:rPr>
        <w:t>Kamulaştırma Kanununun</w:t>
      </w:r>
      <w:r w:rsidRPr="0018640F">
        <w:rPr>
          <w:rFonts w:ascii="Times New Roman" w:hAnsi="Times New Roman" w:cs="Times New Roman"/>
        </w:rPr>
        <w:t xml:space="preserve">, 7139 sayılı  Devlet Su İşleri Genel Müdürlüğünün </w:t>
      </w:r>
      <w:r w:rsidR="00907672" w:rsidRPr="0018640F">
        <w:rPr>
          <w:rFonts w:ascii="Times New Roman" w:hAnsi="Times New Roman" w:cs="Times New Roman"/>
        </w:rPr>
        <w:t xml:space="preserve">Teşkilat </w:t>
      </w:r>
      <w:r w:rsidR="00907672">
        <w:rPr>
          <w:rFonts w:ascii="Times New Roman" w:hAnsi="Times New Roman" w:cs="Times New Roman"/>
        </w:rPr>
        <w:t>v</w:t>
      </w:r>
      <w:r w:rsidR="00907672" w:rsidRPr="0018640F">
        <w:rPr>
          <w:rFonts w:ascii="Times New Roman" w:hAnsi="Times New Roman" w:cs="Times New Roman"/>
        </w:rPr>
        <w:t xml:space="preserve">e Görevleri Hakkında Kanun </w:t>
      </w:r>
      <w:r w:rsidR="00907672">
        <w:rPr>
          <w:rFonts w:ascii="Times New Roman" w:hAnsi="Times New Roman" w:cs="Times New Roman"/>
        </w:rPr>
        <w:t>i</w:t>
      </w:r>
      <w:r w:rsidR="00907672" w:rsidRPr="0018640F">
        <w:rPr>
          <w:rFonts w:ascii="Times New Roman" w:hAnsi="Times New Roman" w:cs="Times New Roman"/>
        </w:rPr>
        <w:t xml:space="preserve">le Bazı Kanunlarda </w:t>
      </w:r>
      <w:r w:rsidRPr="0018640F">
        <w:rPr>
          <w:rFonts w:ascii="Times New Roman" w:hAnsi="Times New Roman" w:cs="Times New Roman"/>
        </w:rPr>
        <w:t xml:space="preserve">ve Gıda, Tarım ve Hayvancılık Bakanlığının </w:t>
      </w:r>
      <w:r w:rsidR="00CA40F8">
        <w:rPr>
          <w:rFonts w:ascii="Times New Roman" w:hAnsi="Times New Roman" w:cs="Times New Roman"/>
        </w:rPr>
        <w:t>Teşkilat ve</w:t>
      </w:r>
      <w:r w:rsidR="00CA40F8" w:rsidRPr="0018640F">
        <w:rPr>
          <w:rFonts w:ascii="Times New Roman" w:hAnsi="Times New Roman" w:cs="Times New Roman"/>
        </w:rPr>
        <w:t xml:space="preserve"> Görevleri Hakkında Kanun Hükmünde Kararnamede Değişiklik Yapılmasına Dair Kanun</w:t>
      </w:r>
      <w:r w:rsidRPr="0018640F">
        <w:rPr>
          <w:rFonts w:ascii="Times New Roman" w:hAnsi="Times New Roman" w:cs="Times New Roman"/>
        </w:rPr>
        <w:t>un 26. maddesi ile  değiştirilen 10/8, 27.</w:t>
      </w:r>
      <w:r w:rsidR="003C05E0">
        <w:rPr>
          <w:rFonts w:ascii="Times New Roman" w:hAnsi="Times New Roman" w:cs="Times New Roman"/>
        </w:rPr>
        <w:t xml:space="preserve"> </w:t>
      </w:r>
      <w:r w:rsidRPr="0018640F">
        <w:rPr>
          <w:rFonts w:ascii="Times New Roman" w:hAnsi="Times New Roman" w:cs="Times New Roman"/>
        </w:rPr>
        <w:t>maddesi ile değiştirilen 11/1-ı maddesi ve 28.</w:t>
      </w:r>
      <w:r w:rsidR="003C05E0">
        <w:rPr>
          <w:rFonts w:ascii="Times New Roman" w:hAnsi="Times New Roman" w:cs="Times New Roman"/>
        </w:rPr>
        <w:t xml:space="preserve"> </w:t>
      </w:r>
      <w:r w:rsidRPr="0018640F">
        <w:rPr>
          <w:rFonts w:ascii="Times New Roman" w:hAnsi="Times New Roman" w:cs="Times New Roman"/>
        </w:rPr>
        <w:t>maddesiyle değiştirilen 25/3. maddesinin Anayasa</w:t>
      </w:r>
      <w:r w:rsidR="009B0F99">
        <w:rPr>
          <w:rFonts w:ascii="Times New Roman" w:hAnsi="Times New Roman" w:cs="Times New Roman"/>
        </w:rPr>
        <w:t>’</w:t>
      </w:r>
      <w:r w:rsidRPr="0018640F">
        <w:rPr>
          <w:rFonts w:ascii="Times New Roman" w:hAnsi="Times New Roman" w:cs="Times New Roman"/>
        </w:rPr>
        <w:t>ya aykırı olduğu iddiasında bulunduğu, bu nedenle bu maddelerin iptali istemi ile dosyanın Anayasa Mahkemesine gönderilmesi talebinde bulunduğu görüldü.</w:t>
      </w:r>
    </w:p>
    <w:p w:rsidR="008B05F8" w:rsidRPr="0018640F" w:rsidRDefault="008B05F8" w:rsidP="009B0F99">
      <w:pPr>
        <w:ind w:firstLine="851"/>
        <w:jc w:val="both"/>
        <w:rPr>
          <w:rFonts w:ascii="Times New Roman" w:hAnsi="Times New Roman" w:cs="Times New Roman"/>
        </w:rPr>
      </w:pPr>
      <w:r w:rsidRPr="0018640F">
        <w:rPr>
          <w:rFonts w:ascii="Times New Roman" w:hAnsi="Times New Roman" w:cs="Times New Roman"/>
        </w:rPr>
        <w:t xml:space="preserve"> </w:t>
      </w:r>
    </w:p>
    <w:p w:rsidR="008B05F8" w:rsidRPr="0018640F" w:rsidRDefault="008B05F8" w:rsidP="009B0F99">
      <w:pPr>
        <w:ind w:firstLine="851"/>
        <w:jc w:val="both"/>
        <w:rPr>
          <w:rFonts w:ascii="Times New Roman" w:hAnsi="Times New Roman" w:cs="Times New Roman"/>
        </w:rPr>
      </w:pPr>
      <w:r w:rsidRPr="0018640F">
        <w:rPr>
          <w:rFonts w:ascii="Times New Roman" w:hAnsi="Times New Roman" w:cs="Times New Roman"/>
        </w:rPr>
        <w:t>Mahkememi</w:t>
      </w:r>
      <w:r w:rsidR="00CA40F8">
        <w:rPr>
          <w:rFonts w:ascii="Times New Roman" w:hAnsi="Times New Roman" w:cs="Times New Roman"/>
        </w:rPr>
        <w:t>zce davalı vekil</w:t>
      </w:r>
      <w:bookmarkStart w:id="0" w:name="_GoBack"/>
      <w:bookmarkEnd w:id="0"/>
      <w:r w:rsidR="00CA40F8">
        <w:rPr>
          <w:rFonts w:ascii="Times New Roman" w:hAnsi="Times New Roman" w:cs="Times New Roman"/>
        </w:rPr>
        <w:t>inin Anayasaya a</w:t>
      </w:r>
      <w:r w:rsidRPr="0018640F">
        <w:rPr>
          <w:rFonts w:ascii="Times New Roman" w:hAnsi="Times New Roman" w:cs="Times New Roman"/>
        </w:rPr>
        <w:t xml:space="preserve">ykırılık iddiasının ciddi olduğu ve anılan yasa maddelerinin Anayasaya aykırı olduğu kanaatine varılarak talebin kabulüne karar verilmiş ve dosyanın onaylı bir suretinin Anayasa Mahkemesine gönderilerek anılan yasa maddelerinin iptali isteminde bulunulmasına </w:t>
      </w:r>
      <w:proofErr w:type="gramStart"/>
      <w:r w:rsidRPr="0018640F">
        <w:rPr>
          <w:rFonts w:ascii="Times New Roman" w:hAnsi="Times New Roman" w:cs="Times New Roman"/>
        </w:rPr>
        <w:t>26/07/2018</w:t>
      </w:r>
      <w:proofErr w:type="gramEnd"/>
      <w:r w:rsidRPr="0018640F">
        <w:rPr>
          <w:rFonts w:ascii="Times New Roman" w:hAnsi="Times New Roman" w:cs="Times New Roman"/>
        </w:rPr>
        <w:t xml:space="preserve"> tarihli ara karar ile karar verilmiştir.</w:t>
      </w:r>
    </w:p>
    <w:p w:rsidR="008B05F8" w:rsidRPr="0018640F" w:rsidRDefault="008B05F8" w:rsidP="009B0F99">
      <w:pPr>
        <w:ind w:firstLine="851"/>
        <w:jc w:val="both"/>
        <w:rPr>
          <w:rFonts w:ascii="Times New Roman" w:hAnsi="Times New Roman" w:cs="Times New Roman"/>
        </w:rPr>
      </w:pPr>
      <w:r w:rsidRPr="0018640F">
        <w:rPr>
          <w:rFonts w:ascii="Times New Roman" w:hAnsi="Times New Roman" w:cs="Times New Roman"/>
        </w:rPr>
        <w:t xml:space="preserve"> </w:t>
      </w:r>
    </w:p>
    <w:p w:rsidR="008B05F8" w:rsidRPr="0018640F" w:rsidRDefault="008B05F8" w:rsidP="009B0F99">
      <w:pPr>
        <w:ind w:firstLine="851"/>
        <w:jc w:val="both"/>
        <w:rPr>
          <w:rFonts w:ascii="Times New Roman" w:hAnsi="Times New Roman" w:cs="Times New Roman"/>
        </w:rPr>
      </w:pPr>
      <w:r w:rsidRPr="0018640F">
        <w:rPr>
          <w:rFonts w:ascii="Times New Roman" w:hAnsi="Times New Roman" w:cs="Times New Roman"/>
        </w:rPr>
        <w:t xml:space="preserve"> Anayasa Mahkemesi</w:t>
      </w:r>
      <w:r w:rsidR="009B0F99">
        <w:rPr>
          <w:rFonts w:ascii="Times New Roman" w:hAnsi="Times New Roman" w:cs="Times New Roman"/>
        </w:rPr>
        <w:t>’</w:t>
      </w:r>
      <w:r w:rsidRPr="0018640F">
        <w:rPr>
          <w:rFonts w:ascii="Times New Roman" w:hAnsi="Times New Roman" w:cs="Times New Roman"/>
        </w:rPr>
        <w:t xml:space="preserve">nin 25/09/2018 tarih ve 2018/116 Esas 2018/92 sayılı kararı </w:t>
      </w:r>
      <w:proofErr w:type="gramStart"/>
      <w:r w:rsidRPr="0018640F">
        <w:rPr>
          <w:rFonts w:ascii="Times New Roman" w:hAnsi="Times New Roman" w:cs="Times New Roman"/>
        </w:rPr>
        <w:t>ile,</w:t>
      </w:r>
      <w:proofErr w:type="gramEnd"/>
      <w:r w:rsidRPr="0018640F">
        <w:rPr>
          <w:rFonts w:ascii="Times New Roman" w:hAnsi="Times New Roman" w:cs="Times New Roman"/>
        </w:rPr>
        <w:t xml:space="preserve"> iptallerine karar verilmesi talebiyle yapılan itiraz başvurusunun 6216 sayılı Anayasa Mahkemesinin </w:t>
      </w:r>
      <w:r w:rsidR="00CA40F8">
        <w:rPr>
          <w:rFonts w:ascii="Times New Roman" w:hAnsi="Times New Roman" w:cs="Times New Roman"/>
        </w:rPr>
        <w:t>Kuruluşu v</w:t>
      </w:r>
      <w:r w:rsidR="00CA40F8" w:rsidRPr="0018640F">
        <w:rPr>
          <w:rFonts w:ascii="Times New Roman" w:hAnsi="Times New Roman" w:cs="Times New Roman"/>
        </w:rPr>
        <w:t xml:space="preserve">e Yargılama Usulleri Hakkında Kanunun </w:t>
      </w:r>
      <w:r w:rsidRPr="0018640F">
        <w:rPr>
          <w:rFonts w:ascii="Times New Roman" w:hAnsi="Times New Roman" w:cs="Times New Roman"/>
        </w:rPr>
        <w:t>40.</w:t>
      </w:r>
      <w:r w:rsidR="003C05E0">
        <w:rPr>
          <w:rFonts w:ascii="Times New Roman" w:hAnsi="Times New Roman" w:cs="Times New Roman"/>
        </w:rPr>
        <w:t xml:space="preserve"> </w:t>
      </w:r>
      <w:r w:rsidRPr="0018640F">
        <w:rPr>
          <w:rFonts w:ascii="Times New Roman" w:hAnsi="Times New Roman" w:cs="Times New Roman"/>
        </w:rPr>
        <w:t>maddesinin (4) numaralı fıkrası gereğince yöntemine uygun olmadığından esas incelemeye geçilmeksizin reddine karar verilmiştir. Bu karar doğrultusunda Anayasaya aykırı bulduğumuz kanun maddelerinin Anayasa</w:t>
      </w:r>
      <w:r w:rsidR="009B0F99">
        <w:rPr>
          <w:rFonts w:ascii="Times New Roman" w:hAnsi="Times New Roman" w:cs="Times New Roman"/>
        </w:rPr>
        <w:t>’</w:t>
      </w:r>
      <w:r w:rsidRPr="0018640F">
        <w:rPr>
          <w:rFonts w:ascii="Times New Roman" w:hAnsi="Times New Roman" w:cs="Times New Roman"/>
        </w:rPr>
        <w:t xml:space="preserve">nın hangi maddelerine aykırı oldukları hususunda 6216 sayılı </w:t>
      </w:r>
      <w:r w:rsidR="00CA40F8">
        <w:rPr>
          <w:rFonts w:ascii="Times New Roman" w:hAnsi="Times New Roman" w:cs="Times New Roman"/>
        </w:rPr>
        <w:t>Y</w:t>
      </w:r>
      <w:r w:rsidRPr="0018640F">
        <w:rPr>
          <w:rFonts w:ascii="Times New Roman" w:hAnsi="Times New Roman" w:cs="Times New Roman"/>
        </w:rPr>
        <w:t>asanın 40/4.</w:t>
      </w:r>
      <w:r w:rsidR="00CA40F8">
        <w:rPr>
          <w:rFonts w:ascii="Times New Roman" w:hAnsi="Times New Roman" w:cs="Times New Roman"/>
        </w:rPr>
        <w:t xml:space="preserve"> </w:t>
      </w:r>
      <w:r w:rsidRPr="0018640F">
        <w:rPr>
          <w:rFonts w:ascii="Times New Roman" w:hAnsi="Times New Roman" w:cs="Times New Roman"/>
        </w:rPr>
        <w:t>maddesi uyarınca teferruatlı açıklaması yapılmıştır. Buna göre:</w:t>
      </w:r>
    </w:p>
    <w:p w:rsidR="008B05F8" w:rsidRPr="0018640F" w:rsidRDefault="008B05F8" w:rsidP="009B0F99">
      <w:pPr>
        <w:ind w:firstLine="851"/>
        <w:jc w:val="both"/>
        <w:rPr>
          <w:rFonts w:ascii="Times New Roman" w:hAnsi="Times New Roman" w:cs="Times New Roman"/>
        </w:rPr>
      </w:pPr>
      <w:r w:rsidRPr="0018640F">
        <w:rPr>
          <w:rFonts w:ascii="Times New Roman" w:hAnsi="Times New Roman" w:cs="Times New Roman"/>
        </w:rPr>
        <w:t xml:space="preserve"> </w:t>
      </w:r>
    </w:p>
    <w:p w:rsidR="008B05F8" w:rsidRPr="0018640F" w:rsidRDefault="008B05F8" w:rsidP="009B0F99">
      <w:pPr>
        <w:ind w:firstLine="851"/>
        <w:jc w:val="both"/>
        <w:rPr>
          <w:rFonts w:ascii="Times New Roman" w:hAnsi="Times New Roman" w:cs="Times New Roman"/>
        </w:rPr>
      </w:pPr>
      <w:r w:rsidRPr="0018640F">
        <w:rPr>
          <w:rFonts w:ascii="Times New Roman" w:hAnsi="Times New Roman" w:cs="Times New Roman"/>
        </w:rPr>
        <w:t xml:space="preserve">Mahkememizce, Devlet Su İşleri Genel Müdürlüğünün Teşkilat </w:t>
      </w:r>
      <w:r w:rsidR="003C05E0">
        <w:rPr>
          <w:rFonts w:ascii="Times New Roman" w:hAnsi="Times New Roman" w:cs="Times New Roman"/>
        </w:rPr>
        <w:t>v</w:t>
      </w:r>
      <w:r w:rsidR="00CA40F8">
        <w:rPr>
          <w:rFonts w:ascii="Times New Roman" w:hAnsi="Times New Roman" w:cs="Times New Roman"/>
        </w:rPr>
        <w:t>e Görevleri Hakkında Kanun ile</w:t>
      </w:r>
      <w:r w:rsidRPr="0018640F">
        <w:rPr>
          <w:rFonts w:ascii="Times New Roman" w:hAnsi="Times New Roman" w:cs="Times New Roman"/>
        </w:rPr>
        <w:t xml:space="preserve"> Bazı Kanunlarda </w:t>
      </w:r>
      <w:r w:rsidR="003C05E0">
        <w:rPr>
          <w:rFonts w:ascii="Times New Roman" w:hAnsi="Times New Roman" w:cs="Times New Roman"/>
        </w:rPr>
        <w:t>v</w:t>
      </w:r>
      <w:r w:rsidRPr="0018640F">
        <w:rPr>
          <w:rFonts w:ascii="Times New Roman" w:hAnsi="Times New Roman" w:cs="Times New Roman"/>
        </w:rPr>
        <w:t xml:space="preserve">e Gıda, Tarım Ve Hayvancılık Bakanlığının Teşkilat </w:t>
      </w:r>
      <w:r w:rsidR="003C05E0">
        <w:rPr>
          <w:rFonts w:ascii="Times New Roman" w:hAnsi="Times New Roman" w:cs="Times New Roman"/>
        </w:rPr>
        <w:t>v</w:t>
      </w:r>
      <w:r w:rsidRPr="0018640F">
        <w:rPr>
          <w:rFonts w:ascii="Times New Roman" w:hAnsi="Times New Roman" w:cs="Times New Roman"/>
        </w:rPr>
        <w:t>e Görevleri Hakkında Kanun Hükmünde Kararnamede Değişiklik Yapılmasına Dair Kanunun 26</w:t>
      </w:r>
      <w:r w:rsidR="003C05E0">
        <w:rPr>
          <w:rFonts w:ascii="Times New Roman" w:hAnsi="Times New Roman" w:cs="Times New Roman"/>
        </w:rPr>
        <w:t>.</w:t>
      </w:r>
      <w:r w:rsidRPr="0018640F">
        <w:rPr>
          <w:rFonts w:ascii="Times New Roman" w:hAnsi="Times New Roman" w:cs="Times New Roman"/>
        </w:rPr>
        <w:t xml:space="preserve"> maddesiyle </w:t>
      </w:r>
      <w:proofErr w:type="gramStart"/>
      <w:r w:rsidRPr="0018640F">
        <w:rPr>
          <w:rFonts w:ascii="Times New Roman" w:hAnsi="Times New Roman" w:cs="Times New Roman"/>
        </w:rPr>
        <w:t>4/11/1983</w:t>
      </w:r>
      <w:proofErr w:type="gramEnd"/>
      <w:r w:rsidRPr="0018640F">
        <w:rPr>
          <w:rFonts w:ascii="Times New Roman" w:hAnsi="Times New Roman" w:cs="Times New Roman"/>
        </w:rPr>
        <w:t xml:space="preserve"> tarihli ve 2942 sayılı Kamulaştırma Kanununun 10</w:t>
      </w:r>
      <w:r w:rsidR="003C05E0">
        <w:rPr>
          <w:rFonts w:ascii="Times New Roman" w:hAnsi="Times New Roman" w:cs="Times New Roman"/>
        </w:rPr>
        <w:t xml:space="preserve">. </w:t>
      </w:r>
      <w:r w:rsidRPr="0018640F">
        <w:rPr>
          <w:rFonts w:ascii="Times New Roman" w:hAnsi="Times New Roman" w:cs="Times New Roman"/>
        </w:rPr>
        <w:t xml:space="preserve"> maddesinin sekizinci fıkrasında yapılan değişiklik; </w:t>
      </w:r>
    </w:p>
    <w:p w:rsidR="008B05F8" w:rsidRPr="0018640F" w:rsidRDefault="008B05F8" w:rsidP="009B0F99">
      <w:pPr>
        <w:ind w:firstLine="851"/>
        <w:jc w:val="both"/>
        <w:rPr>
          <w:rFonts w:ascii="Times New Roman" w:hAnsi="Times New Roman" w:cs="Times New Roman"/>
        </w:rPr>
      </w:pPr>
    </w:p>
    <w:p w:rsidR="008B05F8" w:rsidRPr="0018640F" w:rsidRDefault="00CA40F8" w:rsidP="009B0F99">
      <w:pPr>
        <w:ind w:firstLine="851"/>
        <w:jc w:val="both"/>
        <w:rPr>
          <w:rFonts w:ascii="Times New Roman" w:hAnsi="Times New Roman" w:cs="Times New Roman"/>
        </w:rPr>
      </w:pPr>
      <w:r>
        <w:rPr>
          <w:rFonts w:ascii="Times New Roman" w:hAnsi="Times New Roman" w:cs="Times New Roman"/>
        </w:rPr>
        <w:t>“</w:t>
      </w:r>
      <w:r w:rsidR="008B05F8" w:rsidRPr="0018640F">
        <w:rPr>
          <w:rFonts w:ascii="Times New Roman" w:hAnsi="Times New Roman" w:cs="Times New Roman"/>
        </w:rPr>
        <w:t xml:space="preserve">Tarafların bedelde anlaşamamaları halinde gerektiğinde hâkim tarafından </w:t>
      </w:r>
      <w:proofErr w:type="spellStart"/>
      <w:r w:rsidR="008B05F8" w:rsidRPr="0018640F">
        <w:rPr>
          <w:rFonts w:ascii="Times New Roman" w:hAnsi="Times New Roman" w:cs="Times New Roman"/>
        </w:rPr>
        <w:t>onbeş</w:t>
      </w:r>
      <w:proofErr w:type="spellEnd"/>
      <w:r w:rsidR="008B05F8" w:rsidRPr="0018640F">
        <w:rPr>
          <w:rFonts w:ascii="Times New Roman" w:hAnsi="Times New Roman" w:cs="Times New Roman"/>
        </w:rPr>
        <w:t xml:space="preserve"> gün içinde sonuçlandırılmak üzere yeni bir bilirkişi kurulu tayin edilir ve hâkim, tarafların ve bilirkişilerin rapor veya raporları ile beyanlarından yararlanarak adil ve hakkaniyete uygun bir kamulaştırma bedeli tespit eder. Mahkemece tespit edilen bu bedel, taşınmaz mal, kaynak veya irtifak hakkının kamulaştırılma bedelidir. Tarafların anlaşması halinde kamulaştırma bedeli olarak anlaşılan miktar peşin ve nakit olarak, hak sahibi adına bankaya yatırılır. </w:t>
      </w:r>
      <w:proofErr w:type="gramStart"/>
      <w:r w:rsidR="008B05F8" w:rsidRPr="0018640F">
        <w:rPr>
          <w:rFonts w:ascii="Times New Roman" w:hAnsi="Times New Roman" w:cs="Times New Roman"/>
        </w:rPr>
        <w:t xml:space="preserve">Tarafların anlaşamaması halinde hâkim tarafından kamulaştırma bedeli olarak tespit edilen bedelin idarenin kıymet takdir komisyonunca tespit edilen bedelden az olması durumunda hâkim tarafından tespit edilen bedel, fazla olması durumunda idarenin kıymet takdir komisyonunca tespit ettiği bedel, peşin ve nakit olarak hak sahibi adına, kalanı ise bedele ilişkin kararın kesinleşmesine kadar üçer aylık vadeli hesapta nemalandırılmak ve kesinleşen karara göre hak sahibine verilmek üzere mahkemece belirlenecek banka hesabına yatırılması ve yatırıldığına dair makbuzun ibraz edilmesi için idareye </w:t>
      </w:r>
      <w:proofErr w:type="spellStart"/>
      <w:r w:rsidR="008B05F8" w:rsidRPr="0018640F">
        <w:rPr>
          <w:rFonts w:ascii="Times New Roman" w:hAnsi="Times New Roman" w:cs="Times New Roman"/>
        </w:rPr>
        <w:t>onbeş</w:t>
      </w:r>
      <w:proofErr w:type="spellEnd"/>
      <w:r w:rsidR="008B05F8" w:rsidRPr="0018640F">
        <w:rPr>
          <w:rFonts w:ascii="Times New Roman" w:hAnsi="Times New Roman" w:cs="Times New Roman"/>
        </w:rPr>
        <w:t xml:space="preserve"> gün süre verilir. Kamulaştırma bu Kanunun 3 üncü maddesinin ikinci fıkrasına göre yapılmış ise ilk taksitin yine peşin ve nakit olarak hak sahibi adına, hak sahibi tespit edilememiş ise ileride ortaya çıkacak hak sahibine verilmek üzere 10 uncu maddeye göre mahkemece yapılacak davetiye ve ilanda belirtilen bankaya yatırılması ve yatırıldığına dair makbuzun ibraz edilmesi için idareye </w:t>
      </w:r>
      <w:proofErr w:type="spellStart"/>
      <w:r w:rsidR="008B05F8" w:rsidRPr="0018640F">
        <w:rPr>
          <w:rFonts w:ascii="Times New Roman" w:hAnsi="Times New Roman" w:cs="Times New Roman"/>
        </w:rPr>
        <w:t>onbeş</w:t>
      </w:r>
      <w:proofErr w:type="spellEnd"/>
      <w:r w:rsidR="008B05F8" w:rsidRPr="0018640F">
        <w:rPr>
          <w:rFonts w:ascii="Times New Roman" w:hAnsi="Times New Roman" w:cs="Times New Roman"/>
        </w:rPr>
        <w:t xml:space="preserve"> gün süre verilir. </w:t>
      </w:r>
      <w:proofErr w:type="gramEnd"/>
      <w:r w:rsidR="008B05F8" w:rsidRPr="0018640F">
        <w:rPr>
          <w:rFonts w:ascii="Times New Roman" w:hAnsi="Times New Roman" w:cs="Times New Roman"/>
        </w:rPr>
        <w:t xml:space="preserve">Gereken </w:t>
      </w:r>
      <w:r w:rsidR="008B05F8" w:rsidRPr="0018640F">
        <w:rPr>
          <w:rFonts w:ascii="Times New Roman" w:hAnsi="Times New Roman" w:cs="Times New Roman"/>
        </w:rPr>
        <w:lastRenderedPageBreak/>
        <w:t xml:space="preserve">hallerde bu süre bir defaya mahsus olmak üzere mahkemece uzatılabilir. </w:t>
      </w:r>
      <w:proofErr w:type="gramStart"/>
      <w:r w:rsidR="008B05F8" w:rsidRPr="0018640F">
        <w:rPr>
          <w:rFonts w:ascii="Times New Roman" w:hAnsi="Times New Roman" w:cs="Times New Roman"/>
        </w:rPr>
        <w:t xml:space="preserve">İdarece, kamulaştırma bedelinin hak sahibi adına yatırıldığına, hâkim tarafından kamulaştırma bedeli olarak tespit edilen bedelin idarenin kıymet takdir komisyonunca tespit ettiği bedelden fazla olması halinde fazla olan tutarın bloke edildiğine veya hak sahibinin tespit edilemediği durumlarda ise ileride ortaya çıkacak hak sahibine verilmek üzere bloke edildiğine dair makbuzun ibrazı halinde mahkemece, taşınmaz malın idare adına tesciline ve kamulaştırma bedelinin hak sahibine ödenmesine karar verilir ve bu karar, tapu dairesine ve paranın yatırıldığı bankaya bildirilir. </w:t>
      </w:r>
      <w:proofErr w:type="gramEnd"/>
      <w:r w:rsidR="008B05F8" w:rsidRPr="0018640F">
        <w:rPr>
          <w:rFonts w:ascii="Times New Roman" w:hAnsi="Times New Roman" w:cs="Times New Roman"/>
        </w:rPr>
        <w:t>Tescil hükmü kesin olup, tarafların bedele ilişkin istinaf veya temyiz hakları saklıdır. İstinaf veya temyiz incelemesi sonucunda kesinleşen kamulaştırma bedeli, hak sahibine peşin ve nakit olarak ödenen tutardan daha az olması durumunda aradaki fark ilgilisinden talep edilir. İdare tarafından hak sahibi adına yapılan ödeme tarihi ile geri ödemeye ilişkin yazının ilgilisine tebliğ edildiği tarih arasındaki süre için faiz alınmaz.</w:t>
      </w:r>
      <w:r>
        <w:rPr>
          <w:rFonts w:ascii="Times New Roman" w:hAnsi="Times New Roman" w:cs="Times New Roman"/>
        </w:rPr>
        <w:t>”</w:t>
      </w:r>
      <w:r w:rsidR="008B05F8" w:rsidRPr="0018640F">
        <w:rPr>
          <w:rFonts w:ascii="Times New Roman" w:hAnsi="Times New Roman" w:cs="Times New Roman"/>
        </w:rPr>
        <w:t xml:space="preserve"> </w:t>
      </w:r>
    </w:p>
    <w:p w:rsidR="008B05F8" w:rsidRPr="0018640F" w:rsidRDefault="008B05F8" w:rsidP="009B0F99">
      <w:pPr>
        <w:ind w:firstLine="851"/>
        <w:jc w:val="both"/>
        <w:rPr>
          <w:rFonts w:ascii="Times New Roman" w:hAnsi="Times New Roman" w:cs="Times New Roman"/>
        </w:rPr>
      </w:pPr>
    </w:p>
    <w:p w:rsidR="008B05F8" w:rsidRPr="0018640F" w:rsidRDefault="008B05F8" w:rsidP="009B0F99">
      <w:pPr>
        <w:ind w:firstLine="851"/>
        <w:jc w:val="both"/>
        <w:rPr>
          <w:rFonts w:ascii="Times New Roman" w:hAnsi="Times New Roman" w:cs="Times New Roman"/>
        </w:rPr>
      </w:pPr>
      <w:proofErr w:type="gramStart"/>
      <w:r w:rsidRPr="0018640F">
        <w:rPr>
          <w:rFonts w:ascii="Times New Roman" w:hAnsi="Times New Roman" w:cs="Times New Roman"/>
        </w:rPr>
        <w:t>hükmü</w:t>
      </w:r>
      <w:proofErr w:type="gramEnd"/>
      <w:r w:rsidRPr="0018640F">
        <w:rPr>
          <w:rFonts w:ascii="Times New Roman" w:hAnsi="Times New Roman" w:cs="Times New Roman"/>
        </w:rPr>
        <w:t xml:space="preserve"> ile yine aynı torba </w:t>
      </w:r>
      <w:r w:rsidR="00CA40F8">
        <w:rPr>
          <w:rFonts w:ascii="Times New Roman" w:hAnsi="Times New Roman" w:cs="Times New Roman"/>
        </w:rPr>
        <w:t>K</w:t>
      </w:r>
      <w:r w:rsidRPr="0018640F">
        <w:rPr>
          <w:rFonts w:ascii="Times New Roman" w:hAnsi="Times New Roman" w:cs="Times New Roman"/>
        </w:rPr>
        <w:t>anunun 27</w:t>
      </w:r>
      <w:r w:rsidR="003C05E0">
        <w:rPr>
          <w:rFonts w:ascii="Times New Roman" w:hAnsi="Times New Roman" w:cs="Times New Roman"/>
        </w:rPr>
        <w:t>.</w:t>
      </w:r>
      <w:r w:rsidRPr="0018640F">
        <w:rPr>
          <w:rFonts w:ascii="Times New Roman" w:hAnsi="Times New Roman" w:cs="Times New Roman"/>
        </w:rPr>
        <w:t xml:space="preserve"> maddesiyle 2942 sayılı Kanunun 11</w:t>
      </w:r>
      <w:r w:rsidR="003C05E0">
        <w:rPr>
          <w:rFonts w:ascii="Times New Roman" w:hAnsi="Times New Roman" w:cs="Times New Roman"/>
        </w:rPr>
        <w:t>.</w:t>
      </w:r>
      <w:r w:rsidRPr="0018640F">
        <w:rPr>
          <w:rFonts w:ascii="Times New Roman" w:hAnsi="Times New Roman" w:cs="Times New Roman"/>
        </w:rPr>
        <w:t xml:space="preserve"> maddesinin birinci fıkrasının (ı) bendinde yapılan değişiklik;</w:t>
      </w:r>
    </w:p>
    <w:p w:rsidR="008B05F8" w:rsidRPr="0018640F" w:rsidRDefault="008B05F8" w:rsidP="009B0F99">
      <w:pPr>
        <w:ind w:firstLine="851"/>
        <w:jc w:val="both"/>
        <w:rPr>
          <w:rFonts w:ascii="Times New Roman" w:hAnsi="Times New Roman" w:cs="Times New Roman"/>
        </w:rPr>
      </w:pPr>
    </w:p>
    <w:p w:rsidR="008B05F8" w:rsidRPr="0018640F" w:rsidRDefault="00CA40F8" w:rsidP="009B0F99">
      <w:pPr>
        <w:ind w:firstLine="851"/>
        <w:jc w:val="both"/>
        <w:rPr>
          <w:rFonts w:ascii="Times New Roman" w:hAnsi="Times New Roman" w:cs="Times New Roman"/>
        </w:rPr>
      </w:pPr>
      <w:r>
        <w:rPr>
          <w:rFonts w:ascii="Times New Roman" w:hAnsi="Times New Roman" w:cs="Times New Roman"/>
        </w:rPr>
        <w:t>“</w:t>
      </w:r>
      <w:r w:rsidR="008B05F8" w:rsidRPr="0018640F">
        <w:rPr>
          <w:rFonts w:ascii="Times New Roman" w:hAnsi="Times New Roman" w:cs="Times New Roman"/>
        </w:rPr>
        <w:t>ı) Bu fıkrada belirtilen unsurlara göre tespit edilen arazi bedelinin yarısını geçmemek ve her bir ölçünün etkisi açıklanmak kaydıyla bedelin tespitinde etkili olacak diğer objektif ölçüleri,</w:t>
      </w:r>
      <w:r>
        <w:rPr>
          <w:rFonts w:ascii="Times New Roman" w:hAnsi="Times New Roman" w:cs="Times New Roman"/>
        </w:rPr>
        <w:t>”</w:t>
      </w:r>
    </w:p>
    <w:p w:rsidR="008B05F8" w:rsidRPr="0018640F" w:rsidRDefault="008B05F8" w:rsidP="009B0F99">
      <w:pPr>
        <w:ind w:firstLine="851"/>
        <w:jc w:val="both"/>
        <w:rPr>
          <w:rFonts w:ascii="Times New Roman" w:hAnsi="Times New Roman" w:cs="Times New Roman"/>
        </w:rPr>
      </w:pPr>
    </w:p>
    <w:p w:rsidR="008B05F8" w:rsidRPr="0018640F" w:rsidRDefault="008B05F8" w:rsidP="009B0F99">
      <w:pPr>
        <w:ind w:firstLine="851"/>
        <w:jc w:val="both"/>
        <w:rPr>
          <w:rFonts w:ascii="Times New Roman" w:hAnsi="Times New Roman" w:cs="Times New Roman"/>
        </w:rPr>
      </w:pPr>
      <w:r w:rsidRPr="0018640F">
        <w:rPr>
          <w:rFonts w:ascii="Times New Roman" w:hAnsi="Times New Roman" w:cs="Times New Roman"/>
        </w:rPr>
        <w:t xml:space="preserve"> </w:t>
      </w:r>
      <w:proofErr w:type="gramStart"/>
      <w:r w:rsidRPr="0018640F">
        <w:rPr>
          <w:rFonts w:ascii="Times New Roman" w:hAnsi="Times New Roman" w:cs="Times New Roman"/>
        </w:rPr>
        <w:t>hükmü</w:t>
      </w:r>
      <w:proofErr w:type="gramEnd"/>
      <w:r w:rsidRPr="0018640F">
        <w:rPr>
          <w:rFonts w:ascii="Times New Roman" w:hAnsi="Times New Roman" w:cs="Times New Roman"/>
        </w:rPr>
        <w:t xml:space="preserve"> ve yine aynı torba kanunun 28</w:t>
      </w:r>
      <w:r w:rsidR="003C05E0">
        <w:rPr>
          <w:rFonts w:ascii="Times New Roman" w:hAnsi="Times New Roman" w:cs="Times New Roman"/>
        </w:rPr>
        <w:t>.</w:t>
      </w:r>
      <w:r w:rsidRPr="0018640F">
        <w:rPr>
          <w:rFonts w:ascii="Times New Roman" w:hAnsi="Times New Roman" w:cs="Times New Roman"/>
        </w:rPr>
        <w:t xml:space="preserve"> maddesiyle 2942 sayılı Kanunun 25</w:t>
      </w:r>
      <w:r w:rsidR="003C05E0">
        <w:rPr>
          <w:rFonts w:ascii="Times New Roman" w:hAnsi="Times New Roman" w:cs="Times New Roman"/>
        </w:rPr>
        <w:t>.</w:t>
      </w:r>
      <w:r w:rsidRPr="0018640F">
        <w:rPr>
          <w:rFonts w:ascii="Times New Roman" w:hAnsi="Times New Roman" w:cs="Times New Roman"/>
        </w:rPr>
        <w:t xml:space="preserve"> maddesinin üçüncü fıkrasının üçüncü cümlesinde yapılan değişiklikler;</w:t>
      </w:r>
    </w:p>
    <w:p w:rsidR="008B05F8" w:rsidRPr="0018640F" w:rsidRDefault="008B05F8" w:rsidP="009B0F99">
      <w:pPr>
        <w:ind w:firstLine="851"/>
        <w:jc w:val="both"/>
        <w:rPr>
          <w:rFonts w:ascii="Times New Roman" w:hAnsi="Times New Roman" w:cs="Times New Roman"/>
        </w:rPr>
      </w:pPr>
    </w:p>
    <w:p w:rsidR="008B05F8" w:rsidRPr="0018640F" w:rsidRDefault="00CA40F8" w:rsidP="009B0F99">
      <w:pPr>
        <w:ind w:firstLine="851"/>
        <w:jc w:val="both"/>
        <w:rPr>
          <w:rFonts w:ascii="Times New Roman" w:hAnsi="Times New Roman" w:cs="Times New Roman"/>
        </w:rPr>
      </w:pPr>
      <w:r>
        <w:rPr>
          <w:rFonts w:ascii="Times New Roman" w:hAnsi="Times New Roman" w:cs="Times New Roman"/>
        </w:rPr>
        <w:t>“</w:t>
      </w:r>
      <w:r w:rsidR="008B05F8" w:rsidRPr="0018640F">
        <w:rPr>
          <w:rFonts w:ascii="Times New Roman" w:hAnsi="Times New Roman" w:cs="Times New Roman"/>
        </w:rPr>
        <w:t>Taşınmazlardaki bu sınırlama ilan tarihinin bitiminden itibaren beş yıl olup, bu süre Bakanlar Kurulu tarafından bir defaya mahsus olmak üzere beş yıl süre ile uzatılabilir.</w:t>
      </w:r>
      <w:r>
        <w:rPr>
          <w:rFonts w:ascii="Times New Roman" w:hAnsi="Times New Roman" w:cs="Times New Roman"/>
        </w:rPr>
        <w:t>”</w:t>
      </w:r>
    </w:p>
    <w:p w:rsidR="008B05F8" w:rsidRPr="0018640F" w:rsidRDefault="008B05F8" w:rsidP="009B0F99">
      <w:pPr>
        <w:ind w:firstLine="851"/>
        <w:jc w:val="both"/>
        <w:rPr>
          <w:rFonts w:ascii="Times New Roman" w:hAnsi="Times New Roman" w:cs="Times New Roman"/>
        </w:rPr>
      </w:pPr>
    </w:p>
    <w:p w:rsidR="008B05F8" w:rsidRPr="0018640F" w:rsidRDefault="008B05F8" w:rsidP="009B0F99">
      <w:pPr>
        <w:ind w:firstLine="851"/>
        <w:jc w:val="both"/>
        <w:rPr>
          <w:rFonts w:ascii="Times New Roman" w:hAnsi="Times New Roman" w:cs="Times New Roman"/>
        </w:rPr>
      </w:pPr>
      <w:proofErr w:type="gramStart"/>
      <w:r w:rsidRPr="0018640F">
        <w:rPr>
          <w:rFonts w:ascii="Times New Roman" w:hAnsi="Times New Roman" w:cs="Times New Roman"/>
        </w:rPr>
        <w:t>hükümleri</w:t>
      </w:r>
      <w:proofErr w:type="gramEnd"/>
      <w:r w:rsidRPr="0018640F">
        <w:rPr>
          <w:rFonts w:ascii="Times New Roman" w:hAnsi="Times New Roman" w:cs="Times New Roman"/>
        </w:rPr>
        <w:t xml:space="preserve"> yürürlükte bulunan 2709 sayılı Türkiye Cumhuriyeti Anayasası</w:t>
      </w:r>
      <w:r w:rsidR="009B0F99">
        <w:rPr>
          <w:rFonts w:ascii="Times New Roman" w:hAnsi="Times New Roman" w:cs="Times New Roman"/>
        </w:rPr>
        <w:t>’</w:t>
      </w:r>
      <w:r w:rsidRPr="0018640F">
        <w:rPr>
          <w:rFonts w:ascii="Times New Roman" w:hAnsi="Times New Roman" w:cs="Times New Roman"/>
        </w:rPr>
        <w:t>nın 2, 10, 11, 13, 35, 46 ve 152</w:t>
      </w:r>
      <w:r w:rsidR="003C05E0">
        <w:rPr>
          <w:rFonts w:ascii="Times New Roman" w:hAnsi="Times New Roman" w:cs="Times New Roman"/>
        </w:rPr>
        <w:t>.</w:t>
      </w:r>
      <w:r w:rsidRPr="0018640F">
        <w:rPr>
          <w:rFonts w:ascii="Times New Roman" w:hAnsi="Times New Roman" w:cs="Times New Roman"/>
        </w:rPr>
        <w:t xml:space="preserve"> maddelerine aykırı bulunmuştur.</w:t>
      </w:r>
    </w:p>
    <w:p w:rsidR="008B05F8" w:rsidRPr="0018640F" w:rsidRDefault="008B05F8" w:rsidP="009B0F99">
      <w:pPr>
        <w:ind w:firstLine="851"/>
        <w:jc w:val="both"/>
        <w:rPr>
          <w:rFonts w:ascii="Times New Roman" w:hAnsi="Times New Roman" w:cs="Times New Roman"/>
        </w:rPr>
      </w:pPr>
      <w:r w:rsidRPr="0018640F">
        <w:rPr>
          <w:rFonts w:ascii="Times New Roman" w:hAnsi="Times New Roman" w:cs="Times New Roman"/>
        </w:rPr>
        <w:tab/>
      </w:r>
    </w:p>
    <w:p w:rsidR="008B05F8" w:rsidRPr="0018640F" w:rsidRDefault="008B05F8" w:rsidP="009B0F99">
      <w:pPr>
        <w:ind w:firstLine="851"/>
        <w:jc w:val="both"/>
        <w:rPr>
          <w:rFonts w:ascii="Times New Roman" w:hAnsi="Times New Roman" w:cs="Times New Roman"/>
        </w:rPr>
      </w:pPr>
      <w:proofErr w:type="gramStart"/>
      <w:r w:rsidRPr="0018640F">
        <w:rPr>
          <w:rFonts w:ascii="Times New Roman" w:hAnsi="Times New Roman" w:cs="Times New Roman"/>
        </w:rPr>
        <w:t xml:space="preserve">2709 sayılı Türkiye Cumhuriyeti Anayasasının </w:t>
      </w:r>
      <w:r w:rsidR="00CA40F8">
        <w:rPr>
          <w:rFonts w:ascii="Times New Roman" w:hAnsi="Times New Roman" w:cs="Times New Roman"/>
        </w:rPr>
        <w:t>“</w:t>
      </w:r>
      <w:r w:rsidRPr="0018640F">
        <w:rPr>
          <w:rFonts w:ascii="Times New Roman" w:hAnsi="Times New Roman" w:cs="Times New Roman"/>
        </w:rPr>
        <w:t>Türkiye Cumhuriyeti, toplumun huzuru, milli dayanışma ve adalet anlayışı içinde insan haklarına saygılı, Atatürk milliyetçiliğine bağlı başlangıçta belirtilen temel ilkelere dayanan demokratik, laik ve sosyal bir hukuk Devletidir.</w:t>
      </w:r>
      <w:r w:rsidR="00CA40F8">
        <w:rPr>
          <w:rFonts w:ascii="Times New Roman" w:hAnsi="Times New Roman" w:cs="Times New Roman"/>
        </w:rPr>
        <w:t>”</w:t>
      </w:r>
      <w:r w:rsidRPr="0018640F">
        <w:rPr>
          <w:rFonts w:ascii="Times New Roman" w:hAnsi="Times New Roman" w:cs="Times New Roman"/>
        </w:rPr>
        <w:t xml:space="preserve"> hükmünü içeren 2. maddesinde belirtilen hukuk devleti, eylem ve işlemleri hukuka uygun ve insan haklarına dayanan, bu hak ve özgürlükleri koruyup güçlendiren, her alanda adil bir hukuk düzeni kurup bunu geliştirerek sürdüren, Anayasaya aykırı durum ve tutumlardan kaçınan, hukukun üstün kurallarıyla kendini bağlı sayan, yargı denetimlerine açık olan devlettir.</w:t>
      </w:r>
      <w:proofErr w:type="gramEnd"/>
    </w:p>
    <w:p w:rsidR="008B05F8" w:rsidRPr="0018640F" w:rsidRDefault="008B05F8" w:rsidP="009B0F99">
      <w:pPr>
        <w:ind w:firstLine="851"/>
        <w:jc w:val="both"/>
        <w:rPr>
          <w:rFonts w:ascii="Times New Roman" w:hAnsi="Times New Roman" w:cs="Times New Roman"/>
        </w:rPr>
      </w:pPr>
    </w:p>
    <w:p w:rsidR="008B05F8" w:rsidRPr="0018640F" w:rsidRDefault="008B05F8" w:rsidP="009B0F99">
      <w:pPr>
        <w:ind w:firstLine="851"/>
        <w:jc w:val="both"/>
        <w:rPr>
          <w:rFonts w:ascii="Times New Roman" w:hAnsi="Times New Roman" w:cs="Times New Roman"/>
        </w:rPr>
      </w:pPr>
      <w:r w:rsidRPr="0018640F">
        <w:rPr>
          <w:rFonts w:ascii="Times New Roman" w:hAnsi="Times New Roman" w:cs="Times New Roman"/>
        </w:rPr>
        <w:t xml:space="preserve">Öte yandan, </w:t>
      </w:r>
      <w:r w:rsidR="00CA40F8">
        <w:rPr>
          <w:rFonts w:ascii="Times New Roman" w:hAnsi="Times New Roman" w:cs="Times New Roman"/>
        </w:rPr>
        <w:t>“</w:t>
      </w:r>
      <w:r w:rsidRPr="0018640F">
        <w:rPr>
          <w:rFonts w:ascii="Times New Roman" w:hAnsi="Times New Roman" w:cs="Times New Roman"/>
        </w:rPr>
        <w:t>Hukuk güvenliği ilkesi</w:t>
      </w:r>
      <w:r w:rsidR="00CA40F8">
        <w:rPr>
          <w:rFonts w:ascii="Times New Roman" w:hAnsi="Times New Roman" w:cs="Times New Roman"/>
        </w:rPr>
        <w:t>”</w:t>
      </w:r>
      <w:r w:rsidRPr="0018640F">
        <w:rPr>
          <w:rFonts w:ascii="Times New Roman" w:hAnsi="Times New Roman" w:cs="Times New Roman"/>
        </w:rPr>
        <w:t>, hukuk devletinde uyulması zorunlu temel ilkelerden birini oluşturmaktadır. Anayasada öngörülen temel hak ve özgürlüklerin kullanılmasının ve insan haklarının yaşama egemen kılınmasının önkoşulu olan hukuk güvenliği ilkesi, hukuk normlarının öngörülebilir olmasını, bireylerin tüm eylem ve işlemlerinde devlete güven duyabilmesini,  gerekli kılar.</w:t>
      </w:r>
    </w:p>
    <w:p w:rsidR="008B05F8" w:rsidRPr="0018640F" w:rsidRDefault="008B05F8" w:rsidP="009B0F99">
      <w:pPr>
        <w:ind w:firstLine="851"/>
        <w:jc w:val="both"/>
        <w:rPr>
          <w:rFonts w:ascii="Times New Roman" w:hAnsi="Times New Roman" w:cs="Times New Roman"/>
        </w:rPr>
      </w:pPr>
    </w:p>
    <w:p w:rsidR="008B05F8" w:rsidRPr="0018640F" w:rsidRDefault="008B05F8" w:rsidP="009B0F99">
      <w:pPr>
        <w:ind w:firstLine="851"/>
        <w:jc w:val="both"/>
        <w:rPr>
          <w:rFonts w:ascii="Times New Roman" w:hAnsi="Times New Roman" w:cs="Times New Roman"/>
        </w:rPr>
      </w:pPr>
      <w:r w:rsidRPr="0018640F">
        <w:rPr>
          <w:rFonts w:ascii="Times New Roman" w:hAnsi="Times New Roman" w:cs="Times New Roman"/>
        </w:rPr>
        <w:t xml:space="preserve">Bu bağlamda, daha önce tesis edilmiş bulunan işlemlerin doğurduğu hukuki sonuçları ortadan kaldıracak şekilde yasama tasarrufunda bulunulması, hukuk güvenliği ilkesini zedeleyebilir. Hukuk devletinin gereği olan hukuk güvenliğini sağlama yükümlülüğü, kural olarak yasaların geriye yürütülmemesini gerekli kılar. </w:t>
      </w:r>
      <w:r w:rsidR="00CA40F8">
        <w:rPr>
          <w:rFonts w:ascii="Times New Roman" w:hAnsi="Times New Roman" w:cs="Times New Roman"/>
        </w:rPr>
        <w:t>“</w:t>
      </w:r>
      <w:r w:rsidRPr="0018640F">
        <w:rPr>
          <w:rFonts w:ascii="Times New Roman" w:hAnsi="Times New Roman" w:cs="Times New Roman"/>
        </w:rPr>
        <w:t>Yasaların geriye yürümezliği ilkesi</w:t>
      </w:r>
      <w:r w:rsidR="00CA40F8">
        <w:rPr>
          <w:rFonts w:ascii="Times New Roman" w:hAnsi="Times New Roman" w:cs="Times New Roman"/>
        </w:rPr>
        <w:t>”</w:t>
      </w:r>
      <w:r w:rsidRPr="0018640F">
        <w:rPr>
          <w:rFonts w:ascii="Times New Roman" w:hAnsi="Times New Roman" w:cs="Times New Roman"/>
        </w:rPr>
        <w:t xml:space="preserve"> </w:t>
      </w:r>
      <w:r w:rsidRPr="0018640F">
        <w:rPr>
          <w:rFonts w:ascii="Times New Roman" w:hAnsi="Times New Roman" w:cs="Times New Roman"/>
        </w:rPr>
        <w:lastRenderedPageBreak/>
        <w:t>uyarınca yasalar, kamu yararı ve kamu düzeninin gerektirdiği, kazanılmış hakların korunması, mali haklarda iyileştirme, bakılan davada mülkiyet hakkı gibi kimi ayrıksı durumlar dışında ilke olarak yürürlük tarihlerinden sonraki hukuksal olay, işlem ve eylemlere uygulanmak üzere çıkarılırlar. Yürürlüğe giren yasaların geçmişe ve kesin nitelik kazanmış durumlara etkili olmaması hukukun genel ilkelerindendir.</w:t>
      </w:r>
    </w:p>
    <w:p w:rsidR="008B05F8" w:rsidRPr="0018640F" w:rsidRDefault="008B05F8" w:rsidP="009B0F99">
      <w:pPr>
        <w:ind w:firstLine="851"/>
        <w:jc w:val="both"/>
        <w:rPr>
          <w:rFonts w:ascii="Times New Roman" w:hAnsi="Times New Roman" w:cs="Times New Roman"/>
        </w:rPr>
      </w:pPr>
    </w:p>
    <w:p w:rsidR="008B05F8" w:rsidRPr="0018640F" w:rsidRDefault="008B05F8" w:rsidP="009B0F99">
      <w:pPr>
        <w:ind w:firstLine="851"/>
        <w:jc w:val="both"/>
        <w:rPr>
          <w:rFonts w:ascii="Times New Roman" w:hAnsi="Times New Roman" w:cs="Times New Roman"/>
        </w:rPr>
      </w:pPr>
      <w:proofErr w:type="gramStart"/>
      <w:r w:rsidRPr="0018640F">
        <w:rPr>
          <w:rFonts w:ascii="Times New Roman" w:hAnsi="Times New Roman" w:cs="Times New Roman"/>
        </w:rPr>
        <w:t xml:space="preserve">Bu itibarla, mahkememizce 2942 sayılı Kamulaştırma Kanununa 7139 sayılı Devlet Su İşleri Genel Müdürlüğünün Teşkilat </w:t>
      </w:r>
      <w:r w:rsidR="003C05E0">
        <w:rPr>
          <w:rFonts w:ascii="Times New Roman" w:hAnsi="Times New Roman" w:cs="Times New Roman"/>
        </w:rPr>
        <w:t>v</w:t>
      </w:r>
      <w:r w:rsidRPr="0018640F">
        <w:rPr>
          <w:rFonts w:ascii="Times New Roman" w:hAnsi="Times New Roman" w:cs="Times New Roman"/>
        </w:rPr>
        <w:t xml:space="preserve">e Görevleri Hakkında Kanun </w:t>
      </w:r>
      <w:r w:rsidR="003C05E0">
        <w:rPr>
          <w:rFonts w:ascii="Times New Roman" w:hAnsi="Times New Roman" w:cs="Times New Roman"/>
        </w:rPr>
        <w:t>i</w:t>
      </w:r>
      <w:r w:rsidRPr="0018640F">
        <w:rPr>
          <w:rFonts w:ascii="Times New Roman" w:hAnsi="Times New Roman" w:cs="Times New Roman"/>
        </w:rPr>
        <w:t>le Bazı Kanunlarda ve Gıda, Tarım ve Hayvancılık Bakanlığının Teşkilat ve Görevleri Hakkında Kanun Hükmünde Kararnamede Değişiklik Yapılmasına Dair Kanunun 26, 27 ve 28</w:t>
      </w:r>
      <w:r w:rsidR="003C05E0">
        <w:rPr>
          <w:rFonts w:ascii="Times New Roman" w:hAnsi="Times New Roman" w:cs="Times New Roman"/>
        </w:rPr>
        <w:t>.</w:t>
      </w:r>
      <w:r w:rsidRPr="0018640F">
        <w:rPr>
          <w:rFonts w:ascii="Times New Roman" w:hAnsi="Times New Roman" w:cs="Times New Roman"/>
        </w:rPr>
        <w:t xml:space="preserve"> maddeleriyle eklenen hükümler yukarıda açıklanan 2709 sayılı Türkiye Cumhuriyeti Anayasasının 2. maddesinde belirtilen </w:t>
      </w:r>
      <w:r w:rsidR="00CA40F8">
        <w:rPr>
          <w:rFonts w:ascii="Times New Roman" w:hAnsi="Times New Roman" w:cs="Times New Roman"/>
        </w:rPr>
        <w:t>“</w:t>
      </w:r>
      <w:r w:rsidRPr="0018640F">
        <w:rPr>
          <w:rFonts w:ascii="Times New Roman" w:hAnsi="Times New Roman" w:cs="Times New Roman"/>
        </w:rPr>
        <w:t>hukuk devleti</w:t>
      </w:r>
      <w:r w:rsidR="00CA40F8">
        <w:rPr>
          <w:rFonts w:ascii="Times New Roman" w:hAnsi="Times New Roman" w:cs="Times New Roman"/>
        </w:rPr>
        <w:t>”</w:t>
      </w:r>
      <w:r w:rsidRPr="0018640F">
        <w:rPr>
          <w:rFonts w:ascii="Times New Roman" w:hAnsi="Times New Roman" w:cs="Times New Roman"/>
        </w:rPr>
        <w:t xml:space="preserve"> tanımına ve hukuk devletinde uyulması zorunlu temel ilkelerden olan </w:t>
      </w:r>
      <w:r w:rsidR="00CA40F8">
        <w:rPr>
          <w:rFonts w:ascii="Times New Roman" w:hAnsi="Times New Roman" w:cs="Times New Roman"/>
        </w:rPr>
        <w:t>“</w:t>
      </w:r>
      <w:r w:rsidRPr="0018640F">
        <w:rPr>
          <w:rFonts w:ascii="Times New Roman" w:hAnsi="Times New Roman" w:cs="Times New Roman"/>
        </w:rPr>
        <w:t>hukuk güvenliği</w:t>
      </w:r>
      <w:r w:rsidR="00CA40F8">
        <w:rPr>
          <w:rFonts w:ascii="Times New Roman" w:hAnsi="Times New Roman" w:cs="Times New Roman"/>
        </w:rPr>
        <w:t>”</w:t>
      </w:r>
      <w:r w:rsidRPr="0018640F">
        <w:rPr>
          <w:rFonts w:ascii="Times New Roman" w:hAnsi="Times New Roman" w:cs="Times New Roman"/>
        </w:rPr>
        <w:t xml:space="preserve"> ilkesine ve </w:t>
      </w:r>
      <w:r w:rsidR="00CA40F8">
        <w:rPr>
          <w:rFonts w:ascii="Times New Roman" w:hAnsi="Times New Roman" w:cs="Times New Roman"/>
        </w:rPr>
        <w:t>“</w:t>
      </w:r>
      <w:r w:rsidRPr="0018640F">
        <w:rPr>
          <w:rFonts w:ascii="Times New Roman" w:hAnsi="Times New Roman" w:cs="Times New Roman"/>
        </w:rPr>
        <w:t>sosyal devlet</w:t>
      </w:r>
      <w:r w:rsidR="00CA40F8">
        <w:rPr>
          <w:rFonts w:ascii="Times New Roman" w:hAnsi="Times New Roman" w:cs="Times New Roman"/>
        </w:rPr>
        <w:t>”</w:t>
      </w:r>
      <w:r w:rsidRPr="0018640F">
        <w:rPr>
          <w:rFonts w:ascii="Times New Roman" w:hAnsi="Times New Roman" w:cs="Times New Roman"/>
        </w:rPr>
        <w:t xml:space="preserve"> ilkesine aykırılık oluşturduğu kanaatine varılmıştır.</w:t>
      </w:r>
      <w:proofErr w:type="gramEnd"/>
    </w:p>
    <w:p w:rsidR="008B05F8" w:rsidRPr="0018640F" w:rsidRDefault="008B05F8" w:rsidP="009B0F99">
      <w:pPr>
        <w:ind w:firstLine="851"/>
        <w:jc w:val="both"/>
        <w:rPr>
          <w:rFonts w:ascii="Times New Roman" w:hAnsi="Times New Roman" w:cs="Times New Roman"/>
        </w:rPr>
      </w:pPr>
    </w:p>
    <w:p w:rsidR="008B05F8" w:rsidRPr="0018640F" w:rsidRDefault="008B05F8" w:rsidP="009B0F99">
      <w:pPr>
        <w:ind w:firstLine="851"/>
        <w:jc w:val="both"/>
        <w:rPr>
          <w:rFonts w:ascii="Times New Roman" w:hAnsi="Times New Roman" w:cs="Times New Roman"/>
        </w:rPr>
      </w:pPr>
      <w:r w:rsidRPr="0018640F">
        <w:rPr>
          <w:rFonts w:ascii="Times New Roman" w:hAnsi="Times New Roman" w:cs="Times New Roman"/>
        </w:rPr>
        <w:t>Anayasa</w:t>
      </w:r>
      <w:r w:rsidR="009B0F99">
        <w:rPr>
          <w:rFonts w:ascii="Times New Roman" w:hAnsi="Times New Roman" w:cs="Times New Roman"/>
        </w:rPr>
        <w:t>’</w:t>
      </w:r>
      <w:r w:rsidRPr="0018640F">
        <w:rPr>
          <w:rFonts w:ascii="Times New Roman" w:hAnsi="Times New Roman" w:cs="Times New Roman"/>
        </w:rPr>
        <w:t xml:space="preserve">nın </w:t>
      </w:r>
      <w:r w:rsidR="00CA40F8">
        <w:rPr>
          <w:rFonts w:ascii="Times New Roman" w:hAnsi="Times New Roman" w:cs="Times New Roman"/>
        </w:rPr>
        <w:t>“</w:t>
      </w:r>
      <w:r w:rsidRPr="0018640F">
        <w:rPr>
          <w:rFonts w:ascii="Times New Roman" w:hAnsi="Times New Roman" w:cs="Times New Roman"/>
        </w:rPr>
        <w:t>Temel hak ve hürriyetlerin sınırlanması</w:t>
      </w:r>
      <w:r w:rsidR="00CA40F8">
        <w:rPr>
          <w:rFonts w:ascii="Times New Roman" w:hAnsi="Times New Roman" w:cs="Times New Roman"/>
        </w:rPr>
        <w:t>”</w:t>
      </w:r>
      <w:r w:rsidRPr="0018640F">
        <w:rPr>
          <w:rFonts w:ascii="Times New Roman" w:hAnsi="Times New Roman" w:cs="Times New Roman"/>
        </w:rPr>
        <w:t xml:space="preserve"> kenar başlıklı 13. maddesi şöyledir: </w:t>
      </w:r>
      <w:r w:rsidR="00CA40F8">
        <w:rPr>
          <w:rFonts w:ascii="Times New Roman" w:hAnsi="Times New Roman" w:cs="Times New Roman"/>
        </w:rPr>
        <w:t>“</w:t>
      </w:r>
      <w:r w:rsidRPr="0018640F">
        <w:rPr>
          <w:rFonts w:ascii="Times New Roman" w:hAnsi="Times New Roman" w:cs="Times New Roman"/>
        </w:rPr>
        <w:t>Temel hak ve hürriyetler, özlerine dokunulmaksızın yalnızca Anayasanın ilgili maddelerinde belirtilen sebeplere bağlı olarak ve ancak kanunla sınırlanabilir. Bu sınırlamalar, Anayasanın sözüne ve ruhuna, demokratik toplum düzeninin ve laik Cumhuriyetin gereklerine ve ölçülülük ilkesine aykırı olamaz.</w:t>
      </w:r>
      <w:r w:rsidR="00CA40F8">
        <w:rPr>
          <w:rFonts w:ascii="Times New Roman" w:hAnsi="Times New Roman" w:cs="Times New Roman"/>
        </w:rPr>
        <w:t>”</w:t>
      </w:r>
    </w:p>
    <w:p w:rsidR="008B05F8" w:rsidRPr="0018640F" w:rsidRDefault="008B05F8" w:rsidP="009B0F99">
      <w:pPr>
        <w:ind w:firstLine="851"/>
        <w:jc w:val="both"/>
        <w:rPr>
          <w:rFonts w:ascii="Times New Roman" w:hAnsi="Times New Roman" w:cs="Times New Roman"/>
        </w:rPr>
      </w:pPr>
      <w:r w:rsidRPr="0018640F">
        <w:rPr>
          <w:rFonts w:ascii="Times New Roman" w:hAnsi="Times New Roman" w:cs="Times New Roman"/>
        </w:rPr>
        <w:tab/>
      </w:r>
    </w:p>
    <w:p w:rsidR="008B05F8" w:rsidRPr="0018640F" w:rsidRDefault="008B05F8" w:rsidP="009B0F99">
      <w:pPr>
        <w:ind w:firstLine="851"/>
        <w:jc w:val="both"/>
        <w:rPr>
          <w:rFonts w:ascii="Times New Roman" w:hAnsi="Times New Roman" w:cs="Times New Roman"/>
        </w:rPr>
      </w:pPr>
      <w:r w:rsidRPr="0018640F">
        <w:rPr>
          <w:rFonts w:ascii="Times New Roman" w:hAnsi="Times New Roman" w:cs="Times New Roman"/>
        </w:rPr>
        <w:t>Anayasa</w:t>
      </w:r>
      <w:r w:rsidR="009B0F99">
        <w:rPr>
          <w:rFonts w:ascii="Times New Roman" w:hAnsi="Times New Roman" w:cs="Times New Roman"/>
        </w:rPr>
        <w:t>’</w:t>
      </w:r>
      <w:r w:rsidRPr="0018640F">
        <w:rPr>
          <w:rFonts w:ascii="Times New Roman" w:hAnsi="Times New Roman" w:cs="Times New Roman"/>
        </w:rPr>
        <w:t>nın 35. maddesine göre kişilerin mülkiyetleri ancak kanunla öngörülmüş usullerle ve kamu yararı gereği karşılığı ödenmek suretiyle ellerinden alınabilir. Anayasa</w:t>
      </w:r>
      <w:r w:rsidR="009B0F99">
        <w:rPr>
          <w:rFonts w:ascii="Times New Roman" w:hAnsi="Times New Roman" w:cs="Times New Roman"/>
        </w:rPr>
        <w:t>’</w:t>
      </w:r>
      <w:r w:rsidRPr="0018640F">
        <w:rPr>
          <w:rFonts w:ascii="Times New Roman" w:hAnsi="Times New Roman" w:cs="Times New Roman"/>
        </w:rPr>
        <w:t xml:space="preserve">nın 13. maddesinde yer alan ölçülülük ilkesi gereği kişilerin mülklerinden mahrum bırakılmaları halinde elde edilmek istenen kamu yararı ile mülkünden mahrum bırakılan bireyin hakları arasında adil bir denge kurulması gerekmektedir. </w:t>
      </w:r>
    </w:p>
    <w:p w:rsidR="008B05F8" w:rsidRPr="0018640F" w:rsidRDefault="008B05F8" w:rsidP="009B0F99">
      <w:pPr>
        <w:ind w:firstLine="851"/>
        <w:jc w:val="both"/>
        <w:rPr>
          <w:rFonts w:ascii="Times New Roman" w:hAnsi="Times New Roman" w:cs="Times New Roman"/>
        </w:rPr>
      </w:pPr>
    </w:p>
    <w:p w:rsidR="008B05F8" w:rsidRPr="0018640F" w:rsidRDefault="008B05F8" w:rsidP="009B0F99">
      <w:pPr>
        <w:ind w:firstLine="851"/>
        <w:jc w:val="both"/>
        <w:rPr>
          <w:rFonts w:ascii="Times New Roman" w:hAnsi="Times New Roman" w:cs="Times New Roman"/>
        </w:rPr>
      </w:pPr>
      <w:r w:rsidRPr="0018640F">
        <w:rPr>
          <w:rFonts w:ascii="Times New Roman" w:hAnsi="Times New Roman" w:cs="Times New Roman"/>
        </w:rPr>
        <w:t xml:space="preserve">Ölçülülük ilkesi, </w:t>
      </w:r>
      <w:r w:rsidR="00CA40F8">
        <w:rPr>
          <w:rFonts w:ascii="Times New Roman" w:hAnsi="Times New Roman" w:cs="Times New Roman"/>
        </w:rPr>
        <w:t>“</w:t>
      </w:r>
      <w:r w:rsidRPr="0018640F">
        <w:rPr>
          <w:rFonts w:ascii="Times New Roman" w:hAnsi="Times New Roman" w:cs="Times New Roman"/>
        </w:rPr>
        <w:t>elverişlilik</w:t>
      </w:r>
      <w:r w:rsidR="00CA40F8">
        <w:rPr>
          <w:rFonts w:ascii="Times New Roman" w:hAnsi="Times New Roman" w:cs="Times New Roman"/>
        </w:rPr>
        <w:t>”</w:t>
      </w:r>
      <w:r w:rsidRPr="0018640F">
        <w:rPr>
          <w:rFonts w:ascii="Times New Roman" w:hAnsi="Times New Roman" w:cs="Times New Roman"/>
        </w:rPr>
        <w:t xml:space="preserve">, </w:t>
      </w:r>
      <w:r w:rsidR="00CA40F8">
        <w:rPr>
          <w:rFonts w:ascii="Times New Roman" w:hAnsi="Times New Roman" w:cs="Times New Roman"/>
        </w:rPr>
        <w:t>“</w:t>
      </w:r>
      <w:r w:rsidRPr="0018640F">
        <w:rPr>
          <w:rFonts w:ascii="Times New Roman" w:hAnsi="Times New Roman" w:cs="Times New Roman"/>
        </w:rPr>
        <w:t>gereklilik</w:t>
      </w:r>
      <w:r w:rsidR="00CA40F8">
        <w:rPr>
          <w:rFonts w:ascii="Times New Roman" w:hAnsi="Times New Roman" w:cs="Times New Roman"/>
        </w:rPr>
        <w:t>”</w:t>
      </w:r>
      <w:r w:rsidRPr="0018640F">
        <w:rPr>
          <w:rFonts w:ascii="Times New Roman" w:hAnsi="Times New Roman" w:cs="Times New Roman"/>
        </w:rPr>
        <w:t xml:space="preserve"> ve </w:t>
      </w:r>
      <w:r w:rsidR="00CA40F8">
        <w:rPr>
          <w:rFonts w:ascii="Times New Roman" w:hAnsi="Times New Roman" w:cs="Times New Roman"/>
        </w:rPr>
        <w:t>“</w:t>
      </w:r>
      <w:r w:rsidRPr="0018640F">
        <w:rPr>
          <w:rFonts w:ascii="Times New Roman" w:hAnsi="Times New Roman" w:cs="Times New Roman"/>
        </w:rPr>
        <w:t>orantılılık</w:t>
      </w:r>
      <w:r w:rsidR="00CA40F8">
        <w:rPr>
          <w:rFonts w:ascii="Times New Roman" w:hAnsi="Times New Roman" w:cs="Times New Roman"/>
        </w:rPr>
        <w:t>”</w:t>
      </w:r>
      <w:r w:rsidRPr="0018640F">
        <w:rPr>
          <w:rFonts w:ascii="Times New Roman" w:hAnsi="Times New Roman" w:cs="Times New Roman"/>
        </w:rPr>
        <w:t xml:space="preserve"> olmak üzere üç alt ilkeden oluşmaktadır. </w:t>
      </w:r>
      <w:r w:rsidR="00CA40F8">
        <w:rPr>
          <w:rFonts w:ascii="Times New Roman" w:hAnsi="Times New Roman" w:cs="Times New Roman"/>
        </w:rPr>
        <w:t>“</w:t>
      </w:r>
      <w:proofErr w:type="spellStart"/>
      <w:r w:rsidRPr="0018640F">
        <w:rPr>
          <w:rFonts w:ascii="Times New Roman" w:hAnsi="Times New Roman" w:cs="Times New Roman"/>
        </w:rPr>
        <w:t>Elverişlik</w:t>
      </w:r>
      <w:proofErr w:type="spellEnd"/>
      <w:r w:rsidR="00CA40F8">
        <w:rPr>
          <w:rFonts w:ascii="Times New Roman" w:hAnsi="Times New Roman" w:cs="Times New Roman"/>
        </w:rPr>
        <w:t>”</w:t>
      </w:r>
      <w:r w:rsidRPr="0018640F">
        <w:rPr>
          <w:rFonts w:ascii="Times New Roman" w:hAnsi="Times New Roman" w:cs="Times New Roman"/>
        </w:rPr>
        <w:t xml:space="preserve"> öngörülen müdahalenin ulaşılmak istenen amacı gerçekleştirmeye elverişli olmasını, </w:t>
      </w:r>
      <w:r w:rsidR="00CA40F8">
        <w:rPr>
          <w:rFonts w:ascii="Times New Roman" w:hAnsi="Times New Roman" w:cs="Times New Roman"/>
        </w:rPr>
        <w:t>“</w:t>
      </w:r>
      <w:r w:rsidRPr="0018640F">
        <w:rPr>
          <w:rFonts w:ascii="Times New Roman" w:hAnsi="Times New Roman" w:cs="Times New Roman"/>
        </w:rPr>
        <w:t>gereklilik</w:t>
      </w:r>
      <w:r w:rsidR="00CA40F8">
        <w:rPr>
          <w:rFonts w:ascii="Times New Roman" w:hAnsi="Times New Roman" w:cs="Times New Roman"/>
        </w:rPr>
        <w:t>”</w:t>
      </w:r>
      <w:r w:rsidRPr="0018640F">
        <w:rPr>
          <w:rFonts w:ascii="Times New Roman" w:hAnsi="Times New Roman" w:cs="Times New Roman"/>
        </w:rPr>
        <w:t xml:space="preserve">, ulaşılmak istenen amaç bakımından müdahalenin zorunlu olmasını, yani aynı amaca daha hafif bir müdahale ile ulaşılmasının mümkün olmamasını, </w:t>
      </w:r>
      <w:r w:rsidR="00CA40F8">
        <w:rPr>
          <w:rFonts w:ascii="Times New Roman" w:hAnsi="Times New Roman" w:cs="Times New Roman"/>
        </w:rPr>
        <w:t>“</w:t>
      </w:r>
      <w:r w:rsidRPr="0018640F">
        <w:rPr>
          <w:rFonts w:ascii="Times New Roman" w:hAnsi="Times New Roman" w:cs="Times New Roman"/>
        </w:rPr>
        <w:t>orantılılık</w:t>
      </w:r>
      <w:r w:rsidR="00CA40F8">
        <w:rPr>
          <w:rFonts w:ascii="Times New Roman" w:hAnsi="Times New Roman" w:cs="Times New Roman"/>
        </w:rPr>
        <w:t>”</w:t>
      </w:r>
      <w:r w:rsidRPr="0018640F">
        <w:rPr>
          <w:rFonts w:ascii="Times New Roman" w:hAnsi="Times New Roman" w:cs="Times New Roman"/>
        </w:rPr>
        <w:t xml:space="preserve"> ise bireyin hakkına yapılan müdahale ile ulaşılmak istenen amaç arasında makul bir dengenin gözetilmesi gerekliliğini ifade etmektedir.</w:t>
      </w:r>
    </w:p>
    <w:p w:rsidR="008B05F8" w:rsidRPr="0018640F" w:rsidRDefault="008B05F8" w:rsidP="009B0F99">
      <w:pPr>
        <w:ind w:firstLine="851"/>
        <w:jc w:val="both"/>
        <w:rPr>
          <w:rFonts w:ascii="Times New Roman" w:hAnsi="Times New Roman" w:cs="Times New Roman"/>
        </w:rPr>
      </w:pPr>
    </w:p>
    <w:p w:rsidR="008B05F8" w:rsidRPr="0018640F" w:rsidRDefault="008B05F8" w:rsidP="009B0F99">
      <w:pPr>
        <w:ind w:firstLine="851"/>
        <w:jc w:val="both"/>
        <w:rPr>
          <w:rFonts w:ascii="Times New Roman" w:hAnsi="Times New Roman" w:cs="Times New Roman"/>
        </w:rPr>
      </w:pPr>
      <w:r w:rsidRPr="0018640F">
        <w:rPr>
          <w:rFonts w:ascii="Times New Roman" w:hAnsi="Times New Roman" w:cs="Times New Roman"/>
        </w:rPr>
        <w:t>AİHM de mülkiyet hakkına y</w:t>
      </w:r>
      <w:r w:rsidR="003C05E0">
        <w:rPr>
          <w:rFonts w:ascii="Times New Roman" w:hAnsi="Times New Roman" w:cs="Times New Roman"/>
        </w:rPr>
        <w:t>apılan bir müdahalenin Sözleşme</w:t>
      </w:r>
      <w:r w:rsidRPr="0018640F">
        <w:rPr>
          <w:rFonts w:ascii="Times New Roman" w:hAnsi="Times New Roman" w:cs="Times New Roman"/>
        </w:rPr>
        <w:t xml:space="preserve">ye uygunluğunu denetlerken yapılan müdahalenin kamu yararı ya da genel yararı amaçlamasının yanı sıra toplumun genel yararı ile birey haklarının korunması arasında adil bir dengenin de gözetilmesi gerektiğini vurgulamaktadır. Bu çerçevede bireylerin, mülklerinin değeriyle orantılı makul bir bedel ödenmeden mülklerinden mahrum edilmeleri halinde yapılan müdahalenin ölçülü olmadığına hükmetmektedir. Bununla beraber Sözleşme ile korunan mülkiyet hakkı her durumda tam bedelin ödenmesini güvence altına almamaktadır. (bkz. </w:t>
      </w:r>
      <w:proofErr w:type="spellStart"/>
      <w:r w:rsidRPr="0018640F">
        <w:rPr>
          <w:rFonts w:ascii="Times New Roman" w:hAnsi="Times New Roman" w:cs="Times New Roman"/>
        </w:rPr>
        <w:t>Sporrong</w:t>
      </w:r>
      <w:proofErr w:type="spellEnd"/>
      <w:r w:rsidRPr="0018640F">
        <w:rPr>
          <w:rFonts w:ascii="Times New Roman" w:hAnsi="Times New Roman" w:cs="Times New Roman"/>
        </w:rPr>
        <w:t xml:space="preserve"> ve </w:t>
      </w:r>
      <w:proofErr w:type="spellStart"/>
      <w:r w:rsidRPr="0018640F">
        <w:rPr>
          <w:rFonts w:ascii="Times New Roman" w:hAnsi="Times New Roman" w:cs="Times New Roman"/>
        </w:rPr>
        <w:t>Lönnroth</w:t>
      </w:r>
      <w:proofErr w:type="spellEnd"/>
      <w:r w:rsidRPr="0018640F">
        <w:rPr>
          <w:rFonts w:ascii="Times New Roman" w:hAnsi="Times New Roman" w:cs="Times New Roman"/>
        </w:rPr>
        <w:t xml:space="preserve">/İsveç, B. No: 7151/75 ve </w:t>
      </w:r>
      <w:proofErr w:type="gramStart"/>
      <w:r w:rsidRPr="0018640F">
        <w:rPr>
          <w:rFonts w:ascii="Times New Roman" w:hAnsi="Times New Roman" w:cs="Times New Roman"/>
        </w:rPr>
        <w:t>72/52/75</w:t>
      </w:r>
      <w:proofErr w:type="gramEnd"/>
      <w:r w:rsidRPr="0018640F">
        <w:rPr>
          <w:rFonts w:ascii="Times New Roman" w:hAnsi="Times New Roman" w:cs="Times New Roman"/>
        </w:rPr>
        <w:t xml:space="preserve">, 23/9/1982, § 69; James ve Diğerleri/İngiltere, B. No: 8793/79, 21/2/1986, § 54; </w:t>
      </w:r>
      <w:proofErr w:type="spellStart"/>
      <w:r w:rsidRPr="0018640F">
        <w:rPr>
          <w:rFonts w:ascii="Times New Roman" w:hAnsi="Times New Roman" w:cs="Times New Roman"/>
        </w:rPr>
        <w:t>Papachelas</w:t>
      </w:r>
      <w:proofErr w:type="spellEnd"/>
      <w:r w:rsidRPr="0018640F">
        <w:rPr>
          <w:rFonts w:ascii="Times New Roman" w:hAnsi="Times New Roman" w:cs="Times New Roman"/>
        </w:rPr>
        <w:t xml:space="preserve">/Yunanistan, B. No: 31423/96, 25/3/1999, § 48; </w:t>
      </w:r>
      <w:proofErr w:type="spellStart"/>
      <w:r w:rsidRPr="0018640F">
        <w:rPr>
          <w:rFonts w:ascii="Times New Roman" w:hAnsi="Times New Roman" w:cs="Times New Roman"/>
        </w:rPr>
        <w:t>Lithgow</w:t>
      </w:r>
      <w:proofErr w:type="spellEnd"/>
      <w:r w:rsidRPr="0018640F">
        <w:rPr>
          <w:rFonts w:ascii="Times New Roman" w:hAnsi="Times New Roman" w:cs="Times New Roman"/>
        </w:rPr>
        <w:t xml:space="preserve"> ve Diğerleri/İngiltere, B. No: 9006/80, 9262/81, 9263/81, 9265/81; 9266/81; 9313/81; 9405/81, 8/7/1986 § 120-121).</w:t>
      </w:r>
    </w:p>
    <w:p w:rsidR="008B05F8" w:rsidRPr="0018640F" w:rsidRDefault="008B05F8" w:rsidP="009B0F99">
      <w:pPr>
        <w:ind w:firstLine="851"/>
        <w:jc w:val="both"/>
        <w:rPr>
          <w:rFonts w:ascii="Times New Roman" w:hAnsi="Times New Roman" w:cs="Times New Roman"/>
        </w:rPr>
      </w:pPr>
    </w:p>
    <w:p w:rsidR="008B05F8" w:rsidRPr="0018640F" w:rsidRDefault="008B05F8" w:rsidP="009B0F99">
      <w:pPr>
        <w:ind w:firstLine="851"/>
        <w:jc w:val="both"/>
        <w:rPr>
          <w:rFonts w:ascii="Times New Roman" w:hAnsi="Times New Roman" w:cs="Times New Roman"/>
        </w:rPr>
      </w:pPr>
      <w:r w:rsidRPr="0018640F">
        <w:rPr>
          <w:rFonts w:ascii="Times New Roman" w:hAnsi="Times New Roman" w:cs="Times New Roman"/>
        </w:rPr>
        <w:t xml:space="preserve">Bir taşınmazın mülkiyetinin karşılığı henüz ödenmeden idareye geçmesi, mülkiyet hakkının hakkın özünü zedeleyen bir durumdur (AYM, E.2002/112, K.2003/33, </w:t>
      </w:r>
      <w:proofErr w:type="gramStart"/>
      <w:r w:rsidRPr="0018640F">
        <w:rPr>
          <w:rFonts w:ascii="Times New Roman" w:hAnsi="Times New Roman" w:cs="Times New Roman"/>
        </w:rPr>
        <w:t>10/4/2003</w:t>
      </w:r>
      <w:proofErr w:type="gramEnd"/>
      <w:r w:rsidRPr="0018640F">
        <w:rPr>
          <w:rFonts w:ascii="Times New Roman" w:hAnsi="Times New Roman" w:cs="Times New Roman"/>
        </w:rPr>
        <w:t xml:space="preserve">). </w:t>
      </w:r>
      <w:r w:rsidRPr="0018640F">
        <w:rPr>
          <w:rFonts w:ascii="Times New Roman" w:hAnsi="Times New Roman" w:cs="Times New Roman"/>
        </w:rPr>
        <w:lastRenderedPageBreak/>
        <w:t>Bununla beraber Anayasa</w:t>
      </w:r>
      <w:r w:rsidR="009B0F99">
        <w:rPr>
          <w:rFonts w:ascii="Times New Roman" w:hAnsi="Times New Roman" w:cs="Times New Roman"/>
        </w:rPr>
        <w:t>’</w:t>
      </w:r>
      <w:r w:rsidRPr="0018640F">
        <w:rPr>
          <w:rFonts w:ascii="Times New Roman" w:hAnsi="Times New Roman" w:cs="Times New Roman"/>
        </w:rPr>
        <w:t xml:space="preserve">nın 13. maddesinde yer alan ölçülülük ilkesini aşan ve mülkünden yoksun bırakılan kişiye ulaşılmak istenen kamu yararıyla kıyaslandığında ağır bir yük </w:t>
      </w:r>
      <w:proofErr w:type="gramStart"/>
      <w:r w:rsidRPr="0018640F">
        <w:rPr>
          <w:rFonts w:ascii="Times New Roman" w:hAnsi="Times New Roman" w:cs="Times New Roman"/>
        </w:rPr>
        <w:t>getiren  müdahale</w:t>
      </w:r>
      <w:proofErr w:type="gramEnd"/>
      <w:r w:rsidRPr="0018640F">
        <w:rPr>
          <w:rFonts w:ascii="Times New Roman" w:hAnsi="Times New Roman" w:cs="Times New Roman"/>
        </w:rPr>
        <w:t xml:space="preserve"> niteliğinde olacağı kanaatine varılmıştır.</w:t>
      </w:r>
    </w:p>
    <w:p w:rsidR="008B05F8" w:rsidRPr="0018640F" w:rsidRDefault="008B05F8" w:rsidP="009B0F99">
      <w:pPr>
        <w:ind w:firstLine="851"/>
        <w:jc w:val="both"/>
        <w:rPr>
          <w:rFonts w:ascii="Times New Roman" w:hAnsi="Times New Roman" w:cs="Times New Roman"/>
        </w:rPr>
      </w:pPr>
    </w:p>
    <w:p w:rsidR="008B05F8" w:rsidRPr="0018640F" w:rsidRDefault="008B05F8" w:rsidP="009B0F99">
      <w:pPr>
        <w:ind w:firstLine="851"/>
        <w:jc w:val="both"/>
        <w:rPr>
          <w:rFonts w:ascii="Times New Roman" w:hAnsi="Times New Roman" w:cs="Times New Roman"/>
        </w:rPr>
      </w:pPr>
      <w:r w:rsidRPr="0018640F">
        <w:rPr>
          <w:rFonts w:ascii="Times New Roman" w:hAnsi="Times New Roman" w:cs="Times New Roman"/>
        </w:rPr>
        <w:t>İdarenin, malikin rızasına gerek olmaksızın yapabileceği bir işlem olan kamulaştırma nedeniyle peşin ödemesi gereken bedeli ödemede gecikmesi durumunda hissedilir değer kaybına neden olan unsurların varlığının dikkate alınmaması halinde ödenen bedelin taraflar için zarara yol açacağı  bu sebeple, (Benzer yöndeki AİHM kararı İçin bkz</w:t>
      </w:r>
      <w:proofErr w:type="gramStart"/>
      <w:r w:rsidRPr="0018640F">
        <w:rPr>
          <w:rFonts w:ascii="Times New Roman" w:hAnsi="Times New Roman" w:cs="Times New Roman"/>
        </w:rPr>
        <w:t>.,</w:t>
      </w:r>
      <w:proofErr w:type="gramEnd"/>
      <w:r w:rsidRPr="0018640F">
        <w:rPr>
          <w:rFonts w:ascii="Times New Roman" w:hAnsi="Times New Roman" w:cs="Times New Roman"/>
        </w:rPr>
        <w:t xml:space="preserve"> AİHM, Yunan rafinerileri </w:t>
      </w:r>
      <w:proofErr w:type="spellStart"/>
      <w:r w:rsidRPr="0018640F">
        <w:rPr>
          <w:rFonts w:ascii="Times New Roman" w:hAnsi="Times New Roman" w:cs="Times New Roman"/>
        </w:rPr>
        <w:t>Stran</w:t>
      </w:r>
      <w:proofErr w:type="spellEnd"/>
      <w:r w:rsidRPr="0018640F">
        <w:rPr>
          <w:rFonts w:ascii="Times New Roman" w:hAnsi="Times New Roman" w:cs="Times New Roman"/>
        </w:rPr>
        <w:t xml:space="preserve"> ve </w:t>
      </w:r>
      <w:proofErr w:type="spellStart"/>
      <w:r w:rsidRPr="0018640F">
        <w:rPr>
          <w:rFonts w:ascii="Times New Roman" w:hAnsi="Times New Roman" w:cs="Times New Roman"/>
        </w:rPr>
        <w:t>Stratis</w:t>
      </w:r>
      <w:proofErr w:type="spellEnd"/>
      <w:r w:rsidRPr="0018640F">
        <w:rPr>
          <w:rFonts w:ascii="Times New Roman" w:hAnsi="Times New Roman" w:cs="Times New Roman"/>
        </w:rPr>
        <w:t xml:space="preserve"> </w:t>
      </w:r>
      <w:proofErr w:type="spellStart"/>
      <w:r w:rsidRPr="0018640F">
        <w:rPr>
          <w:rFonts w:ascii="Times New Roman" w:hAnsi="Times New Roman" w:cs="Times New Roman"/>
        </w:rPr>
        <w:t>Andreadis</w:t>
      </w:r>
      <w:proofErr w:type="spellEnd"/>
      <w:r w:rsidRPr="0018640F">
        <w:rPr>
          <w:rFonts w:ascii="Times New Roman" w:hAnsi="Times New Roman" w:cs="Times New Roman"/>
        </w:rPr>
        <w:t xml:space="preserve">/ Yunanistan, B. No: 13427/87, 9/12/1994, § 82). Başvurucuların mülkiyet hakkına yapılan müdahalenin orantılı olabilmesi için ödenen tutarların enflasyonun etkilerinden arındırılarak güncelleştirilmesi, yani kamulaştırma tarihi ile ödeme tarihi arasında geçen süredeki hissedilir değer kaybını telafi edecek biçimde faiz uygulanmasının taraflar için hak kaybını önleyici nitelikte olacağı düşünülmektedir. (Bkz. </w:t>
      </w:r>
      <w:proofErr w:type="spellStart"/>
      <w:r w:rsidRPr="0018640F">
        <w:rPr>
          <w:rFonts w:ascii="Times New Roman" w:hAnsi="Times New Roman" w:cs="Times New Roman"/>
        </w:rPr>
        <w:t>Scordino</w:t>
      </w:r>
      <w:proofErr w:type="spellEnd"/>
      <w:r w:rsidRPr="0018640F">
        <w:rPr>
          <w:rFonts w:ascii="Times New Roman" w:hAnsi="Times New Roman" w:cs="Times New Roman"/>
        </w:rPr>
        <w:t>/İtalya (</w:t>
      </w:r>
      <w:proofErr w:type="spellStart"/>
      <w:r w:rsidRPr="0018640F">
        <w:rPr>
          <w:rFonts w:ascii="Times New Roman" w:hAnsi="Times New Roman" w:cs="Times New Roman"/>
        </w:rPr>
        <w:t>no</w:t>
      </w:r>
      <w:proofErr w:type="spellEnd"/>
      <w:r w:rsidRPr="0018640F">
        <w:rPr>
          <w:rFonts w:ascii="Times New Roman" w:hAnsi="Times New Roman" w:cs="Times New Roman"/>
        </w:rPr>
        <w:t xml:space="preserve">: I), B. No: 36813/97, </w:t>
      </w:r>
      <w:proofErr w:type="gramStart"/>
      <w:r w:rsidRPr="0018640F">
        <w:rPr>
          <w:rFonts w:ascii="Times New Roman" w:hAnsi="Times New Roman" w:cs="Times New Roman"/>
        </w:rPr>
        <w:t>29/3/2006</w:t>
      </w:r>
      <w:proofErr w:type="gramEnd"/>
      <w:r w:rsidRPr="0018640F">
        <w:rPr>
          <w:rFonts w:ascii="Times New Roman" w:hAnsi="Times New Roman" w:cs="Times New Roman"/>
        </w:rPr>
        <w:t>, § 258).</w:t>
      </w:r>
    </w:p>
    <w:p w:rsidR="003C05E0" w:rsidRDefault="008B05F8" w:rsidP="009B0F99">
      <w:pPr>
        <w:ind w:firstLine="851"/>
        <w:jc w:val="both"/>
        <w:rPr>
          <w:rFonts w:ascii="Times New Roman" w:hAnsi="Times New Roman" w:cs="Times New Roman"/>
        </w:rPr>
      </w:pPr>
      <w:r w:rsidRPr="0018640F">
        <w:rPr>
          <w:rFonts w:ascii="Times New Roman" w:hAnsi="Times New Roman" w:cs="Times New Roman"/>
        </w:rPr>
        <w:tab/>
      </w:r>
    </w:p>
    <w:p w:rsidR="008B05F8" w:rsidRPr="0018640F" w:rsidRDefault="008B05F8" w:rsidP="009B0F99">
      <w:pPr>
        <w:ind w:firstLine="851"/>
        <w:jc w:val="both"/>
        <w:rPr>
          <w:rFonts w:ascii="Times New Roman" w:hAnsi="Times New Roman" w:cs="Times New Roman"/>
        </w:rPr>
      </w:pPr>
      <w:r w:rsidRPr="0018640F">
        <w:rPr>
          <w:rFonts w:ascii="Times New Roman" w:hAnsi="Times New Roman" w:cs="Times New Roman"/>
        </w:rPr>
        <w:t>Anayasamızın 46</w:t>
      </w:r>
      <w:r w:rsidR="009B0F99">
        <w:rPr>
          <w:rFonts w:ascii="Times New Roman" w:hAnsi="Times New Roman" w:cs="Times New Roman"/>
        </w:rPr>
        <w:t>’</w:t>
      </w:r>
      <w:r w:rsidRPr="0018640F">
        <w:rPr>
          <w:rFonts w:ascii="Times New Roman" w:hAnsi="Times New Roman" w:cs="Times New Roman"/>
        </w:rPr>
        <w:t xml:space="preserve">ncı maddesinin ikinci fıkrasının birinci cümlesi  </w:t>
      </w:r>
      <w:r w:rsidR="00CA40F8">
        <w:rPr>
          <w:rFonts w:ascii="Times New Roman" w:hAnsi="Times New Roman" w:cs="Times New Roman"/>
        </w:rPr>
        <w:t>“</w:t>
      </w:r>
      <w:r w:rsidRPr="0018640F">
        <w:rPr>
          <w:rFonts w:ascii="Times New Roman" w:hAnsi="Times New Roman" w:cs="Times New Roman"/>
        </w:rPr>
        <w:t>Kamulaştırma bedeli ile kesin hükme bağlanan artırım bedeli nakden ve peşin olarak ödenir.</w:t>
      </w:r>
      <w:r w:rsidR="00CA40F8">
        <w:rPr>
          <w:rFonts w:ascii="Times New Roman" w:hAnsi="Times New Roman" w:cs="Times New Roman"/>
        </w:rPr>
        <w:t>”</w:t>
      </w:r>
      <w:r w:rsidRPr="0018640F">
        <w:rPr>
          <w:rFonts w:ascii="Times New Roman" w:hAnsi="Times New Roman" w:cs="Times New Roman"/>
        </w:rPr>
        <w:t xml:space="preserve"> hükmünün yanında aynı maddenin üçüncü fıkrasında ise </w:t>
      </w:r>
      <w:r w:rsidR="00CA40F8">
        <w:rPr>
          <w:rFonts w:ascii="Times New Roman" w:hAnsi="Times New Roman" w:cs="Times New Roman"/>
        </w:rPr>
        <w:t>“</w:t>
      </w:r>
      <w:r w:rsidRPr="0018640F">
        <w:rPr>
          <w:rFonts w:ascii="Times New Roman" w:hAnsi="Times New Roman" w:cs="Times New Roman"/>
        </w:rPr>
        <w:t>Kamulaştırılan topraktan, o toprağı doğrudan doğruya işleten küçük çiftçiye ait olanlarının bedeli, her halde peşin ödenir.</w:t>
      </w:r>
      <w:r w:rsidR="00CA40F8">
        <w:rPr>
          <w:rFonts w:ascii="Times New Roman" w:hAnsi="Times New Roman" w:cs="Times New Roman"/>
        </w:rPr>
        <w:t>”</w:t>
      </w:r>
      <w:r w:rsidRPr="0018640F">
        <w:rPr>
          <w:rFonts w:ascii="Times New Roman" w:hAnsi="Times New Roman" w:cs="Times New Roman"/>
        </w:rPr>
        <w:t xml:space="preserve"> hükmü mevcuttur.  </w:t>
      </w:r>
    </w:p>
    <w:p w:rsidR="008B05F8" w:rsidRPr="0018640F" w:rsidRDefault="008B05F8" w:rsidP="009B0F99">
      <w:pPr>
        <w:ind w:firstLine="851"/>
        <w:jc w:val="both"/>
        <w:rPr>
          <w:rFonts w:ascii="Times New Roman" w:hAnsi="Times New Roman" w:cs="Times New Roman"/>
        </w:rPr>
      </w:pPr>
    </w:p>
    <w:p w:rsidR="008B05F8" w:rsidRPr="0018640F" w:rsidRDefault="008B05F8" w:rsidP="009B0F99">
      <w:pPr>
        <w:ind w:firstLine="851"/>
        <w:jc w:val="both"/>
        <w:rPr>
          <w:rFonts w:ascii="Times New Roman" w:hAnsi="Times New Roman" w:cs="Times New Roman"/>
        </w:rPr>
      </w:pPr>
      <w:r w:rsidRPr="0018640F">
        <w:rPr>
          <w:rFonts w:ascii="Times New Roman" w:hAnsi="Times New Roman" w:cs="Times New Roman"/>
        </w:rPr>
        <w:t xml:space="preserve">Avrupa İnsan Hakları Mahkemesi (AİHM); </w:t>
      </w:r>
      <w:r w:rsidR="003C05E0">
        <w:rPr>
          <w:rFonts w:ascii="Times New Roman" w:hAnsi="Times New Roman" w:cs="Times New Roman"/>
        </w:rPr>
        <w:t>Sözleşme</w:t>
      </w:r>
      <w:r w:rsidR="003C05E0" w:rsidRPr="0018640F">
        <w:rPr>
          <w:rFonts w:ascii="Times New Roman" w:hAnsi="Times New Roman" w:cs="Times New Roman"/>
        </w:rPr>
        <w:t>ye</w:t>
      </w:r>
      <w:r w:rsidRPr="0018640F">
        <w:rPr>
          <w:rFonts w:ascii="Times New Roman" w:hAnsi="Times New Roman" w:cs="Times New Roman"/>
        </w:rPr>
        <w:t xml:space="preserve"> ek 1 No.lu Protokol</w:t>
      </w:r>
      <w:r w:rsidR="009B0F99">
        <w:rPr>
          <w:rFonts w:ascii="Times New Roman" w:hAnsi="Times New Roman" w:cs="Times New Roman"/>
        </w:rPr>
        <w:t>’</w:t>
      </w:r>
      <w:r w:rsidRPr="0018640F">
        <w:rPr>
          <w:rFonts w:ascii="Times New Roman" w:hAnsi="Times New Roman" w:cs="Times New Roman"/>
        </w:rPr>
        <w:t>ün 1. maddesinin kamu otoritelerince mülkiyet hakkına yapılan müdahalenin kanuna dayanmasını zorunlu kıldığını ifade etmiştir. AİHM ayrıca demokratik toplumun temel ilkelerinden</w:t>
      </w:r>
      <w:r w:rsidR="003C05E0">
        <w:rPr>
          <w:rFonts w:ascii="Times New Roman" w:hAnsi="Times New Roman" w:cs="Times New Roman"/>
        </w:rPr>
        <w:t xml:space="preserve"> olan hukuk devletinin Sözleşme</w:t>
      </w:r>
      <w:r w:rsidRPr="0018640F">
        <w:rPr>
          <w:rFonts w:ascii="Times New Roman" w:hAnsi="Times New Roman" w:cs="Times New Roman"/>
        </w:rPr>
        <w:t>de mündemiç bir kavram olduğunu vurgulamıştır (</w:t>
      </w:r>
      <w:proofErr w:type="spellStart"/>
      <w:r w:rsidRPr="0018640F">
        <w:rPr>
          <w:rFonts w:ascii="Times New Roman" w:hAnsi="Times New Roman" w:cs="Times New Roman"/>
        </w:rPr>
        <w:t>Vistins</w:t>
      </w:r>
      <w:proofErr w:type="spellEnd"/>
      <w:r w:rsidRPr="0018640F">
        <w:rPr>
          <w:rFonts w:ascii="Times New Roman" w:hAnsi="Times New Roman" w:cs="Times New Roman"/>
        </w:rPr>
        <w:t xml:space="preserve"> ve </w:t>
      </w:r>
      <w:proofErr w:type="spellStart"/>
      <w:r w:rsidRPr="0018640F">
        <w:rPr>
          <w:rFonts w:ascii="Times New Roman" w:hAnsi="Times New Roman" w:cs="Times New Roman"/>
        </w:rPr>
        <w:t>Perepjolkins</w:t>
      </w:r>
      <w:proofErr w:type="spellEnd"/>
      <w:r w:rsidRPr="0018640F">
        <w:rPr>
          <w:rFonts w:ascii="Times New Roman" w:hAnsi="Times New Roman" w:cs="Times New Roman"/>
        </w:rPr>
        <w:t xml:space="preserve">/Letonya, B. No: </w:t>
      </w:r>
      <w:proofErr w:type="gramStart"/>
      <w:r w:rsidRPr="0018640F">
        <w:rPr>
          <w:rFonts w:ascii="Times New Roman" w:hAnsi="Times New Roman" w:cs="Times New Roman"/>
        </w:rPr>
        <w:t>71243/01,25/10/2012</w:t>
      </w:r>
      <w:proofErr w:type="gramEnd"/>
      <w:r w:rsidRPr="0018640F">
        <w:rPr>
          <w:rFonts w:ascii="Times New Roman" w:hAnsi="Times New Roman" w:cs="Times New Roman"/>
        </w:rPr>
        <w:t>, § 95).</w:t>
      </w:r>
    </w:p>
    <w:p w:rsidR="008B05F8" w:rsidRPr="0018640F" w:rsidRDefault="008B05F8" w:rsidP="009B0F99">
      <w:pPr>
        <w:ind w:firstLine="851"/>
        <w:jc w:val="both"/>
        <w:rPr>
          <w:rFonts w:ascii="Times New Roman" w:hAnsi="Times New Roman" w:cs="Times New Roman"/>
        </w:rPr>
      </w:pPr>
    </w:p>
    <w:p w:rsidR="008B05F8" w:rsidRPr="0018640F" w:rsidRDefault="008B05F8" w:rsidP="009B0F99">
      <w:pPr>
        <w:ind w:firstLine="851"/>
        <w:jc w:val="both"/>
        <w:rPr>
          <w:rFonts w:ascii="Times New Roman" w:hAnsi="Times New Roman" w:cs="Times New Roman"/>
        </w:rPr>
      </w:pPr>
      <w:r w:rsidRPr="0018640F">
        <w:rPr>
          <w:rFonts w:ascii="Times New Roman" w:hAnsi="Times New Roman" w:cs="Times New Roman"/>
        </w:rPr>
        <w:t>Ancak AİHM, kanunilik ilkesinin sağlanması bakımından müdahalenin iç hukukta yasal bir temelinin varlığının tek başına yeterli olmadığını vurgulamış; bu bağlamda kanunun hukuk devleti ilkesine uygun olmanın yanında güvenceler içermesi gerektiğine de işaret etmiştir (</w:t>
      </w:r>
      <w:proofErr w:type="spellStart"/>
      <w:r w:rsidRPr="0018640F">
        <w:rPr>
          <w:rFonts w:ascii="Times New Roman" w:hAnsi="Times New Roman" w:cs="Times New Roman"/>
        </w:rPr>
        <w:t>Vistins</w:t>
      </w:r>
      <w:proofErr w:type="spellEnd"/>
      <w:r w:rsidRPr="0018640F">
        <w:rPr>
          <w:rFonts w:ascii="Times New Roman" w:hAnsi="Times New Roman" w:cs="Times New Roman"/>
        </w:rPr>
        <w:t xml:space="preserve"> ve </w:t>
      </w:r>
      <w:proofErr w:type="spellStart"/>
      <w:r w:rsidRPr="0018640F">
        <w:rPr>
          <w:rFonts w:ascii="Times New Roman" w:hAnsi="Times New Roman" w:cs="Times New Roman"/>
        </w:rPr>
        <w:t>Perepjolkins</w:t>
      </w:r>
      <w:proofErr w:type="spellEnd"/>
      <w:r w:rsidRPr="0018640F">
        <w:rPr>
          <w:rFonts w:ascii="Times New Roman" w:hAnsi="Times New Roman" w:cs="Times New Roman"/>
        </w:rPr>
        <w:t xml:space="preserve">/Litvanya, § 96). </w:t>
      </w:r>
      <w:proofErr w:type="spellStart"/>
      <w:r w:rsidRPr="0018640F">
        <w:rPr>
          <w:rFonts w:ascii="Times New Roman" w:hAnsi="Times New Roman" w:cs="Times New Roman"/>
        </w:rPr>
        <w:t>AİHM</w:t>
      </w:r>
      <w:r w:rsidR="009B0F99">
        <w:rPr>
          <w:rFonts w:ascii="Times New Roman" w:hAnsi="Times New Roman" w:cs="Times New Roman"/>
        </w:rPr>
        <w:t>’</w:t>
      </w:r>
      <w:r w:rsidRPr="0018640F">
        <w:rPr>
          <w:rFonts w:ascii="Times New Roman" w:hAnsi="Times New Roman" w:cs="Times New Roman"/>
        </w:rPr>
        <w:t>e</w:t>
      </w:r>
      <w:proofErr w:type="spellEnd"/>
      <w:r w:rsidRPr="0018640F">
        <w:rPr>
          <w:rFonts w:ascii="Times New Roman" w:hAnsi="Times New Roman" w:cs="Times New Roman"/>
        </w:rPr>
        <w:t xml:space="preserve"> göre, mülkiyetten yoksun bırakma yetkisi tanıyan bir yasa kuralının kanunilik </w:t>
      </w:r>
      <w:proofErr w:type="gramStart"/>
      <w:r w:rsidRPr="0018640F">
        <w:rPr>
          <w:rFonts w:ascii="Times New Roman" w:hAnsi="Times New Roman" w:cs="Times New Roman"/>
        </w:rPr>
        <w:t>kriterini</w:t>
      </w:r>
      <w:proofErr w:type="gramEnd"/>
      <w:r w:rsidRPr="0018640F">
        <w:rPr>
          <w:rFonts w:ascii="Times New Roman" w:hAnsi="Times New Roman" w:cs="Times New Roman"/>
        </w:rPr>
        <w:t xml:space="preserve"> taşıdığından söz edilebilmesi için yeterli düzeyde erişilebilir, kesin ve öngörülebilir olması gerekir. Öngörülebilirliğin derecesinin tespitinde söz konusu kanunun içeriği, düzenlediği alanın mahiyeti ve temas ettiği kişilerin sayısı ile statüsü büyük önem taşımaktadır. Öte yandan kanunun öngörülebilirlik ilkesinin önemiyle orantılı asgari usule ilişkin güvenceler içermesi gerekir (</w:t>
      </w:r>
      <w:proofErr w:type="spellStart"/>
      <w:r w:rsidRPr="0018640F">
        <w:rPr>
          <w:rFonts w:ascii="Times New Roman" w:hAnsi="Times New Roman" w:cs="Times New Roman"/>
        </w:rPr>
        <w:t>Vistins</w:t>
      </w:r>
      <w:proofErr w:type="spellEnd"/>
      <w:r w:rsidRPr="0018640F">
        <w:rPr>
          <w:rFonts w:ascii="Times New Roman" w:hAnsi="Times New Roman" w:cs="Times New Roman"/>
        </w:rPr>
        <w:t xml:space="preserve"> ve </w:t>
      </w:r>
      <w:proofErr w:type="spellStart"/>
      <w:r w:rsidRPr="0018640F">
        <w:rPr>
          <w:rFonts w:ascii="Times New Roman" w:hAnsi="Times New Roman" w:cs="Times New Roman"/>
        </w:rPr>
        <w:t>Perepjolkins</w:t>
      </w:r>
      <w:proofErr w:type="spellEnd"/>
      <w:r w:rsidRPr="0018640F">
        <w:rPr>
          <w:rFonts w:ascii="Times New Roman" w:hAnsi="Times New Roman" w:cs="Times New Roman"/>
        </w:rPr>
        <w:t>/Litvanya, § 97).</w:t>
      </w:r>
    </w:p>
    <w:p w:rsidR="008B05F8" w:rsidRPr="0018640F" w:rsidRDefault="008B05F8" w:rsidP="009B0F99">
      <w:pPr>
        <w:ind w:firstLine="851"/>
        <w:jc w:val="both"/>
        <w:rPr>
          <w:rFonts w:ascii="Times New Roman" w:hAnsi="Times New Roman" w:cs="Times New Roman"/>
        </w:rPr>
      </w:pPr>
    </w:p>
    <w:p w:rsidR="008B05F8" w:rsidRPr="0018640F" w:rsidRDefault="008B05F8" w:rsidP="009B0F99">
      <w:pPr>
        <w:ind w:firstLine="851"/>
        <w:jc w:val="both"/>
        <w:rPr>
          <w:rFonts w:ascii="Times New Roman" w:hAnsi="Times New Roman" w:cs="Times New Roman"/>
        </w:rPr>
      </w:pPr>
      <w:r w:rsidRPr="0018640F">
        <w:rPr>
          <w:rFonts w:ascii="Times New Roman" w:hAnsi="Times New Roman" w:cs="Times New Roman"/>
        </w:rPr>
        <w:t>Anayasa Mahkemesi</w:t>
      </w:r>
      <w:r w:rsidR="009B0F99">
        <w:rPr>
          <w:rFonts w:ascii="Times New Roman" w:hAnsi="Times New Roman" w:cs="Times New Roman"/>
        </w:rPr>
        <w:t>’</w:t>
      </w:r>
      <w:r w:rsidRPr="0018640F">
        <w:rPr>
          <w:rFonts w:ascii="Times New Roman" w:hAnsi="Times New Roman" w:cs="Times New Roman"/>
        </w:rPr>
        <w:t>nin kararl</w:t>
      </w:r>
      <w:r w:rsidR="003C05E0">
        <w:rPr>
          <w:rFonts w:ascii="Times New Roman" w:hAnsi="Times New Roman" w:cs="Times New Roman"/>
        </w:rPr>
        <w:t xml:space="preserve">arı, AİHM kararları ve doktrin </w:t>
      </w:r>
      <w:r w:rsidRPr="0018640F">
        <w:rPr>
          <w:rFonts w:ascii="Times New Roman" w:hAnsi="Times New Roman" w:cs="Times New Roman"/>
        </w:rPr>
        <w:t xml:space="preserve">ışığında iptalini talep ettiğimiz somut yasa metinlerinin hangi gerekçeler ile iptal edilmesi gerektiği hususu aşağıda açıklanmaktadır. Buna göre; </w:t>
      </w:r>
    </w:p>
    <w:p w:rsidR="008B05F8" w:rsidRPr="0018640F" w:rsidRDefault="008B05F8" w:rsidP="009B0F99">
      <w:pPr>
        <w:ind w:firstLine="851"/>
        <w:jc w:val="both"/>
        <w:rPr>
          <w:rFonts w:ascii="Times New Roman" w:hAnsi="Times New Roman" w:cs="Times New Roman"/>
        </w:rPr>
      </w:pPr>
    </w:p>
    <w:p w:rsidR="008B05F8" w:rsidRPr="0018640F" w:rsidRDefault="008B05F8" w:rsidP="009B0F99">
      <w:pPr>
        <w:ind w:firstLine="851"/>
        <w:jc w:val="both"/>
        <w:rPr>
          <w:rFonts w:ascii="Times New Roman" w:hAnsi="Times New Roman" w:cs="Times New Roman"/>
        </w:rPr>
      </w:pPr>
      <w:r w:rsidRPr="0018640F">
        <w:rPr>
          <w:rFonts w:ascii="Times New Roman" w:hAnsi="Times New Roman" w:cs="Times New Roman"/>
        </w:rPr>
        <w:t xml:space="preserve">B-) Devlet Su İşleri Genel Müdürlüğünün Teşkilat </w:t>
      </w:r>
      <w:r w:rsidR="003C05E0">
        <w:rPr>
          <w:rFonts w:ascii="Times New Roman" w:hAnsi="Times New Roman" w:cs="Times New Roman"/>
        </w:rPr>
        <w:t>v</w:t>
      </w:r>
      <w:r w:rsidRPr="0018640F">
        <w:rPr>
          <w:rFonts w:ascii="Times New Roman" w:hAnsi="Times New Roman" w:cs="Times New Roman"/>
        </w:rPr>
        <w:t xml:space="preserve">e Görevleri Hakkında Kanun </w:t>
      </w:r>
      <w:r w:rsidR="003C05E0">
        <w:rPr>
          <w:rFonts w:ascii="Times New Roman" w:hAnsi="Times New Roman" w:cs="Times New Roman"/>
        </w:rPr>
        <w:t>i</w:t>
      </w:r>
      <w:r w:rsidRPr="0018640F">
        <w:rPr>
          <w:rFonts w:ascii="Times New Roman" w:hAnsi="Times New Roman" w:cs="Times New Roman"/>
        </w:rPr>
        <w:t xml:space="preserve">le Bazı Kanunlarda </w:t>
      </w:r>
      <w:r w:rsidR="003C05E0">
        <w:rPr>
          <w:rFonts w:ascii="Times New Roman" w:hAnsi="Times New Roman" w:cs="Times New Roman"/>
        </w:rPr>
        <w:t>v</w:t>
      </w:r>
      <w:r w:rsidRPr="0018640F">
        <w:rPr>
          <w:rFonts w:ascii="Times New Roman" w:hAnsi="Times New Roman" w:cs="Times New Roman"/>
        </w:rPr>
        <w:t xml:space="preserve">e Gıda, Tarım </w:t>
      </w:r>
      <w:r w:rsidR="003C05E0">
        <w:rPr>
          <w:rFonts w:ascii="Times New Roman" w:hAnsi="Times New Roman" w:cs="Times New Roman"/>
        </w:rPr>
        <w:t>v</w:t>
      </w:r>
      <w:r w:rsidRPr="0018640F">
        <w:rPr>
          <w:rFonts w:ascii="Times New Roman" w:hAnsi="Times New Roman" w:cs="Times New Roman"/>
        </w:rPr>
        <w:t xml:space="preserve">e Hayvancılık Bakanlığının Teşkilat </w:t>
      </w:r>
      <w:r w:rsidR="003C05E0">
        <w:rPr>
          <w:rFonts w:ascii="Times New Roman" w:hAnsi="Times New Roman" w:cs="Times New Roman"/>
        </w:rPr>
        <w:t>v</w:t>
      </w:r>
      <w:r w:rsidRPr="0018640F">
        <w:rPr>
          <w:rFonts w:ascii="Times New Roman" w:hAnsi="Times New Roman" w:cs="Times New Roman"/>
        </w:rPr>
        <w:t>e Görevleri Hakkında Kanun Hükmünde Kararnamede Değişiklik Yapılmasına Dair Kanunun 26</w:t>
      </w:r>
      <w:r w:rsidR="003C05E0">
        <w:rPr>
          <w:rFonts w:ascii="Times New Roman" w:hAnsi="Times New Roman" w:cs="Times New Roman"/>
        </w:rPr>
        <w:t>.</w:t>
      </w:r>
      <w:r w:rsidRPr="0018640F">
        <w:rPr>
          <w:rFonts w:ascii="Times New Roman" w:hAnsi="Times New Roman" w:cs="Times New Roman"/>
        </w:rPr>
        <w:t xml:space="preserve"> maddesi ile 2942 sayılı </w:t>
      </w:r>
      <w:r w:rsidR="00CA40F8">
        <w:rPr>
          <w:rFonts w:ascii="Times New Roman" w:hAnsi="Times New Roman" w:cs="Times New Roman"/>
        </w:rPr>
        <w:t>Y</w:t>
      </w:r>
      <w:r w:rsidRPr="0018640F">
        <w:rPr>
          <w:rFonts w:ascii="Times New Roman" w:hAnsi="Times New Roman" w:cs="Times New Roman"/>
        </w:rPr>
        <w:t>asanın 10</w:t>
      </w:r>
      <w:r w:rsidR="003C05E0">
        <w:rPr>
          <w:rFonts w:ascii="Times New Roman" w:hAnsi="Times New Roman" w:cs="Times New Roman"/>
        </w:rPr>
        <w:t>.</w:t>
      </w:r>
      <w:r w:rsidRPr="0018640F">
        <w:rPr>
          <w:rFonts w:ascii="Times New Roman" w:hAnsi="Times New Roman" w:cs="Times New Roman"/>
        </w:rPr>
        <w:t xml:space="preserve"> maddesinin 8</w:t>
      </w:r>
      <w:r w:rsidR="007E0513">
        <w:rPr>
          <w:rFonts w:ascii="Times New Roman" w:hAnsi="Times New Roman" w:cs="Times New Roman"/>
        </w:rPr>
        <w:t>.</w:t>
      </w:r>
      <w:r w:rsidRPr="0018640F">
        <w:rPr>
          <w:rFonts w:ascii="Times New Roman" w:hAnsi="Times New Roman" w:cs="Times New Roman"/>
        </w:rPr>
        <w:t xml:space="preserve"> fıkrası değiştirilmiştir. Yapılan değişiklik özetle eldeki kamulaştırma bedel tespit ve tescil davası neticesinde yerel mahkemece hükmedilecek olan fark kamulaştırma bedeli üçer aylık vadeli hesapta nemalandırılacak, hak sahibi olan tarafa ödemesi yapılmayacaktır. Mahkememizce Anayasa</w:t>
      </w:r>
      <w:r w:rsidR="009B0F99">
        <w:rPr>
          <w:rFonts w:ascii="Times New Roman" w:hAnsi="Times New Roman" w:cs="Times New Roman"/>
        </w:rPr>
        <w:t>’</w:t>
      </w:r>
      <w:r w:rsidRPr="0018640F">
        <w:rPr>
          <w:rFonts w:ascii="Times New Roman" w:hAnsi="Times New Roman" w:cs="Times New Roman"/>
        </w:rPr>
        <w:t>mızın 46</w:t>
      </w:r>
      <w:r w:rsidR="007E0513">
        <w:rPr>
          <w:rFonts w:ascii="Times New Roman" w:hAnsi="Times New Roman" w:cs="Times New Roman"/>
        </w:rPr>
        <w:t>.</w:t>
      </w:r>
      <w:r w:rsidRPr="0018640F">
        <w:rPr>
          <w:rFonts w:ascii="Times New Roman" w:hAnsi="Times New Roman" w:cs="Times New Roman"/>
        </w:rPr>
        <w:t xml:space="preserve"> maddesi </w:t>
      </w:r>
      <w:r w:rsidR="00CA40F8">
        <w:rPr>
          <w:rFonts w:ascii="Times New Roman" w:hAnsi="Times New Roman" w:cs="Times New Roman"/>
        </w:rPr>
        <w:t>“</w:t>
      </w:r>
      <w:r w:rsidRPr="0018640F">
        <w:rPr>
          <w:rFonts w:ascii="Times New Roman" w:hAnsi="Times New Roman" w:cs="Times New Roman"/>
        </w:rPr>
        <w:t>Kamulaştırılan topraktan, o toprağı doğrudan doğruya işleten küçük çiftçiye ait olanlarının bedeli, her halde peşin ödenir</w:t>
      </w:r>
      <w:r w:rsidR="00CA40F8">
        <w:rPr>
          <w:rFonts w:ascii="Times New Roman" w:hAnsi="Times New Roman" w:cs="Times New Roman"/>
        </w:rPr>
        <w:t>”</w:t>
      </w:r>
      <w:r w:rsidRPr="0018640F">
        <w:rPr>
          <w:rFonts w:ascii="Times New Roman" w:hAnsi="Times New Roman" w:cs="Times New Roman"/>
        </w:rPr>
        <w:t xml:space="preserve"> </w:t>
      </w:r>
      <w:r w:rsidRPr="0018640F">
        <w:rPr>
          <w:rFonts w:ascii="Times New Roman" w:hAnsi="Times New Roman" w:cs="Times New Roman"/>
        </w:rPr>
        <w:lastRenderedPageBreak/>
        <w:t xml:space="preserve">hükmünü ihtiva etmekte iken yapılan değişiklik ile hak ettiği-edeceği fark bedelin ödenmesinin yerel mahkeme kararının kesinleşmesi şartına bağlanmasının anayasaya aykırılık teşkil edeceği kanaatine varılmıştır. Ülkemiz şartlarında yerel mahkemeler ile yüksek yargının iş yükünün fazlalığı, dosyaların </w:t>
      </w:r>
      <w:r w:rsidR="007E0513">
        <w:rPr>
          <w:rFonts w:ascii="Times New Roman" w:hAnsi="Times New Roman" w:cs="Times New Roman"/>
        </w:rPr>
        <w:t>Y</w:t>
      </w:r>
      <w:r w:rsidR="007E0513" w:rsidRPr="0018640F">
        <w:rPr>
          <w:rFonts w:ascii="Times New Roman" w:hAnsi="Times New Roman" w:cs="Times New Roman"/>
        </w:rPr>
        <w:t>argıtay</w:t>
      </w:r>
      <w:r w:rsidR="009B0F99">
        <w:rPr>
          <w:rFonts w:ascii="Times New Roman" w:hAnsi="Times New Roman" w:cs="Times New Roman"/>
        </w:rPr>
        <w:t>’</w:t>
      </w:r>
      <w:r w:rsidR="007E0513" w:rsidRPr="0018640F">
        <w:rPr>
          <w:rFonts w:ascii="Times New Roman" w:hAnsi="Times New Roman" w:cs="Times New Roman"/>
        </w:rPr>
        <w:t>dan</w:t>
      </w:r>
      <w:r w:rsidRPr="0018640F">
        <w:rPr>
          <w:rFonts w:ascii="Times New Roman" w:hAnsi="Times New Roman" w:cs="Times New Roman"/>
        </w:rPr>
        <w:t xml:space="preserve"> dönüş süresi ve hukuk sistemimize yeni </w:t>
      </w:r>
      <w:proofErr w:type="gramStart"/>
      <w:r w:rsidRPr="0018640F">
        <w:rPr>
          <w:rFonts w:ascii="Times New Roman" w:hAnsi="Times New Roman" w:cs="Times New Roman"/>
        </w:rPr>
        <w:t>dahil</w:t>
      </w:r>
      <w:proofErr w:type="gramEnd"/>
      <w:r w:rsidRPr="0018640F">
        <w:rPr>
          <w:rFonts w:ascii="Times New Roman" w:hAnsi="Times New Roman" w:cs="Times New Roman"/>
        </w:rPr>
        <w:t xml:space="preserve"> olan istinaf süreci de dikkate alındığında yerel mahkemelerce verilen kararların kesinleşmesinin uzun yıllar sürebileceği ve hal böyle iken mülkiyet hakkına kamulaştırma yapmak suretiyle müdahale edilmesi durumunda kamulaştırma bedelinin - kamulaştırma fark bedelinin dosyanın kesinleşmesi şartına bağlanması tarafların hak kaybına uğramasına sebep olabileceği, yapılan değişikliğin sosyal hukuk devlet ilkesini zedeleyebileceği düşünülmektedir.  </w:t>
      </w:r>
    </w:p>
    <w:p w:rsidR="008B05F8" w:rsidRPr="0018640F" w:rsidRDefault="008B05F8" w:rsidP="009B0F99">
      <w:pPr>
        <w:ind w:firstLine="851"/>
        <w:jc w:val="both"/>
        <w:rPr>
          <w:rFonts w:ascii="Times New Roman" w:hAnsi="Times New Roman" w:cs="Times New Roman"/>
        </w:rPr>
      </w:pPr>
    </w:p>
    <w:p w:rsidR="008B05F8" w:rsidRPr="0018640F" w:rsidRDefault="008B05F8" w:rsidP="009B0F99">
      <w:pPr>
        <w:ind w:firstLine="851"/>
        <w:jc w:val="both"/>
        <w:rPr>
          <w:rFonts w:ascii="Times New Roman" w:hAnsi="Times New Roman" w:cs="Times New Roman"/>
        </w:rPr>
      </w:pPr>
      <w:r w:rsidRPr="0018640F">
        <w:rPr>
          <w:rFonts w:ascii="Times New Roman" w:hAnsi="Times New Roman" w:cs="Times New Roman"/>
        </w:rPr>
        <w:t>Somut dosya üzerinden ilgili y</w:t>
      </w:r>
      <w:r w:rsidR="007E0513">
        <w:rPr>
          <w:rFonts w:ascii="Times New Roman" w:hAnsi="Times New Roman" w:cs="Times New Roman"/>
        </w:rPr>
        <w:t>asa maddeleri ve aradan geçen (</w:t>
      </w:r>
      <w:r w:rsidRPr="0018640F">
        <w:rPr>
          <w:rFonts w:ascii="Times New Roman" w:hAnsi="Times New Roman" w:cs="Times New Roman"/>
        </w:rPr>
        <w:t xml:space="preserve">davanın açıldığı yıl 2014 yılı dikkate alındığında) 5 yıl gibi çok uzun bir zaman geçmesine rağmen dosya halen sonuçlandırılamamıştır. Hal böyle iken 7139 sayılı </w:t>
      </w:r>
      <w:r w:rsidR="00CA40F8">
        <w:rPr>
          <w:rFonts w:ascii="Times New Roman" w:hAnsi="Times New Roman" w:cs="Times New Roman"/>
        </w:rPr>
        <w:t>Y</w:t>
      </w:r>
      <w:r w:rsidRPr="0018640F">
        <w:rPr>
          <w:rFonts w:ascii="Times New Roman" w:hAnsi="Times New Roman" w:cs="Times New Roman"/>
        </w:rPr>
        <w:t>asa ile yapılan değişiklik sonrası ödemenin davanın kesinleşme şartına bağlanması taraflar için hak kaybına sebep olabilecektir.</w:t>
      </w:r>
    </w:p>
    <w:p w:rsidR="008B05F8" w:rsidRPr="0018640F" w:rsidRDefault="008B05F8" w:rsidP="009B0F99">
      <w:pPr>
        <w:ind w:firstLine="851"/>
        <w:jc w:val="both"/>
        <w:rPr>
          <w:rFonts w:ascii="Times New Roman" w:hAnsi="Times New Roman" w:cs="Times New Roman"/>
        </w:rPr>
      </w:pPr>
    </w:p>
    <w:p w:rsidR="008B05F8" w:rsidRPr="0018640F" w:rsidRDefault="008B05F8" w:rsidP="009B0F99">
      <w:pPr>
        <w:ind w:firstLine="851"/>
        <w:jc w:val="both"/>
        <w:rPr>
          <w:rFonts w:ascii="Times New Roman" w:hAnsi="Times New Roman" w:cs="Times New Roman"/>
        </w:rPr>
      </w:pPr>
      <w:r w:rsidRPr="0018640F">
        <w:rPr>
          <w:rFonts w:ascii="Times New Roman" w:hAnsi="Times New Roman" w:cs="Times New Roman"/>
        </w:rPr>
        <w:t xml:space="preserve">C-) Devlet Su İşleri Genel Müdürlüğünün Teşkilat </w:t>
      </w:r>
      <w:r w:rsidR="007E0513">
        <w:rPr>
          <w:rFonts w:ascii="Times New Roman" w:hAnsi="Times New Roman" w:cs="Times New Roman"/>
        </w:rPr>
        <w:t>v</w:t>
      </w:r>
      <w:r w:rsidRPr="0018640F">
        <w:rPr>
          <w:rFonts w:ascii="Times New Roman" w:hAnsi="Times New Roman" w:cs="Times New Roman"/>
        </w:rPr>
        <w:t xml:space="preserve">e Görevleri Hakkında Kanun </w:t>
      </w:r>
      <w:r w:rsidR="007E0513">
        <w:rPr>
          <w:rFonts w:ascii="Times New Roman" w:hAnsi="Times New Roman" w:cs="Times New Roman"/>
        </w:rPr>
        <w:t>i</w:t>
      </w:r>
      <w:r w:rsidRPr="0018640F">
        <w:rPr>
          <w:rFonts w:ascii="Times New Roman" w:hAnsi="Times New Roman" w:cs="Times New Roman"/>
        </w:rPr>
        <w:t xml:space="preserve">le Bazı Kanunlarda </w:t>
      </w:r>
      <w:r w:rsidR="007E0513">
        <w:rPr>
          <w:rFonts w:ascii="Times New Roman" w:hAnsi="Times New Roman" w:cs="Times New Roman"/>
        </w:rPr>
        <w:t>v</w:t>
      </w:r>
      <w:r w:rsidRPr="0018640F">
        <w:rPr>
          <w:rFonts w:ascii="Times New Roman" w:hAnsi="Times New Roman" w:cs="Times New Roman"/>
        </w:rPr>
        <w:t xml:space="preserve">e Gıda, Tarım </w:t>
      </w:r>
      <w:r w:rsidR="007E0513">
        <w:rPr>
          <w:rFonts w:ascii="Times New Roman" w:hAnsi="Times New Roman" w:cs="Times New Roman"/>
        </w:rPr>
        <w:t>v</w:t>
      </w:r>
      <w:r w:rsidRPr="0018640F">
        <w:rPr>
          <w:rFonts w:ascii="Times New Roman" w:hAnsi="Times New Roman" w:cs="Times New Roman"/>
        </w:rPr>
        <w:t xml:space="preserve">e Hayvancılık Bakanlığının Teşkilat </w:t>
      </w:r>
      <w:r w:rsidR="007E0513">
        <w:rPr>
          <w:rFonts w:ascii="Times New Roman" w:hAnsi="Times New Roman" w:cs="Times New Roman"/>
        </w:rPr>
        <w:t>v</w:t>
      </w:r>
      <w:r w:rsidRPr="0018640F">
        <w:rPr>
          <w:rFonts w:ascii="Times New Roman" w:hAnsi="Times New Roman" w:cs="Times New Roman"/>
        </w:rPr>
        <w:t>e Görevleri Hakkında Kanun Hükmünde Kararnamede Değişiklik Yapılmasına Dair Kanunun 27</w:t>
      </w:r>
      <w:r w:rsidR="007E0513">
        <w:rPr>
          <w:rFonts w:ascii="Times New Roman" w:hAnsi="Times New Roman" w:cs="Times New Roman"/>
        </w:rPr>
        <w:t>.</w:t>
      </w:r>
      <w:r w:rsidRPr="0018640F">
        <w:rPr>
          <w:rFonts w:ascii="Times New Roman" w:hAnsi="Times New Roman" w:cs="Times New Roman"/>
        </w:rPr>
        <w:t xml:space="preserve"> maddesi ile 2942 sayılı </w:t>
      </w:r>
      <w:r w:rsidR="00CA40F8">
        <w:rPr>
          <w:rFonts w:ascii="Times New Roman" w:hAnsi="Times New Roman" w:cs="Times New Roman"/>
        </w:rPr>
        <w:t>Y</w:t>
      </w:r>
      <w:r w:rsidRPr="0018640F">
        <w:rPr>
          <w:rFonts w:ascii="Times New Roman" w:hAnsi="Times New Roman" w:cs="Times New Roman"/>
        </w:rPr>
        <w:t>asanın 11</w:t>
      </w:r>
      <w:r w:rsidR="007E0513">
        <w:rPr>
          <w:rFonts w:ascii="Times New Roman" w:hAnsi="Times New Roman" w:cs="Times New Roman"/>
        </w:rPr>
        <w:t>.</w:t>
      </w:r>
      <w:r w:rsidRPr="0018640F">
        <w:rPr>
          <w:rFonts w:ascii="Times New Roman" w:hAnsi="Times New Roman" w:cs="Times New Roman"/>
        </w:rPr>
        <w:t xml:space="preserve"> maddesinin birinci fıkrasının </w:t>
      </w:r>
      <w:r w:rsidR="00CA40F8">
        <w:rPr>
          <w:rFonts w:ascii="Times New Roman" w:hAnsi="Times New Roman" w:cs="Times New Roman"/>
        </w:rPr>
        <w:t>“</w:t>
      </w:r>
      <w:r w:rsidRPr="0018640F">
        <w:rPr>
          <w:rFonts w:ascii="Times New Roman" w:hAnsi="Times New Roman" w:cs="Times New Roman"/>
        </w:rPr>
        <w:t>ı</w:t>
      </w:r>
      <w:r w:rsidR="00CA40F8">
        <w:rPr>
          <w:rFonts w:ascii="Times New Roman" w:hAnsi="Times New Roman" w:cs="Times New Roman"/>
        </w:rPr>
        <w:t>”</w:t>
      </w:r>
      <w:r w:rsidRPr="0018640F">
        <w:rPr>
          <w:rFonts w:ascii="Times New Roman" w:hAnsi="Times New Roman" w:cs="Times New Roman"/>
        </w:rPr>
        <w:t xml:space="preserve"> bendi değiştirilmiştir. Yapılan değişiklik </w:t>
      </w:r>
      <w:r w:rsidR="00CA40F8">
        <w:rPr>
          <w:rFonts w:ascii="Times New Roman" w:hAnsi="Times New Roman" w:cs="Times New Roman"/>
        </w:rPr>
        <w:t>“</w:t>
      </w:r>
      <w:r w:rsidRPr="0018640F">
        <w:rPr>
          <w:rFonts w:ascii="Times New Roman" w:hAnsi="Times New Roman" w:cs="Times New Roman"/>
        </w:rPr>
        <w:t>ı</w:t>
      </w:r>
      <w:proofErr w:type="gramStart"/>
      <w:r w:rsidRPr="0018640F">
        <w:rPr>
          <w:rFonts w:ascii="Times New Roman" w:hAnsi="Times New Roman" w:cs="Times New Roman"/>
        </w:rPr>
        <w:t>)</w:t>
      </w:r>
      <w:proofErr w:type="gramEnd"/>
      <w:r w:rsidRPr="0018640F">
        <w:rPr>
          <w:rFonts w:ascii="Times New Roman" w:hAnsi="Times New Roman" w:cs="Times New Roman"/>
        </w:rPr>
        <w:t xml:space="preserve"> Bu fıkrada belirtilen unsurlara göre tespit edilen arazi bedelinin yarısını geçmemek ve her bir ölçünün etkisi açıklanmak kaydıyla bedelin tespitinde etkili olacak diğer objektif ölçüleri,</w:t>
      </w:r>
      <w:r w:rsidR="00CA40F8">
        <w:rPr>
          <w:rFonts w:ascii="Times New Roman" w:hAnsi="Times New Roman" w:cs="Times New Roman"/>
        </w:rPr>
        <w:t>”</w:t>
      </w:r>
      <w:r w:rsidRPr="0018640F">
        <w:rPr>
          <w:rFonts w:ascii="Times New Roman" w:hAnsi="Times New Roman" w:cs="Times New Roman"/>
        </w:rPr>
        <w:t xml:space="preserve">  şeklinde olup bu değişiklik ile bilirkişilere somut dava konusu taşınmaz için değerlendirme yaparken görüş ve kanaatlerinin % 50 ile sınırlandırılması </w:t>
      </w:r>
      <w:r w:rsidR="00CA40F8">
        <w:rPr>
          <w:rFonts w:ascii="Times New Roman" w:hAnsi="Times New Roman" w:cs="Times New Roman"/>
        </w:rPr>
        <w:t>A</w:t>
      </w:r>
      <w:r w:rsidRPr="0018640F">
        <w:rPr>
          <w:rFonts w:ascii="Times New Roman" w:hAnsi="Times New Roman" w:cs="Times New Roman"/>
        </w:rPr>
        <w:t xml:space="preserve">nayasamızın aradığı gerçek karşılık ilkesine ulaşılmasının önünü kapattığı düşünülmektedir. Buradan çıkarılacak olan sonuç her taşınmazın bulunduğu bölge ve fiziki şartları ile kıymetini etkileyecek objektif ölçütler nazara alınarak anayasanın aradığı gerçek karşılık ilkesi doğrultusunda değerinin tespiti gereğidir. Zira bu hususta </w:t>
      </w:r>
      <w:r w:rsidR="007E0513" w:rsidRPr="0018640F">
        <w:rPr>
          <w:rFonts w:ascii="Times New Roman" w:hAnsi="Times New Roman" w:cs="Times New Roman"/>
        </w:rPr>
        <w:t>Yargıtay 5</w:t>
      </w:r>
      <w:r w:rsidR="007E0513">
        <w:rPr>
          <w:rFonts w:ascii="Times New Roman" w:hAnsi="Times New Roman" w:cs="Times New Roman"/>
        </w:rPr>
        <w:t>.</w:t>
      </w:r>
      <w:r w:rsidRPr="0018640F">
        <w:rPr>
          <w:rFonts w:ascii="Times New Roman" w:hAnsi="Times New Roman" w:cs="Times New Roman"/>
        </w:rPr>
        <w:t xml:space="preserve"> Hukuk Dairesi bazı kararlarında objektif değer artışının %200</w:t>
      </w:r>
      <w:r w:rsidR="009B0F99">
        <w:rPr>
          <w:rFonts w:ascii="Times New Roman" w:hAnsi="Times New Roman" w:cs="Times New Roman"/>
        </w:rPr>
        <w:t>’</w:t>
      </w:r>
      <w:r w:rsidRPr="0018640F">
        <w:rPr>
          <w:rFonts w:ascii="Times New Roman" w:hAnsi="Times New Roman" w:cs="Times New Roman"/>
        </w:rPr>
        <w:t xml:space="preserve">den fazla olamayacağını hükme bağlamıştır. </w:t>
      </w:r>
      <w:proofErr w:type="gramStart"/>
      <w:r w:rsidRPr="0018640F">
        <w:rPr>
          <w:rFonts w:ascii="Times New Roman" w:hAnsi="Times New Roman" w:cs="Times New Roman"/>
        </w:rPr>
        <w:t>(</w:t>
      </w:r>
      <w:proofErr w:type="gramEnd"/>
      <w:r w:rsidRPr="0018640F">
        <w:rPr>
          <w:rFonts w:ascii="Times New Roman" w:hAnsi="Times New Roman" w:cs="Times New Roman"/>
        </w:rPr>
        <w:t>Y.5.HD. E.2007/12212</w:t>
      </w:r>
      <w:r w:rsidR="00CA40F8">
        <w:rPr>
          <w:rFonts w:ascii="Times New Roman" w:hAnsi="Times New Roman" w:cs="Times New Roman"/>
        </w:rPr>
        <w:t>,</w:t>
      </w:r>
      <w:r w:rsidRPr="0018640F">
        <w:rPr>
          <w:rFonts w:ascii="Times New Roman" w:hAnsi="Times New Roman" w:cs="Times New Roman"/>
        </w:rPr>
        <w:t xml:space="preserve"> K.2007/12654 T</w:t>
      </w:r>
      <w:r w:rsidR="00CA40F8">
        <w:rPr>
          <w:rFonts w:ascii="Times New Roman" w:hAnsi="Times New Roman" w:cs="Times New Roman"/>
        </w:rPr>
        <w:t>.06.11.2007;</w:t>
      </w:r>
      <w:r w:rsidRPr="0018640F">
        <w:rPr>
          <w:rFonts w:ascii="Times New Roman" w:hAnsi="Times New Roman" w:cs="Times New Roman"/>
        </w:rPr>
        <w:t xml:space="preserve"> Y.5.HD. E.2008/14388</w:t>
      </w:r>
      <w:r w:rsidR="00CA40F8">
        <w:rPr>
          <w:rFonts w:ascii="Times New Roman" w:hAnsi="Times New Roman" w:cs="Times New Roman"/>
        </w:rPr>
        <w:t>,</w:t>
      </w:r>
      <w:r w:rsidRPr="0018640F">
        <w:rPr>
          <w:rFonts w:ascii="Times New Roman" w:hAnsi="Times New Roman" w:cs="Times New Roman"/>
        </w:rPr>
        <w:t xml:space="preserve"> K.2008/15828 T.02.12.2008</w:t>
      </w:r>
      <w:r w:rsidR="00CA40F8">
        <w:rPr>
          <w:rFonts w:ascii="Times New Roman" w:hAnsi="Times New Roman" w:cs="Times New Roman"/>
        </w:rPr>
        <w:t>;</w:t>
      </w:r>
      <w:r w:rsidRPr="0018640F">
        <w:rPr>
          <w:rFonts w:ascii="Times New Roman" w:hAnsi="Times New Roman" w:cs="Times New Roman"/>
        </w:rPr>
        <w:t xml:space="preserve"> Y.5.HD. E.2008/5029</w:t>
      </w:r>
      <w:r w:rsidR="00CA40F8">
        <w:rPr>
          <w:rFonts w:ascii="Times New Roman" w:hAnsi="Times New Roman" w:cs="Times New Roman"/>
        </w:rPr>
        <w:t>,</w:t>
      </w:r>
      <w:r w:rsidRPr="0018640F">
        <w:rPr>
          <w:rFonts w:ascii="Times New Roman" w:hAnsi="Times New Roman" w:cs="Times New Roman"/>
        </w:rPr>
        <w:t xml:space="preserve"> K.22008/6338 T.08.05.2008</w:t>
      </w:r>
      <w:r w:rsidR="00CA40F8">
        <w:rPr>
          <w:rFonts w:ascii="Times New Roman" w:hAnsi="Times New Roman" w:cs="Times New Roman"/>
        </w:rPr>
        <w:t>;</w:t>
      </w:r>
      <w:r w:rsidRPr="0018640F">
        <w:rPr>
          <w:rFonts w:ascii="Times New Roman" w:hAnsi="Times New Roman" w:cs="Times New Roman"/>
        </w:rPr>
        <w:t xml:space="preserve"> Y.5.HD. E.2007/9821</w:t>
      </w:r>
      <w:r w:rsidR="00CA40F8">
        <w:rPr>
          <w:rFonts w:ascii="Times New Roman" w:hAnsi="Times New Roman" w:cs="Times New Roman"/>
        </w:rPr>
        <w:t xml:space="preserve">, K.2007/12247 T.02.11.2007; </w:t>
      </w:r>
      <w:r w:rsidRPr="0018640F">
        <w:rPr>
          <w:rFonts w:ascii="Times New Roman" w:hAnsi="Times New Roman" w:cs="Times New Roman"/>
        </w:rPr>
        <w:t>Y.5.HD. E.2008/7812</w:t>
      </w:r>
      <w:r w:rsidR="00CA40F8">
        <w:rPr>
          <w:rFonts w:ascii="Times New Roman" w:hAnsi="Times New Roman" w:cs="Times New Roman"/>
        </w:rPr>
        <w:t>,</w:t>
      </w:r>
      <w:r w:rsidRPr="0018640F">
        <w:rPr>
          <w:rFonts w:ascii="Times New Roman" w:hAnsi="Times New Roman" w:cs="Times New Roman"/>
        </w:rPr>
        <w:t xml:space="preserve"> K.2008/10034 T.17.07.2008</w:t>
      </w:r>
      <w:r w:rsidR="00CA40F8">
        <w:rPr>
          <w:rFonts w:ascii="Times New Roman" w:hAnsi="Times New Roman" w:cs="Times New Roman"/>
        </w:rPr>
        <w:t>;</w:t>
      </w:r>
      <w:r w:rsidRPr="0018640F">
        <w:rPr>
          <w:rFonts w:ascii="Times New Roman" w:hAnsi="Times New Roman" w:cs="Times New Roman"/>
        </w:rPr>
        <w:t xml:space="preserve"> YHGK E.2011/5-332</w:t>
      </w:r>
      <w:r w:rsidR="00CA40F8">
        <w:rPr>
          <w:rFonts w:ascii="Times New Roman" w:hAnsi="Times New Roman" w:cs="Times New Roman"/>
        </w:rPr>
        <w:t>,</w:t>
      </w:r>
      <w:r w:rsidRPr="0018640F">
        <w:rPr>
          <w:rFonts w:ascii="Times New Roman" w:hAnsi="Times New Roman" w:cs="Times New Roman"/>
        </w:rPr>
        <w:t xml:space="preserve"> K.2011/467 T.06.07.2011 </w:t>
      </w:r>
      <w:proofErr w:type="gramStart"/>
      <w:r w:rsidRPr="0018640F">
        <w:rPr>
          <w:rFonts w:ascii="Times New Roman" w:hAnsi="Times New Roman" w:cs="Times New Roman"/>
        </w:rPr>
        <w:t>)</w:t>
      </w:r>
      <w:proofErr w:type="gramEnd"/>
    </w:p>
    <w:p w:rsidR="008B05F8" w:rsidRPr="0018640F" w:rsidRDefault="008B05F8" w:rsidP="009B0F99">
      <w:pPr>
        <w:ind w:firstLine="851"/>
        <w:jc w:val="both"/>
        <w:rPr>
          <w:rFonts w:ascii="Times New Roman" w:hAnsi="Times New Roman" w:cs="Times New Roman"/>
        </w:rPr>
      </w:pPr>
    </w:p>
    <w:p w:rsidR="008B05F8" w:rsidRPr="0018640F" w:rsidRDefault="008B05F8" w:rsidP="009B0F99">
      <w:pPr>
        <w:ind w:firstLine="851"/>
        <w:jc w:val="both"/>
        <w:rPr>
          <w:rFonts w:ascii="Times New Roman" w:hAnsi="Times New Roman" w:cs="Times New Roman"/>
        </w:rPr>
      </w:pPr>
      <w:r w:rsidRPr="0018640F">
        <w:rPr>
          <w:rFonts w:ascii="Times New Roman" w:hAnsi="Times New Roman" w:cs="Times New Roman"/>
        </w:rPr>
        <w:t>İlgili değişikle ile tespit edilen arazi bedeline % 50 den fa</w:t>
      </w:r>
      <w:r w:rsidR="007E0513">
        <w:rPr>
          <w:rFonts w:ascii="Times New Roman" w:hAnsi="Times New Roman" w:cs="Times New Roman"/>
        </w:rPr>
        <w:t xml:space="preserve">zla olmayacak şekilde objektif </w:t>
      </w:r>
      <w:r w:rsidRPr="0018640F">
        <w:rPr>
          <w:rFonts w:ascii="Times New Roman" w:hAnsi="Times New Roman" w:cs="Times New Roman"/>
        </w:rPr>
        <w:t>değer artış oranı uygulanması yönündeki yasa metni bilirkiş</w:t>
      </w:r>
      <w:r w:rsidR="007E0513">
        <w:rPr>
          <w:rFonts w:ascii="Times New Roman" w:hAnsi="Times New Roman" w:cs="Times New Roman"/>
        </w:rPr>
        <w:t xml:space="preserve">ilik tekniği ve bu müessesenin </w:t>
      </w:r>
      <w:r w:rsidRPr="0018640F">
        <w:rPr>
          <w:rFonts w:ascii="Times New Roman" w:hAnsi="Times New Roman" w:cs="Times New Roman"/>
        </w:rPr>
        <w:t>bağımsız ve tarafsız değerlendirme yapılmasının da önüne engel</w:t>
      </w:r>
      <w:r w:rsidR="00CA40F8">
        <w:rPr>
          <w:rFonts w:ascii="Times New Roman" w:hAnsi="Times New Roman" w:cs="Times New Roman"/>
        </w:rPr>
        <w:t xml:space="preserve"> </w:t>
      </w:r>
      <w:proofErr w:type="gramStart"/>
      <w:r w:rsidRPr="0018640F">
        <w:rPr>
          <w:rFonts w:ascii="Times New Roman" w:hAnsi="Times New Roman" w:cs="Times New Roman"/>
        </w:rPr>
        <w:t>olduğu  düşünülmektedir</w:t>
      </w:r>
      <w:proofErr w:type="gramEnd"/>
      <w:r w:rsidRPr="0018640F">
        <w:rPr>
          <w:rFonts w:ascii="Times New Roman" w:hAnsi="Times New Roman" w:cs="Times New Roman"/>
        </w:rPr>
        <w:t xml:space="preserve">. </w:t>
      </w:r>
    </w:p>
    <w:p w:rsidR="008B05F8" w:rsidRPr="0018640F" w:rsidRDefault="008B05F8" w:rsidP="009B0F99">
      <w:pPr>
        <w:ind w:firstLine="851"/>
        <w:jc w:val="both"/>
        <w:rPr>
          <w:rFonts w:ascii="Times New Roman" w:hAnsi="Times New Roman" w:cs="Times New Roman"/>
        </w:rPr>
      </w:pPr>
    </w:p>
    <w:p w:rsidR="008B05F8" w:rsidRPr="0018640F" w:rsidRDefault="008B05F8" w:rsidP="009B0F99">
      <w:pPr>
        <w:ind w:firstLine="851"/>
        <w:jc w:val="both"/>
        <w:rPr>
          <w:rFonts w:ascii="Times New Roman" w:hAnsi="Times New Roman" w:cs="Times New Roman"/>
        </w:rPr>
      </w:pPr>
      <w:r w:rsidRPr="0018640F">
        <w:rPr>
          <w:rFonts w:ascii="Times New Roman" w:hAnsi="Times New Roman" w:cs="Times New Roman"/>
        </w:rPr>
        <w:t xml:space="preserve">D-)  Devlet Su İşleri Genel Müdürlüğünün Teşkilat </w:t>
      </w:r>
      <w:r w:rsidR="007E0513">
        <w:rPr>
          <w:rFonts w:ascii="Times New Roman" w:hAnsi="Times New Roman" w:cs="Times New Roman"/>
        </w:rPr>
        <w:t>v</w:t>
      </w:r>
      <w:r w:rsidRPr="0018640F">
        <w:rPr>
          <w:rFonts w:ascii="Times New Roman" w:hAnsi="Times New Roman" w:cs="Times New Roman"/>
        </w:rPr>
        <w:t xml:space="preserve">e Görevleri Hakkında Kanun </w:t>
      </w:r>
      <w:r w:rsidR="007E0513">
        <w:rPr>
          <w:rFonts w:ascii="Times New Roman" w:hAnsi="Times New Roman" w:cs="Times New Roman"/>
        </w:rPr>
        <w:t>i</w:t>
      </w:r>
      <w:r w:rsidRPr="0018640F">
        <w:rPr>
          <w:rFonts w:ascii="Times New Roman" w:hAnsi="Times New Roman" w:cs="Times New Roman"/>
        </w:rPr>
        <w:t xml:space="preserve">le Bazı Kanunlarda </w:t>
      </w:r>
      <w:r w:rsidR="007E0513">
        <w:rPr>
          <w:rFonts w:ascii="Times New Roman" w:hAnsi="Times New Roman" w:cs="Times New Roman"/>
        </w:rPr>
        <w:t>v</w:t>
      </w:r>
      <w:r w:rsidRPr="0018640F">
        <w:rPr>
          <w:rFonts w:ascii="Times New Roman" w:hAnsi="Times New Roman" w:cs="Times New Roman"/>
        </w:rPr>
        <w:t xml:space="preserve">e Gıda, Tarım </w:t>
      </w:r>
      <w:r w:rsidR="007E0513">
        <w:rPr>
          <w:rFonts w:ascii="Times New Roman" w:hAnsi="Times New Roman" w:cs="Times New Roman"/>
        </w:rPr>
        <w:t>v</w:t>
      </w:r>
      <w:r w:rsidRPr="0018640F">
        <w:rPr>
          <w:rFonts w:ascii="Times New Roman" w:hAnsi="Times New Roman" w:cs="Times New Roman"/>
        </w:rPr>
        <w:t xml:space="preserve">e Hayvancılık Bakanlığının Teşkilat </w:t>
      </w:r>
      <w:r w:rsidR="007E0513">
        <w:rPr>
          <w:rFonts w:ascii="Times New Roman" w:hAnsi="Times New Roman" w:cs="Times New Roman"/>
        </w:rPr>
        <w:t>v</w:t>
      </w:r>
      <w:r w:rsidRPr="0018640F">
        <w:rPr>
          <w:rFonts w:ascii="Times New Roman" w:hAnsi="Times New Roman" w:cs="Times New Roman"/>
        </w:rPr>
        <w:t>e Görevleri Hakkında Kanun Hükmünde Kararnamede Değişiklik Yapılmasına Dair Kanunun 28</w:t>
      </w:r>
      <w:r w:rsidR="007E0513">
        <w:rPr>
          <w:rFonts w:ascii="Times New Roman" w:hAnsi="Times New Roman" w:cs="Times New Roman"/>
        </w:rPr>
        <w:t>.</w:t>
      </w:r>
      <w:r w:rsidRPr="0018640F">
        <w:rPr>
          <w:rFonts w:ascii="Times New Roman" w:hAnsi="Times New Roman" w:cs="Times New Roman"/>
        </w:rPr>
        <w:t xml:space="preserve"> maddesi </w:t>
      </w:r>
      <w:r w:rsidR="00CA40F8">
        <w:rPr>
          <w:rFonts w:ascii="Times New Roman" w:hAnsi="Times New Roman" w:cs="Times New Roman"/>
        </w:rPr>
        <w:t>ile 2942 sayılı Y</w:t>
      </w:r>
      <w:r w:rsidRPr="0018640F">
        <w:rPr>
          <w:rFonts w:ascii="Times New Roman" w:hAnsi="Times New Roman" w:cs="Times New Roman"/>
        </w:rPr>
        <w:t>asanın 25</w:t>
      </w:r>
      <w:r w:rsidR="007E0513">
        <w:rPr>
          <w:rFonts w:ascii="Times New Roman" w:hAnsi="Times New Roman" w:cs="Times New Roman"/>
        </w:rPr>
        <w:t>.</w:t>
      </w:r>
      <w:r w:rsidRPr="0018640F">
        <w:rPr>
          <w:rFonts w:ascii="Times New Roman" w:hAnsi="Times New Roman" w:cs="Times New Roman"/>
        </w:rPr>
        <w:t xml:space="preserve"> maddesinin üçüncü fıkrasının üçüncü cümlesi değiştirilmiştir. Yapılan değişiklik; </w:t>
      </w:r>
      <w:r w:rsidR="00CA40F8">
        <w:rPr>
          <w:rFonts w:ascii="Times New Roman" w:hAnsi="Times New Roman" w:cs="Times New Roman"/>
        </w:rPr>
        <w:t>“</w:t>
      </w:r>
      <w:r w:rsidRPr="0018640F">
        <w:rPr>
          <w:rFonts w:ascii="Times New Roman" w:hAnsi="Times New Roman" w:cs="Times New Roman"/>
        </w:rPr>
        <w:t>Taşınmazlardaki bu sınırlama ilan tarihinin bitiminden itibaren beş yıl olup, bu süre Bakanlar Kurulu tarafından bir defaya mahsus olmak üzere beş yıl süre ile uzatılabilir.</w:t>
      </w:r>
      <w:r w:rsidR="007E0513">
        <w:rPr>
          <w:rFonts w:ascii="Times New Roman" w:hAnsi="Times New Roman" w:cs="Times New Roman"/>
        </w:rPr>
        <w:t xml:space="preserve"> </w:t>
      </w:r>
      <w:r w:rsidR="00CA40F8">
        <w:rPr>
          <w:rFonts w:ascii="Times New Roman" w:hAnsi="Times New Roman" w:cs="Times New Roman"/>
        </w:rPr>
        <w:t>“</w:t>
      </w:r>
      <w:r w:rsidRPr="0018640F">
        <w:rPr>
          <w:rFonts w:ascii="Times New Roman" w:hAnsi="Times New Roman" w:cs="Times New Roman"/>
        </w:rPr>
        <w:t xml:space="preserve">denilmektedir. Yeni eklenen cümle ile kanunun üçüncü fıkrası </w:t>
      </w:r>
      <w:r w:rsidR="00CA40F8">
        <w:rPr>
          <w:rFonts w:ascii="Times New Roman" w:hAnsi="Times New Roman" w:cs="Times New Roman"/>
        </w:rPr>
        <w:t>“</w:t>
      </w:r>
      <w:r w:rsidRPr="0018640F">
        <w:rPr>
          <w:rFonts w:ascii="Times New Roman" w:hAnsi="Times New Roman" w:cs="Times New Roman"/>
        </w:rPr>
        <w:t xml:space="preserve">Baraj, sulama şebekeleri ve boru hatları, karayolu, demiryolu, liman ve havaalanı gibi gelecek yıllara </w:t>
      </w:r>
      <w:proofErr w:type="gramStart"/>
      <w:r w:rsidRPr="0018640F">
        <w:rPr>
          <w:rFonts w:ascii="Times New Roman" w:hAnsi="Times New Roman" w:cs="Times New Roman"/>
        </w:rPr>
        <w:t>sari</w:t>
      </w:r>
      <w:proofErr w:type="gramEnd"/>
      <w:r w:rsidRPr="0018640F">
        <w:rPr>
          <w:rFonts w:ascii="Times New Roman" w:hAnsi="Times New Roman" w:cs="Times New Roman"/>
        </w:rPr>
        <w:t xml:space="preserve"> büyük projelerde kamu yararı kararı kamulaştırılacak taşınmazların bulunduğu mahalle ve/veya köy muhtarlığında on beş gün süre ile asılmak suretiyle ilan edilir. Kamu yararı kararının ilan süresinin bitiminden itibaren, kamulaştırılacak taşınmazlar üzerine yapılan sabit tesisler ile </w:t>
      </w:r>
      <w:r w:rsidRPr="0018640F">
        <w:rPr>
          <w:rFonts w:ascii="Times New Roman" w:hAnsi="Times New Roman" w:cs="Times New Roman"/>
        </w:rPr>
        <w:lastRenderedPageBreak/>
        <w:t>dikilen ağaçların bedeli, kamulaştırma bedelinin tespitinde dikkate alınmaz. (DEĞİŞİK CÜMLE RGT: 28.04.2018 RG NO: 30405 KANUN NO: 7139/28) (KOD 2) Taşınmazlardaki bu sınırlama ilan tarihinin bitiminden itibaren beş yıl olup, bu süre Bakanlar Kurulu tarafından bir defaya mahsus olmak üzere beş yıl süre ile uzatılabilir.</w:t>
      </w:r>
      <w:r w:rsidR="00CA40F8">
        <w:rPr>
          <w:rFonts w:ascii="Times New Roman" w:hAnsi="Times New Roman" w:cs="Times New Roman"/>
        </w:rPr>
        <w:t>”</w:t>
      </w:r>
      <w:r w:rsidRPr="0018640F">
        <w:rPr>
          <w:rFonts w:ascii="Times New Roman" w:hAnsi="Times New Roman" w:cs="Times New Roman"/>
        </w:rPr>
        <w:t xml:space="preserve"> şeklini almıştır. </w:t>
      </w:r>
      <w:proofErr w:type="gramStart"/>
      <w:r w:rsidRPr="0018640F">
        <w:rPr>
          <w:rFonts w:ascii="Times New Roman" w:hAnsi="Times New Roman" w:cs="Times New Roman"/>
        </w:rPr>
        <w:t xml:space="preserve">Yapılan değişikliğin insan ömrü dikkate alındığında 10 yıl gibi bir sürenin çok uzun bir süre olması bu süre içinde hayatını idame ettirmek geçimini sağlamak zorunda olan küçük çiftçiden bu özveriyi beklemenin hak ve </w:t>
      </w:r>
      <w:proofErr w:type="spellStart"/>
      <w:r w:rsidRPr="0018640F">
        <w:rPr>
          <w:rFonts w:ascii="Times New Roman" w:hAnsi="Times New Roman" w:cs="Times New Roman"/>
        </w:rPr>
        <w:t>nesaf</w:t>
      </w:r>
      <w:r w:rsidR="007E0513">
        <w:rPr>
          <w:rFonts w:ascii="Times New Roman" w:hAnsi="Times New Roman" w:cs="Times New Roman"/>
        </w:rPr>
        <w:t>et</w:t>
      </w:r>
      <w:proofErr w:type="spellEnd"/>
      <w:r w:rsidR="007E0513">
        <w:rPr>
          <w:rFonts w:ascii="Times New Roman" w:hAnsi="Times New Roman" w:cs="Times New Roman"/>
        </w:rPr>
        <w:t xml:space="preserve"> kuralları ile örtüşmeyeceği </w:t>
      </w:r>
      <w:r w:rsidRPr="0018640F">
        <w:rPr>
          <w:rFonts w:ascii="Times New Roman" w:hAnsi="Times New Roman" w:cs="Times New Roman"/>
        </w:rPr>
        <w:t xml:space="preserve">on yıl boyunca herhangi bir işlem yapmaksızın mülkiyet hakkını kısıtlayacağı sonucu ile karşılaşılacağı düşünülmektedir. </w:t>
      </w:r>
      <w:proofErr w:type="gramEnd"/>
      <w:r w:rsidRPr="0018640F">
        <w:rPr>
          <w:rFonts w:ascii="Times New Roman" w:hAnsi="Times New Roman" w:cs="Times New Roman"/>
        </w:rPr>
        <w:t>Tüm bu açıklamalarımız ışığında bahse konu yasa metinlerinin Anayasaya aykırı olduğu mahkememizce düşünülmektedir.</w:t>
      </w:r>
    </w:p>
    <w:p w:rsidR="008B05F8" w:rsidRPr="0018640F" w:rsidRDefault="008B05F8" w:rsidP="009B0F99">
      <w:pPr>
        <w:ind w:firstLine="851"/>
        <w:jc w:val="both"/>
        <w:rPr>
          <w:rFonts w:ascii="Times New Roman" w:hAnsi="Times New Roman" w:cs="Times New Roman"/>
        </w:rPr>
      </w:pPr>
    </w:p>
    <w:p w:rsidR="008B05F8" w:rsidRDefault="008B05F8" w:rsidP="009B0F99">
      <w:pPr>
        <w:ind w:firstLine="851"/>
        <w:jc w:val="both"/>
        <w:rPr>
          <w:rFonts w:ascii="Times New Roman" w:hAnsi="Times New Roman" w:cs="Times New Roman"/>
        </w:rPr>
      </w:pPr>
      <w:r w:rsidRPr="0018640F">
        <w:rPr>
          <w:rFonts w:ascii="Times New Roman" w:hAnsi="Times New Roman" w:cs="Times New Roman"/>
        </w:rPr>
        <w:t>SONUÇ VE İSTEM</w:t>
      </w:r>
      <w:r w:rsidRPr="0018640F">
        <w:rPr>
          <w:rFonts w:ascii="Times New Roman" w:hAnsi="Times New Roman" w:cs="Times New Roman"/>
        </w:rPr>
        <w:tab/>
        <w:t>: Yukarıda açıklanan nedenlerle;</w:t>
      </w:r>
    </w:p>
    <w:p w:rsidR="003C05E0" w:rsidRPr="0018640F" w:rsidRDefault="003C05E0" w:rsidP="009B0F99">
      <w:pPr>
        <w:ind w:firstLine="851"/>
        <w:jc w:val="both"/>
        <w:rPr>
          <w:rFonts w:ascii="Times New Roman" w:hAnsi="Times New Roman" w:cs="Times New Roman"/>
        </w:rPr>
      </w:pPr>
    </w:p>
    <w:p w:rsidR="008B05F8" w:rsidRPr="0018640F" w:rsidRDefault="008B05F8" w:rsidP="009B0F99">
      <w:pPr>
        <w:ind w:firstLine="851"/>
        <w:jc w:val="both"/>
        <w:rPr>
          <w:rFonts w:ascii="Times New Roman" w:hAnsi="Times New Roman" w:cs="Times New Roman"/>
        </w:rPr>
      </w:pPr>
      <w:r w:rsidRPr="0018640F">
        <w:rPr>
          <w:rFonts w:ascii="Times New Roman" w:hAnsi="Times New Roman" w:cs="Times New Roman"/>
        </w:rPr>
        <w:t xml:space="preserve">A. 2942 </w:t>
      </w:r>
      <w:r w:rsidR="00CA40F8">
        <w:rPr>
          <w:rFonts w:ascii="Times New Roman" w:hAnsi="Times New Roman" w:cs="Times New Roman"/>
        </w:rPr>
        <w:t>s</w:t>
      </w:r>
      <w:r w:rsidRPr="0018640F">
        <w:rPr>
          <w:rFonts w:ascii="Times New Roman" w:hAnsi="Times New Roman" w:cs="Times New Roman"/>
        </w:rPr>
        <w:t>ayılı Kamulaştırma Kanunu</w:t>
      </w:r>
      <w:r w:rsidR="009B0F99">
        <w:rPr>
          <w:rFonts w:ascii="Times New Roman" w:hAnsi="Times New Roman" w:cs="Times New Roman"/>
        </w:rPr>
        <w:t>’</w:t>
      </w:r>
      <w:r w:rsidRPr="0018640F">
        <w:rPr>
          <w:rFonts w:ascii="Times New Roman" w:hAnsi="Times New Roman" w:cs="Times New Roman"/>
        </w:rPr>
        <w:t xml:space="preserve">nun </w:t>
      </w:r>
      <w:proofErr w:type="gramStart"/>
      <w:r w:rsidRPr="0018640F">
        <w:rPr>
          <w:rFonts w:ascii="Times New Roman" w:hAnsi="Times New Roman" w:cs="Times New Roman"/>
        </w:rPr>
        <w:t>24/04/2001</w:t>
      </w:r>
      <w:proofErr w:type="gramEnd"/>
      <w:r w:rsidRPr="0018640F">
        <w:rPr>
          <w:rFonts w:ascii="Times New Roman" w:hAnsi="Times New Roman" w:cs="Times New Roman"/>
        </w:rPr>
        <w:t xml:space="preserve"> tarihli ve 4650 sayılı </w:t>
      </w:r>
      <w:r w:rsidR="00CA40F8">
        <w:rPr>
          <w:rFonts w:ascii="Times New Roman" w:hAnsi="Times New Roman" w:cs="Times New Roman"/>
        </w:rPr>
        <w:t>K</w:t>
      </w:r>
      <w:r w:rsidRPr="0018640F">
        <w:rPr>
          <w:rFonts w:ascii="Times New Roman" w:hAnsi="Times New Roman" w:cs="Times New Roman"/>
        </w:rPr>
        <w:t>anunun 5.</w:t>
      </w:r>
      <w:r w:rsidR="00CA40F8">
        <w:rPr>
          <w:rFonts w:ascii="Times New Roman" w:hAnsi="Times New Roman" w:cs="Times New Roman"/>
        </w:rPr>
        <w:t xml:space="preserve"> </w:t>
      </w:r>
      <w:r w:rsidRPr="0018640F">
        <w:rPr>
          <w:rFonts w:ascii="Times New Roman" w:hAnsi="Times New Roman" w:cs="Times New Roman"/>
        </w:rPr>
        <w:t>maddesi ile değiştirilen 10.</w:t>
      </w:r>
      <w:r w:rsidR="007E0513">
        <w:rPr>
          <w:rFonts w:ascii="Times New Roman" w:hAnsi="Times New Roman" w:cs="Times New Roman"/>
        </w:rPr>
        <w:t xml:space="preserve"> </w:t>
      </w:r>
      <w:r w:rsidRPr="0018640F">
        <w:rPr>
          <w:rFonts w:ascii="Times New Roman" w:hAnsi="Times New Roman" w:cs="Times New Roman"/>
        </w:rPr>
        <w:t xml:space="preserve">maddesinin 19/04/2018 tarihli ve 7139 sayılı </w:t>
      </w:r>
      <w:r w:rsidR="00CA40F8">
        <w:rPr>
          <w:rFonts w:ascii="Times New Roman" w:hAnsi="Times New Roman" w:cs="Times New Roman"/>
        </w:rPr>
        <w:t>K</w:t>
      </w:r>
      <w:r w:rsidRPr="0018640F">
        <w:rPr>
          <w:rFonts w:ascii="Times New Roman" w:hAnsi="Times New Roman" w:cs="Times New Roman"/>
        </w:rPr>
        <w:t>anunun 26.</w:t>
      </w:r>
      <w:r w:rsidR="007E0513">
        <w:rPr>
          <w:rFonts w:ascii="Times New Roman" w:hAnsi="Times New Roman" w:cs="Times New Roman"/>
        </w:rPr>
        <w:t xml:space="preserve"> </w:t>
      </w:r>
      <w:r w:rsidRPr="0018640F">
        <w:rPr>
          <w:rFonts w:ascii="Times New Roman" w:hAnsi="Times New Roman" w:cs="Times New Roman"/>
        </w:rPr>
        <w:t>maddesi ile değiştirilen sekizinci fıkrasının Anayasa</w:t>
      </w:r>
      <w:r w:rsidR="009B0F99">
        <w:rPr>
          <w:rFonts w:ascii="Times New Roman" w:hAnsi="Times New Roman" w:cs="Times New Roman"/>
        </w:rPr>
        <w:t>’</w:t>
      </w:r>
      <w:r w:rsidRPr="0018640F">
        <w:rPr>
          <w:rFonts w:ascii="Times New Roman" w:hAnsi="Times New Roman" w:cs="Times New Roman"/>
        </w:rPr>
        <w:t>n</w:t>
      </w:r>
      <w:r w:rsidR="003C05E0">
        <w:rPr>
          <w:rFonts w:ascii="Times New Roman" w:hAnsi="Times New Roman" w:cs="Times New Roman"/>
        </w:rPr>
        <w:t>ın 2, 10, 11, 13, 35, 46 ve 152</w:t>
      </w:r>
      <w:r w:rsidRPr="0018640F">
        <w:rPr>
          <w:rFonts w:ascii="Times New Roman" w:hAnsi="Times New Roman" w:cs="Times New Roman"/>
        </w:rPr>
        <w:t>.</w:t>
      </w:r>
      <w:r w:rsidR="003C05E0">
        <w:rPr>
          <w:rFonts w:ascii="Times New Roman" w:hAnsi="Times New Roman" w:cs="Times New Roman"/>
        </w:rPr>
        <w:t xml:space="preserve"> </w:t>
      </w:r>
      <w:r w:rsidRPr="0018640F">
        <w:rPr>
          <w:rFonts w:ascii="Times New Roman" w:hAnsi="Times New Roman" w:cs="Times New Roman"/>
        </w:rPr>
        <w:t xml:space="preserve">maddelerine aykırı olduğunun tespiti ile iptaline karar verilmesi arz olunur.    </w:t>
      </w:r>
    </w:p>
    <w:p w:rsidR="008B05F8" w:rsidRPr="0018640F" w:rsidRDefault="008B05F8" w:rsidP="009B0F99">
      <w:pPr>
        <w:ind w:firstLine="851"/>
        <w:jc w:val="both"/>
        <w:rPr>
          <w:rFonts w:ascii="Times New Roman" w:hAnsi="Times New Roman" w:cs="Times New Roman"/>
        </w:rPr>
      </w:pPr>
    </w:p>
    <w:p w:rsidR="008B05F8" w:rsidRPr="0018640F" w:rsidRDefault="008B05F8" w:rsidP="009B0F99">
      <w:pPr>
        <w:ind w:firstLine="851"/>
        <w:jc w:val="both"/>
        <w:rPr>
          <w:rFonts w:ascii="Times New Roman" w:hAnsi="Times New Roman" w:cs="Times New Roman"/>
        </w:rPr>
      </w:pPr>
      <w:r w:rsidRPr="0018640F">
        <w:rPr>
          <w:rFonts w:ascii="Times New Roman" w:hAnsi="Times New Roman" w:cs="Times New Roman"/>
        </w:rPr>
        <w:t xml:space="preserve">B.  2942 </w:t>
      </w:r>
      <w:r w:rsidR="00CA40F8">
        <w:rPr>
          <w:rFonts w:ascii="Times New Roman" w:hAnsi="Times New Roman" w:cs="Times New Roman"/>
        </w:rPr>
        <w:t>s</w:t>
      </w:r>
      <w:r w:rsidRPr="0018640F">
        <w:rPr>
          <w:rFonts w:ascii="Times New Roman" w:hAnsi="Times New Roman" w:cs="Times New Roman"/>
        </w:rPr>
        <w:t>ayılı Kamulaştırma Kanunu</w:t>
      </w:r>
      <w:r w:rsidR="009B0F99">
        <w:rPr>
          <w:rFonts w:ascii="Times New Roman" w:hAnsi="Times New Roman" w:cs="Times New Roman"/>
        </w:rPr>
        <w:t>’</w:t>
      </w:r>
      <w:r w:rsidRPr="0018640F">
        <w:rPr>
          <w:rFonts w:ascii="Times New Roman" w:hAnsi="Times New Roman" w:cs="Times New Roman"/>
        </w:rPr>
        <w:t xml:space="preserve">nun 24/04/2001 tarih ve 4650 sayılı </w:t>
      </w:r>
      <w:r w:rsidR="00CA40F8">
        <w:rPr>
          <w:rFonts w:ascii="Times New Roman" w:hAnsi="Times New Roman" w:cs="Times New Roman"/>
        </w:rPr>
        <w:t>K</w:t>
      </w:r>
      <w:r w:rsidRPr="0018640F">
        <w:rPr>
          <w:rFonts w:ascii="Times New Roman" w:hAnsi="Times New Roman" w:cs="Times New Roman"/>
        </w:rPr>
        <w:t>anunun 6.</w:t>
      </w:r>
      <w:r w:rsidR="007E0513">
        <w:rPr>
          <w:rFonts w:ascii="Times New Roman" w:hAnsi="Times New Roman" w:cs="Times New Roman"/>
        </w:rPr>
        <w:t xml:space="preserve"> </w:t>
      </w:r>
      <w:r w:rsidRPr="0018640F">
        <w:rPr>
          <w:rFonts w:ascii="Times New Roman" w:hAnsi="Times New Roman" w:cs="Times New Roman"/>
        </w:rPr>
        <w:t>maddesi ile değiştirilen 11.</w:t>
      </w:r>
      <w:r w:rsidR="007E0513">
        <w:rPr>
          <w:rFonts w:ascii="Times New Roman" w:hAnsi="Times New Roman" w:cs="Times New Roman"/>
        </w:rPr>
        <w:t xml:space="preserve"> </w:t>
      </w:r>
      <w:r w:rsidRPr="0018640F">
        <w:rPr>
          <w:rFonts w:ascii="Times New Roman" w:hAnsi="Times New Roman" w:cs="Times New Roman"/>
        </w:rPr>
        <w:t xml:space="preserve">maddesinin birinci fıkrasının 19/04/2018 </w:t>
      </w:r>
      <w:proofErr w:type="gramStart"/>
      <w:r w:rsidRPr="0018640F">
        <w:rPr>
          <w:rFonts w:ascii="Times New Roman" w:hAnsi="Times New Roman" w:cs="Times New Roman"/>
        </w:rPr>
        <w:t>tarihli  ve</w:t>
      </w:r>
      <w:proofErr w:type="gramEnd"/>
      <w:r w:rsidRPr="0018640F">
        <w:rPr>
          <w:rFonts w:ascii="Times New Roman" w:hAnsi="Times New Roman" w:cs="Times New Roman"/>
        </w:rPr>
        <w:t xml:space="preserve"> 7139 sayılı </w:t>
      </w:r>
      <w:r w:rsidR="00CA40F8">
        <w:rPr>
          <w:rFonts w:ascii="Times New Roman" w:hAnsi="Times New Roman" w:cs="Times New Roman"/>
        </w:rPr>
        <w:t>K</w:t>
      </w:r>
      <w:r w:rsidRPr="0018640F">
        <w:rPr>
          <w:rFonts w:ascii="Times New Roman" w:hAnsi="Times New Roman" w:cs="Times New Roman"/>
        </w:rPr>
        <w:t>anunun 27.</w:t>
      </w:r>
      <w:r w:rsidR="007E0513">
        <w:rPr>
          <w:rFonts w:ascii="Times New Roman" w:hAnsi="Times New Roman" w:cs="Times New Roman"/>
        </w:rPr>
        <w:t xml:space="preserve"> </w:t>
      </w:r>
      <w:r w:rsidRPr="0018640F">
        <w:rPr>
          <w:rFonts w:ascii="Times New Roman" w:hAnsi="Times New Roman" w:cs="Times New Roman"/>
        </w:rPr>
        <w:t xml:space="preserve">maddesi ile  değiştirilen </w:t>
      </w:r>
      <w:r w:rsidR="00CA40F8">
        <w:rPr>
          <w:rFonts w:ascii="Times New Roman" w:hAnsi="Times New Roman" w:cs="Times New Roman"/>
        </w:rPr>
        <w:t>“</w:t>
      </w:r>
      <w:r w:rsidRPr="0018640F">
        <w:rPr>
          <w:rFonts w:ascii="Times New Roman" w:hAnsi="Times New Roman" w:cs="Times New Roman"/>
        </w:rPr>
        <w:t>ı</w:t>
      </w:r>
      <w:r w:rsidR="00CA40F8">
        <w:rPr>
          <w:rFonts w:ascii="Times New Roman" w:hAnsi="Times New Roman" w:cs="Times New Roman"/>
        </w:rPr>
        <w:t>”</w:t>
      </w:r>
      <w:r w:rsidRPr="0018640F">
        <w:rPr>
          <w:rFonts w:ascii="Times New Roman" w:hAnsi="Times New Roman" w:cs="Times New Roman"/>
        </w:rPr>
        <w:t xml:space="preserve"> bendinin Anayasa</w:t>
      </w:r>
      <w:r w:rsidR="009B0F99">
        <w:rPr>
          <w:rFonts w:ascii="Times New Roman" w:hAnsi="Times New Roman" w:cs="Times New Roman"/>
        </w:rPr>
        <w:t>’</w:t>
      </w:r>
      <w:r w:rsidRPr="0018640F">
        <w:rPr>
          <w:rFonts w:ascii="Times New Roman" w:hAnsi="Times New Roman" w:cs="Times New Roman"/>
        </w:rPr>
        <w:t>nın 2, 10, 11, 13, 35, 46 ve 152.</w:t>
      </w:r>
      <w:r w:rsidR="00CA40F8">
        <w:rPr>
          <w:rFonts w:ascii="Times New Roman" w:hAnsi="Times New Roman" w:cs="Times New Roman"/>
        </w:rPr>
        <w:t xml:space="preserve"> </w:t>
      </w:r>
      <w:r w:rsidRPr="0018640F">
        <w:rPr>
          <w:rFonts w:ascii="Times New Roman" w:hAnsi="Times New Roman" w:cs="Times New Roman"/>
        </w:rPr>
        <w:t xml:space="preserve">maddelerine aykırı olduğunun tespiti ile iptaline karar verilmesi arz olunur.    </w:t>
      </w:r>
    </w:p>
    <w:p w:rsidR="008B05F8" w:rsidRPr="0018640F" w:rsidRDefault="008B05F8" w:rsidP="009B0F99">
      <w:pPr>
        <w:ind w:firstLine="851"/>
        <w:jc w:val="both"/>
        <w:rPr>
          <w:rFonts w:ascii="Times New Roman" w:hAnsi="Times New Roman" w:cs="Times New Roman"/>
        </w:rPr>
      </w:pPr>
    </w:p>
    <w:p w:rsidR="00CD43F6" w:rsidRPr="0018640F" w:rsidRDefault="00CA40F8" w:rsidP="009B0F99">
      <w:pPr>
        <w:ind w:firstLine="851"/>
        <w:jc w:val="both"/>
        <w:rPr>
          <w:rFonts w:ascii="Times New Roman" w:hAnsi="Times New Roman" w:cs="Times New Roman"/>
        </w:rPr>
      </w:pPr>
      <w:r>
        <w:rPr>
          <w:rFonts w:ascii="Times New Roman" w:hAnsi="Times New Roman" w:cs="Times New Roman"/>
        </w:rPr>
        <w:t>C.  2942 s</w:t>
      </w:r>
      <w:r w:rsidR="008B05F8" w:rsidRPr="0018640F">
        <w:rPr>
          <w:rFonts w:ascii="Times New Roman" w:hAnsi="Times New Roman" w:cs="Times New Roman"/>
        </w:rPr>
        <w:t>ayılı Kamulaştırma Kanunu</w:t>
      </w:r>
      <w:r w:rsidR="009B0F99">
        <w:rPr>
          <w:rFonts w:ascii="Times New Roman" w:hAnsi="Times New Roman" w:cs="Times New Roman"/>
        </w:rPr>
        <w:t>’</w:t>
      </w:r>
      <w:r w:rsidR="008B05F8" w:rsidRPr="0018640F">
        <w:rPr>
          <w:rFonts w:ascii="Times New Roman" w:hAnsi="Times New Roman" w:cs="Times New Roman"/>
        </w:rPr>
        <w:t>nun 24/04/2001 tarih ve 4650 sayılı kanunun 14.</w:t>
      </w:r>
      <w:r w:rsidR="007E0513">
        <w:rPr>
          <w:rFonts w:ascii="Times New Roman" w:hAnsi="Times New Roman" w:cs="Times New Roman"/>
        </w:rPr>
        <w:t xml:space="preserve"> </w:t>
      </w:r>
      <w:r w:rsidR="008B05F8" w:rsidRPr="0018640F">
        <w:rPr>
          <w:rFonts w:ascii="Times New Roman" w:hAnsi="Times New Roman" w:cs="Times New Roman"/>
        </w:rPr>
        <w:t>maddesi ile değişt</w:t>
      </w:r>
      <w:r w:rsidR="003C05E0">
        <w:rPr>
          <w:rFonts w:ascii="Times New Roman" w:hAnsi="Times New Roman" w:cs="Times New Roman"/>
        </w:rPr>
        <w:t>irilen 25.</w:t>
      </w:r>
      <w:r w:rsidR="007E0513">
        <w:rPr>
          <w:rFonts w:ascii="Times New Roman" w:hAnsi="Times New Roman" w:cs="Times New Roman"/>
        </w:rPr>
        <w:t xml:space="preserve"> </w:t>
      </w:r>
      <w:r w:rsidR="003C05E0">
        <w:rPr>
          <w:rFonts w:ascii="Times New Roman" w:hAnsi="Times New Roman" w:cs="Times New Roman"/>
        </w:rPr>
        <w:t xml:space="preserve">maddesine 12/07/2013 </w:t>
      </w:r>
      <w:r w:rsidR="007E0513">
        <w:rPr>
          <w:rFonts w:ascii="Times New Roman" w:hAnsi="Times New Roman" w:cs="Times New Roman"/>
        </w:rPr>
        <w:t xml:space="preserve">tarihli </w:t>
      </w:r>
      <w:r w:rsidR="008B05F8" w:rsidRPr="0018640F">
        <w:rPr>
          <w:rFonts w:ascii="Times New Roman" w:hAnsi="Times New Roman" w:cs="Times New Roman"/>
        </w:rPr>
        <w:t xml:space="preserve">ve 4695 sayılı </w:t>
      </w:r>
      <w:r>
        <w:rPr>
          <w:rFonts w:ascii="Times New Roman" w:hAnsi="Times New Roman" w:cs="Times New Roman"/>
        </w:rPr>
        <w:t>K</w:t>
      </w:r>
      <w:r w:rsidR="008B05F8" w:rsidRPr="0018640F">
        <w:rPr>
          <w:rFonts w:ascii="Times New Roman" w:hAnsi="Times New Roman" w:cs="Times New Roman"/>
        </w:rPr>
        <w:t>anunun 27.</w:t>
      </w:r>
      <w:r w:rsidR="007E0513">
        <w:rPr>
          <w:rFonts w:ascii="Times New Roman" w:hAnsi="Times New Roman" w:cs="Times New Roman"/>
        </w:rPr>
        <w:t xml:space="preserve"> maddesi ile </w:t>
      </w:r>
      <w:r w:rsidR="008B05F8" w:rsidRPr="0018640F">
        <w:rPr>
          <w:rFonts w:ascii="Times New Roman" w:hAnsi="Times New Roman" w:cs="Times New Roman"/>
        </w:rPr>
        <w:t>eklenen 3.</w:t>
      </w:r>
      <w:r w:rsidR="007E0513">
        <w:rPr>
          <w:rFonts w:ascii="Times New Roman" w:hAnsi="Times New Roman" w:cs="Times New Roman"/>
        </w:rPr>
        <w:t xml:space="preserve"> </w:t>
      </w:r>
      <w:r w:rsidR="008B05F8" w:rsidRPr="0018640F">
        <w:rPr>
          <w:rFonts w:ascii="Times New Roman" w:hAnsi="Times New Roman" w:cs="Times New Roman"/>
        </w:rPr>
        <w:t xml:space="preserve">fıkrasının 19/04/2018 tarihli ve 7139 </w:t>
      </w:r>
      <w:r w:rsidR="007E0513">
        <w:rPr>
          <w:rFonts w:ascii="Times New Roman" w:hAnsi="Times New Roman" w:cs="Times New Roman"/>
        </w:rPr>
        <w:t>s</w:t>
      </w:r>
      <w:r w:rsidR="008B05F8" w:rsidRPr="0018640F">
        <w:rPr>
          <w:rFonts w:ascii="Times New Roman" w:hAnsi="Times New Roman" w:cs="Times New Roman"/>
        </w:rPr>
        <w:t>ayılı Kanun</w:t>
      </w:r>
      <w:r w:rsidR="009B0F99">
        <w:rPr>
          <w:rFonts w:ascii="Times New Roman" w:hAnsi="Times New Roman" w:cs="Times New Roman"/>
        </w:rPr>
        <w:t>’</w:t>
      </w:r>
      <w:r w:rsidR="008B05F8" w:rsidRPr="0018640F">
        <w:rPr>
          <w:rFonts w:ascii="Times New Roman" w:hAnsi="Times New Roman" w:cs="Times New Roman"/>
        </w:rPr>
        <w:t>un 28.</w:t>
      </w:r>
      <w:r w:rsidR="007E0513">
        <w:rPr>
          <w:rFonts w:ascii="Times New Roman" w:hAnsi="Times New Roman" w:cs="Times New Roman"/>
        </w:rPr>
        <w:t xml:space="preserve"> </w:t>
      </w:r>
      <w:r w:rsidR="008B05F8" w:rsidRPr="0018640F">
        <w:rPr>
          <w:rFonts w:ascii="Times New Roman" w:hAnsi="Times New Roman" w:cs="Times New Roman"/>
        </w:rPr>
        <w:t xml:space="preserve">maddesi </w:t>
      </w:r>
      <w:proofErr w:type="gramStart"/>
      <w:r w:rsidR="008B05F8" w:rsidRPr="0018640F">
        <w:rPr>
          <w:rFonts w:ascii="Times New Roman" w:hAnsi="Times New Roman" w:cs="Times New Roman"/>
        </w:rPr>
        <w:t>ile  değiştirilen</w:t>
      </w:r>
      <w:proofErr w:type="gramEnd"/>
      <w:r w:rsidR="008B05F8" w:rsidRPr="0018640F">
        <w:rPr>
          <w:rFonts w:ascii="Times New Roman" w:hAnsi="Times New Roman" w:cs="Times New Roman"/>
        </w:rPr>
        <w:t xml:space="preserve"> üçüncü cümlesinin Anayasa</w:t>
      </w:r>
      <w:r w:rsidR="009B0F99">
        <w:rPr>
          <w:rFonts w:ascii="Times New Roman" w:hAnsi="Times New Roman" w:cs="Times New Roman"/>
        </w:rPr>
        <w:t>’</w:t>
      </w:r>
      <w:r w:rsidR="008B05F8" w:rsidRPr="0018640F">
        <w:rPr>
          <w:rFonts w:ascii="Times New Roman" w:hAnsi="Times New Roman" w:cs="Times New Roman"/>
        </w:rPr>
        <w:t>n</w:t>
      </w:r>
      <w:r w:rsidR="003C05E0">
        <w:rPr>
          <w:rFonts w:ascii="Times New Roman" w:hAnsi="Times New Roman" w:cs="Times New Roman"/>
        </w:rPr>
        <w:t>ın 2, 10, 11, 13, 35, 46 ve 152</w:t>
      </w:r>
      <w:r w:rsidR="008B05F8" w:rsidRPr="0018640F">
        <w:rPr>
          <w:rFonts w:ascii="Times New Roman" w:hAnsi="Times New Roman" w:cs="Times New Roman"/>
        </w:rPr>
        <w:t>.</w:t>
      </w:r>
      <w:r w:rsidR="003C05E0">
        <w:rPr>
          <w:rFonts w:ascii="Times New Roman" w:hAnsi="Times New Roman" w:cs="Times New Roman"/>
        </w:rPr>
        <w:t xml:space="preserve"> </w:t>
      </w:r>
      <w:r w:rsidR="008B05F8" w:rsidRPr="0018640F">
        <w:rPr>
          <w:rFonts w:ascii="Times New Roman" w:hAnsi="Times New Roman" w:cs="Times New Roman"/>
        </w:rPr>
        <w:t>maddelerine aykırı olduğunun tespiti ile iptaline karar verilmesi arz olunur.</w:t>
      </w:r>
      <w:r>
        <w:rPr>
          <w:rFonts w:ascii="Times New Roman" w:hAnsi="Times New Roman" w:cs="Times New Roman"/>
        </w:rPr>
        <w:t>”</w:t>
      </w:r>
    </w:p>
    <w:p w:rsidR="00CD43F6" w:rsidRPr="0018640F" w:rsidRDefault="00CD43F6" w:rsidP="009B0F99">
      <w:pPr>
        <w:ind w:firstLine="851"/>
        <w:jc w:val="both"/>
        <w:rPr>
          <w:rFonts w:ascii="Times New Roman" w:hAnsi="Times New Roman" w:cs="Times New Roman"/>
        </w:rPr>
      </w:pPr>
    </w:p>
    <w:sectPr w:rsidR="00CD43F6" w:rsidRPr="0018640F" w:rsidSect="004B0A4E">
      <w:headerReference w:type="default" r:id="rId7"/>
      <w:pgSz w:w="11907" w:h="16839" w:code="9"/>
      <w:pgMar w:top="1985" w:right="1418" w:bottom="1418" w:left="1418" w:header="0" w:footer="6" w:gutter="0"/>
      <w:cols w:space="720"/>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25B72" w:rsidRDefault="00825B72">
      <w:r>
        <w:separator/>
      </w:r>
    </w:p>
  </w:endnote>
  <w:endnote w:type="continuationSeparator" w:id="0">
    <w:p w:rsidR="00825B72" w:rsidRDefault="00825B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A2"/>
    <w:family w:val="swiss"/>
    <w:pitch w:val="variable"/>
    <w:sig w:usb0="A00002EF" w:usb1="4000207B" w:usb2="00000000" w:usb3="00000000" w:csb0="0000019F" w:csb1="00000000"/>
  </w:font>
  <w:font w:name="Calibri">
    <w:panose1 w:val="020F0502020204030204"/>
    <w:charset w:val="A2"/>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25B72" w:rsidRDefault="00825B72"/>
  </w:footnote>
  <w:footnote w:type="continuationSeparator" w:id="0">
    <w:p w:rsidR="00825B72" w:rsidRDefault="00825B72"/>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E60F4" w:rsidRDefault="003E60F4" w:rsidP="003E60F4">
    <w:pPr>
      <w:jc w:val="both"/>
      <w:rPr>
        <w:rFonts w:ascii="Times New Roman" w:hAnsi="Times New Roman" w:cs="Times New Roman"/>
      </w:rPr>
    </w:pPr>
  </w:p>
  <w:p w:rsidR="003E60F4" w:rsidRDefault="003E60F4" w:rsidP="003E60F4">
    <w:pPr>
      <w:jc w:val="both"/>
      <w:rPr>
        <w:rFonts w:ascii="Times New Roman" w:hAnsi="Times New Roman" w:cs="Times New Roman"/>
      </w:rPr>
    </w:pPr>
  </w:p>
  <w:p w:rsidR="003E60F4" w:rsidRDefault="003E60F4" w:rsidP="003E60F4">
    <w:pPr>
      <w:jc w:val="both"/>
      <w:rPr>
        <w:rFonts w:ascii="Times New Roman" w:hAnsi="Times New Roman" w:cs="Times New Roman"/>
      </w:rPr>
    </w:pPr>
  </w:p>
  <w:p w:rsidR="003E60F4" w:rsidRPr="003E60F4" w:rsidRDefault="003E60F4" w:rsidP="003E60F4">
    <w:pPr>
      <w:jc w:val="both"/>
      <w:rPr>
        <w:rFonts w:ascii="Times New Roman" w:hAnsi="Times New Roman" w:cs="Times New Roman"/>
        <w:sz w:val="20"/>
        <w:szCs w:val="20"/>
      </w:rPr>
    </w:pPr>
    <w:r w:rsidRPr="003E60F4">
      <w:rPr>
        <w:rFonts w:ascii="Times New Roman" w:hAnsi="Times New Roman" w:cs="Times New Roman"/>
        <w:sz w:val="20"/>
        <w:szCs w:val="20"/>
      </w:rPr>
      <w:t xml:space="preserve">Esas </w:t>
    </w:r>
    <w:proofErr w:type="gramStart"/>
    <w:r w:rsidRPr="003E60F4">
      <w:rPr>
        <w:rFonts w:ascii="Times New Roman" w:hAnsi="Times New Roman" w:cs="Times New Roman"/>
        <w:sz w:val="20"/>
        <w:szCs w:val="20"/>
      </w:rPr>
      <w:t>Sayısı  : 2019</w:t>
    </w:r>
    <w:proofErr w:type="gramEnd"/>
    <w:r w:rsidRPr="003E60F4">
      <w:rPr>
        <w:rFonts w:ascii="Times New Roman" w:hAnsi="Times New Roman" w:cs="Times New Roman"/>
        <w:sz w:val="20"/>
        <w:szCs w:val="20"/>
      </w:rPr>
      <w:t>/</w:t>
    </w:r>
    <w:r w:rsidR="008B05F8">
      <w:rPr>
        <w:rFonts w:ascii="Times New Roman" w:hAnsi="Times New Roman" w:cs="Times New Roman"/>
        <w:sz w:val="20"/>
        <w:szCs w:val="20"/>
      </w:rPr>
      <w:t>91</w:t>
    </w:r>
  </w:p>
  <w:p w:rsidR="003E60F4" w:rsidRPr="003E60F4" w:rsidRDefault="003E60F4" w:rsidP="003E60F4">
    <w:pPr>
      <w:jc w:val="both"/>
      <w:rPr>
        <w:rFonts w:ascii="Times New Roman" w:hAnsi="Times New Roman" w:cs="Times New Roman"/>
        <w:sz w:val="20"/>
        <w:szCs w:val="20"/>
      </w:rPr>
    </w:pPr>
    <w:r w:rsidRPr="003E60F4">
      <w:rPr>
        <w:rFonts w:ascii="Times New Roman" w:hAnsi="Times New Roman" w:cs="Times New Roman"/>
        <w:sz w:val="20"/>
        <w:szCs w:val="20"/>
      </w:rPr>
      <w:t>Karar Sayısı: 2019/</w:t>
    </w:r>
    <w:r w:rsidR="00907672">
      <w:rPr>
        <w:rFonts w:ascii="Times New Roman" w:hAnsi="Times New Roman" w:cs="Times New Roman"/>
        <w:sz w:val="20"/>
        <w:szCs w:val="20"/>
      </w:rPr>
      <w:t>70</w:t>
    </w:r>
  </w:p>
  <w:p w:rsidR="003E60F4" w:rsidRDefault="003E60F4" w:rsidP="003E60F4">
    <w:pPr>
      <w:pStyle w:val="stbilgi"/>
    </w:pPr>
  </w:p>
  <w:p w:rsidR="003E60F4" w:rsidRDefault="003E60F4">
    <w:pPr>
      <w:pStyle w:val="stbilgi"/>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4E8332AD"/>
    <w:multiLevelType w:val="multilevel"/>
    <w:tmpl w:val="B2866DEE"/>
    <w:lvl w:ilvl="0">
      <w:start w:val="1"/>
      <w:numFmt w:val="upp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17"/>
        <w:szCs w:val="17"/>
        <w:u w:val="none"/>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proofState w:spelling="clean" w:grammar="clean"/>
  <w:defaultTabStop w:val="708"/>
  <w:hyphenationZone w:val="425"/>
  <w:evenAndOddHeaders/>
  <w:drawingGridHorizontalSpacing w:val="181"/>
  <w:drawingGridVerticalSpacing w:val="181"/>
  <w:characterSpacingControl w:val="compressPunctuation"/>
  <w:footnotePr>
    <w:footnote w:id="-1"/>
    <w:footnote w:id="0"/>
  </w:footnotePr>
  <w:endnotePr>
    <w:endnote w:id="-1"/>
    <w:endnote w:id="0"/>
  </w:endnotePr>
  <w:compat>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D43F6"/>
    <w:rsid w:val="000C71E1"/>
    <w:rsid w:val="00175EC7"/>
    <w:rsid w:val="0018640F"/>
    <w:rsid w:val="00266B5B"/>
    <w:rsid w:val="003107F8"/>
    <w:rsid w:val="003C05E0"/>
    <w:rsid w:val="003E60F4"/>
    <w:rsid w:val="004435AF"/>
    <w:rsid w:val="004537BA"/>
    <w:rsid w:val="00485BD2"/>
    <w:rsid w:val="004B0A4E"/>
    <w:rsid w:val="00551463"/>
    <w:rsid w:val="007E0513"/>
    <w:rsid w:val="007E0CF3"/>
    <w:rsid w:val="00825B72"/>
    <w:rsid w:val="008B05F8"/>
    <w:rsid w:val="00907672"/>
    <w:rsid w:val="009B0F99"/>
    <w:rsid w:val="00CA40F8"/>
    <w:rsid w:val="00CD43F6"/>
    <w:rsid w:val="00EC3A28"/>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76446F6F-B720-4CED-AA39-CE360CE4C4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Unicode MS" w:eastAsia="Arial Unicode MS" w:hAnsi="Arial Unicode MS" w:cs="Arial Unicode MS"/>
        <w:sz w:val="24"/>
        <w:szCs w:val="24"/>
        <w:lang w:val="tr-TR" w:eastAsia="tr-TR" w:bidi="tr-TR"/>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color w:val="000000"/>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rPr>
      <w:color w:val="0066CC"/>
      <w:u w:val="single"/>
    </w:rPr>
  </w:style>
  <w:style w:type="character" w:customStyle="1" w:styleId="Gvdemetni2">
    <w:name w:val="Gövde metni (2)_"/>
    <w:basedOn w:val="VarsaylanParagrafYazTipi"/>
    <w:link w:val="Gvdemetni20"/>
    <w:rPr>
      <w:rFonts w:ascii="Times New Roman" w:eastAsia="Times New Roman" w:hAnsi="Times New Roman" w:cs="Times New Roman"/>
      <w:b w:val="0"/>
      <w:bCs w:val="0"/>
      <w:i w:val="0"/>
      <w:iCs w:val="0"/>
      <w:smallCaps w:val="0"/>
      <w:strike w:val="0"/>
      <w:sz w:val="17"/>
      <w:szCs w:val="17"/>
      <w:u w:val="none"/>
    </w:rPr>
  </w:style>
  <w:style w:type="character" w:customStyle="1" w:styleId="Gvdemetni8">
    <w:name w:val="Gövde metni (8)_"/>
    <w:basedOn w:val="VarsaylanParagrafYazTipi"/>
    <w:link w:val="Gvdemetni80"/>
    <w:rPr>
      <w:rFonts w:ascii="Times New Roman" w:eastAsia="Times New Roman" w:hAnsi="Times New Roman" w:cs="Times New Roman"/>
      <w:b w:val="0"/>
      <w:bCs w:val="0"/>
      <w:i w:val="0"/>
      <w:iCs w:val="0"/>
      <w:smallCaps w:val="0"/>
      <w:strike w:val="0"/>
      <w:sz w:val="18"/>
      <w:szCs w:val="18"/>
      <w:u w:val="none"/>
    </w:rPr>
  </w:style>
  <w:style w:type="character" w:customStyle="1" w:styleId="Gvdemetni81">
    <w:name w:val="Gövde metni (8)"/>
    <w:basedOn w:val="Gvdemetni8"/>
    <w:rPr>
      <w:rFonts w:ascii="Times New Roman" w:eastAsia="Times New Roman" w:hAnsi="Times New Roman" w:cs="Times New Roman"/>
      <w:b w:val="0"/>
      <w:bCs w:val="0"/>
      <w:i w:val="0"/>
      <w:iCs w:val="0"/>
      <w:smallCaps w:val="0"/>
      <w:strike w:val="0"/>
      <w:color w:val="000000"/>
      <w:spacing w:val="0"/>
      <w:w w:val="100"/>
      <w:position w:val="0"/>
      <w:sz w:val="18"/>
      <w:szCs w:val="18"/>
      <w:u w:val="single"/>
      <w:lang w:val="tr-TR" w:eastAsia="tr-TR" w:bidi="tr-TR"/>
    </w:rPr>
  </w:style>
  <w:style w:type="character" w:customStyle="1" w:styleId="Gvdemetni21ptbolukbraklyor">
    <w:name w:val="Gövde metni (2) + 1 pt boşluk bırakılıyor"/>
    <w:basedOn w:val="Gvdemetni2"/>
    <w:rPr>
      <w:rFonts w:ascii="Times New Roman" w:eastAsia="Times New Roman" w:hAnsi="Times New Roman" w:cs="Times New Roman"/>
      <w:b w:val="0"/>
      <w:bCs w:val="0"/>
      <w:i w:val="0"/>
      <w:iCs w:val="0"/>
      <w:smallCaps w:val="0"/>
      <w:strike w:val="0"/>
      <w:color w:val="000000"/>
      <w:spacing w:val="30"/>
      <w:w w:val="100"/>
      <w:position w:val="0"/>
      <w:sz w:val="17"/>
      <w:szCs w:val="17"/>
      <w:u w:val="none"/>
      <w:lang w:val="tr-TR" w:eastAsia="tr-TR" w:bidi="tr-TR"/>
    </w:rPr>
  </w:style>
  <w:style w:type="character" w:customStyle="1" w:styleId="Gvdemetni4">
    <w:name w:val="Gövde metni (4)_"/>
    <w:basedOn w:val="VarsaylanParagrafYazTipi"/>
    <w:link w:val="Gvdemetni40"/>
    <w:rPr>
      <w:rFonts w:ascii="Times New Roman" w:eastAsia="Times New Roman" w:hAnsi="Times New Roman" w:cs="Times New Roman"/>
      <w:b w:val="0"/>
      <w:bCs w:val="0"/>
      <w:i/>
      <w:iCs/>
      <w:smallCaps w:val="0"/>
      <w:strike w:val="0"/>
      <w:sz w:val="17"/>
      <w:szCs w:val="17"/>
      <w:u w:val="none"/>
    </w:rPr>
  </w:style>
  <w:style w:type="character" w:customStyle="1" w:styleId="Gvdemetni4talikdeil">
    <w:name w:val="Gövde metni (4) + İtalik değil"/>
    <w:basedOn w:val="Gvdemetni4"/>
    <w:rPr>
      <w:rFonts w:ascii="Times New Roman" w:eastAsia="Times New Roman" w:hAnsi="Times New Roman" w:cs="Times New Roman"/>
      <w:b w:val="0"/>
      <w:bCs w:val="0"/>
      <w:i/>
      <w:iCs/>
      <w:smallCaps w:val="0"/>
      <w:strike w:val="0"/>
      <w:color w:val="000000"/>
      <w:spacing w:val="0"/>
      <w:w w:val="100"/>
      <w:position w:val="0"/>
      <w:sz w:val="17"/>
      <w:szCs w:val="17"/>
      <w:u w:val="none"/>
      <w:lang w:val="tr-TR" w:eastAsia="tr-TR" w:bidi="tr-TR"/>
    </w:rPr>
  </w:style>
  <w:style w:type="character" w:customStyle="1" w:styleId="Gvdemetni2talik">
    <w:name w:val="Gövde metni (2) + İtalik"/>
    <w:basedOn w:val="Gvdemetni2"/>
    <w:rPr>
      <w:rFonts w:ascii="Times New Roman" w:eastAsia="Times New Roman" w:hAnsi="Times New Roman" w:cs="Times New Roman"/>
      <w:b w:val="0"/>
      <w:bCs w:val="0"/>
      <w:i/>
      <w:iCs/>
      <w:smallCaps w:val="0"/>
      <w:strike w:val="0"/>
      <w:color w:val="000000"/>
      <w:spacing w:val="0"/>
      <w:w w:val="100"/>
      <w:position w:val="0"/>
      <w:sz w:val="17"/>
      <w:szCs w:val="17"/>
      <w:u w:val="none"/>
      <w:lang w:val="tr-TR" w:eastAsia="tr-TR" w:bidi="tr-TR"/>
    </w:rPr>
  </w:style>
  <w:style w:type="character" w:customStyle="1" w:styleId="Gvdemetni20ptbolukbraklyor">
    <w:name w:val="Gövde metni (2) + 0 pt boşluk bırakılıyor"/>
    <w:basedOn w:val="Gvdemetni2"/>
    <w:rPr>
      <w:rFonts w:ascii="Times New Roman" w:eastAsia="Times New Roman" w:hAnsi="Times New Roman" w:cs="Times New Roman"/>
      <w:b w:val="0"/>
      <w:bCs w:val="0"/>
      <w:i w:val="0"/>
      <w:iCs w:val="0"/>
      <w:smallCaps w:val="0"/>
      <w:strike w:val="0"/>
      <w:color w:val="000000"/>
      <w:spacing w:val="10"/>
      <w:w w:val="100"/>
      <w:position w:val="0"/>
      <w:sz w:val="17"/>
      <w:szCs w:val="17"/>
      <w:u w:val="none"/>
      <w:lang w:val="tr-TR" w:eastAsia="tr-TR" w:bidi="tr-TR"/>
    </w:rPr>
  </w:style>
  <w:style w:type="paragraph" w:customStyle="1" w:styleId="Gvdemetni20">
    <w:name w:val="Gövde metni (2)"/>
    <w:basedOn w:val="Normal"/>
    <w:link w:val="Gvdemetni2"/>
    <w:pPr>
      <w:shd w:val="clear" w:color="auto" w:fill="FFFFFF"/>
      <w:spacing w:line="0" w:lineRule="atLeast"/>
    </w:pPr>
    <w:rPr>
      <w:rFonts w:ascii="Times New Roman" w:eastAsia="Times New Roman" w:hAnsi="Times New Roman" w:cs="Times New Roman"/>
      <w:sz w:val="17"/>
      <w:szCs w:val="17"/>
    </w:rPr>
  </w:style>
  <w:style w:type="paragraph" w:customStyle="1" w:styleId="Gvdemetni80">
    <w:name w:val="Gövde metni (8)"/>
    <w:basedOn w:val="Normal"/>
    <w:link w:val="Gvdemetni8"/>
    <w:pPr>
      <w:shd w:val="clear" w:color="auto" w:fill="FFFFFF"/>
      <w:spacing w:before="240" w:line="0" w:lineRule="atLeast"/>
      <w:jc w:val="both"/>
    </w:pPr>
    <w:rPr>
      <w:rFonts w:ascii="Times New Roman" w:eastAsia="Times New Roman" w:hAnsi="Times New Roman" w:cs="Times New Roman"/>
      <w:sz w:val="18"/>
      <w:szCs w:val="18"/>
    </w:rPr>
  </w:style>
  <w:style w:type="paragraph" w:customStyle="1" w:styleId="Gvdemetni40">
    <w:name w:val="Gövde metni (4)"/>
    <w:basedOn w:val="Normal"/>
    <w:link w:val="Gvdemetni4"/>
    <w:pPr>
      <w:shd w:val="clear" w:color="auto" w:fill="FFFFFF"/>
      <w:spacing w:before="180" w:after="180" w:line="205" w:lineRule="exact"/>
      <w:ind w:firstLine="480"/>
      <w:jc w:val="both"/>
    </w:pPr>
    <w:rPr>
      <w:rFonts w:ascii="Times New Roman" w:eastAsia="Times New Roman" w:hAnsi="Times New Roman" w:cs="Times New Roman"/>
      <w:i/>
      <w:iCs/>
      <w:sz w:val="17"/>
      <w:szCs w:val="17"/>
    </w:rPr>
  </w:style>
  <w:style w:type="paragraph" w:styleId="stbilgi">
    <w:name w:val="header"/>
    <w:basedOn w:val="Normal"/>
    <w:link w:val="stbilgiChar"/>
    <w:uiPriority w:val="99"/>
    <w:unhideWhenUsed/>
    <w:rsid w:val="003E60F4"/>
    <w:pPr>
      <w:tabs>
        <w:tab w:val="center" w:pos="4536"/>
        <w:tab w:val="right" w:pos="9072"/>
      </w:tabs>
    </w:pPr>
  </w:style>
  <w:style w:type="character" w:customStyle="1" w:styleId="stbilgiChar">
    <w:name w:val="Üstbilgi Char"/>
    <w:basedOn w:val="VarsaylanParagrafYazTipi"/>
    <w:link w:val="stbilgi"/>
    <w:uiPriority w:val="99"/>
    <w:rsid w:val="003E60F4"/>
    <w:rPr>
      <w:color w:val="000000"/>
    </w:rPr>
  </w:style>
  <w:style w:type="paragraph" w:styleId="Altbilgi">
    <w:name w:val="footer"/>
    <w:basedOn w:val="Normal"/>
    <w:link w:val="AltbilgiChar"/>
    <w:uiPriority w:val="99"/>
    <w:unhideWhenUsed/>
    <w:rsid w:val="003E60F4"/>
    <w:pPr>
      <w:tabs>
        <w:tab w:val="center" w:pos="4536"/>
        <w:tab w:val="right" w:pos="9072"/>
      </w:tabs>
    </w:pPr>
  </w:style>
  <w:style w:type="character" w:customStyle="1" w:styleId="AltbilgiChar">
    <w:name w:val="Altbilgi Char"/>
    <w:basedOn w:val="VarsaylanParagrafYazTipi"/>
    <w:link w:val="Altbilgi"/>
    <w:uiPriority w:val="99"/>
    <w:rsid w:val="003E60F4"/>
    <w:rPr>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34</TotalTime>
  <Pages>1</Pages>
  <Words>2943</Words>
  <Characters>16778</Characters>
  <Application>Microsoft Office Word</Application>
  <DocSecurity>0</DocSecurity>
  <Lines>139</Lines>
  <Paragraphs>39</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19682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Şükrü AKGÜL</dc:creator>
  <cp:lastModifiedBy>ay700049</cp:lastModifiedBy>
  <cp:revision>6</cp:revision>
  <dcterms:created xsi:type="dcterms:W3CDTF">2019-08-22T07:57:00Z</dcterms:created>
  <dcterms:modified xsi:type="dcterms:W3CDTF">2019-11-12T07:07:00Z</dcterms:modified>
</cp:coreProperties>
</file>