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EDE" w:rsidRPr="003B3EDE" w:rsidRDefault="003B3EDE" w:rsidP="003B3ED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3B3EDE">
        <w:rPr>
          <w:rFonts w:ascii="Times New Roman" w:eastAsia="Times New Roman" w:hAnsi="Times New Roman" w:cs="Times New Roman"/>
          <w:b/>
          <w:bCs/>
          <w:color w:val="000000"/>
          <w:sz w:val="24"/>
          <w:lang w:eastAsia="tr-TR"/>
        </w:rPr>
        <w:t>"...</w:t>
      </w:r>
    </w:p>
    <w:p w:rsidR="003B3EDE" w:rsidRDefault="003B3EDE" w:rsidP="003B3E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EDE">
        <w:rPr>
          <w:rFonts w:ascii="Times New Roman" w:eastAsia="Times New Roman" w:hAnsi="Times New Roman" w:cs="Times New Roman"/>
          <w:b/>
          <w:bCs/>
          <w:color w:val="000000"/>
          <w:sz w:val="24"/>
          <w:lang w:eastAsia="tr-TR"/>
        </w:rPr>
        <w:t>II- İTİRAZIN GEREKÇESİ</w:t>
      </w:r>
    </w:p>
    <w:p w:rsidR="003B3EDE" w:rsidRDefault="003B3EDE" w:rsidP="003B3E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EDE">
        <w:rPr>
          <w:rFonts w:ascii="Times New Roman" w:eastAsia="Times New Roman" w:hAnsi="Times New Roman" w:cs="Times New Roman"/>
          <w:color w:val="000000"/>
          <w:sz w:val="24"/>
          <w:szCs w:val="19"/>
          <w:lang w:eastAsia="tr-TR"/>
        </w:rPr>
        <w:t>Başvuru kararının gerekçe bölümü şöyledir:</w:t>
      </w:r>
    </w:p>
    <w:p w:rsidR="003B3EDE" w:rsidRDefault="003B3EDE" w:rsidP="003B3E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EDE">
        <w:rPr>
          <w:rFonts w:ascii="Times New Roman" w:eastAsia="Times New Roman" w:hAnsi="Times New Roman" w:cs="Times New Roman"/>
          <w:i/>
          <w:iCs/>
          <w:color w:val="000000"/>
          <w:sz w:val="24"/>
          <w:szCs w:val="19"/>
          <w:lang w:eastAsia="tr-TR"/>
        </w:rPr>
        <w:t>"6222 sayılı Yasanın 18/3. maddesinde "Bu madde kapsamına giren suçlardan dolayı soruşturma başlatılması halinde şüpheli hakkında spor müsabakalarını seyirden yasaklama tedbiri derhal uygulamaya konulur. Soruşturma evresinde Cumhuriyet Savcısı, kovuşturma evresinde mahkeme tarafından bu tedbirin kaldırılmasına karar verilmediği takdirde bu yasağın uygulanmasına koruma tedbiri olarak devam edilir." denilmektedir.</w:t>
      </w:r>
    </w:p>
    <w:p w:rsidR="003B3EDE" w:rsidRDefault="003B3EDE" w:rsidP="003B3E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B3EDE">
        <w:rPr>
          <w:rFonts w:ascii="Times New Roman" w:eastAsia="Times New Roman" w:hAnsi="Times New Roman" w:cs="Times New Roman"/>
          <w:i/>
          <w:iCs/>
          <w:color w:val="000000"/>
          <w:sz w:val="24"/>
          <w:szCs w:val="19"/>
          <w:lang w:eastAsia="tr-TR"/>
        </w:rPr>
        <w:t>6222 sayılı Yasanın 18/8. maddesinde "Bu madde hükümlerine göre spor müsabakalarını seyirden yasaklanan kişi, yasaklama kararının sebebini oluşturan fiilin işlendiği müsabakanın tarafı olan ve taraftarı olduğu takımın katıldığı spor müsabakalarının yapılacağı gün, yurt içinde bulunduğu takdirde, müsabakanın başlangıç saatinde ve bundan bir saat sonra bulunduğu yere en yakın genel kolluk birimine başvurmakla yükümlüdür" denilmektedir.</w:t>
      </w:r>
      <w:proofErr w:type="gramEnd"/>
    </w:p>
    <w:p w:rsidR="003B3EDE" w:rsidRDefault="003B3EDE" w:rsidP="003B3E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EDE">
        <w:rPr>
          <w:rFonts w:ascii="Times New Roman" w:eastAsia="Times New Roman" w:hAnsi="Times New Roman" w:cs="Times New Roman"/>
          <w:i/>
          <w:iCs/>
          <w:color w:val="000000"/>
          <w:sz w:val="24"/>
          <w:szCs w:val="19"/>
          <w:lang w:eastAsia="tr-TR"/>
        </w:rPr>
        <w:t xml:space="preserve">6222 sayılı Yasanın 18/9. maddesinde ise "Sekizinci fıkradaki yükümlülüğe aykırı hareket eden kişi, </w:t>
      </w:r>
      <w:proofErr w:type="spellStart"/>
      <w:r w:rsidRPr="003B3EDE">
        <w:rPr>
          <w:rFonts w:ascii="Times New Roman" w:eastAsia="Times New Roman" w:hAnsi="Times New Roman" w:cs="Times New Roman"/>
          <w:i/>
          <w:iCs/>
          <w:color w:val="000000"/>
          <w:sz w:val="24"/>
          <w:szCs w:val="19"/>
          <w:lang w:eastAsia="tr-TR"/>
        </w:rPr>
        <w:t>yirmibeş</w:t>
      </w:r>
      <w:proofErr w:type="spellEnd"/>
      <w:r w:rsidRPr="003B3EDE">
        <w:rPr>
          <w:rFonts w:ascii="Times New Roman" w:eastAsia="Times New Roman" w:hAnsi="Times New Roman" w:cs="Times New Roman"/>
          <w:i/>
          <w:iCs/>
          <w:color w:val="000000"/>
          <w:sz w:val="24"/>
          <w:szCs w:val="19"/>
          <w:lang w:eastAsia="tr-TR"/>
        </w:rPr>
        <w:t xml:space="preserve"> günden az olmamak üzere adli para cezası ile cezalandırılır" denilmektedir.</w:t>
      </w:r>
    </w:p>
    <w:p w:rsidR="003B3EDE" w:rsidRDefault="003B3EDE" w:rsidP="003B3E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EDE">
        <w:rPr>
          <w:rFonts w:ascii="Times New Roman" w:eastAsia="Times New Roman" w:hAnsi="Times New Roman" w:cs="Times New Roman"/>
          <w:i/>
          <w:iCs/>
          <w:color w:val="000000"/>
          <w:sz w:val="24"/>
          <w:szCs w:val="19"/>
          <w:lang w:eastAsia="tr-TR"/>
        </w:rPr>
        <w:t xml:space="preserve">Bu düzenlemelerden anlaşılacağı </w:t>
      </w:r>
      <w:proofErr w:type="gramStart"/>
      <w:r w:rsidRPr="003B3EDE">
        <w:rPr>
          <w:rFonts w:ascii="Times New Roman" w:eastAsia="Times New Roman" w:hAnsi="Times New Roman" w:cs="Times New Roman"/>
          <w:i/>
          <w:iCs/>
          <w:color w:val="000000"/>
          <w:sz w:val="24"/>
          <w:szCs w:val="19"/>
          <w:lang w:eastAsia="tr-TR"/>
        </w:rPr>
        <w:t>üzere ;</w:t>
      </w:r>
      <w:proofErr w:type="gramEnd"/>
    </w:p>
    <w:p w:rsidR="003B3EDE" w:rsidRDefault="003B3EDE" w:rsidP="003B3E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EDE">
        <w:rPr>
          <w:rFonts w:ascii="Times New Roman" w:eastAsia="Times New Roman" w:hAnsi="Times New Roman" w:cs="Times New Roman"/>
          <w:i/>
          <w:iCs/>
          <w:color w:val="000000"/>
          <w:sz w:val="24"/>
          <w:szCs w:val="19"/>
          <w:lang w:eastAsia="tr-TR"/>
        </w:rPr>
        <w:t xml:space="preserve">6222 sayılı Yasa kapsamında düzenlenmiş bir suçtan dolayı hakkında soruşturma başlatılmış olan kimse hakkında herhangi bir </w:t>
      </w:r>
      <w:proofErr w:type="gramStart"/>
      <w:r w:rsidRPr="003B3EDE">
        <w:rPr>
          <w:rFonts w:ascii="Times New Roman" w:eastAsia="Times New Roman" w:hAnsi="Times New Roman" w:cs="Times New Roman"/>
          <w:i/>
          <w:iCs/>
          <w:color w:val="000000"/>
          <w:sz w:val="24"/>
          <w:szCs w:val="19"/>
          <w:lang w:eastAsia="tr-TR"/>
        </w:rPr>
        <w:t>hakim</w:t>
      </w:r>
      <w:proofErr w:type="gramEnd"/>
      <w:r w:rsidRPr="003B3EDE">
        <w:rPr>
          <w:rFonts w:ascii="Times New Roman" w:eastAsia="Times New Roman" w:hAnsi="Times New Roman" w:cs="Times New Roman"/>
          <w:i/>
          <w:iCs/>
          <w:color w:val="000000"/>
          <w:sz w:val="24"/>
          <w:szCs w:val="19"/>
          <w:lang w:eastAsia="tr-TR"/>
        </w:rPr>
        <w:t xml:space="preserve"> veya mahkeme kararına gerek kalmaksızın ilgili kolluk tarafından 6222 sayılı Yasanın 18/3. maddesi uyarınca spor müsabakalarını seyirden men tedbiri uygulanacak olup, soruşturma aşamasında Cumhuriyet Savcısınca kovuşturma aşamasında ise ilgili mahkeme tarafından aksine karar verilmediği sürece tedbirin uygulanmasına devam olunacaktır.</w:t>
      </w:r>
    </w:p>
    <w:p w:rsidR="003B3EDE" w:rsidRDefault="003B3EDE" w:rsidP="003B3E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B3EDE">
        <w:rPr>
          <w:rFonts w:ascii="Times New Roman" w:eastAsia="Times New Roman" w:hAnsi="Times New Roman" w:cs="Times New Roman"/>
          <w:i/>
          <w:iCs/>
          <w:color w:val="000000"/>
          <w:sz w:val="24"/>
          <w:szCs w:val="19"/>
          <w:lang w:eastAsia="tr-TR"/>
        </w:rPr>
        <w:t>İlgili kolluğun idari bir işlemi ile kişi hakkında uygulanan spor müsabakalarını seyirden men tedbirinin sonucu olarak hakkında tedbir uygulanan kişinin taraftarı olduğu spor kulübünün spor müsabakalarının yapılacağı gün müsabakanın başlangıç saatinde ve bundan bir saat sonra kolluğa müracaat etmemesi durumunda 18/9. maddesi uyarınca adli para cezası gerektiren bir suçtan dolayı sorumlu tutulacaktır.</w:t>
      </w:r>
      <w:proofErr w:type="gramEnd"/>
    </w:p>
    <w:p w:rsidR="003B3EDE" w:rsidRDefault="003B3EDE" w:rsidP="003B3E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EDE">
        <w:rPr>
          <w:rFonts w:ascii="Times New Roman" w:eastAsia="Times New Roman" w:hAnsi="Times New Roman" w:cs="Times New Roman"/>
          <w:i/>
          <w:iCs/>
          <w:color w:val="000000"/>
          <w:sz w:val="24"/>
          <w:szCs w:val="19"/>
          <w:lang w:eastAsia="tr-TR"/>
        </w:rPr>
        <w:t xml:space="preserve">Öte yandan bu tedbir kararı ile kişiye yüklenen "taraftarı olduğu spor kulübünün </w:t>
      </w:r>
      <w:proofErr w:type="gramStart"/>
      <w:r w:rsidRPr="003B3EDE">
        <w:rPr>
          <w:rFonts w:ascii="Times New Roman" w:eastAsia="Times New Roman" w:hAnsi="Times New Roman" w:cs="Times New Roman"/>
          <w:i/>
          <w:iCs/>
          <w:color w:val="000000"/>
          <w:sz w:val="24"/>
          <w:szCs w:val="19"/>
          <w:lang w:eastAsia="tr-TR"/>
        </w:rPr>
        <w:t>müsabakalarının</w:t>
      </w:r>
      <w:proofErr w:type="gramEnd"/>
      <w:r w:rsidRPr="003B3EDE">
        <w:rPr>
          <w:rFonts w:ascii="Times New Roman" w:eastAsia="Times New Roman" w:hAnsi="Times New Roman" w:cs="Times New Roman"/>
          <w:i/>
          <w:iCs/>
          <w:color w:val="000000"/>
          <w:sz w:val="24"/>
          <w:szCs w:val="19"/>
          <w:lang w:eastAsia="tr-TR"/>
        </w:rPr>
        <w:t xml:space="preserve"> yapılacağı gün müsabakanın başlangıç saatinde ve bundan bir saat sonra kolluğa müracaat zorunluluğu" açık ve belirli bir tedbir değildir. Şöyle ki; kolluk tarafından tedbir kararı kişiye tebliğ edilirken kişiye taraftarı olduğu spor kulübünün hangi tarihte, hangi saatte, nerede, müsabakasının olduğunu bildirilmemekte ve kişinin bu bilgileri bildiği varsayılmaktadır. Ayrıca bu yükümlülük resmi veya özel müsabaka, </w:t>
      </w:r>
      <w:proofErr w:type="gramStart"/>
      <w:r w:rsidRPr="003B3EDE">
        <w:rPr>
          <w:rFonts w:ascii="Times New Roman" w:eastAsia="Times New Roman" w:hAnsi="Times New Roman" w:cs="Times New Roman"/>
          <w:i/>
          <w:iCs/>
          <w:color w:val="000000"/>
          <w:sz w:val="24"/>
          <w:szCs w:val="19"/>
          <w:lang w:eastAsia="tr-TR"/>
        </w:rPr>
        <w:t>deplasman</w:t>
      </w:r>
      <w:proofErr w:type="gramEnd"/>
      <w:r w:rsidRPr="003B3EDE">
        <w:rPr>
          <w:rFonts w:ascii="Times New Roman" w:eastAsia="Times New Roman" w:hAnsi="Times New Roman" w:cs="Times New Roman"/>
          <w:i/>
          <w:iCs/>
          <w:color w:val="000000"/>
          <w:sz w:val="24"/>
          <w:szCs w:val="19"/>
          <w:lang w:eastAsia="tr-TR"/>
        </w:rPr>
        <w:t xml:space="preserve"> müsabakası gibi ayrımlar içermediğinden kişi taraftarı olduğu spor kulübünün başka bir şehirde oynayacağı, hazırlık maçı gibi özel amaçlı bir müsabaka da dahi bu müsabakanın oynanacağı tarihte kolluğa müracaat etmek zorunda bırakılmaktadır.</w:t>
      </w:r>
    </w:p>
    <w:p w:rsidR="003B3EDE" w:rsidRDefault="003B3EDE" w:rsidP="003B3E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EDE">
        <w:rPr>
          <w:rFonts w:ascii="Times New Roman" w:eastAsia="Times New Roman" w:hAnsi="Times New Roman" w:cs="Times New Roman"/>
          <w:i/>
          <w:iCs/>
          <w:color w:val="000000"/>
          <w:sz w:val="24"/>
          <w:szCs w:val="19"/>
          <w:lang w:eastAsia="tr-TR"/>
        </w:rPr>
        <w:t xml:space="preserve">Bu düzenlemeler karşısında 6222 sayılı Yasanın 18/3. ve 18/9. maddeleri öncelikle 1982 Anayasasının 38/1. maddesinde düzenlenen "kimse işlendiği zaman yürürlükte bulunan </w:t>
      </w:r>
      <w:r w:rsidRPr="003B3EDE">
        <w:rPr>
          <w:rFonts w:ascii="Times New Roman" w:eastAsia="Times New Roman" w:hAnsi="Times New Roman" w:cs="Times New Roman"/>
          <w:i/>
          <w:iCs/>
          <w:color w:val="000000"/>
          <w:sz w:val="24"/>
          <w:szCs w:val="19"/>
          <w:lang w:eastAsia="tr-TR"/>
        </w:rPr>
        <w:lastRenderedPageBreak/>
        <w:t xml:space="preserve">kanunun suç saymadığı bir fiilden dolayı cezalandırılamaz" şeklindeki kanunilik ilkesi ile Avrupa İnsan Hakları Sözleşmesinin 7/1. maddesinde düzenlenen "Hiç kimse, işlendiği zaman ulusal ve uluslararası hukuka göre suç sayılmayan bir fiil veya ihmalden dolayı </w:t>
      </w:r>
      <w:proofErr w:type="gramStart"/>
      <w:r w:rsidRPr="003B3EDE">
        <w:rPr>
          <w:rFonts w:ascii="Times New Roman" w:eastAsia="Times New Roman" w:hAnsi="Times New Roman" w:cs="Times New Roman"/>
          <w:i/>
          <w:iCs/>
          <w:color w:val="000000"/>
          <w:sz w:val="24"/>
          <w:szCs w:val="19"/>
          <w:lang w:eastAsia="tr-TR"/>
        </w:rPr>
        <w:t>mahkum</w:t>
      </w:r>
      <w:proofErr w:type="gramEnd"/>
      <w:r w:rsidRPr="003B3EDE">
        <w:rPr>
          <w:rFonts w:ascii="Times New Roman" w:eastAsia="Times New Roman" w:hAnsi="Times New Roman" w:cs="Times New Roman"/>
          <w:i/>
          <w:iCs/>
          <w:color w:val="000000"/>
          <w:sz w:val="24"/>
          <w:szCs w:val="19"/>
          <w:lang w:eastAsia="tr-TR"/>
        </w:rPr>
        <w:t xml:space="preserve"> edilemez" şeklindeki düzenlemeye aykırıdır.</w:t>
      </w:r>
    </w:p>
    <w:p w:rsidR="003B3EDE" w:rsidRPr="003B3EDE" w:rsidRDefault="003B3EDE" w:rsidP="003B3ED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3EDE">
        <w:rPr>
          <w:rFonts w:ascii="Times New Roman" w:eastAsia="Times New Roman" w:hAnsi="Times New Roman" w:cs="Times New Roman"/>
          <w:i/>
          <w:iCs/>
          <w:color w:val="000000"/>
          <w:sz w:val="24"/>
          <w:szCs w:val="19"/>
          <w:lang w:eastAsia="tr-TR"/>
        </w:rPr>
        <w:t>Yukarıda arz ve izah olunan nedenlerden dolayı Anayasanın 152/1. maddesi uyarınca 6222 sayılı Sporda Şiddet ve Düzensizliğin Önlenmesine Dair Kanunun 18/3. ve 18/9. maddelerinin iptaline karar verilmesi takdirinize arz olunur.""</w:t>
      </w:r>
    </w:p>
    <w:p w:rsidR="00CE1FB9" w:rsidRPr="003B3EDE" w:rsidRDefault="00CE1FB9" w:rsidP="003B3EDE">
      <w:pPr>
        <w:spacing w:before="100" w:beforeAutospacing="1" w:after="100" w:afterAutospacing="1" w:line="240" w:lineRule="auto"/>
        <w:ind w:firstLine="709"/>
        <w:jc w:val="both"/>
        <w:rPr>
          <w:rFonts w:ascii="Times New Roman" w:hAnsi="Times New Roman" w:cs="Times New Roman"/>
          <w:sz w:val="24"/>
        </w:rPr>
      </w:pPr>
    </w:p>
    <w:sectPr w:rsidR="00CE1FB9" w:rsidRPr="003B3ED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B72" w:rsidRDefault="001E6B72" w:rsidP="003B3EDE">
      <w:pPr>
        <w:spacing w:after="0" w:line="240" w:lineRule="auto"/>
      </w:pPr>
      <w:r>
        <w:separator/>
      </w:r>
    </w:p>
  </w:endnote>
  <w:endnote w:type="continuationSeparator" w:id="0">
    <w:p w:rsidR="001E6B72" w:rsidRDefault="001E6B72" w:rsidP="003B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EDE" w:rsidRDefault="003B3EDE" w:rsidP="003A0ED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B3EDE" w:rsidRDefault="003B3EDE" w:rsidP="003B3ED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EDE" w:rsidRPr="003B3EDE" w:rsidRDefault="003B3EDE" w:rsidP="003A0ED8">
    <w:pPr>
      <w:pStyle w:val="Altbilgi"/>
      <w:framePr w:wrap="around" w:vAnchor="text" w:hAnchor="margin" w:xAlign="right" w:y="1"/>
      <w:rPr>
        <w:rStyle w:val="SayfaNumaras"/>
        <w:rFonts w:ascii="Times New Roman" w:hAnsi="Times New Roman" w:cs="Times New Roman"/>
      </w:rPr>
    </w:pPr>
    <w:r w:rsidRPr="003B3EDE">
      <w:rPr>
        <w:rStyle w:val="SayfaNumaras"/>
        <w:rFonts w:ascii="Times New Roman" w:hAnsi="Times New Roman" w:cs="Times New Roman"/>
      </w:rPr>
      <w:fldChar w:fldCharType="begin"/>
    </w:r>
    <w:r w:rsidRPr="003B3EDE">
      <w:rPr>
        <w:rStyle w:val="SayfaNumaras"/>
        <w:rFonts w:ascii="Times New Roman" w:hAnsi="Times New Roman" w:cs="Times New Roman"/>
      </w:rPr>
      <w:instrText xml:space="preserve">PAGE  </w:instrText>
    </w:r>
    <w:r w:rsidRPr="003B3ED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B3EDE">
      <w:rPr>
        <w:rStyle w:val="SayfaNumaras"/>
        <w:rFonts w:ascii="Times New Roman" w:hAnsi="Times New Roman" w:cs="Times New Roman"/>
      </w:rPr>
      <w:fldChar w:fldCharType="end"/>
    </w:r>
  </w:p>
  <w:p w:rsidR="003B3EDE" w:rsidRPr="003B3EDE" w:rsidRDefault="003B3EDE" w:rsidP="003B3ED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B72" w:rsidRDefault="001E6B72" w:rsidP="003B3EDE">
      <w:pPr>
        <w:spacing w:after="0" w:line="240" w:lineRule="auto"/>
      </w:pPr>
      <w:r>
        <w:separator/>
      </w:r>
    </w:p>
  </w:footnote>
  <w:footnote w:type="continuationSeparator" w:id="0">
    <w:p w:rsidR="001E6B72" w:rsidRDefault="001E6B72" w:rsidP="003B3E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EDE" w:rsidRPr="006A454C" w:rsidRDefault="003B3EDE" w:rsidP="003B3ED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A454C">
      <w:rPr>
        <w:rFonts w:ascii="Times New Roman" w:eastAsia="Times New Roman" w:hAnsi="Times New Roman" w:cs="Times New Roman"/>
        <w:b/>
        <w:bCs/>
        <w:color w:val="000000"/>
        <w:sz w:val="24"/>
        <w:lang w:eastAsia="tr-TR"/>
      </w:rPr>
      <w:t xml:space="preserve">Esas </w:t>
    </w:r>
    <w:proofErr w:type="gramStart"/>
    <w:r w:rsidRPr="006A454C">
      <w:rPr>
        <w:rFonts w:ascii="Times New Roman" w:eastAsia="Times New Roman" w:hAnsi="Times New Roman" w:cs="Times New Roman"/>
        <w:b/>
        <w:bCs/>
        <w:color w:val="000000"/>
        <w:sz w:val="24"/>
        <w:lang w:eastAsia="tr-TR"/>
      </w:rPr>
      <w:t>Sayısı    : 2015</w:t>
    </w:r>
    <w:proofErr w:type="gramEnd"/>
    <w:r w:rsidRPr="006A454C">
      <w:rPr>
        <w:rFonts w:ascii="Times New Roman" w:eastAsia="Times New Roman" w:hAnsi="Times New Roman" w:cs="Times New Roman"/>
        <w:b/>
        <w:bCs/>
        <w:color w:val="000000"/>
        <w:sz w:val="24"/>
        <w:lang w:eastAsia="tr-TR"/>
      </w:rPr>
      <w:t>/19</w:t>
    </w:r>
  </w:p>
  <w:p w:rsidR="003B3EDE" w:rsidRPr="006A454C" w:rsidRDefault="003B3EDE" w:rsidP="003B3ED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A454C">
      <w:rPr>
        <w:rFonts w:ascii="Times New Roman" w:eastAsia="Times New Roman" w:hAnsi="Times New Roman" w:cs="Times New Roman"/>
        <w:b/>
        <w:bCs/>
        <w:color w:val="000000"/>
        <w:sz w:val="24"/>
        <w:lang w:eastAsia="tr-TR"/>
      </w:rPr>
      <w:t xml:space="preserve">Karar </w:t>
    </w:r>
    <w:proofErr w:type="gramStart"/>
    <w:r w:rsidRPr="006A454C">
      <w:rPr>
        <w:rFonts w:ascii="Times New Roman" w:eastAsia="Times New Roman" w:hAnsi="Times New Roman" w:cs="Times New Roman"/>
        <w:b/>
        <w:bCs/>
        <w:color w:val="000000"/>
        <w:sz w:val="24"/>
        <w:lang w:eastAsia="tr-TR"/>
      </w:rPr>
      <w:t>Sayısı  : 2015</w:t>
    </w:r>
    <w:proofErr w:type="gramEnd"/>
    <w:r w:rsidRPr="006A454C">
      <w:rPr>
        <w:rFonts w:ascii="Times New Roman" w:eastAsia="Times New Roman" w:hAnsi="Times New Roman" w:cs="Times New Roman"/>
        <w:b/>
        <w:bCs/>
        <w:color w:val="000000"/>
        <w:sz w:val="24"/>
        <w:lang w:eastAsia="tr-TR"/>
      </w:rPr>
      <w:t>/17</w:t>
    </w:r>
  </w:p>
  <w:p w:rsidR="003B3EDE" w:rsidRPr="003B3EDE" w:rsidRDefault="003B3EDE" w:rsidP="003B3ED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DE"/>
    <w:rsid w:val="001E6B72"/>
    <w:rsid w:val="003B3ED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8E5FD-AD36-44A9-9961-491C91F5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B3E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3EDE"/>
  </w:style>
  <w:style w:type="paragraph" w:styleId="Altbilgi">
    <w:name w:val="footer"/>
    <w:basedOn w:val="Normal"/>
    <w:link w:val="AltbilgiChar"/>
    <w:uiPriority w:val="99"/>
    <w:unhideWhenUsed/>
    <w:rsid w:val="003B3E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3EDE"/>
  </w:style>
  <w:style w:type="character" w:styleId="SayfaNumaras">
    <w:name w:val="page number"/>
    <w:basedOn w:val="VarsaylanParagrafYazTipi"/>
    <w:uiPriority w:val="99"/>
    <w:semiHidden/>
    <w:unhideWhenUsed/>
    <w:rsid w:val="003B3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86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2019-02-27T06:26:00Z</dcterms:created>
  <dcterms:modified xsi:type="dcterms:W3CDTF">2019-02-27T06:27:00Z</dcterms:modified>
</cp:coreProperties>
</file>