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764" w:rsidRDefault="00A94764" w:rsidP="00A94764">
      <w:pPr>
        <w:spacing w:before="240" w:after="100" w:afterAutospacing="1" w:line="240" w:lineRule="auto"/>
        <w:ind w:firstLine="709"/>
        <w:jc w:val="both"/>
        <w:rPr>
          <w:rFonts w:ascii="Times New Roman" w:eastAsia="Times New Roman" w:hAnsi="Times New Roman" w:cs="Times New Roman"/>
          <w:b/>
          <w:bCs/>
          <w:color w:val="010000"/>
          <w:sz w:val="24"/>
          <w:lang w:eastAsia="tr-TR"/>
        </w:rPr>
      </w:pPr>
      <w:r>
        <w:rPr>
          <w:rFonts w:ascii="Times New Roman" w:eastAsia="Times New Roman" w:hAnsi="Times New Roman" w:cs="Times New Roman"/>
          <w:b/>
          <w:bCs/>
          <w:color w:val="010000"/>
          <w:sz w:val="24"/>
          <w:lang w:eastAsia="tr-TR"/>
        </w:rPr>
        <w:t>"...</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lang w:eastAsia="tr-TR"/>
        </w:rPr>
        <w:t>I- HÂKİMİN REDDİ, İPTAL VE YÜRÜRLÜĞÜN DURDURULMASI İSTEMLERİNİN GEREKÇE</w:t>
      </w:r>
      <w:bookmarkStart w:id="0" w:name="_GoBack"/>
      <w:bookmarkEnd w:id="0"/>
      <w:r w:rsidRPr="00F433B1">
        <w:rPr>
          <w:rFonts w:ascii="Times New Roman" w:eastAsia="Times New Roman" w:hAnsi="Times New Roman" w:cs="Times New Roman"/>
          <w:b/>
          <w:bCs/>
          <w:color w:val="010000"/>
          <w:sz w:val="24"/>
          <w:lang w:eastAsia="tr-TR"/>
        </w:rPr>
        <w:t>Sİ</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0"/>
          <w:lang w:eastAsia="tr-TR"/>
        </w:rPr>
      </w:pPr>
      <w:r w:rsidRPr="00F433B1">
        <w:rPr>
          <w:rFonts w:ascii="Times New Roman" w:eastAsia="Times New Roman" w:hAnsi="Times New Roman" w:cs="Times New Roman"/>
          <w:color w:val="010000"/>
          <w:sz w:val="24"/>
          <w:szCs w:val="19"/>
          <w:lang w:eastAsia="tr-TR"/>
        </w:rPr>
        <w:t>Dava dilekçesinin gerekçe bölümü şöyledir: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w:t>
      </w:r>
      <w:r w:rsidRPr="00F433B1">
        <w:rPr>
          <w:rFonts w:ascii="Times New Roman" w:eastAsia="Times New Roman" w:hAnsi="Times New Roman" w:cs="Times New Roman"/>
          <w:i/>
          <w:iCs/>
          <w:color w:val="010000"/>
          <w:sz w:val="24"/>
          <w:szCs w:val="19"/>
          <w:lang w:eastAsia="tr-TR"/>
        </w:rPr>
        <w:t>I- HAKİMİN REDDİ TALEBİ</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Anayasanın 'Hak arama hürriyeti' başlıklı 36 ncı maddesinde, 'adil yargılanma hakkı' düzenlenmiş; 138 inci maddesinde ise, 'Hâkimler görevlerinde bağımsızdırlar; Anayasaya, kanuna ve hukuka uygun olarak vicdanî kanaatlerine göre hüküm verirler.' denilmiştir.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Yargıçların bağımsızlığına gerekçe oluşturan, Anayasa, yasa ve hukuka uygun olarak vicdanî kanaatlerine göre hüküm vermesine ilişkin bu kuraldan yargıçların tarafsızlığı anlaşılmalıdır.</w:t>
      </w:r>
      <w:r w:rsidRPr="00A94764">
        <w:rPr>
          <w:rFonts w:ascii="Times New Roman" w:eastAsia="Times New Roman" w:hAnsi="Times New Roman" w:cs="Times New Roman"/>
          <w:i/>
          <w:iCs/>
          <w:color w:val="010000"/>
          <w:sz w:val="24"/>
          <w:szCs w:val="19"/>
          <w:lang w:eastAsia="tr-TR"/>
        </w:rPr>
        <w:t xml:space="preserve"> </w:t>
      </w:r>
      <w:bookmarkStart w:id="1" w:name="top"/>
      <w:bookmarkEnd w:id="1"/>
      <w:r w:rsidRPr="00F433B1">
        <w:rPr>
          <w:rFonts w:ascii="Times New Roman" w:eastAsia="Times New Roman" w:hAnsi="Times New Roman" w:cs="Times New Roman"/>
          <w:i/>
          <w:iCs/>
          <w:color w:val="010000"/>
          <w:sz w:val="24"/>
          <w:szCs w:val="19"/>
          <w:lang w:eastAsia="tr-TR"/>
        </w:rPr>
        <w:t>Yargıçlara yönelik 'meslek ahlakı standartlarını' oluşturmak amacıyla belirlenen ve Hakimler ve Savcılar Yüksek Kurulunun 27.06.2006 gün ve 315 sayılı kararıyla benimsenen, Birleşmiş Milletler İnsan Hakları Komisyonu'nun 23 Nisan 2003 tarihli oturumunda kabul ettiği 2003/43 sayılı 'Birleşmiş Milletler Bangolar Yargı Etiği İlkeleri' de yargıcın bağımsızlığı ile tarafsızlığına ilişkin bağlayıcı hükümler içermektedir.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Birleşmiş Milletler Bangolar Yargı Etiği İlkelerinin 'Bağımsızlık' ve 'Tarafsızlık' değerleri şöyledir: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'Değer 1: BAĞIMSIZLIK</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İlke: Yargı bağımsızlığı, hukuk devletinin ön koşulu ve âdil yargılanmanın temel garantisidir. Bundan dolayı hâkim, hem bireysel hem de kurumsal yönleriyle yargı bağımsızlığını temsil ve muhâfaza etmelidir.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Uygulama:</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1.1 Hâkim, doğrudan ya da dolayısıyla her hangi bir sebeple ya da her hangi bir yerden gelen müdâhale, tehdit, baskı, teşvik ve tüm hâricî etkilerden uzak, hâkimin olayları değerlendirmesi temelinde, vicdânî hukuk anlayışı ile uyum içerisinde bağımsız olarak yargısal işlevini yerine getirmelidir.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1.2 Hâkim, genelde toplumdan, özelde ise karar vermek zorunda olduğu ihtilâfın taraflarından bağımsızdır.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1.3 Hâkim, yasama ve yürütme organlarının etkisi ve bu organlarla uygun olmayan ilişkilerden fiîlen uzak olmakla kalmayıp, aynı zamanda öyle görünmelidir de.</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1.4 Hâkim, yargısal görevlerini yerine getirirken, tek başına karar vermek zorunda olduğu hususlarda diğer yargıçlardan da bağımsızdır.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1.5 Hâkim, yargının kurumsal ve eylemsel bağımsızlığını sürdürmek ve arttırmak için, yargısal görevlerinin ifasına yönelik koruma tedbirlerini almalı ve bunları artırmalıdır.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lastRenderedPageBreak/>
        <w:t>1.6 Hâkim, yargı bağımsızlığını sürdürmede esas olan yargıya yönelik kamusal güveni güçlendirmek amacıyla, yargı etiği ile ilgili yüksek standartlar sergilemeli ve bunları ilerletmelidir.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Değer 2: TARAFSIZLIK</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İlke: Tarafsızlık, yargı görevinin tam ve doğru bir şekilde yerine getirilmesinin esasıdır. Bu prensip, sadece bizâtihî karar için değil aynı zamanda kararın oluşturulduğu süreç açısından da geçerlidir.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Uygulama:</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1. Hâkim, yargısal görevlerini tarafsız, önyargısız ve iltimassız olarak yerine getirmelidir.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2. Hâkim, mahkemede ve mahkeme dışında, yargı ve yargıç tarafsızlığı açısından kamuoyu, hukuk mesleği ve dava taraflarının güvenini sağlayacak ve artıracak davranışlar içerisinde olmalıdır.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3. Hâkim, duruşma ve karar aşamalarında, kendisini yargılamadan zorunlu olarak el çektirecek olasılıkları makul ölçüler içerisinde asgariye indirecek şekilde hareket etmelidir.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4. Hâkim, önündeki bir dava veya önüne gelme ihtimâli olan bir konu hakkında, bilerek ve isteyerek; yargılama aşamasının sonuçlarını veya sürecin açıkça âdilânelik vasfını makul ölçüler çerçevesinde etkileyecek veya zayıflatacak hiçbir yorumda bulunmamalıdır. Ayrıca hâkim, her hangi bir şahsın ya da meselenin âdil yargılanmasını etkileyebilecek alenî olsun veya olmasın her hangi bir yorum da yapmamalıdır.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5. Hâkim, tarafsız olarak karar veremeyeceği durumda veya makul olarak düşünme yeteneği olan bir kişide tarafsız olarak karar veremeyeceği izlenimi yaratması halinde, yargılamanın her hangi bir aşamasına katılmaktan çekinmelidir. Sınırlı sayıda sayılmamakla birlikte bu durum aşağıdaki ihtimâllerde söz konusu olur: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6. Hâkimin, yargılama aşamasında delil kâbilinden tartışılan olaylarla ilgili kişisel bir bilgiye sahip olması veya davanın bir tarafıyla ilgili gerçek bir önyargı veya tarafgirlik içerisinde olması veya,</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7. Hâkimin ihtilâf konusu davada, olaya ilişkin bir tanıklığının olması ya da daha önceden bu konuda avukat olarak hizmet vermiş olması veya,</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8. Hâkim ya da hâkimin ailesinden birisinin ihtilâf konusu dava sonuçlarıyla ilgili ekonomik bir çıkarının olması. Davaya bakmaya devam edecek yeni bir mahkemenin kurulamaması halinde veya hiçbir şeyin yapılmamasının durumun aciliyeti nedeniyle ciddi şekilde adaletsizliğe yol açacağı halde hâkime, görevden el çektirmek gerekmez.'</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Birleşmiş Milletler Bangolar Yargı Etiği İlkelerinin yukarıda aynen yer verilen 'Bağımsızlık' ve 'Tarafsızlık' değerleri hiçbir yoruma ve ek açıklamaya ihtiyaç göstermeyecek derecede açıktır.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lastRenderedPageBreak/>
        <w:t>Kamuoyunda Wikileaks belgeleri olarak bilinen ve bir internet sitesinde (</w:t>
      </w:r>
      <w:hyperlink r:id="rId6" w:tgtFrame="_blank" w:history="1">
        <w:r w:rsidRPr="00A94764">
          <w:rPr>
            <w:rFonts w:ascii="Times New Roman" w:eastAsia="Times New Roman" w:hAnsi="Times New Roman" w:cs="Times New Roman"/>
            <w:i/>
            <w:iCs/>
            <w:color w:val="010000"/>
            <w:sz w:val="24"/>
            <w:szCs w:val="19"/>
            <w:u w:val="single"/>
            <w:lang w:eastAsia="tr-TR"/>
          </w:rPr>
          <w:t>http://www.wikileaks.ch/origin/186_18.html</w:t>
        </w:r>
      </w:hyperlink>
      <w:r w:rsidRPr="00F433B1">
        <w:rPr>
          <w:rFonts w:ascii="Times New Roman" w:eastAsia="Times New Roman" w:hAnsi="Times New Roman" w:cs="Times New Roman"/>
          <w:i/>
          <w:iCs/>
          <w:color w:val="010000"/>
          <w:sz w:val="24"/>
          <w:szCs w:val="19"/>
          <w:lang w:eastAsia="tr-TR"/>
        </w:rPr>
        <w:t>) yer alan 03 ANKARA 4862 kodlu yazıda, '</w:t>
      </w:r>
      <w:r w:rsidRPr="00A94764">
        <w:rPr>
          <w:rFonts w:ascii="Times New Roman" w:eastAsia="Times New Roman" w:hAnsi="Times New Roman" w:cs="Times New Roman"/>
          <w:i/>
          <w:iCs/>
          <w:color w:val="010000"/>
          <w:sz w:val="24"/>
          <w:szCs w:val="19"/>
          <w:lang w:eastAsia="tr-TR"/>
        </w:rPr>
        <w:t xml:space="preserve"> </w:t>
      </w:r>
      <w:r w:rsidRPr="00F433B1">
        <w:rPr>
          <w:rFonts w:ascii="Times New Roman" w:eastAsia="Times New Roman" w:hAnsi="Times New Roman" w:cs="Times New Roman"/>
          <w:i/>
          <w:iCs/>
          <w:color w:val="010000"/>
          <w:sz w:val="24"/>
          <w:szCs w:val="19"/>
          <w:lang w:eastAsia="tr-TR"/>
        </w:rPr>
        <w:t>4. (C) Kapsamlı reformların önde gelen savunucularından, Anayasa Mahkemesi Hakimi Haşim Kılıç, 1 Ağustos tarihinde bize özel olarak CHP'nin mevcut problemleri için kendini suçlaması gerektiğini aktarmıştır. CHP, muhalefet etmek görüntüsünü vererek ya da çok çekişme yarattıktan sonra isteksizce 'her şeyi' ' demokrasi yanlısı ortaya atılan tüm reformları -- kabul ederek, kendisi için prensipsiz ve erişilemez bir imaj yaratmakta. CHP, Hükümet doğru şeyi yapsa bile, sanki tek işinin AK Parti Hükümetinin yaptığı her şeye muhalefet etmek gibi davranmak olduğunu söylemiştir. Bu da seçmenleri kaçırıyor demiştir.' ifadeleri yer almaktadır.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Kamuoyuna yansıyan ve Anayasa Mahkemesi Başkanı Sayın Haşim Kılıç tarafından da yalanlanmayan belgeye dayalı bilgilere göre, Sayın Başkanın Cumhuriyet Halk Partisi hakkında Amerika Birleşik Devletlerinin Ankara Büyükelçiliği yetkililerine olumsuz değer yargılarında bulunduğu anlaşılmış, bu konudaki gizli görüşmenin kamuoyuna yansıması ile de Sayın Başkanın Cumhuriyet Halk Partisinin tarafı olduğu bir davada tarafsız karar veremeyeceği izlenimi doğmuştur.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Yasama ve yürütme organlarının siyasi söylemlerinden ve bu organlarla uygun olmayan ilişkilerden fiilen uzak olmakla kalmayıp, aynı zamanda öyle görünmesi de gereken bir yüksek yargıcın, hem de yabancı bir ülkenin Büyükelçiliğine iç siyasete ilişkin değerlendirmelerde bulunmasındaki tuhaf ötesi gariplik bir yana, yasaları, yasa gücünde kararnameleri, TBMM İçtüzüğünü, Anayasaya şekil ve esas bakımından; Anayasa değişikliklerini ise şekil bakımından denetlemek ve bireysel başvuruları karara bağlamakla Anayasal olarak görevli Anayasa Mahkemesinin bir üyesinin, TBMM'nin çıkardığı yasaları, yasa gücünde kararnameleri, TBMM İçtüzüğünü ve Anayasa değişikliklerini gerek gördüğü durumlarda Anayasa Mahkemesine taşımakla Anayasal olarak yetkilendirilmiş Anamuhalefet Partisi hakkında şikayetvari olumsuz görüş beyan etmenin de ötesinde, hiç kimseyi yüceltmeyecek sözler söylemesi; yargıcın bireysel bağımsızlığını koruyamadığını, karar vermek zorunda olduğu ihtilafın taraflarından bağımsız kalamadığını, sadece bizatihi karar için değil, aynı zamanda kararın oluşturulduğu süreç açısından da geçerli olan tarafsızlık ilkesiyle bağdaşmayan eylemler içinde bulunduğunu, mahkemede ve mahkeme dışında, yargı ve yargıç tarafsızlığı açısından kamuoyu, hukuk mesleği ve dava taraflarının güvenini sağlayacak ve artıracak davranışlar içerisinde bulunmadığını; önüne gelme ihtimâli olan davalar hakkında, yargılama aşamasının sonuçlarını veya sürecin açıkça adilanelik vasfını makul ölçüler çerçevesinde etkileyecek veya zayıflatacak yorumlarda bulunduğunu, hiçbir yoruma ihtiyaç göstermeyecek açıklıkta ortaya koymaktadır.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Somut olayda, ekte yer alan belgeler ve bu belgeler çerçevesinde kamuoyu önünde yapılan aleni tartışma ve değerlendirmeler karşısında, Sayın Başkan Haşim Kılıç'ın derin bir sessizliğe bürünerek, usulen yalanlama yoluna dahi gitmemiş olması, kamuoyunda ABD Ankara Büyükelçiliğine Cumhuriyet Halk Partisini şikayet eder mahiyetteki sözleri söylediği ve olumsuz değerlendirmelerde bulunduğu ve dolayısıyla davanın bir tarafıyla ilgili gerçek bir önyargı veya tarafgirlik içerisinde olduğu şeklinde anlaşılmış ve Sayın Haşim Kılıç'ın Cumhuriyet Halk Partisinin tarafı olduğu işbu davada bir yargıç tarafsızlığı ile karar veremeyeceğine ilişkin ciddi kuşkuların yerleşmesine yol açmıştır.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25 Nisan 2011 tarihinde Anayasa Mahkemesinin 49 ncu Kuruluş Günü Töreninde yapılan açılış konuşmasındaki şu sözler de Sayın Haşim Kılıç'a aittir: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lastRenderedPageBreak/>
        <w:t>'Anayasanın 175 inci maddesinde Anayasa değişikliği için öngörülen nitelikli çoğunluk anlayışının içinde, uzlaşmaya dönük örtülü bir yaklaşım olduğu düşünülebilirse de, bu, çoğunluğu elde edenlerin azınlıkta kalan diğer görüşleri ve farklılıkları yok sayma, dışlama ya da dayatma yolunu haklı kılamaz. Ancak, nitelikli çoğunluk dışındaki görüş sahiplerinin de bu gücü bloke etme, etkisizleştirme gibi davranış sergilemelerine de izin verilemez. Doğal hukukla örtüşen evrensel değerler üzerinde geniş katılımlı bir iradeyi oluşturmak zor değildir. Yeter ki demokrasinin müzakere imkânlarından faydalanarak çözüm bulma iradesi samimiyetle ortaya konulabilsin. Toplumun tanıklığında ortaya konulan bu samimi duruşlar, çoğunlukçu, dayatmacı ve 'ben yaptım oldu' noktasındaki düşünce sahiplerinin haksızlığını açıkça ortaya koyacaktır. Siyaset kurumları, geçmişte yaşanan fahiş hatalarla hesaplaşarak, sorunlara çözüm önerilerini cesaretle sunabilmelidirler. Ümit ediyorum ki bu gayret, Anayasa Mahkemesi'ne dava açmak suretiyle sorun çözme kolaycılığını da ortadan kaldıracaktır.'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Anayasa Mahkemesinin Sayın Başkanı Haşim Kılıç'a göre, Anayasanın 175 inci maddesinde aranan nitelikli çoğunluk, uzlaşmaya dönük açık bir kural değil, sadece örtülü bir yaklaşım olarak düşünülebilir ve Anayasal olarak yetkilendirilmiş Anamuhalefet partisinin, siyasal iktidarın çoğunlukçu, dayatmacı ve 'ben yaptım oldu' anlayışıyla çıkardığı yasal düzenlemeleri, iptali istemiyle Anayasa Mahkemesine götürmesi, 'Anayasa Mahkemesine dava açmak suretiyle sorun çözme kolaycılığı'dır.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CHP'nin Anayasa Mahkemesine dava açmasına ilişkin olarak kamuoyunda kahve sohbeti düzeyinde sürdürülen güncel siyasi tartışmalar esnasında, sadece Anayasa Mahkemesine iptal davası açma yetkisi bulunan Anamuhalefet Partisini aşağılamayı ve toplum nezdinde itibarsızlaştırmayı değil, aynı zamanda Başkanı olduğu Yüksek Mahkemenin demokratik sistem içindeki işlevi ile Anayasal varlık nedenini de sorgulayan bu sözleri, herhangi bir siyaset insanı değil, Anayasa Mahkemesinin Sayın Başkanı söyleyebilmiştir. Dahası bu sözler, günümüz Türkiye'sinin kâbusu olduğu üzere, dostlar arasında yapılan özel bir sohbetin ortam veya telefon dinlemesi suretiyle elde edilmesi ve medyaya servisi yoluyla kamuoyuna yansımamış; yazılı ve görsel tüm medyanın takip ettiği Yüksek Mahkemenin 49 ncu Kuruluş Günü Töreninde -6223 sayılı Yetki Yasasının siyasal iktidarın sayısal çoğunluğuna dayalı olarak kabul edildiği 06.04.2011 tarihinden 20 gün sonra 25.04.2011 tarihinde- yapılmıştır.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Demokratik siyasal sistemlerde bir siyasi partinin muhatabı, diğer siyasi partilerdir. Bu bağlamda, herhangi bir siyasi parti hakkında siyasi değerlendirme, eleştiri ve suçlamaları yapacak olanların da halkın oylarına talip olan diğer siyasi partiler olacağında kuşku yoktur. Anayasasında demokratik hukuk devleti ile kuvvetler ayrılığı ilkelerini benimsemiş ve yargıç bağımsızlığı ile tarafsızlığına yer vermiş bir ülkede, Anayasa Mahkemesi Başkanının herhangi bir siyasi partiyi bırakınız suçlamayı, eleştirmesi dahi hiçbir şekilde mümkün olamaz. Hele bu suçlamanın, Başkanı olduğu Mahkemenin demokrasilerdeki işlevi ile varlık nedenini de yok sayarak Anayasa Mahkemesine dava açmak gibi Anayasal bir hakkın kullanımı, muhalefet görevinin bir parçası ve temel hak ve özgürlükler ile halkın çıkarlarını korumanın gereği ile ilgili olması, açıklanabilir olmanın uzağındadır.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 xml:space="preserve">Anayasa Mahkemesinin Sayın Başkanının amacı ve hedefi, 'kör kör parmağım gözüne' kadar açık ve herhangi bir yoruma ihtiyaç duymayacak kadar belirgin bir şekilde Anamuhalefet Partisini, 'Anayasa Mahkemesine dava açmak suretiyle sorun çözme kolaycılığı' ile suçlaması; hukuksal konumu ve statüsü ile mesleki deneyimi göz önüne alındığında, ancak, Anamuhalefet Partisine karşı alt benliğe yerleşmiş katı önyargının, üst </w:t>
      </w:r>
      <w:r w:rsidRPr="00F433B1">
        <w:rPr>
          <w:rFonts w:ascii="Times New Roman" w:eastAsia="Times New Roman" w:hAnsi="Times New Roman" w:cs="Times New Roman"/>
          <w:i/>
          <w:iCs/>
          <w:color w:val="010000"/>
          <w:sz w:val="24"/>
          <w:szCs w:val="19"/>
          <w:lang w:eastAsia="tr-TR"/>
        </w:rPr>
        <w:lastRenderedPageBreak/>
        <w:t>benliğin kontrol işlevini parçalayarak açığa çıkacak derecede güçlü olmasıyla mümkün olabilir ve bu durum tarafsızlığın yitirildiğinin en belirgin göstergesidir.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Öte yandan, Sayın Haşim Kılıç Anayasa Mahkemesi üyeliğine seçildiği 1990 yılından bu yana, Bakanlar Kuruluna KHK çıkarma yetkisi veren 9 adet yetki yasasının iptali başvurularına üye ve başkan sıfatıyla katılmıştır.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Bu Yetki Yasaları ve Anayasa Mahkemesi kararları ile Sayın Haşim Kılıç'ın kullandığı oylar şöyledir: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94764">
        <w:rPr>
          <w:rFonts w:ascii="Times New Roman" w:eastAsia="Times New Roman" w:hAnsi="Times New Roman" w:cs="Times New Roman"/>
          <w:i/>
          <w:iCs/>
          <w:color w:val="010000"/>
          <w:sz w:val="24"/>
          <w:szCs w:val="19"/>
          <w:lang w:eastAsia="tr-TR"/>
        </w:rPr>
        <w:t xml:space="preserve"> </w:t>
      </w:r>
      <w:r w:rsidRPr="00F433B1">
        <w:rPr>
          <w:rFonts w:ascii="Times New Roman" w:eastAsia="Times New Roman" w:hAnsi="Times New Roman" w:cs="Times New Roman"/>
          <w:i/>
          <w:iCs/>
          <w:color w:val="010000"/>
          <w:sz w:val="24"/>
          <w:szCs w:val="19"/>
          <w:lang w:eastAsia="tr-TR"/>
        </w:rPr>
        <w:t>1) 06.06.1991 günlü ve 3755 sayılı Yetki Kanununun iptali için Sosyaldemokrat Halkçı Parti'nin açtığı davada, AYM 12.12.1991 günlü ve E.1991/27, K.1991/50 sayılı Kararı ile 3755 sayılı Yetki Yasasını, Anayasanın 91 inci ve 153 üncü maddelerine aykırı bulunarak OYÇOKLUĞU ile iptal etmiş; Sayın Haşim KILIÇ, karşıoy kullanmıştır.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94764">
        <w:rPr>
          <w:rFonts w:ascii="Times New Roman" w:eastAsia="Times New Roman" w:hAnsi="Times New Roman" w:cs="Times New Roman"/>
          <w:i/>
          <w:iCs/>
          <w:color w:val="010000"/>
          <w:sz w:val="24"/>
          <w:szCs w:val="19"/>
          <w:lang w:eastAsia="tr-TR"/>
        </w:rPr>
        <w:t xml:space="preserve"> </w:t>
      </w:r>
      <w:r w:rsidRPr="00F433B1">
        <w:rPr>
          <w:rFonts w:ascii="Times New Roman" w:eastAsia="Times New Roman" w:hAnsi="Times New Roman" w:cs="Times New Roman"/>
          <w:i/>
          <w:iCs/>
          <w:color w:val="010000"/>
          <w:sz w:val="24"/>
          <w:szCs w:val="19"/>
          <w:lang w:eastAsia="tr-TR"/>
        </w:rPr>
        <w:t>2) 24.06.1993 günlü 3911 sayılı Yetki Kanununun iptali için Anavatan Partisinin açtığı davada, AYM 16.09.1993 tarihli ve E.1993/6, K.1993/28 sayılı Kararı ile 3911 sayılı Yetki Yasası, 'verilen yetkinin belirsiz olduğu', 'yetki yasasında bulunması gereken öğeleri içermediği', 'verilen yetkinin önemli, ivedi ve zorunlu olup olmadığının tespitinin olanaksız olduğu', 'yasama yetkisinin devri niteliğinde olduğu' gerekçeleriyle Anayasanın Başlangıcı ile 2 nci ve 91 inci maddelerine aykırı bularak OYBİRLİĞİ ile iptal etmiş; Sayın Haşim KILIÇ iptal gerekçelerinin tamamına katılmıştır.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3) 18.05.1994 günlü ve 3990 sayılı Yetki Kanununun iptali için Anavatan Partisinin açtığı davada, AYM 05.07.1994 tarihli ve K.1994/44-2 sayılı Kararı ile 3990 sayılı Yetki Yasası, 'verilen KHK çıkarma yetkisinin ivedi, zorunlu ve önemli durumlara ilişkin olmadığı', 'yasama yetkisinin devri niteliğinde olduğu', 'öngörülen amaç, konu ve kapsamın somut ve belirgin nitelikte olmadığı' gerekçeleriyle Anayasanın 7 nci, 87 nci ve 91 inci maddelerine aykırı bularak OYBİRLİĞİ ile İptal etmiş; Sayın Haşim KILIÇ, iptali yönünde oy kullanmakla beraber, KHK çıkarma yetkisinin ivedi, zorunlu ve önemli durumlara ilişkin olması gerektiği görüşüne katılmamıştır.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4) 31.05.1995 günlü ve 4109 sayılı Yetki Kanununun iptali için TBMM Üyeleri Hasan KORKMAZCAN, Bülent ECEVİT ve 113 Milletvekilinin açtığı davada, AYM 04.07.1995 günlü ve E.1995/35, K.1995/26 sayılı Kararı ile 4109 sayılı Yetki Yasasını, 'erkler ayrılığı', 'demokratik hukuk devleti' 'yasama yetkisinin devredilemeyeceği' ilkelerine aykırı olduğu, 'nerelerin il, nerelerin ilçe olacağı konusunda belirsizlik yarattığı', 'kapsam ve ilkelerinin belirsiz olduğu' gerekçeleriyle Anayasanın Başlangıcı ile 2 nci, 7 nci, 87 nci ve 91 inci maddelerine aykırı bularak OYBİRLİĞİ ile iptal etmiş; Sayın Haşim KILIÇ iptal gerekçelerinin tamamına katılmıştır.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5) 08.06.1995 günlü ve 4113 sayılı Yetki Kanununun iptali için Anavatan Partisinin açtığı davada, AYM 19.09.1995 tarihli ve E.1995/39, K.1995/45 sayılı Kararı ile 4113 sayılı Yetki Yasasını, 'yetki yasasında, çıkarılacak KHK'lerin konu, amaç, kapsam ve ilkelerinin belirgin ve somut biçimde gösterilmemesi', 'yasama yetkisinin devrini doğurması' gerekçeleriyle Anayasanın 2 nci, 7 nci, 87 nci ve 91 inci maddelerine aykırı bulunarak OYBİRLİĞİ ile iptal etmiş; Sayın Haşim KILIÇ iptal gerekçelerinin tamamına katılmıştır.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 xml:space="preserve">6) 31.08.1996 günlü ve 4183 sayılı Yetki Kanununun iptali için Sayın Cumhurbaşkanı Süleyman DEMİREL'in açtığı davada, AYM 02.10.1996 günlü ve E.1996/61, K.1996/35 sayılı </w:t>
      </w:r>
      <w:r w:rsidRPr="00F433B1">
        <w:rPr>
          <w:rFonts w:ascii="Times New Roman" w:eastAsia="Times New Roman" w:hAnsi="Times New Roman" w:cs="Times New Roman"/>
          <w:i/>
          <w:iCs/>
          <w:color w:val="010000"/>
          <w:sz w:val="24"/>
          <w:szCs w:val="19"/>
          <w:lang w:eastAsia="tr-TR"/>
        </w:rPr>
        <w:lastRenderedPageBreak/>
        <w:t>Kararı ile 4183 sayılı Yetki Yasasını, 'amaç, kapsam ve ilkelerin belirsiz olduğu', 'Bakanlar Kurulu'na geniş kapsamlı KHK çıkarma yetkisi verildiği', 'yürütme organına, TBMM'ne ait bulunan yasama yetkisini sınırsız biçimde kullanma olanağı ve yürütmeye yasama karşısında üstünlük tanındığı' gerekçeleriyle, Anayasanın 2 nci, 7 nci, 87 nci ve 91 inci maddelerine aykırı bularak OYBİRLİĞİ ile iptal etmiş; Sayın Haşim KILIÇ iptal gerekçelerinin tamamına katılmıştır.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7) 29.06.2000 günlü ve 4588 sayılı Yetki Kanununun iptali için Fazilet Partisinin açtığı davada, AYM 05.10.2000 tarihli ve E.2000/45, K.2000/27 sayılı Kararı ile 4588 sayılı Yetki Yasasını, 'sınırlarının geniş ve belirsiz olması', 'yasama yetkisinin yürütme organına devri anlamına gelmesi', 'verilen yetkinin önemli, ivedi ve zorunlu durumları içerip içermediğinin tespitine imkan vermemesi' gerekçeleriyle Anayasanın Başlangıç'ının dördüncü paragrafı ile 2 nci, 7 nci, 87 nci ve 91 inci maddelerine aykırı bulunarak OYÇOKLUĞU ile iptal etmiş; Sayın Haşim KILIÇ iptali yönünde oy kullanmış ve iptal gerekçelerinin tamamına katılmıştır.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8) 21.12.2000 günlü ve 4615 sayılı Yetki Kanununun iptali için Fazilet Partisinin açtığı davada, AYM 20.03.2001 tarihli ve E.2001/9, K.2001/56 sayılı Kararı ile 4615 sayılı Yasanın 1 inci ve 2 nci maddelerinde yer alan 'idari' ibaresini, 'idarî hak kavramının, memurların ve diğer kamu görevlilerinin malî ve sosyal hakları dışında kalan tüm haklarını ifade etmesi nedeniyle belirsizlik içermesi', 'idari haklara ilişkin düzenlemelerin Anayasanın 91 inci maddesindeki yasak alan içinde olması' 'Malî ve sosyal haklar dışındaki idarî hak kavramı içinde nitelenebilecek konuların önemli, zorunlu ve ivedi durumlar kapsamında düşünülemeyeceği' gerekçeleriyle Anayasanın Başlangıcı ile 2 nci, 7 nci, 87 nci ve 91 inci maddelerine aykırı bularak oyçokluğu ile iptal etmiş; Sayın Haşim Kılıç iptali yönünde oy kullanmış ve iptal gerekçelerinin tamamına katılmıştır.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9) 06.04.2011 tarihli ve 6223 sayılı Yetki Kanununun iptali için Cumhuriyet Halk Partisinin açtığı davada, AYM'nin 27.10.2011 tarihli ve E.2011/60, K.2011/147 sayılı Kararı ile 14 üyenin oyunun 7'ye 7 çıkması nedeniyle iptal isteminin reddi yönünde oy kullanan Mahkeme Başkanı Sayın Haşim KILIÇ'ın kullandığı oyun üstün sayılmasından dolayı iptal istemi reddedilmiştir.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Her dosyanın kendi içinde değerlendirilmesi gerekeceği kural olmakla birlikte, Sayın Haşim Kılıç'ın Yetki Yasaları konusunda 1993 yılından bu yana istikrar kazanmış görüşünden ve bu görüşlerindeki, 'sınırlarının geniş ve belirsiz olması', 'yürütme organına, TBMM'ne ait bulunan yasama yetkisini sınırsız biçimde kullanma olanağı ve yürütmeye yasama karşısında üstünlük tanınması' 'verilen yetkinin önemli, ivedi ve zorunlu durumları içerip içermediğinin tespitine imkan vermemesi' gerekçelerinden dönerek iptal isteminin reddi yönünde oy kullanması, kamuoyunda AKP'yi Anayasa Mahkemesi Başkanının kurtarması şeklinde değerlendirilmiş ve bu değerlendirme Sayın Haşim Kılıç'ın Cumhuriyet Halk Partisinin tarafı olduğu davalarda yargıç tarafsızlığı ile karar veremeyeceğine ilişkin yerleşen ciddi kuşkuları pekiştirmiştir.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 xml:space="preserve">Yukarıda açıklanan nedenlerle, 30.03.2011 tarihli ve 6216 sayılı Anayasa Mahkemesinin Kuruluşu ve Yargılama Usulleri Hakkında Kanunun 59 uncu maddesinin (1) numaralı fıkrasının (d) bendinde yer alan, Başkan ve üyelerin istişari görüş ve düşüncesini ifade etmiş olduğu dava ve işlere bakamayacaklarına ilişkin kural ile 60 ıncı maddesinin (1) numaralı fıkrasındaki, 'Başkan ve üyeler tarafsız hareket edemeyecekleri kanısını haklı kılan </w:t>
      </w:r>
      <w:r w:rsidRPr="00F433B1">
        <w:rPr>
          <w:rFonts w:ascii="Times New Roman" w:eastAsia="Times New Roman" w:hAnsi="Times New Roman" w:cs="Times New Roman"/>
          <w:i/>
          <w:iCs/>
          <w:color w:val="010000"/>
          <w:sz w:val="24"/>
          <w:szCs w:val="19"/>
          <w:lang w:eastAsia="tr-TR"/>
        </w:rPr>
        <w:lastRenderedPageBreak/>
        <w:t>hâllerin olduğu iddiası ile reddolunabilirler.' hükmüne dayanarak Anayasa Mahkemesi Başkanı Sayın Haşim Kılıç hakkında reddi hakim talebinde bulunuyoruz.</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III- GEREKÇELER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1) 11.10.2011 Tarihli ve 665 Sayılı 'Çalışma ve Sosyal Güvenlik Bakanlığının Teşkilat ve Görevleri Hakkında Kanun ile Bazı Kanun ve Kanun Hükmünde Kararnamelerde Değişiklik Yapılmasına Dair Kanun Hükmünde Kararname'nin Tümü ve Ayrı Ayrı Tüm Maddeleri ile Ekindeki Listelerin Anayasaya Aykırılığı</w:t>
      </w:r>
      <w:r w:rsidRPr="00A94764">
        <w:rPr>
          <w:rFonts w:ascii="Times New Roman" w:eastAsia="Times New Roman" w:hAnsi="Times New Roman" w:cs="Times New Roman"/>
          <w:i/>
          <w:iCs/>
          <w:color w:val="010000"/>
          <w:sz w:val="24"/>
          <w:szCs w:val="19"/>
          <w:lang w:eastAsia="tr-TR"/>
        </w:rPr>
        <w:t xml:space="preserve"> </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Anayasanın Başlangıcının dördüncü fıkrasında, 'Kuvvetler ayırımının, Devlet organları arasında üstünlük sıralaması anlamına gelmeyip, belli Devlet yetkilerinin kullanılmasından ibaret ve bununla sınırlı medeni bir işbölümü ve işbirliği olduğu ve üstünlüğün ancak Anayasa ve kanunlarda bulunduğu;' belirtildikten sonra 2 nci maddesinde Cumhuriyetin nitelikleri arasında 'hukuk devleti' ilkesine yer verilmiş; 6 ncı maddesinde, hiç kimse ve hiçbir organın kaynağını Anayasadan almayan bir Devlet yetkisi kullanamayacağı; 7 nci maddesinde, Yasama yetkisinin Türk Milleti adına Türkiye Büyük Millet meclisine ait olduğu ve bu yetkinin devredilemeyeceği; 8 inci maddesinde, yürütme yetkisi ve görevinin Cumhurbaşkanı ve Bakanlar Kurulu tarafından Anayasa ve yasalara uygun olarak yerine getirileceği kuralları getirilmiş; 87 nci maddesinde, Bakanlar Kuruluna 'belli konularda' KHK çıkarma yetkisi verilmesi TBMM'nin görevleri arasında sayılmış; 91 inci maddesinin ikinci fıkrasında ise, yetki kanununun, çıkarılacak kanun hükmünde kararnamenin, amacını, kapsamını, ilkelerini, kullanma süresini ve süresi içinde birden fazla kararname çıkarılıp çıkarılmayacağını göstereceği hükme bağlanmıştır.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Anayasa Mahkemesinin 05.10.2000 tarih ve E.2000/45, K.2000/27 sayılı Kararında da vurgulandığı üzere, Anayasanın 7 nci, 87 nci ve 91 inci maddelerinin birlikte değerlendirilmesi sonucunda, yasama yetkisinin genel ve asli bir yetki olması, TBMM'ye ait bulunması ve devredilememesi karşısında KHK çıkarma yetkisinin kendine özgü ve ayrık bir yetki olduğu anlaşılabilmektedir. Dolayısıyla yetki yasalarının, yasama yetkisinin devri anlamına gelecek ya da bu izlenimi doğuracak biçimde yaygınlaştırılıp genelleştirilmemesi gerekir. KHK'ler ancak ivedilik gerektiren belli konularda, kısa süreli yetki yasaları temel alınarak etkin önlemler ve zorunlu düzenlemeler için yürürlüğe konulmak durumundadır.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Anayasanın 91 inci maddesinin Danışma Meclisi'nde görüşülmesi sırasında KHK çıkarabilmesi için hükümete yetki verilmesinin nedeni, '... çok acele hallerde hükümetin elinde uygulanacak bir seri kural olmadığı için, acele olarak çıkarılıp ve hemen olayın üstüne gidilmesi gereken hallerde çıkarılması için bu düzenleme getirilmiştir ...' biçiminde açıklanırken; Anayasa Komisyonu Başkanınca da, 'Kanun hükmünde kararname, yasama meclisinin acil bir durumda, kanun yapmak için geçecek sürede çıkaracağı kanun ihtiyacı, halledilmesi gereken meseleyi çözemeyeceğine; o zaman çok geç kalınacağı endişesinden kaynaklanan bir müessesedir ve bu müessese bunun için kurulmuştur.' denilerek aynı doğrultuda görüş bildirilmiştir.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 xml:space="preserve">Yetki yasasında Bakanlar Kuruluna verilen yetkinin 'amaç', 'kapsam' ve 'ilkeleri'nin belirlenmesinden amaç, bu yetki ile Bakanlar Kurulunun neleri gerçekleştirebileceğinin açıklığa kavuşturulmasıdır. KHK'nin, amacı, kapsamı ve ilkeleri de konusu gibi geniş içerikli, her yöne çekilebilecek, yuvarlak ve genel anlatımlarla gösterilmemeli, değişik biçimlerde </w:t>
      </w:r>
      <w:r w:rsidRPr="00F433B1">
        <w:rPr>
          <w:rFonts w:ascii="Times New Roman" w:eastAsia="Times New Roman" w:hAnsi="Times New Roman" w:cs="Times New Roman"/>
          <w:i/>
          <w:iCs/>
          <w:color w:val="010000"/>
          <w:sz w:val="24"/>
          <w:szCs w:val="19"/>
          <w:lang w:eastAsia="tr-TR"/>
        </w:rPr>
        <w:lastRenderedPageBreak/>
        <w:t>yorumlamaya elverişli olmamalıdır. Verilen yetkinin konu, amaç, kapsam ve ilkeler yönünden belirgin duruma getirilmesi, başka bir anlatımla somutlaştırılması, yürürlüğe konulacak KHK'lerin yetki yasası kapsamı içinde kalıp kalmadıklarının, 91 inci maddede belirlenen yasak alana girip girmediklerinin, önemli, ivedi ve zorunlu bir durum için düzenlenip düzenlenmediklerinin saptanabilmesi yönünden gereklidir.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Anayasa Mahkemesinin 1990'lardan bu yana verdiği kararlarda, TBMM'nin Bakanlar Kuruluna KHK çıkarma yetkisi vermesi için, 'ivedilik, 'zorunluluk' ve 'önemlilik' gibi üç koşulun birlikte bulunması gerekeceğine yönelik içtihat oluşturduğu gözlenmektedir (06.02.1990 günlü ve E.1988/62, K.1990/3). Yüksek Mahkeme, 16.10.1993 günlü ve E.1993/26, K.1993/28 sayılı kararında ise, 'KHK'lar, ancak ivedilik isteyen belli konularda, kısa süreli yetki yasaları temel alınarak etkin önlemler ve zorunlu düzenlemeler için yürürlüğe konur.' demiştir. İvedilik koşulu ile etkin önlemler ve zorunlu düzenlemeleri taşımayan hususlarda KHK çıkarma yetkisi verilmesinin yasama yetkisinin devri anlamına geleceği açıktır.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Nitekim; 1990 yılından bu yana, Bakanlar Kuruluna KHK çıkarma yetkisi veren 9 adet yetki yasasının iptali için Anayasa Mahkemesine yapılan başvurulardan, sonuncusu olan 6223 sayılı Yetki Yasası hariç, 06.06.1991 günlü ve 3755 sayılı, 24.06.1993 günlü ve 3911 sayılı, 18.05.1994 günlü ve 3990 sayılı, 31.05.1995 günlü ve 4109 sayılı, 08.06.1995 günlü ve 4113 sayılı 31.08.1996 günlü ve 4183 sayılı, 29.06.2000 günlü ve 4588 sayılı, 21.12.2000 günlü ve 4615 sayılı Yetki Yasaları; Anayasa Mahkemesinin sırasıyla 12.12.1991 günlü ve E.1991/27, K.1991/50 sayılı; 16.09.1993 tarihli ve E.1993/6, K.1993/28 sayılı; 05.07.1994 tarihli ve K.1994/44-2 sayılı; 04.07.1995 günlü ve E.1995/35, K.1995/26 sayılı; 19.09.1995 tarihli ve E.1995/39, K.1995/45 sayılı; 02.10.1996 günlü ve E.1996/61, K.1996/35 sayılı; 05.10.2000 tarihli ve E.2000/45, K.2000/27, 20.03.2001 günlü ve E.2001/9, K.2001/56 sayılı kararları ile iptal edilmiştir.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Yüksek Mahkemenin anılan 05.10.2000 tarih ve E.2000/45, K.2000/27 sayılı Kararında;</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94764">
        <w:rPr>
          <w:rFonts w:ascii="Times New Roman" w:eastAsia="Times New Roman" w:hAnsi="Times New Roman" w:cs="Times New Roman"/>
          <w:i/>
          <w:iCs/>
          <w:color w:val="010000"/>
          <w:sz w:val="24"/>
          <w:szCs w:val="19"/>
          <w:lang w:eastAsia="tr-TR"/>
        </w:rPr>
        <w:t xml:space="preserve"> </w:t>
      </w:r>
      <w:r w:rsidRPr="00F433B1">
        <w:rPr>
          <w:rFonts w:ascii="Times New Roman" w:eastAsia="Times New Roman" w:hAnsi="Times New Roman" w:cs="Times New Roman"/>
          <w:i/>
          <w:iCs/>
          <w:color w:val="010000"/>
          <w:sz w:val="24"/>
          <w:szCs w:val="19"/>
          <w:lang w:eastAsia="tr-TR"/>
        </w:rPr>
        <w:t>'Anayasanın 87 nci maddesine göre, ancak, belli konularda KHK çıkarma yetkisi verilmesi gerekirken dava konusu Yasa'yla her konuyu kapsayacak biçimde genel bir yetki verilmiştir. Bakanlar Kurulu, ayrık tutulan iki kurum dışında tüm kamu kurum ve kuruluşlarını yeniden örgütleyebilecek, bunların görev ve yetkilerini yeniden düzenleyebilecek, memurlar ve diğer kamu görevlilerinin ücret, aylık, disiplin ve cezaları ile emeklileri hakkında kanun ve KHK'lerde değişiklik yapabilecek, Devletin gelirleri ve harcamalarına ilişkin tüm mevzuatı 'kamu malî yönetimi' kavramı içinde değerlendirerek yeni kurallar getirebilecektir. Sınırları geniş ve belirsiz konularda düzenleme yapmak üzere Bakanlar Kurulu'na KHK çıkarma yetkisi verilmesi, Anayasanın 87 nci maddesinde belirtilen 'belli konu'larda verilen yetki olarak değerlendirilemez.</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Öte yandan, yasa, Anayasanın 91 inci maddesinde belirtilen öğeleri de içermemektedir. Yasa'nın 1 inci maddesinde çıkarılacak KHK'lerin 'kapsam' ve konusu içiçe girmiş, kapsamının çok geniş ve sınırsız olması nedeniyle de verilen yetkinin 91 inci maddede öngörülen yasak alana girip girmediğinin denetimi olanaksız hale gelmiştir. Konu ve kapsamdaki bu sınırsızlık ve belirsizlik, TBMM'ne ait olan yasama yetkisinin yürütme organına devri anlamına gelir. Amaç, konu, ilke ve kapsamla ilgili sınırların belirli olması gerekirken bunlara uyulmadan KHK çıkarma yetkisi verilmesi Anayasanın 7 nci maddesine aykırılık oluşturur.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lastRenderedPageBreak/>
        <w:t>Yasa'nın 2 nci maddesinde, Bakanlar Kuruluna verilen yetkinin ivedi ve zorunlu hallerde kullanılması gerektiği belirtilmiştir. Yetkinin 'önemli, ivedi ve zorunlu' durumlarla sınırlandırılması, dava konusu Yetki Yasası'nda olduğu gibi bunun takdirinin Bakanlar Kuruluna bırakılmasıyla değil, amacın, kapsamın ve konunun içeriği yönünden ivedi ve zorunlu olduğunun yasa koyucu tarafından saptanmasıyla olanaklıdır. Niteliği itibariyle uzun süreli ve çok yönlü çalışmayı gerektiren düzenlemeler ivedi ve zorunlu olarak nitelendirilemez. Dava konusu Yasa'nın amaç ve kapsamındaki genişlik ve sınırsızlık, verilen yetkinin önemli, ivedi ve zorunlu durumları içerip içermediğinin tespitine imkan vermemektedir.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Açıklanan nedenlerle Yetki Yasası'nın 1 inci maddesiyle 2 nci maddesinin birinci fıkrası Anayasanın Başlangıç'ının dördüncü paragrafı ile 2 nci, 7 nci, 87 nci ve 91 inci maddelerine aykırıdır. İptali gerekir.'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denilmiştir.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6223 sayılı Yetki Yasasının 'Amaç ve kapsam' başlıklı 1 inci maddesinin (1) numaralı fıkrasının,</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(a) bendinde, 'Kamu hizmetlerinin bakanlıklar arasındaki dağılımının yeniden belirlenerek;' denildikten sonra;</w:t>
      </w:r>
      <w:r w:rsidRPr="00A94764">
        <w:rPr>
          <w:rFonts w:ascii="Times New Roman" w:eastAsia="Times New Roman" w:hAnsi="Times New Roman" w:cs="Times New Roman"/>
          <w:i/>
          <w:iCs/>
          <w:color w:val="010000"/>
          <w:sz w:val="24"/>
          <w:szCs w:val="19"/>
          <w:lang w:eastAsia="tr-TR"/>
        </w:rPr>
        <w:t xml:space="preserve"> </w:t>
      </w:r>
      <w:r w:rsidRPr="00F433B1">
        <w:rPr>
          <w:rFonts w:ascii="Times New Roman" w:eastAsia="Times New Roman" w:hAnsi="Times New Roman" w:cs="Times New Roman"/>
          <w:i/>
          <w:iCs/>
          <w:color w:val="010000"/>
          <w:sz w:val="24"/>
          <w:szCs w:val="19"/>
          <w:lang w:eastAsia="tr-TR"/>
        </w:rPr>
        <w:t>(1) numaralı alt bendinde, mevcut bakanlıkların birleştirilmesine veya kaldırılmasına, yeni bakanlıklar kurulmasına, anılan bakanlıkların bağlı, ilgili ve ilişkili kuruluşlarıyla hiyerarşik ilişkilerine; (2) numaralı alt bendinde, mevcut bağlı, ilgili ve ilişkili kuruluşların bağlılık ve ilgilerinin yeniden belirlenmesine veya bunların mevcut, birleştirilen veya yeni kurulan bakanlıklar bünyesinde hizmet birimi olarak yeniden düzenlenmesine; (3) numaralı alt bendinde, mevcut bakanlıklar ile birleştirilen veya yeni kurulan bakanlıkların görev, yetki, teşkilat ve kadrolarının düzenlenmesine, taşrada ve yurt dışında teşkilatlanma esaslarına;</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(b) bendinde ise, kamu kurum ve kuruluşlarında istihdam edilen memurlar, işçiler, sözleşmeli personel ile diğer kamu görevlilerinin çalışmalarında etkinliği artırmak üzere, bunların atanma, nakil, görevlendirilme, seçilme, terfi, yükselme, görevden alınma ve emekliye sevk edilme usul ve esaslarına; 'ilişkin konularda düzenlemelerde bulunmak üzere Bakanlar Kuruluna kanun hükmünde kararname çıkarma yetkisi vermektir.' gibi belirsiz ve sınırsız ifadelere yer verilerek Yetki Yasasının amacı ortaya konmak istenmiştir.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Aynı maddenin (2) numaralı fıkrasında ise, Yetki Yasasının kapsamına ilişkin olarak, 'Bu Kanuna göre çıkarılacak kanun hükmünde kararnameler;' denilip,</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(a) bendinde, 'Kamu hizmetlerinin bakanlıklar arasındaki dağılımının yeniden belirlenmesine ilişkin olarak;' ifadesinden sonra, 19 alt bent halinde 19 yasa ve KHK sayılmış ve (20) numaralı alt bendinde, 'Diğer kanun ve kanun hükmünde kararnamelerin görev, yetki, merkez, taşra ve yurt dışında teşkilatlanma esasları, kadrolar, bağlı, ilgili ve ilişkili kuruluşların bağlılık ve ilgilerine ilişkin hükümlerinde, (') yapılacak değişiklik ve yeni düzenlemeleri kapsar.' denilerek adeta teşkilatlanmaya ilişkin tüm yasa ve yasa gücünde kararnameler kapsama alınmak istenmiş;</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 xml:space="preserve">(b) bendinde ise, 'Kamu kurum ve kuruluşlarında istihdam edilen memurlar, işçiler, sözleşmeli personel ile diğer kamu görevlilerinin atanma, nakil, görevlendirilme, seçilme, terfi, yükselme, görevden alınma ve emekliye sevk edilme usul ve esaslarına ilişkin olarak;' </w:t>
      </w:r>
      <w:r w:rsidRPr="00F433B1">
        <w:rPr>
          <w:rFonts w:ascii="Times New Roman" w:eastAsia="Times New Roman" w:hAnsi="Times New Roman" w:cs="Times New Roman"/>
          <w:i/>
          <w:iCs/>
          <w:color w:val="010000"/>
          <w:sz w:val="24"/>
          <w:szCs w:val="19"/>
          <w:lang w:eastAsia="tr-TR"/>
        </w:rPr>
        <w:lastRenderedPageBreak/>
        <w:t>denildikten sonra 6 alt bent halinde 5 yasa ve 1 KHK sayılmış ve (7) numaralı alt bendinde ise, 'Diğer kanun ve kanun hükmünde kararnamelerin memurlar, işçiler, sözleşmeli personel ile diğer kamu görevlilerinin atanma, nakil, görevlendirme, seçilme, terfi, yükselme, görevden alınma ve emekliye sevk edilme usul ve esaslarına ilişkin hükümlerinde' ifadesiyle de neredeyse tüm kamu personeli hakkında Bakanlar Kuruluna her türlü düzenlemede bulunma yetkisi verilmesi hedeflenmiştir.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Oysa yetki yasalarının, Anayasanın belirlediği ögeleri belli bir içeriğe kavuşturarak somutlaştırması ve verilen yetkiyi hiçbir tartışmaya yol açmayacak açıklıkta belirleyerek Bakanlar Kurulu'na çerçeveyi çizmesi ve niteliği itibariyle uzun süreli ve çok yönlü çalışmayı gerektiren düzenlemeleri kapsamaması gerekmektedir.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Çünkü, Yetki Yasası'nda Bakanlar Kurulu'na verilen yetkinin 'amaç', 'kapsam' ve 'ilkeleri'nin belirlenmesinden amaç, bu yetki ile Bakanlar Kurulu'nun neleri gerçekleştirebileceğinin açıklığa kavuşturulmasıdır. Ancak, 6223 sayılı Yetki Yasasının, amacı, kapsamı ve ilkeleri de konusu gibi geniş içerikli, her yöne çekilebilecek, yuvarlak ve genel anlatımlarla geçiştirilerek, her okuyanın değişik şekillerde yorumlamasına açık hale getirilmiştir. Verilen yetkinin konu, amaç, kapsam ve ilkeler yönünden belirgin duruma getirilmesi, başka bir anlatımla somutlaştırılması, yürürlüğe konulacak KHK'lerin yetki yasası kapsamı içinde kalıp kalmadıklarının, 91 inci maddede belirlenen yasak alana girip girmediklerinin, önemli, ivedi ve zorunlu bir durum için düzenlenip düzenlenmediklerinin saptanabilmesi yönünden gereklidir.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Herhangi bir yetki yasasının Anayasaya aykırı olmaması için Anayasadaki öge ve ölçütlere, Anayasa Mahkemesi kararları ile getirilen yorumlara uygun olması gerekir. Anayasa Mahkemesi kararlarının bağlayıcılığı ilkesi kararlarda açıklanan gerekçelerin göz önünde bulundurulmasını zorunlu kılar.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Tüm bunlara ve kanun hükmünde kararnamenin, 12 Mart 1971 Askeri Müdahalesinden sonra 20.09.1971 tarihli ve 1488 sayılı Kanunun 1 inci maddesiyle Anayasanın 64 üncü maddesine girdiğinden bu güne kadarki Anayasa Mahkemesinin yerleşik içtihadına rağmen; 06.04.2011 tarihli ve 6223 sayılı 'Kamu Hizmetlerinin Düzenli, Etkin ve Verimli Bir Şekilde Yürütülmesini Sağlamak Üzere Kamu Kurum ve Kuruluşlarının Teşkilat, Görev ve Yetkileri ile Kamu Görevlilerine İlişkin Konularda Yetki Kanunu'nun iptali için Cumhuriyet Halk Partisinin açtığı iptal davası sonucunda 6223 sayılı Yetki Yasası, AYM'nin 27.10.2011 günlü ve E.2011/60, K.2011/147 sayılı Kararı ile 14 üyenin oyunun 7'ye 7 çıkması nedeniyle, bu güne kadar istikrar kazanmış görüşünün aksine iptal isteminin reddi yönünde oy kullanan ve bu Dava Dilekçesinin 'Hakimin Reddi Talebi' bölümünde belirtilen nedenlerle reddi hakim talebinde bulunulan Mahkeme Başkanı Sayın Haşim KILIÇ'ın kullandığı oydan dolayı iptal istemi OY ÇOKLUĞU ile reddedilmiştir.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Anayasa Mahkemesinin 27.10.2011 günlü ve E.2011/60, K.2011/147 sayılı (Başkanın oyundan dolayı 6216 sayılı Kanunun 65 inci maddesinin (1) numaralı fıkrasına göre çoğunluk sayılan) Kararına göre;</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 6223 sayılı Kanunun iki konuda Bakanlar Kuruluna KHK çıkarma yetkisi verdiği görülmektedir: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 xml:space="preserve">Bunlardan birincisi özetle 'Kamu hizmetlerinin bakanlıklar arasındaki dağılımının yeniden belirlenmesi'dir. Bu çerçevede gerekli görülmesi halinde yeni bakanlıklar kurulması, </w:t>
      </w:r>
      <w:r w:rsidRPr="00F433B1">
        <w:rPr>
          <w:rFonts w:ascii="Times New Roman" w:eastAsia="Times New Roman" w:hAnsi="Times New Roman" w:cs="Times New Roman"/>
          <w:i/>
          <w:iCs/>
          <w:color w:val="010000"/>
          <w:sz w:val="24"/>
          <w:szCs w:val="19"/>
          <w:lang w:eastAsia="tr-TR"/>
        </w:rPr>
        <w:lastRenderedPageBreak/>
        <w:t>var olan bakanlıkların birleştirilmesi, bakanlıkların bağlı, ilgili ve ilişkili kuruluşlarının yeniden belirlenmesi için KHK çıkarma yetkisi verilmiştir.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İkincisi ise 'Kamu kurum ve kuruluşlarında istihdam edilen memurlar, işçiler, sözleşmeli personel ile diğer kamu görevlilerinin atanma, nakil, görevlendirilme, seçilme, terfi, yükselme, görevden alınma ve emekliye sevk edilme usul ve esaslarına ilişkin olarak değişiklikler ve yeni düzenlemeler' yapılması için KHK çıkarma yetkisi verilmiştir.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Yetki kanunu, çıkarılacak KHK'lerin konusunu ve kapsamını bu şekilde belirleyip sınırlandırmıştır. Yetki yasalarında, çıkarılması için izin verilen KHK'lerin konusunun belirlenmiş olması gerekmektedir. Bununla birlikte belirlenen bu konunun mutlaka dar kapsamlı olması gerektiği yönünde Anayasada herhangi bir kural bulunmamaktadır. Kaldı ki, yetki kanunlarında KHK'lerle düzenlenmesi için yetki verilen konunun kapsamının sınırlı mı yoksa geniş mi olduğu şeklindeki bir irdelemenin, sübjektif değerlendirmeleri ortaya çıkaracağı hususu, izahı gerektirmeyecek derecede açıktır. Ayrıca, konu ve kapsamın belirlenmiş olduğunun söylenebilmesi için, hangi yasalarda değişiklik yapılacağının yetki kanununda mutlaka sayma yoluyla gösterilmesi de şart değildir. Bu nedenle, dava konusu yasa kurallarında, bir kısım kanunların isimleri sıralandıktan sonra belirlenen bu iki konuyla ilgili 'diğer kanun ve kanun hükmünde kararnameler'de de değişiklik yapılabileceğinin ifade edilmiş olması, konunun belirli olmadığı iddiasına dayanak teşkil edebilecek bir husus değildir. Zira konu ve kapsamın belirtilmiş olması kaydıyla, belirlenen bu konu ve kapsamın sınırları içine hangi yasa ya da KHK'lerin girdiğinin yetki yasasında sayma yoluyla gösterilmesi şart değildir. Bu husus 1961 ve 1982 Anayasalarının konuyla ilgili düzenlemelerinin karşılaştırılmasından da açıkça anlaşılmaktadır. Şöyle ki, 1961 Anayasasının konuyla ilgili 64 üncü maddesinde 'Yetki veren kanunda ' yürürlükten kaldırılacak kanun hükümlerinin açıkça gösterilmesi' şartı aranmışken, 1982 Anayasasının 91 inci maddesinde böyle bir şarta yer verilmemiştir. Yürürlükten kaldırılacak kanun hükümlerinin yetki yasasında açıkça gösterilmesi şart olmadığına göre, hangi kanunlarda ya da KHK'lerde değişiklik yapılacağının yetki kanununda sayma yoluyla gösterilmesi de şart değildir.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Bir başka anayasaya aykırılık iddiası ise, yetki yasası ve buna bağlı olarak KHK'ler çıkarılmasını gerektiren acil, ivedi, önemli ve zorunlu bir durumun bulunmadığına ilişkindir. Dava konusu yetki yasasıyla çıkarılması için izin verilen KHK'ler olağan kanun hükmünde kararnamelerdir. Bu tür KHK'lerin çıkarılabilmesi için acil, ivedi, önemli ve zorunlu bir durumun olması gerektiğine dair Anayasada herhangi bir düzenleme yer almamaktadır. Bu itibarla, yetki kanunlarının ve KHK'lerin anayasaya uygunluğunun incelenmesinde Anayasada öngörülmeyen yeni şartlar ihdas edilmesi mümkün olmadığı gibi, neyin 'önemli', 'ivedi' ve 'zorunlu' olduğuna anayasaya uygunluk denetimi yapan yargı organının karar vermesi de bu organın işlevine uygun değildir. Ayrıca bu kavramların sübjektif nitelik taşıdığı ve göreceli olduğu da açıktır. Bu nedenle, yetki yasası ve buna bağlı olarak KHK çıkarılmasını gerektiren acil, ivedi, önemli ve zorunlu bir durumun olup olmadığının incelenmesi, Anayasada öngörülen çerçevenin dışına taşacak ölçüde bir denetim yapılması anlamına gelebilecektir. Oysa yetki yasaları üzerindeki denetimin, Anayasada öngörülen çerçevenin sınırları içinde kalması gerekir. Bu nedenle, KHK çıkarılması için yetki verilen konunun acil, ivedi, önemli ve zorunlu olup olmadığının incelenmesine gerek görülmemiştir.'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lastRenderedPageBreak/>
        <w:t>Bu dava dilekçesinde Yüksek Mahkemenin iki farklı kararından uzun alıntı yapılmıştır. Birincisi 05.10.2000 tarih ve E.2000/45, K.2000/27 sayılı kararı, diğeri ise 27.10.2011 günlü ve E.2011/60, K.2011/147 sayılı kararıdır.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İki karar arasındaki farklılıklar üzerine çok şey söylenebilir; söylenecektir. Özeti, Anayasa Mahkemesinin geçmişini inkâr ettiği ve çağdaş demokrasiyi yüceltmenin erdemine artık nefesinin yetmediğidir.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Anayasa Mahkemesinin 27.10.2011 günlü ve E.2011/60, K.2011/147 sayılı Kararındaki (6216 sayılı Kanunun 65 inci maddesinin (1) numaralı fıkrasına göre çoğunluk sayılan) Görüşe göre;</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6223 sayılı Yetki Yasasının kapsamına;</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Birincisi, 'Kamu hizmetlerinin bakanlıklar arasındaki dağılımının yeniden belirlenmesi' ve bu çerçevede gerekli görülmesi halinde yeni bakanlıklar kurulması, var olan bakanlıkların birleştirilmesi, bakanlıkların bağlı, ilgili ve ilişkili kuruluşlarının yeniden belirlenmesi' için Yetki Yasasında tek tek sayılan 19 adet kanun ve kanun hükmünde kararname ile bu konuyla ilgili diğer kanun ve kanun hükmünde kararnameler;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İkincisi ise, 'Kamu kurum ve kuruluşlarında istihdam edilen memurlar, işçiler, sözleşmeli personel ile diğer kamu görevlilerinin atanma, nakil, görevlendirilme, seçilme, terfi, yükselme, görevden alınma ve emekliye sevk edilme usul ve esaslarına ilişkin olarak değişiklikler ve yeni düzenlemeler' yapılması için' Yetki Yasasında sayılan 6 adet kanun ve kanun hükmünde kararnamelerle bu konuyla ilgili diğer kanun ve kanun hükmünde kararnameler;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girmektedir.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Başka bir anlatımla, kamu hizmetlerinin bakanlıklar arasındaki dağılımını ve dolayısıyla bakanlık teşkilat yasalarını konu alan bütün yasa ve yasa gücünde kararnameler ile kamu kurum ve kuruluşlarında istihdam edilen memurlar, işçiler, sözleşmeli personel ile diğer kamu görevlilerinin atanma, nakil, görevlendirilme, seçilme, terfi, yükselme, görevden alınma ve emekliye sevk edilme usul ve esaslarını konu alan tüm personel kanunları ile kanun hükmünde kararnameler, 6223 sayılı Yetki Yasasının kapsamındadır ve dolayısıyla teşkilat ve personeli konu alan tüm yasa ve yasa gücünde kararnamelerin Yetki Kanununun kapsamında olması, Anayasanın 87 nci maddesine göre 'Bakanlar Kuruluna belli konularda kanun hükmünde kararname çıkarma yetkisi vermek' anlamına geldiği gibi kapsamı da belirli olduğu için Anayasanın 7 nci, 87 nci ve 91 inci maddelerine aykırılık oluşturmamaktadır.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94764">
        <w:rPr>
          <w:rFonts w:ascii="Times New Roman" w:eastAsia="Times New Roman" w:hAnsi="Times New Roman" w:cs="Times New Roman"/>
          <w:i/>
          <w:iCs/>
          <w:color w:val="010000"/>
          <w:sz w:val="24"/>
          <w:szCs w:val="19"/>
          <w:lang w:eastAsia="tr-TR"/>
        </w:rPr>
        <w:t xml:space="preserve"> </w:t>
      </w:r>
      <w:r w:rsidRPr="00F433B1">
        <w:rPr>
          <w:rFonts w:ascii="Times New Roman" w:eastAsia="Times New Roman" w:hAnsi="Times New Roman" w:cs="Times New Roman"/>
          <w:i/>
          <w:iCs/>
          <w:color w:val="010000"/>
          <w:sz w:val="24"/>
          <w:szCs w:val="19"/>
          <w:lang w:eastAsia="tr-TR"/>
        </w:rPr>
        <w:t xml:space="preserve">Bu yorum, 'Kamu hizmetlerinin kapsamı ile kamu hizmetlerini yürütecek her türlü kamu kurum ve kuruluşunun teşkilatı ile görev ve yetkilerini; bağlılık, ilgililik ve ilişkililik ilişkilerini; hizmet üretme süreçlerini; memurlar, işçiler, sözleşmeli personel ve diğer kamu görevlilerinin atanma, nakil, görevlendirilme, seçilme, terfi, yükselme, görevden alınma ve emekliye sevk edilme usul ve esasları ile mali, sosyal ve diğer her türlü özlük hakları ile sorumluluklarını; kamu hizmetlerinin finansman biçimleri ile harcama usul ve esaslarını yeniden belirlemek amacıyla yürürlükte bulunan tüm kanun ve kanun hükmünde kararnamelerde değişiklik ve yeni düzenlemeler yapmak üzere Bakanlar Kuruluna yetki vermektir.' şeklindeki bir yetki yasasının da konusu ve kapsamı -6223 sayılı Yetki Yasasından </w:t>
      </w:r>
      <w:r w:rsidRPr="00F433B1">
        <w:rPr>
          <w:rFonts w:ascii="Times New Roman" w:eastAsia="Times New Roman" w:hAnsi="Times New Roman" w:cs="Times New Roman"/>
          <w:i/>
          <w:iCs/>
          <w:color w:val="010000"/>
          <w:sz w:val="24"/>
          <w:szCs w:val="19"/>
          <w:lang w:eastAsia="tr-TR"/>
        </w:rPr>
        <w:lastRenderedPageBreak/>
        <w:t>daha da- belirgin, kısa, öz ve anlaşılabilir olduğundan, Anayasaya daha da uygun olacağı anlamına gelmektedir.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Bu yoruma, Anayasanın 91 inci maddesinin Danışma Meclisi'nde görüşülmesi sırasında KHK çıkarabilmesi için hükümete yetki verilmesi nedeninin, '... çok acele hallerde hükümetin elinde uygulanacak bir seri kural olmadığı için, acele olarak çıkarılıp ve hemen olayın üstüne gidilmesi gereken hallerde çıkarılması için bu düzenleme getirilmiştir ...' biçiminde açıklanması ile Anayasa Komisyonu Başkanının da, 'Kanun hükmünde kararname, yasama meclisinin acil bir durumda, kanun yapmak için geçecek sürede çıkaracağı kanun ihtiyacı, halledilmesi gereken meseleyi çözemeyeceğine; o zaman çok geç kalınacağı endişesinden kaynaklanan bir müessesedir ve bu müessese bunun için kurulmuştur.' biçiminde görüş bildirmesini de görmezden gelip, Anayasa Mahkemesinin yerleşik içtihatlarını da yok sayarak, 'KHK çıkarılabilmesi için acil, ivedi, önemli ve zorunlu bir durumun olması gerektiğine dair Anayasada her hangi bir düzenleme yer almamaktadır.' saptamasını da eklersek;</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Seçimler yapıldıktan sonra Bakanlar Kurulunun hazırladığı yetki yasası tasarısına TBMM'nin yetki vermesini sağladıktan sonra -75'şer günlük bütçe süreci hariç- bir sonraki genel seçimler sonuçlanıp TBMM açılana kadar TBMM'yi kapatmak; acil, ivedi, önemli ve zorunlu bir durum olmadığı sürece de TBMM'yi toplantıya çağırmamak gerekecektir.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Anayasa Mahkemesinin 27.10.2011 günlü ve E.2011/60, K.2011/147 sayılı Kararındaki (6216 sayılı Kanunun 65 inci maddesinin (1) numaralı fıkrasına göre çoğunluk sayılan) Görüş, net bir biçimde bunu söylemektedir.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Bu görüş, Anayasanın Başlangıcı ile Birinci Kısmında kurulan Türkiye Cumhuriyetini değil, bambaşka bir devleti tanımlamakta; tanımlanana ne dendiği de herkes tarafından bilinmektedir.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Bakanlar Kurulu tarafından 6223 sayılı Yetki Yasasına dayanılarak 35 adet KHK çıkarılmış; bir tanesi yürürlükten kaldırıldığı için geriye yürürlükte 34 adet KHK kalmıştır.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Öyle ki, söz konusu KHK'lerin içeriğine girmeden isimlerinden de anlaşılacağı üzere, KHK'lerden bazıları daha bir ay yürürlükte kalmadan değişikliğe uğramıştır.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Bakanlar Kurulunun ülkemize yaşattığı kelimenin tam anlamıyla bir tür 'yap-boz oyunu'dur. Yap-boz oyunu olmadığını hiç kimse ileri süremez. Ancak, yap-boz oyunları, okul öncesi çocukların eğlenerek öğrenmelerini sağlamak için geliştirilen oyunlardır. Yap-boz oyunları ile okul öncesi çocukların, anlamsız parçaları zihinsel çaba göstererek anlamlı bütünlere dönüştürmeleri ve dolayısıyla zihinlerinde kurguladıkları bütüne ulaşabilmeleri için de her defasında yeniden deneyerek düşünme ve çözüm yolları üretme yetilerini geliştirmeleri amaçlanmaktadır.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 xml:space="preserve">Bakanlar Kurulu ise, 6223 sayılı Yasayla aldığı yetkiye dayanarak, yap-boz oyununu Türkiye'nin hukuk sistemi üzerinde oynamaktadır. Kamu hizmeti yürütmekle görevli kamu kurum ve kuruluşlarının teşkilat yapıları, kamu hizmeti üretme usul ve esasları, personel sistemi ve hizmet üretme süreçleri altüst edilmiştir. Yapılan düzenlemelerde 3046 sayılı Kanuna dahi uyulmamaktadır. Bakanlar Kurulu uzun süreli ve çok yönlü çalışmayı gerektiren alanlarda hiçbir hazırlığa dayalı olmadan kural koymakta, daha koyduğu kuralı uygulama ve sonuçlarını izleme ve değerlendirme aşamalarına geçmeden değiştirmekte; durmamakta, </w:t>
      </w:r>
      <w:r w:rsidRPr="00F433B1">
        <w:rPr>
          <w:rFonts w:ascii="Times New Roman" w:eastAsia="Times New Roman" w:hAnsi="Times New Roman" w:cs="Times New Roman"/>
          <w:i/>
          <w:iCs/>
          <w:color w:val="010000"/>
          <w:sz w:val="24"/>
          <w:szCs w:val="19"/>
          <w:lang w:eastAsia="tr-TR"/>
        </w:rPr>
        <w:lastRenderedPageBreak/>
        <w:t>değiştirdiğini de değiştirmektedir. Hatta bu değişiklikleri 657 ve 662 sayılı KHK'lerde örneğine yer verildiği üzere aynı gün görevlerini düzenlediği kurumu, aynı gün kapatmaya vardırabilmektedir. Hiçbir hukuksal öngörülebilirlik olmadığı için de değiştirdiği değişikliği değiştirdiğinin üzerinde yarın başka bir değişikliğe gitmeyeceği de belirsizliğini korumaktadır.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Bakanlar Kurulunun hukuksal öngörülebilirliği ortadan kaldırması ve hukuksal belirsizlik yaratarak hukuk devleti ilkesine aykırı uygulamalar içine girmesini sağlayan ise, Anayasanın 7 nci maddesiyle Türk Milleti adına TBMM'ye verilen devredilemez nitelikteki yasama yetkisini kullanıyor olmaktan kaynaklanmaktadır.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Parlamento, Fransızca 'parler', İtalyanca 'parlare' yani 'konuşmak' mastarlarından türetilmiş bir sözcüktür ve 'konuşulan yer' anlamına gelmektedir. Demokrasilerde yasalar, uzun süreli ve çok yönlü araştırma, inceleme ve değerlendirmelere dayalı olarak ihtiyaçları ve çözüm yollarını tespitten sonra parlamentoların komisyon ve alt komisyonları ile genel kurulunda konuşularak, tartışılarak ve ilgili kurum ve kuruluşlar ile etkilenen toplumsal kesimlerin ve bunların temsilcisi örgütlerin görüşleri alınıp üzerinde asgari mutabakat sağlanmaya çalışılarak yasalaşmaktadır. Demokratik devletin ve çağdaş demokrasinin özü budur.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Varlığını Anayasaya borçlu olan Anayasa Mahkemesinin bu yalın gerçeği görmezden gelerek tüm teşkilat ve personel yasalarının parlamenter süreç dışında yapılmasını, Anayasanın Başlangıcı ile 2 nci, 6 ncı, 7 nci, 8 inci, 11 inci, 87 nci ve 91 inci maddelerine rağmen teşvik etmesinin, hukuksal hiçbir gerekçesi olamaz.</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Kaldı ki, Anayasa yasama yetkisini Türk Milleti adına TBMM'ye vermiş ve bu yetkiye -Anayasanın 91 inci maddesindeki ayrık ve spesifik durum hariç- devredilmezlik atfetmiştir. Anayasa Mahkemesinin 91 inci maddeye ilişkin Danışma Meclisinde ileri sürülen görüşler ile Anayasanın Başlangıcı ve Birinci Kısmında kurulan demokratik parlamenter sistemin niteliğinden hareketle öngördüğü ve içtihat haline getirdiği 'ivedilik', 'zorunluluk' ve 'önemlilik' gibi üç koşulun birlikte bulunması şartının gerçekleşmediği alanlarda 6223 sayılı Yasayla Bakanlar Kuruluna konu ve kapsamı sınırsız ve belirsiz bir düzenleme yetkisi verilmesi ve Bakanlar Kurulunun da bu yetkiyi 'yap-boz oyunu' oynar gibi kullanması, kuvvetler ayrılığı ilkesine dayanan parlamenter demokratik sisteme karşı girişilmiş örtülü bir yürütme organı darbesidir. Bu örtülü darbenin siyasal iktidarın yasama organındaki sayısal üstünlüğüne dayalı olarak yasama organının bilgisi ve ilgisi dahilinde yapılıyor olması, yapılanın Anayasanın özü ve sözüyle bağdaşmayan siyasal bir darbe olduğu gerçeğini ortadan kaldırmaz.</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Bunun en açık, bariz ve doğrudan örneklerine Yüce Mahkemeye açılan iptal davalarında yer verilmişti. 662 sayılı KHK de bunlardan birini oluşturmaktadır.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02.11.2011 tarihli ve 28103 (Mükerrer) sayılı Resmi Gazetede yayımlanan, 11.10.2011 tarihli ve 665 sayılı Çalışma ve Sosyal Güvenlik Bakanlığının Teşkilat ve Görevleri Hakkında Kanun ile Bazı Kanun ve Kanun Hükmünde Kararnamelerde Değişiklik Yapılmasına Dair KHK ile,</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3146 sayılı Çalışma ve Sosyal Güvenlik Bakanlığının Teşkilat ve Görevleri Hakkında Kanunda,</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lastRenderedPageBreak/>
        <w:t>5502 sayılı Sosyal Güvenlik Kurumu Kanununda,</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4904 sayılı Türkiye İş Kurumu Kanununda,</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657 sayılı Devlet Memurları Kanununda,</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4857 sayılı İş Kanununda,</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5510 sayılı Sosyal Sigortalar ve Genel Sağlık Sigortası Kanununda,</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5544 sayılı Mesleki Yeterlik Kurumu Kanununda,</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olmak üzere 7 yasada değişiklikler yapılmıştır.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Bilindiği üzere yasaların lafzi yorumunda dahi kısım, bölüm, madde, fıkra, bent, alt bent silsilesi ve bütünlüğü büyük bir önem taşımaktadır. Bir alt bendin ilgili olduğu bent, bendin ilgili olduğu fıkra, fıkranın ilgili olduğu madde, maddenin ilgili olduğu bölüm, bölümün ilgili olduğu kısım bağlamında değerlendirilmesi genel kuraldır.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6223 sayılı Yetki Yasasının kapsamı, 1 inci maddesinin (2) numaralı fıkrasında, 'Bu Kanuna göre çıkarılacak kanun hükmünde kararnameler; (a) Kamu hizmetlerinin bakanlıklar arasındaki dağılımının yeniden belirlenmesine ilişkin olarak; (1) 14/7/1965 tarihli ve 657 sayılı Devlet Memurları Kanununda, (') (19) 25/3/1997 tarihli ve 571 sayılı Özürlüler İdaresi Başkanlığı Teşkilat ve Görevleri Hakkında Kanun Hükmünde Kararnamede, (20) Diğer kanun ve kanun hükmünde kararnamelerin görev, yetki, merkez, taşra ve yurt dışında teşkilatlanma esasları, kadrolar, bağlı, ilgili ve ilişkili kuruluşların bağlılık ve ilişkilerine ilişkin hükümlerinde, (') yapılacak değişiklik ve düzenlemeleri kapsar.' şeklinde hüküm altına alınmış; (b) bendinde ise, 'Kamu Kurum ve kuruluşlarında istihdam edilen memurlar, işçiler, sözleşmeli personel ile diğer kamu görevlilerinin atanma, nakil, görevlendirilme, seçilme, terfi, yükselme, görevden alınma ve emekliye sevk edilme usul ve esaslarına ilişkin olarak; (1) 657 sayılı Devlet Memurları Kanununda, (') (7) Diğer kanun ve kanun hükmünde kararnamelerin memurlar, işçiler, sözleşmeli personel ile diğer kamu görevlilerinin atanma, nakil, görevlendirilme, seçilme, terfi, yükselme, görevden alınma ve emekliye sevk edilme usul ve esaslarına ilişkin hükümlerinde, yapılacak değişiklik ve yeni düzenlemeleri kapsar.' denilmiştir.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Yasanın 1 inci maddesinin gerekçesinde de aynen, 'Kanunun amacını ve kapsamını belirleyen bu maddede, kamu hizmetlerinin düzenli, hızlı ve etkin bir şekilde yürütülmesini sağlamak üzere, kamu hizmetlerinin bakanlıklar arasındaki dağılımının yeniden belirlenmesi ve kamu kurum ve kuruluşlarında istihdam edilen memurlar, işçiler, sözleşmeli personel ile diğer kamu görevlilerinin çalışmalarında etkinliği artırmak üzere, bunların atanma, nakil, görevlendirilme, seçilme, terfi, yükselme, görevden alınma ve emekliye sevk edilme usul ve esaslarına ilişkin konularda düzenlemelerde bulunmak üzere Bakanlar Kuruluna kanun hükmünde kararname çıkarma yetkisi verilmektedir.' ifadelerine yer verilmiştir.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94764">
        <w:rPr>
          <w:rFonts w:ascii="Times New Roman" w:eastAsia="Times New Roman" w:hAnsi="Times New Roman" w:cs="Times New Roman"/>
          <w:i/>
          <w:iCs/>
          <w:color w:val="010000"/>
          <w:sz w:val="24"/>
          <w:szCs w:val="19"/>
          <w:lang w:eastAsia="tr-TR"/>
        </w:rPr>
        <w:t xml:space="preserve"> </w:t>
      </w:r>
      <w:r w:rsidRPr="00F433B1">
        <w:rPr>
          <w:rFonts w:ascii="Times New Roman" w:eastAsia="Times New Roman" w:hAnsi="Times New Roman" w:cs="Times New Roman"/>
          <w:i/>
          <w:iCs/>
          <w:color w:val="010000"/>
          <w:sz w:val="24"/>
          <w:szCs w:val="19"/>
          <w:lang w:eastAsia="tr-TR"/>
        </w:rPr>
        <w:t>Oysa, 665 sayılı KHK ile değişiklik yapılan yukarıda sıralı yasalardan, 657 sayılı Devlet Memurları Kanunu dışında hiç biri 6223 sayılı Yetki Yasasının kapsamına ilişkin 1 inci maddesinin (2) numaralı fıkrasının (a) bendinde sayılan 19 adet yasa ve yasa gücünde kararname ile (b) bendinde sayılan 6 adet yasa ve yasa gücünde kararnameler arasında sayılmamıştır.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lastRenderedPageBreak/>
        <w:t>657 sayılı Kanun, 6223 sayılı Kanunun kapsamında olmakla birlikte, 657 sayılı Kanunda yapılan değişiklikler, 6223 sayılı Yetki Yasasının kapsamında olmayan ve dolayısıyla yetkisiz düzenleme yapılan 4904 sayılı Türkiye İş Kurumu Kanunda yapılan değişikliklere bağlı değişikliklerdir. Asıl değişiklik hükümsüz kalınca bağlı değişikliğin de hükümsüz olacağı tabidir.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Öte yandan, 6223 sayılı Yetki Yasasının kapsamına ilişkin 1 inci maddesinin (2) numaralı fıkrasının (a) bendinde sayılan 19 adet yasa ve yasa gücünde kararname ile (b) bendinde sayılan 6 adet yasa ve yasa gücünde kararname arasında sayılmayan Kanun ve Kanun Hükmünde Kararnamelerin, 6223 sayılı Yetki Yasasının 'Amaç ve kapsam' başlıklı 1 inci maddesinin kapsama ilişkin (2) numaralı fıkrasının (a) bendinin (20) numaralı alt bendinde yer alan, 'Diğer kanun ve kanun hükmünde kararnamelerin görev, yetki, merkez, taşra ve yurt dışında teşkilatlanma esasları, kadrolar, bağlı, ilgili ve ilişkili kuruluşların bağlılık ve ilgilerine ilişkin hükümlerinde,' ifadesi ile (b) bendinin (7) numaralı alt bendinde yer alan 'Diğer kanun ve kanun hükmünde kararnamelerin memurlar, işçiler, sözleşmeli personel ile diğer kamu görevlilerinin atanma, nakil, görevlendirilme, seçilme, terfi, yükselme, görevden alınma ve emekliye sevk edilme usul ve esaslarına ilişkin hükümlerinde,' ifadesi kapsamı içinde oldukları da ileri sürülemez. Çünkü, (20) ve (7) numaralı alt bentler içinde değerlendirilebileceği ileri sürülür ise bu durum, (20) numaralı alt bentten önce sayılan 19 alt bendin ve (7) numaralı alt betten önce sayılan (6) alt bendin boşu boşuna sayıldıkları anlamına gelir ki, yasa koyucuyu boş işlerle uğraşan bir angarya merkezi değildir. Yasa koyucunun kapsamı geniş tutmak için bu yolu seçtiği ileri sürülüyor ise, 25 yasayı sayan yasa koyucunun, eğer kapsama almak istiyor ise örneğin 2500 yasayı da sayabileceğini ve saymasının önünde de hukuki ve fiili hiçbir engelin bulunmadığını kabul etmek gerekir.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Diğer yandan, bu değerlendirme kamu kurum ve kuruluşlarına ilişkin olsun olmasın -2919 sayılı Türkiye Büyük Millet Meclisi Genel Sekreterliği Teşkilat Kanunu, 30.03.2011 tarihli ve 6216 sayılı Anayasa Mahkemesinin Kuruluşu ve Yargılama Usulleri Hakkında Kanun, 26.04.1961 tarihli ve 298 sayılı Seçimlerin Temel Hükümleri ve Seçmen Kütükleri Hakkında Kanun, 05.05.1983 tarihli ve 2821 sayılı Sendikalar Kanunu vb. dahil- tüm teşkilat ve usul kanunları ile KHK'lerin, (20) numaralı alt bendin; personele ilişkin hükümler taşıyan tüm kanun ve KHK'lerin ise (7) numaralı alt bendin kapsamı içinde olduğu gibi Anayasanın Başlangıcı ile Birinci Kısmında kurulan Türkiye Cumhuriyetinin temel özellikleriyle bağdaşmayan bir iddia olmaktan öteye geçemez.</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Çünkü, bu durumda yasakoyucunun (1)'den (19)'a kadar 19 adet ve (1)'den (6)'ya kadar 6 adet yasa ve yasa gücünde kararnameyi saymak yerine, doğrudan, 'Bu Kanunun yürürlüğe girdiği tarihten sonra yürürlüğe girecek kanun ve kanun hükmünde kararnameler de dahil olmak üzere tüm kanun ve kanun hükmünde kararnamelerin görev, yetki, merkez, taşra ve yurt dışında teşkilatlanma esasları, kadrolar, bağlı, ilgili ve ilişkili kuruluşların bağlılık ve ilgilerine ilişkin hükümlerinde,' ile 'Bu Kanunun yürürlüğe girdiği tarihten sonra yürürlüğe girecek kanun ve kanun hükmünde kararnameler de dahil olmak üzere tüm kanun ve kanun hükmünde kararnamelerin memurlar, işçiler, sözleşmeli personel ile diğer kamu görevlilerinin atanma, nakil, görevlendirilme, seçilme, terfi, yükselme, görevden alınma ve emekliye sevk edilme usul ve esaslarına ilişkin hükümlerinde,' demesi gerekirdi.</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94764">
        <w:rPr>
          <w:rFonts w:ascii="Times New Roman" w:eastAsia="Times New Roman" w:hAnsi="Times New Roman" w:cs="Times New Roman"/>
          <w:i/>
          <w:iCs/>
          <w:color w:val="010000"/>
          <w:sz w:val="24"/>
          <w:szCs w:val="19"/>
          <w:lang w:eastAsia="tr-TR"/>
        </w:rPr>
        <w:t xml:space="preserve"> </w:t>
      </w:r>
      <w:r w:rsidRPr="00F433B1">
        <w:rPr>
          <w:rFonts w:ascii="Times New Roman" w:eastAsia="Times New Roman" w:hAnsi="Times New Roman" w:cs="Times New Roman"/>
          <w:i/>
          <w:iCs/>
          <w:color w:val="010000"/>
          <w:sz w:val="24"/>
          <w:szCs w:val="19"/>
          <w:lang w:eastAsia="tr-TR"/>
        </w:rPr>
        <w:t xml:space="preserve">6223 sayılı Yetki Yasasının yürürlüğe girişinden sonra yürürlüğe girecek kanun ve KHK'ler de dahil tüm yasa ve yasa gücünde kararnameleri kapsamına alan bir düzenleme nasıl ki, Anayasanın 91 inci maddesinin ikinci fıkrasındaki, yetki kanununun çıkarılacak </w:t>
      </w:r>
      <w:r w:rsidRPr="00F433B1">
        <w:rPr>
          <w:rFonts w:ascii="Times New Roman" w:eastAsia="Times New Roman" w:hAnsi="Times New Roman" w:cs="Times New Roman"/>
          <w:i/>
          <w:iCs/>
          <w:color w:val="010000"/>
          <w:sz w:val="24"/>
          <w:szCs w:val="19"/>
          <w:lang w:eastAsia="tr-TR"/>
        </w:rPr>
        <w:lastRenderedPageBreak/>
        <w:t>kanun hükmünde kararnamenin amacını, kapsamını ve ilkelerini göstereceği kuralı ile Başlangıcının dördüncü fıkrası, 2 nci maddesi ve yasama yetkisinin Türkiye Büyük Millet Meclisine ait olduğu ve devredilemeyeceğine ilişkin 7 nci maddesi karşısında Anayasal koruma göremeyecek ise, aynı anlama gelen bir yorumun da aynı gerekçelerle koruma göremeyeceği açıktır.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Çünkü, Yetki Yasası'nda Bakanlar Kurulu'na verilen yetkinin 'amaç', 'kapsam' ve 'ilkeleri'nin belirlenmesinden amaç, Yetki Yasası'nın Anayasanın belirlediği ögeleri belli bir içeriğe kavuşturarak somutlaştırması, verilen yetkiyi hiçbir tartışmaya yol açmayacak açıklıkta belirlemesi ve dolayısı ile söz konusu istisnai yetki ile Türkiye Büyük Millet Meclisine ait olan yasama yetkisi kapsamında Bakanlar Kurulu'nun neleri gerçekleştirebileceğinin açıklığa kavuşturulmasıdır.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Yürürlüğe girecek olanlar da dahil tüm teşkilat, personel ve usul yasalarına ilişkin düzenleme yetkisinin Bakanlar Kuruluna verilmesi, hiç tartışma yoktur ki yasama yetkisinin devridir. Aksine bir düşünce, TBMM'nin ve dolayısıyla kuvvetler ayrılığına dayalı demokratik rejimin varlığının ve gerekliliğinin tartışmaya açılarak inkarı kadar, Anayasa Mahkemesinin varlığının ve gerekliliğinin de tartışmaya açılarak inkarı anlamına gelir.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Ayrıca, 22.05.2005 tarihli ve 4857 sayılı İş Kanunu, bakanlık teşkilat kanunu olmayıp, işverenler ile bir iş sözleşmesine dayanarak çalıştırılan işçilerin çalışma şartları ve çalışma ortamına ilişkin hak ve sorumluluklarını düzenleyen bir usul kanunudur. 31.05.2006 tarihli ve 5510 sayılı Sosyal Sigortalar ve Genel Sağlık Sigortası Kanunu, aynı şekilde bakanlık teşkilat kanunu değil, sosyal sigortalar ile genel sağlık sigortası bakımından kişileri güvence altına almak; bu sigortalardan yararlanacak kişileri ve sağlanacak hakları, bu haklardan yararlanma şartları ile finansman ve karşılanma yöntemlerini belirlemek; sosyal sigortaların ve genel sağlık sigortasının işleyişi ile ilgili usul ve esasları düzenleyen bir usul kanunudur.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Bu bağlamda, 4857 sayılı İş Kanunu ile 5510 sayılı Sosyal Sigortalar Kanununun, 6223 sayılı Yetki Yasasının kapsamı içinde olmadığı her türlü tartışmanın dışındadır.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Öte yandan, Anayasa Mahkemesinin 27.10.2011 günlü ve E.2011/60, K.2011/147 sayılı Kararındaki (6216 sayılı Kanunun 65 inci maddesinin (1) numaralı fıkrasına göre çoğunluk sayılan) Görüşe göre;</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6223 sayılı Yetki Yasasının kapsamına;</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Birincisi, ''Kamu hizmetlerinin bakanlıklar arasındaki dağılımının yeniden belirlenmesi' ve bu çerçevede gerekli görülmesi halinde yeni bakanlıklar kurulması, var olan bakanlıkların birleştirilmesi, bakanlıkların bağlı, ilgili ve ilişkili kuruluşlarının yeniden belirlenmesi' için Yetki Yasasında tek tek sayılan 19 adet kanun ve kanun hükmünde kararname ile bu konuyla ilgili diğer kanun ve kanun hükmünde kararnameler;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İkincisi ise, 'Kamu kurum ve kuruluşlarında istihdam edilen memurlar, işçiler, sözleşmeli personel ile diğer kamu görevlilerinin atanma, nakil, görevlendirilme, seçilme, terfi, yükselme, görevden alınma ve emekliye sevk edilme usul ve esaslarına ilişkin olarak değişiklikler ve yeni düzenlemeler' yapılması için' Yetki Yasasında sayılan 6 adet kanun ve kanun hükmünde kararnamelerle bu konuyla ilgili diğer kanun ve kanun hükmünde kararnameler; girmektedir.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lastRenderedPageBreak/>
        <w:t>21.09.2006 tarihli ve 5544 sayılı Mesleki Yeterlilik Kurumu Kanunu, bakanlık teşkilat kanunu değil, ulusal ve uluslararası meslek standartlarını temel alarak, teknik ve meslekî alanlarda ulusal yeterliliklerin esaslarını belirlemek; denetim, ölçme ve değerlendirme, belgelendirme ve sertifikalandırmaya ilişkin faaliyetleri yürütmek için gerekli ulusal yeterlilik sistemini kurmak ve işletmek üzere, özel hukuk hükümlerine tabi kamu tüzel kişiliğine sahip, özel bütçeli ve Çalışma ve Sosyal Güvenlik Bakanlığının ilgili kuruluşu olan Mesleki Yeterlilik Kurumunun kanunudur.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16.05.2006 tarihli ve 5502 sayılı Sosyal Güvenlik Kurumu Kanunu da bakanlık teşkilat kanunu değil, sosyal güvenlikle ilgili görevleri yürütmek üzere, kamu tüzel kişiliğine haiz, idari ve mali özerkliğe sahip ve Çalışma ve Sosyal Güvenlik Bakanlığının ilgili kuruluşu olan Sosyal Güvenlik Kurumunun kanunudur.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25.06.2003 tarihli ve 4904 sayılı Türkiye İş Kurumu Kanunu, istihdamın korunmasına, geliştirilmesine, yaygınlaştırılmasına ve işsizliğin önlenmesi faaliyetlerine yardımcı olmak ve işsizlik sigortası hizmetlerini yürütmek üzere, özel hukuk hükümlerine tabi, tüzel kişiliğe sahip, idari ve mali özerkliği olan Çalışma ve Sosyal Güvenlik Bakanlığının ilgili kuruluşu Türkiye İş Kurumunun kanunudur.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5544 sayılı Mesleki Yeterlilik Kurumu Kanunu, 5502 sayılı Sosyal Güvenlik Kurumu Kanunu ve 4904 sayılı Türkiye İş Kurumu Kanunu, bakanlık teşkilat kanunu olmayıp Çalışma ve Sosyal Güvenlik Bakanlığının ilgili kuruluşların teşkilat kanunu olduğundan ve söz konusu Kanunlarda yapılan değişiklik ve yeni düzenlemeler de 'bakanlıkların bağlı, ilgili ve ilişkili kuruluşlarının yeniden belirlenmesi' ne ilişkin olmayıp, teşkilatı ile görev, yetki ve sorumluluklarına ilişkin olduğundan; 5544 sayılı Mesleki Yeterlilik Kurumu Kanunu, 5502 sayılı Sosyal Güvenlik Kurumu Kanunu ve 4904 sayılı Türkiye İş Kurumu Kanunu, Anayasa Mahkemesinin 27.10.2011 günlü ve E.2011/60, K.2011/147 sayılı Kararındaki (6216 sayılı Kanunun 65 inci maddesinin (1) numaralı fıkrasına göre çoğunluk sayılan) Görüşe göre, 6223 sayılı Yetki Yasasının kapsamına girmemektedir.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Anayasa Mahkemesinin, 27.10.2011 günlü ve E.2011/60, K.2011/147 sayılı Kararındaki (6216 sayılı Kanunun 65 inci maddesinin (1) numaralı fıkrasına göre çoğunluk sayılan) Görüşle yaptığı geniş yorumu daha da genişleterek söz konusu 5502, 5544 ve 4904 sayılı Yasaları, 6223 sayılı Yetki Yasasının kapsamında değerlendireceği düşünülememektedir.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Bakanlar Kurulunun 6223 sayılı Yetki Yasasının kapsamında olmayan alanlarda hukuksal tasarruflara girişerek yasal düzenlemelerde bulunması, Anayasanın Başlangıcının dördüncü fıkrası ile 2 nci, 7 nci, 87 nci ve 91 inci maddelerindeki kurallarla bağdaşmamaktadır.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Diğer yandan, 665 sayılı KHK ile değişiklik ve yeni düzenlemeler yapılan söz konusu yasalar uzun süredir yürürlüktedir ve yürürlüğe girdikleri tarihten, söz konusu değişikliklerin yapıldıkları tarihe kadar değiştirilmelerini 'zorunlu' kılan 'ivedi' ve 'önemli' bir durum ortaya çıkmamıştır. 665 sayılı KHK'nin Bakanlar Kurulunca kabul edildiği 11.10.2011 tarihinde, o gün, hemen ve aniden değiştirilmezler ise kamu hizmeti ve faaliyetlerin, bundan şu ya da bu şekilde olumsuz etkileneceği, 'ivedilik, 'zorunluluk' ve 'önemlilik' durumu da söz konusu değildir. Bu bağlamda iptali istenen 665 sayılı KHK'nin tümü ve ayrı ayrı tüm maddeleri ile ekleri, Anayasanın 91 inci maddesine bu açıdan da aykırıdır.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lastRenderedPageBreak/>
        <w:t>Yukarıda ayrıntılı olarak açıklandığı üzere, 02.11.2011 tarihli ve 28103 (Mükerrer) sayılı Resmi Gazetede yayımlanan, 11.10.2011 tarihli ve 665 sayılı Çalışma ve Sosyal Güvenlik Bakanlığının Teşkilat ve Görevleri Hakkında Kanun ile Bazı Kanun ve Kanun Hükmünde Kararnamelerde Değişiklik Yapılmasına Dair Kanun Hükmünde Kararnamenin tümü ve ayrı ayrı tüm maddeleri ile eki Listeler, Anayasanın Başlangıcının dördüncü fıkrası ile 2 nci, 7 nci, 87 nci ve 91 inci maddelerine aykırı olduğundan iptali gerekir.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2) 11.10.2011 Tarihli ve 665 Sayılı 'Çalışma ve Sosyal Güvenlik Bakanlığının Teşkilat ve Görevleri Hakkında Kanun ile Bazı Kanun ve Kanun Hükmünde Kararnamelerde Değişiklik Yapılmasına Dair Kanun Hükmünde Kararname'nin 3 üncü Maddesiyle Değiştirilen 3146 Sayılı Kanunun 15 inci Maddesinin İkinci Fıkrasının Anayasaya Aykırılığı</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665 sayılı Kanun Hükmünde Kararnamenin 3 üncü maddesiyle değiştirilen 3146 sayılı Kanunun 15 inci maddesinin ikinci fıkrasında, İş Müfettişi Yardımcılarının giriş ve yeterlik sınavlarının usul ve esasları, İş Müfettişliğine yükselmeleri, görev, yetki ve sorumlulukları, Başkanlığın çalışma usul ve esasları ile diğer hususların yönetmelikle belirleneceği belirtilmektedir.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Anayasanın 6 ncı maddesinde, egemenliğin kayıtsız şartsız Milletin olduğu; Türk Milletinin, egemenliğini, anayasanın koyduğu esaslara göre, yetkili organları eliyle kullanacağı; egemenliğin kullanılmasının, hiçbir surette hiçbir kişiye, zümreye veya sınıfa bırakılamayacağı ve hiçbir kimse veya organın kaynağını anayasadan almayan bir Devlet yetkisi kullanamayacağı; 7 nci maddesinde; yasama yetkisinin Türk Milleti adına Türkiye Büyük Millet Meclisine ait olduğu ve bu yetkinin devredilemeyeceği; 128 inci maddesinin ikinci fıkrasında ise, memurların ve diğer kamu görevlilerinin nitelikleri, atanmaları, görev ve yetkileri, hakları ve yükümlülükleri, aylık ve ödenekleri ve diğer özlük işlerinin kanunla düzenleneceği kurallarına yer verilmiş ve böylece memuriyete girişten emekliliğe kadar memuriyet statüsünün kanunla düzenlenmesi esası benimsenmiştir.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Anayasanın çeşitli maddelerinde yer alan kanunla düzenlemeden neyin anlaşılması gerektiği Anayasa Mahkemesi'nin birçok kararında açıklanmıştır. Anayasa Mahkemesinin 11.06.2003 gün ve E.2001/346, K.2003/63 sayılı Kararında da belirtildiği üzere, yasa ile düzenlenmesi öngörülen konularda, yürütme organına, genel, sınırsız, esasları ve çerçevesi belirsiz bir düzenleme yetkisi verilmesi, yasama yetkisinin devri anlamına geleceğinden Anayasanın 7 nci maddesine aykırı düşer. Ancak, yasada temel esasların ve çerçevenin belirlenmesi koşuluyla, uzmanlık ve teknik konulara ilişkin ayrıntıların düzenlenmesinin yürütmeye bırakılması Anayasaya aykırılık oluşturmaz. Esasen Anayasanın 8 inci maddesinde yer alan, 'yürütme yetkisi ve görevi anayasaya ve kanunlara uygun olarak kullanılır ve yerine getirilir' hükmünün anlamı da budur.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Öte yandan Anayasanın 128 inci maddesinin birinci fıkrasında, 'Devletin, kamu iktisadî teşebbüsleri ve diğer kamu tüzelkişilerinin genel idare esaslarına göre yürütmekle yükümlü oldukları kamu hizmetlerinin gerektirdiği aslî ve sürekli görevler, memurlar ve diğer kamu görevlileri eliyle görülür.' denilmektedir.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İptali istenen fıkrada, İş Müfettişi ve Yardımcılarının görev, yetki ve sorumlulukları bağlamında yapacakları denetimlerin, Devletin, genel idare esaslarına göre yürütmekle yükümlü olduğu kamu hizmetlerinin gerektirdiği asli ve sürekli görevlerden olması nedeniyle ancak memurlar ve diğer kamu görevlileri eliyle yerine getirileceği ve söz konusu denetim elemanlarının da bu kapsamda bulunduğu açıktır.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lastRenderedPageBreak/>
        <w:t>Usul ve esasları ile ilkeleri 665 sayılı Kanun Hükmünde Kararnamede gösterilmeden, idareye bırakılan düzenleme yetkisinin, asli bir düzenleme yetkisi olduğu açıktır. Yürütme ve idarenin Anayasada belirtilen ayrık durumlar dışında düzenleme yetkisi aslî değil, ikincildir; yani, sınırları yasayla çizilmiş bir alandadır. Anayasanın 123 üncü maddesinde yer alan idarenin kanuniliği ilkesi, yasamanın, bir alanı temel ilkeleriyle belirlemesi, düzenlemesi; ondan sonra da, yürütmenin, bu çerçevesi çizilmiş alanda düzenleyici birtakım işlemler yapabilmesini gerektirir. Anayasanın 7 nci maddesine göre yasama yetkisi Türkiye Büyük Millet Meclisi'nindir ve bu yetki devredilemez.</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Anayasanın çeşitli maddelerinde yer alan kanunla düzenlemeden neyin anlaşılması gerektiği Anayasa Mahkemesi'nin birçok kararında açıklanmıştır. Anayasa Mahkemesinin 11.06.2003 gün ve E.2001/346, K.2003/63 sayılı Kararında da belirtildiği üzere, yasa ile düzenlenmesi öngörülen konularda, yürütme organına, genel, sınırsız, esasları ve çerçevesi belirsiz bir düzenleme yetkisi verilmesi, yasama yetkisinin devri anlamına geleceğinden Anayasanın 7 nci maddesine aykırı düşer. Ancak, yasada temel esasların ve çerçevenin belirlenmesi koşuluyla, uzmanlık ve teknik konulara ilişkin ayrıntıların düzenlenmesinin yürütmeye bırakılması Anayasaya aykırılık oluşturmaz. Esasen Anayasanın 8 inci maddesinde yer alan, 'yürütme yetkisi ve görevi anayasaya ve kanunlara uygun olarak kullanılır ve yerine getirilir' hükmünün anlamı da budur.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Bu durumda, İş Müfettişi Yardımcılarının mesleğe alınmalarına ilişkin giriş ve yeterlilik sınavlarının usul ve esasları, İş Müfettişliğine yükselmeleri, görev, yetki ve sorumlulukları, Başkanlığın çalışma usul ve esaslarının yasa ile düzenlenmesi gerekirken, bu hususların Bakanlıkça çıkarılacak yönetmeliklerle belirleneceğinin öngörülmesi, Anayasanın 7 nci ve 128 inci maddesindeki kurallarla bağdaşmamaktadır.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Yukarıda açıklandığı üzere, 665 sayılı Çalışma ve Sosyal Güvenlik Bakanlığının Teşkilat ve Görevleri Hakkında Kanun ile Bazı Kanun ve Kanun Hükmünde Kararnamelerde Değişiklik Yapılmasına Dair Kanun Hükmünde Kararnamenin 3 üncü maddesiyle değiştirilen 3146 sayılı Kanunun 15 inci maddesinin ikinci fıkrası, Anayasanın 7 nci ve 128 inci maddelerine aykırı olduğundan iptali gerekir.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3) 11.10.2011 Tarihli ve 665 Sayılı 'Çalışma ve Sosyal Güvenlik Bakanlığının Teşkilat ve Görevleri Hakkında Kanun ile Bazı Kanun ve Kanun Hükmünde Kararnamelerde Değişiklik Yapılmasına Dair Kanun Hükmünde Kararname'nin 7 nci Maddesiyle 3146 Sayılı Kanuna Eklenen Geçici 15 inci Maddesindeki, '' Bakanlık Müşaviri kadrolarında bulunanlar, Bakanın uygun göreceği Bakanlığın merkez teşkilatı ile bağlı ve ilgili kuruluşlarında görevlendirilirler.' İfadesinin Anayasaya Aykırılığı</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665 sayılı Kanun Hükmünde Kararnamenin geçici 2 nci maddesi ile Çalışma ve Sosyal Güvenlik Bakanlığı Teftiş Kurulu Başkanı, İş Teftiş Kurulu Başkanı, Türkiye İş Kurumu Teftiş Kurulu Başkanı, Sosyal Güvenlik Kurumu Sosyal Sigortalar Genel Müdürü ve Çalışma ve Sosyal Güvenlik Bakanlığı Bölge Müdürü kadrosunda bulunanlar görevlerinden alınarak Kanuna ekli (7) sayılı listeyle ihdas edilen Bakanlık Müşaviri kadrolarına atanmakta; 7 nci maddesiyle 3146 sayılı Kanuna eklenen geçici 15 inci maddesi ile ise, Bakanlık Müşaviri kadrolarında bulunanların, Bakanın uygun göreceği Bakanlığın merkez teşkilatı ile bağlı ve ilgili kuruluşlarında görevlendirilebileceğine yer verilmektedir.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 xml:space="preserve">3046 sayılı Kanunun 27 nci maddesinde, Bakanlıklarda, özel önem ve öncelik taşıyan konularda bakanlık makamına yardımcı olmak üzere özel yeteneği olanlardan bakanlık </w:t>
      </w:r>
      <w:r w:rsidRPr="00F433B1">
        <w:rPr>
          <w:rFonts w:ascii="Times New Roman" w:eastAsia="Times New Roman" w:hAnsi="Times New Roman" w:cs="Times New Roman"/>
          <w:i/>
          <w:iCs/>
          <w:color w:val="010000"/>
          <w:sz w:val="24"/>
          <w:szCs w:val="19"/>
          <w:lang w:eastAsia="tr-TR"/>
        </w:rPr>
        <w:lastRenderedPageBreak/>
        <w:t>müşavirleri bulunabileceği ve Bakanlık müşavirlerinin bakanlık makamına bağlı oldukları hüküm altına alınmış; 3146 sayılı Kanunun 18 inci maddesinde de aynen, 'Bakanlıkta, özel önem ve öncelik taşıyan konularda Bakana yardımcı olmak üzere otuz Bakanlık Müşaviri görevlendirilebilir. Bakanlık müşavirleri Bakanlık makamına bağlıdır.' denilmiştir.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657 sayılı Kanunda ise, memuriyet kadroları; kadro unvanı, görev unvanı, hizmet sınıfı ve mesleki kariyerlerine göre sınıflandırılmış; 33 üncü maddesinde kadrosuz memur çalıştırılamayacağı; 39 uncu maddesinde, 657 sayılı Kanuna tabi kurumlarda sınıflar dışında memurluk kadroları ihdas edilemeyeceği; 45 inci maddesinde ise hiçbir memurun sınıfının dışında ve sınıfının içindeki derecesinin altında bir derecenin görevinde çalıştırılamayacağı kurallarına yer verilmiştir.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Hukuksuz bir biçimde, Bakanlık Müşavirliği kadrolarına atanmış bulunanlara, Bakanlık Müşavirliğine ilişkin görevler de yaptırılmayarak, hizmet sınıfları ile meslek kariyerlerinden unvanlı veya unvansız hangi kadrolara ait hangi görevleri yürütecekleri de belirtilmeden, Bakana tanınan sınırsız bir yetki kapsamında, Bakanın uygun göreceği Bakanlığın merkez teşkilatı ile bağlı ve ilgili kuruluşlarında görevlendirilecekleri gibi belirsiz bir görevlendirmeye tabi tutularak hukuki güvenliklerinin ortadan kaldırılması, Anayasanın 2 nci maddesindeki hukuk devleti ilkesi ile bağdaşmaz.</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Bakana tanınan söz konusu yetki bağlamında, Sosyal Güvenlik Bakanlığı Teftiş Kurulu Başkanı iken, 665 sayılı KHK ile Bakanlık Müşavirliğine atanan müfettiş kariyerli kamu görevlisi, Bakanlık veya bağlı ya da ilgili kuruluşlarında 'tahsilat şefi' olarak görevlendirilebilecek ve tahsilat servisinde çalıştırılabilecektir.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Yasa koyucu, Anayasanın 128 inci maddesi uyarınca, memurların ve diğer kamu görevlilerinin nitelikleri, atanmaları, görev ve yetkileri, hakları ve yükümlülükleri, aylık ve ödenekleri ve diğer özlük işlerini kanunla düzenlerken, Anayasanın 11 inci maddesi gereğince, Anayasanın diğer hükümlerine de uygun hareket etmek zorundadır.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Anayasanın 2 nci maddesinde Türkiye Cumhuriyeti'nin temel nitelikleri arasında, hukuk devleti ilkesine de yer verilmiştir.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devlettir.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bookmarkStart w:id="2" w:name="776196"/>
      <w:r w:rsidRPr="00F433B1">
        <w:rPr>
          <w:rFonts w:ascii="Times New Roman" w:eastAsia="Times New Roman" w:hAnsi="Times New Roman" w:cs="Times New Roman"/>
          <w:i/>
          <w:iCs/>
          <w:color w:val="010000"/>
          <w:sz w:val="24"/>
          <w:szCs w:val="19"/>
          <w:lang w:eastAsia="tr-TR"/>
        </w:rPr>
        <w:t>Yasakoyucunun adaletsiz, hakkaniyete aykırı kazanılmış hakları gasp eden ve hukuk güvenliğini ortadan kaldıran söz konusu düzenlemesi Anayasanın hukuk devleti ilkesine aykırıdır.</w:t>
      </w:r>
      <w:bookmarkEnd w:id="2"/>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Kişi ve kuruluşların devlete güven duymaları, maddi ve manevi varlıklarını korkusuzca geliştirebilmeleri, temel hak ve özgürlüklerden yararlanabilmeleri ancak hukuk güvenliği ve üstünlüğü sağlandığı bir hukuk devleti düzeninde gerçekleştirilebilir.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Hukuk güvenliği ilkesi ise, herkesin bağlı olacağı hukuk kurallarını önceden bilmesi, tutum ve davranışlarını buna göre düzene sokabilmesidir. Hukuk güvenliği ikesi, hukuk normlarının öngörülebilir olmasını, bireylerin tüm eylem ve işlemlerinde devlete güven duyabilmesini, devletin de yasal düzenlemelerinde bu güven duygusunu zedeleyici yöntemlerden kaçınmasını gerektirir.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lastRenderedPageBreak/>
        <w:t>Hukuk güvenliği ilkesi, akşam yatağına Anayasa Mahkemesi üyesi olarak yatan kişinin sabahleyin uykusundan, yargı organının teşkilat ve görevlerini yeniden düzenliyoruz görüntüsü altında 'Adalet Bakanlığı Müşaviri' olarak uyandırılmamasını; ertesi gün de eline Digor Hakimliğinde görevlendirildiğine ilişkin görevlendirme yazısı verilmemesini gerekli kılar.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bookmarkStart w:id="3" w:name="714844"/>
      <w:r w:rsidRPr="00F433B1">
        <w:rPr>
          <w:rFonts w:ascii="Times New Roman" w:eastAsia="Times New Roman" w:hAnsi="Times New Roman" w:cs="Times New Roman"/>
          <w:i/>
          <w:iCs/>
          <w:color w:val="010000"/>
          <w:sz w:val="24"/>
          <w:szCs w:val="19"/>
          <w:lang w:eastAsia="tr-TR"/>
        </w:rPr>
        <w:t>Sosyal hukuk devleti, toplum ve çalışma yaşamında adalete ve eşitliğe dayalı bir hukuk düzeni kurmak; kazanılmış hakları korumak durumundadır.</w:t>
      </w:r>
      <w:r w:rsidRPr="00A94764">
        <w:rPr>
          <w:rFonts w:ascii="Times New Roman" w:eastAsia="Times New Roman" w:hAnsi="Times New Roman" w:cs="Times New Roman"/>
          <w:i/>
          <w:iCs/>
          <w:color w:val="010000"/>
          <w:sz w:val="24"/>
          <w:szCs w:val="19"/>
          <w:lang w:eastAsia="tr-TR"/>
        </w:rPr>
        <w:t xml:space="preserve"> </w:t>
      </w:r>
      <w:bookmarkEnd w:id="3"/>
      <w:r w:rsidRPr="00F433B1">
        <w:rPr>
          <w:rFonts w:ascii="Times New Roman" w:eastAsia="Times New Roman" w:hAnsi="Times New Roman" w:cs="Times New Roman"/>
          <w:i/>
          <w:iCs/>
          <w:color w:val="010000"/>
          <w:sz w:val="24"/>
          <w:szCs w:val="19"/>
          <w:lang w:eastAsia="tr-TR"/>
        </w:rPr>
        <w:t>Hukukta kazanılmış hakların korunması, hukuki güvenliğin kanıtı, uygunluğun ölçüsüdür.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Öte yandan, Anayasanın dördüncü bölümünün siyasi haklar ve ödevler kapsamındaki 70 inci maddesinde düzenlenen kamu hizmetine girme hakkı, söz konusu hizmete girenlerin görevlerinde kalma hakkına da güvence oluşturmakta ve siyasi haklar ve ödevler, Anayasanın 91 inci maddesine göre kanun hükmünde kararname ile düzenlenemeyecek yasak alan içinde bulunmaktadır.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Kişilerin statü hukukuna göre elde ettikleri kariyer meslek unvanlarının ellerinden alınması ve görevlerini mesleki statülerinde ve mesleki unvanlarıyla sürdürmelerinin engellenmesi, Anayasanın 70 inci maddesine aykırı olmanın yanında bunun kanun hükmünde kararname ile yapılması, ayrıca 91 inci maddesindeki kuralla da bağdaşmamaktadır.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Yukarıda açıklandığı üzere, 665 sayılı Çalışma ve Sosyal Güvenlik Bakanlığının Teşkilat ve Görevleri Hakkında Kanun ile Bazı Kanun ve Kanun Hükmünde Kararnamelerde Değişiklik Yapılmasına Dair Kanun Hükmünde Kararnamenin 7 nci maddesiyle 3146 sayılı Kanuna Eklenen geçici 15 inci maddesindeki, '' Bakanlık Müşaviri kadrolarında bulunanlar, Bakanın uygun göreceği Bakanlığın merkez teşkilatı ile bağlı ve ilgili kuruluşlarında görevlendirilirler.' İfadesi, Anayasanın 2 nci, 70 inci ve 91 inci maddelerine aykırı olduğundan iptali gerekir.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4) 11.10.2011 Tarihli ve 665 Sayılı 'Çalışma ve Sosyal Güvenlik Bakanlığının Teşkilat ve Görevleri Hakkında Kanun ile Bazı Kanun ve Kanun Hükmünde Kararnamelerde Değişiklik Yapılmasına Dair Kanun Hükmünde Kararname'nin 16 ncı Maddesiyle 4904 Sayılı Kanunun 3 üncü Maddesinin Birinci Fıkrasına Eklenen (g) Bendinin Anayasaya Aykırılığı</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665 sayılı Kanun Hükmünde Kararnamenin 16 ncı maddesiyle 4904 sayılı Türkiye İş Kurumu Kanununun 3 üncü maddesinin birinci fıkrasına, Çalışma ve Sosyal Güvenlik Bakanlığının mevzuattan kaynaklanan ve taşrada yürütülmesi gereken görevlerini yapmak görevi Türkiye İş Kurumuna verilmektedir.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4904 sayılı Türkiye İş Kurumu Kanununun 3 üncü maddesinin üçüncü fıkrasında, Türkiye İş Kurumunun Çalışma ve Sosyal Güvenlik Bakanlığının ilgili kuruluşu olup, özel hukuk hükümlerine tâbi, tüzel kişiliği haiz, idarî ve malî bakımdan özerk bir kamu kuruluşu olduğu hükmüne yer verilmiştir.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Bu hükme göre Türkiye İş Kurumu, Çalışma ve Sosyal Güvenlik Bakanlığı teşkilatı içinde bir başkanlık değil, bir hizmet yönünden yerinden yönetim kuruluşu olarak Bakanlığın ilgili kuruluşudur ve Devlet tüzel kişiliğinden ayrı tüzel kişiliğe sahip olmanın yanında, idari ve mali özerkliği vardır ve ayrıca özel hukuk hükümlerine tabidir.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lastRenderedPageBreak/>
        <w:t>Anayasada özerklik tanımı yapılmamakla birlikte Anayasanın 123 üncü maddesinin birinci fıkrasında, idarenin kuruluş ve görevleriyle bir bütün olduğu ve kanunla düzenleneceği; ikinci fıkrasında da idarenin kuruluş ve görevlerinin merkezden yönetim ve yerinden yönetim esaslarına dayanacağı kurallarına yer verilmiştir.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94764">
        <w:rPr>
          <w:rFonts w:ascii="Times New Roman" w:eastAsia="Times New Roman" w:hAnsi="Times New Roman" w:cs="Times New Roman"/>
          <w:i/>
          <w:iCs/>
          <w:color w:val="010000"/>
          <w:sz w:val="24"/>
          <w:szCs w:val="19"/>
          <w:lang w:eastAsia="tr-TR"/>
        </w:rPr>
        <w:t xml:space="preserve"> </w:t>
      </w:r>
      <w:r w:rsidRPr="00F433B1">
        <w:rPr>
          <w:rFonts w:ascii="Times New Roman" w:eastAsia="Times New Roman" w:hAnsi="Times New Roman" w:cs="Times New Roman"/>
          <w:i/>
          <w:iCs/>
          <w:color w:val="010000"/>
          <w:sz w:val="24"/>
          <w:szCs w:val="19"/>
          <w:lang w:eastAsia="tr-TR"/>
        </w:rPr>
        <w:t>Bu bağlamda, idari ve mali özerklik bir yerinden yönetim ilkesidir. İdari özerklik, kişi ve kuruluşların, kendi faaliyetlerine ilişkin kararları alma ve uygulama konusunda gerekli yetkiyle donatılmış olma; mali özerklik ise, yürüteceği faaliyetlere ilişkin gerekli ve yeterli mali kaynaklara sahip olma anlamına gelmektedir. Kamu kuruluşlarına idari ve mali özerklik tanınmasının nedeni faaliyetlerini hizmetin gereklerine ve kamu yararına uygun bir şekilde sürdürmelerini güvence altına almaktır.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Ayrı kuruluş yasası, ayrı bütçesi, Devlet tüzel kişiliğinden ayrı tüzel kişiliği ve idari ve mali özerkliği bulunan Türkiye İş Kurumu ile ilgili olduğu Çalışma ve Sosyal Güvenlik Bakanlığının ilişkisi vesayet ilişkisidir ve Bakanlığın Türkiye İş Kurumu üzerinde vesayet denetimi yetkisi vardır. Ancak, Çalışma ve Sosyal Güvenlik Bakanlığının mevzuattan kaynaklanan ve taşrada yürütülmesi gereken görevlerini yapmak görevinin Türkiye İş Kurumuna verilmesi, tüzel kişilik ile idari ve mali özerkliğe sahip olmakla bağdaşmayan ve vesayet ilişkisini hiyerarşik ilişkiye dönüştüren bir nitelik taşımakta ve bu yanıyla Anayasanın 123 üncü maddesine aykırılık oluşturmaktadır.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Çünkü, Bakanlığın mevzuattan kaynaklanan ve taşrada yürütülmesi gereken görevlerinin Türkiye İş Kurumunun taşra teşkilatı eliyle yürütülecek olması, her görev işgücü ve kaynak tahsisini gerektireceğinden, Türkiye İş Kurumunun kaynaklarının Bakanlık tarafından harcanmasına yol açacak ve hiyerarşik olarak da Türkiye İş Kurumunun taşra teşkilatını, Bakanlığın taşra teşkilatına dönüştürecektir. Bu durumun idari ve mali özerklikle bağdaşmazlığı ortadadır.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Öte yandan, Çalışma ve Sosyal Güvenlik Bakanlığı kamu hukukuna, Türkiye İş Kurumu ise özel hukuk hükümlerine tabidir. Özel hukuk hükümlerine tabi Türkiye İş Kurumunun, Bakanlığın kamu hukukuna tabi faaliyetlerini taşrada yürütürken, hizmetten doğabilecek hukuki uyuşmazlıklarda hangi hukukun uygulanacağı ise hukuki belirsizlik oluşturmaktadır.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bookmarkStart w:id="4" w:name="691144"/>
      <w:r w:rsidRPr="00F433B1">
        <w:rPr>
          <w:rFonts w:ascii="Times New Roman" w:eastAsia="Times New Roman" w:hAnsi="Times New Roman" w:cs="Times New Roman"/>
          <w:i/>
          <w:iCs/>
          <w:color w:val="010000"/>
          <w:sz w:val="24"/>
          <w:szCs w:val="19"/>
          <w:lang w:eastAsia="tr-TR"/>
        </w:rPr>
        <w:t>Anayasanın 2 nci maddesinde belirtilen hukuk devletinin unsurlarından biri de, vatandaşlarına hukuk güvenliği sağlamasıdır. Hukuk güvenliği, kurallarda</w:t>
      </w:r>
      <w:r w:rsidRPr="00A94764">
        <w:rPr>
          <w:rFonts w:ascii="Times New Roman" w:eastAsia="Times New Roman" w:hAnsi="Times New Roman" w:cs="Times New Roman"/>
          <w:i/>
          <w:iCs/>
          <w:color w:val="010000"/>
          <w:sz w:val="24"/>
          <w:szCs w:val="19"/>
          <w:lang w:eastAsia="tr-TR"/>
        </w:rPr>
        <w:t xml:space="preserve"> </w:t>
      </w:r>
      <w:bookmarkEnd w:id="4"/>
      <w:r w:rsidRPr="00F433B1">
        <w:rPr>
          <w:rFonts w:ascii="Times New Roman" w:eastAsia="Times New Roman" w:hAnsi="Times New Roman" w:cs="Times New Roman"/>
          <w:i/>
          <w:iCs/>
          <w:color w:val="010000"/>
          <w:sz w:val="24"/>
          <w:szCs w:val="19"/>
          <w:lang w:eastAsia="tr-TR"/>
        </w:rPr>
        <w:t>'belirlilik' gerektirir. Hukuk devletinde yargı denetiminin sağlanabilmesi için de hukuki belirlilik gereklidir. Bakanlığın kamu hukukuna tabi faaliyetlerini, özel hukuk hükümlerine tabi Türkiye İş Kurumunun yürütecek olması, hukuki belirsizlik yarattığından Anayasanın 2 nci maddesindeki hukuk devleti ilkesi ile bağdaşmamaktadır.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Yukarıda açıklandığı üzere, 665 sayılı Çalışma ve Sosyal Güvenlik Bakanlığının Teşkilat ve Görevleri Hakkında Kanun ile Bazı Kanun ve Kanun Hükmünde Kararnamelerde Değişiklik Yapılmasına Dair Kanun Hükmünde Kararnamenin 16 ncı maddesiyle 4904 sayılı Kanunun 3 üncü maddesinin birinci fıkrasına eklenen (g) bendi, Anayasanın 2 nci ve 123 üncü maddelerine aykırı olduğundan iptali gerekir.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 xml:space="preserve">5) 11.10.2011 Tarihli ve 665 Sayılı 'Çalışma ve Sosyal Güvenlik Bakanlığının Teşkilat ve Görevleri Hakkında Kanun ile Bazı Kanun ve Kanun Hükmünde Kararnamelerde </w:t>
      </w:r>
      <w:r w:rsidRPr="00F433B1">
        <w:rPr>
          <w:rFonts w:ascii="Times New Roman" w:eastAsia="Times New Roman" w:hAnsi="Times New Roman" w:cs="Times New Roman"/>
          <w:i/>
          <w:iCs/>
          <w:color w:val="010000"/>
          <w:sz w:val="24"/>
          <w:szCs w:val="19"/>
          <w:lang w:eastAsia="tr-TR"/>
        </w:rPr>
        <w:lastRenderedPageBreak/>
        <w:t>Değişiklik Yapılmasına Dair Kanun Hükmünde Kararname'nin Geçici 2 nci Maddesinin (1), (2) ve (9) Numaralı Fıkralarının Anayasaya Aykırılığı</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665 sayılı Kanun Hükmünde Kararnamenin Geçici 2 nci maddesinin (1) numaralı fıkrası ile Çalışma ve Sosyal Güvenlik Bakanlığı Teftiş Kurulu Başkanı, İş Teftiş Kurulu Başkanı ve Türkiye İş Kurumu Teftiş Kurulu Başkanı; Bölge Müdürü ve Bölge Müdür Yardımcısı; Sosyal Güvenlik Kurumu Sosyal Sigortalar Genel Müdürü; Türkiye İş Kurumu Genel Müdürlüğünde İşgücü Piyasası Bilgi Hizmetleri Dairesi Başkanı, İşgücü Uyum Dairesi Başkanı, İstihdam Dairesi Başkanı, Dış İlişkiler Dairesi Başkanı, Personel ve Eğitim Dairesi Başkanı ve İdarî ve Malî İşler Dairesi Başkanı ile İl Müdürü kadrolarında bulunanların görevlerine hiçbir işleme gerek kalmaksızın yasayla son verilmekte; (2) numaralı fıkrası ile, görevlerine son verilenlerden Çalışma ve Sosyal Güvenlik Bakanlığı Teftiş Kurulu Başkanı, İş Teftiş Kurulu Başkanı, Türkiye İş Kurumu Teftiş Kurulu Başkanı, Sosyal Güvenlik Kurumu Sosyal Sigortalar Genel Müdürü ve Çalışma ve Sosyal Güvenlik Bakanlığı Bölge Müdürü kadrosunda bulunanlar ekli (7) sayılı listeyle ihdas edilen Bakanlık Müşaviri kadrolarına; İşgücü Piyasası Bilgi Hizmetleri Dairesi Başkanı, İşgücü Uyum Dairesi Başkanı, İstihdam Dairesi Başkanı, Dış İlişkiler Dairesi Başkanı, Personel ve Eğitim Dairesi Başkanı ve İdarî ve Malî İşler Dairesi Başkanı kadrosunda bulunanlar ekli (8) sayılı listeyle ihdas edilen Müşavir kadrolarına; İl Müdürü ve Bölge Müdür Yardımcısı kadrosunda bulunanlar ekli (8) sayılı listeyle ihdas edilen Araştırmacı kadrosuna hiçbir işleme gerek kalmaksızın atanmış sayılmakta; (9) numaralı fıkrasında ise atanmış sayılanların mali haklarına ilişkin düzenlemeler yapılmaktadır.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665 sayılı KHK'nin 8 inci maddesi ile 3146 sayılı Kanunun 14 üncü maddesinde, Bakanlık teşkilâtı ile bağlı ve ilgili kuruluşların her türlü faaliyet ve işlemleriyle ilgili olarak teftiş, inceleme ve soruşturma işlerini yürütmekle görevli 'Teftiş Kurulu Başkanlığı' yürürlükten kaldırılmış; Bakanlıkta, çalışma hayatı ile ilgili mevzuat çerçevesinde çalışma hayatına ilişkin teftiş, inceleme soruşturma yapmak üzere 'İş Teftiş Kurulu Başkanlığı' kalmıştır.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Öte yandan, 665 sayılı KHK'nin 26 ncı maddesiyle 4709 sayılı Türkiye İş Kurumu Kanununun 10 uncu maddesinde düzenlenen Teftiş Kurulu Başkanlığı yürürlükten kaldırılmış ve 16 ncı maddesiyle 4904 sayılı Kanunun 3 üncü maddesinin birinci fıkrasına eklenen (g) bendiyle, Çalışma ve Sosyal Güvenlik Bakanlığının 'mevzuattan kaynaklanan ve taşrada yürütülmesi gereken görevlerini yürütmek' Türkiye İş Kurumunun taşra teşkilatına görev olarak verilmiştir.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665 sayılı KHK'nin 9 uncu maddesiyle de 5502 sayılı Sosyal Güvenlik Kurumu Kanununun 2 nci maddesinin (g) bendinde yer alan 'Sosyal Sigortalar Genel Müdürü' ibaresi, 'Emeklilik Hizmetleri Genel Müdürü, Sigorta Primleri Genel Müdürü' olarak değiştirilmiş ve 10 uncu maddesiyle de 5502 sayılı Kanunun 12 nci maddesinin birinci fıkrası değiştirilerek, Sosyal Güvenlik Kurumu Başkanlığının ana hizmet birimleri arasına (a) ve (b) bendi olarak 'Emeklilik Hizmetleri Genel Müdürlüğü' ve 'Sigorta Primleri Genel Müdürlüğü' olarak iki yeni genel müdürlük eklenmiştir.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 xml:space="preserve">27.09.1984 tarihli ve 3046 sayılı Bakanlıkların Kuruluş Esasları Hakkında Kanunun 12 nci maddesinde bakanlık ve bağlı kuruluşların merkez teşkilatındaki kurulacak danışma ve denetim birimleri arasında (a) bendinde Teftiş Kurulu Başkanlığına yer verilmiş; 23 üncü maddesinde, Teftiş Kurulu Başkanlığına, bakanın emri veya onayı üzerine bakan adına, (a) bakanlık teşkilatı ile bakanlığa bağlı ve ilgili kuruluşların her türlü faaliyet ve işlemleriyle </w:t>
      </w:r>
      <w:r w:rsidRPr="00F433B1">
        <w:rPr>
          <w:rFonts w:ascii="Times New Roman" w:eastAsia="Times New Roman" w:hAnsi="Times New Roman" w:cs="Times New Roman"/>
          <w:i/>
          <w:iCs/>
          <w:color w:val="010000"/>
          <w:sz w:val="24"/>
          <w:szCs w:val="19"/>
          <w:lang w:eastAsia="tr-TR"/>
        </w:rPr>
        <w:lastRenderedPageBreak/>
        <w:t>ilgili olarak teftiş, inceleme ve soruşturma işlerini yürütmek, (b) bakanlığın amaçlarını daha iyi gerçekleştirmek, mevzuata, plan ve programa uygun çalışmasını temin etmek amacıyla gerekli teklifleri hazırlamak ve bakana sunmak, (c) özel kanunlarla verilen diğer görevleri yapmak görevleri verilmiş; 'Bağlı ve ilgili kuruluş birimleri' başlıklı 33 üncü maddesinde ise, 'Bakanlık bağlı ve ilgili kuruluşlarındaki danışma, denetim ve yardımcı birimlerinin görevleri bakanlık merkez teşkilatındaki benzer birimlerin görevleri esas alınarak kanunla düzenlenir.' denilmiştir.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Bakanlıkların kurulmasına ilişkin temel kanun olan ve bakanlıkların kurulması, görevleri, yetkileri ve teşkilatını düzenleyen 3046 sayılı Kanunun 'Bakanlıkların kurulması' başlıklı 3 üncü maddesinin birinci fıkrasında, 'Bakanlıkların kurulması, kaldırılması, mevcut bakanlıkların bölünmesi veya birleştirilmesi, bakanlıkların görevleri, yetkileri ve teşkilatı bu Kanun esaslarına göre düzenlenir.' kuralına yer verilmiştir.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Dava Dilekçesinde, 665 sayılı KHK'nin tümünün ve ayrı ayrı tüm maddelerinin iptali istendiğinden Yüksek Mahkeme, Çalışma ve Sosyal Güvenlik Bakanlığı ile Türkiye İş Kurumu Teftiş Kurullarının kapatılması ve Çalışma ve Sosyal Güvenlik Bakanlığının Teftiş Kurulu/Rehberlik ve Denetim Başkanlığı olmamasının Anayasaya aykırılığını 3046 sayılı Kanun bağlamında değerlendirecektir.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Ancak, söz konusu Teftiş Kurullarının kapatılması, Çalışma ve Sosyal Güvenlik bakanlığının taşra teşkilatı görevlerinin Türkiye İş Kurumunun taşra teşkilatı tarafından yürütülecek olması ve Sosyal Sigortalar Genel Müdürlüğünden iki genel müdürlük çıkarılmış olması, Çalışma ve Sosyal Güvenlik Bakanlığı Teftiş Kurulu Başkanı, İş Teftiş Kurulu Başkanı, Türkiye İş Kurumu Teftiş Kurulu Başkanı, Sosyal Güvenlik Kurumu Sosyal Sigortalar Genel Müdürü ve Çalışma ve Sosyal Güvenlik Bakanlığı Bölge Müdürü kadrosunda bulunanların 'Bakanlık Müşaviri' kadrolarına; İşgücü Piyasası Bilgi Hizmetleri Dairesi Başkanı, İşgücü Uyum Dairesi Başkanı, İstihdam Dairesi Başkanı, Dış İlişkiler Dairesi Başkanı, Personel ve Eğitim Dairesi Başkanı ve İdarî ve Malî İşler Dairesi Başkanı kadrosunda bulunanların 'Müşavir' kadrolarına; İl Müdürü ve Bölge Müdür Yardımcısı kadrosunda bulunanların ise 'Araştırmacı' kadrosuna atanmalarına gerekçe oluşturamaz.</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Anayasa Mahkemesinin birçok kararında belirtildiği üzere, Anayasanın 2 nci maddesindeki hukuk devleti, insan haklarına saygı gösteren,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Anayasanın ve yasakoyucunun da uyması gereken temel hukuk ilkelerinin bulunduğunun bilincinde olan devlettir.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Hukuk devleti hukuk normlarının öngörülebilir olmasını, bireylerin tüm işlem ve eylemlerinde devlete güven duyabilmesini, devletin de yasal düzenlemelerinde bu güven duygusunu zedeleyici yöntemlerden kaçınmasını gerektirir. Hukukî güvenliğin bir sonucu da kazanılmış haklara saygı gösterilmesi ilkesidir. Kazanılmış hak, kişinin bulunduğu statüden doğan ve kendisi yönünden kesinleşmiş ve kişisel alacak niteliğine dönüşmüş olan haktır. Kişilerin hukuk düzenine güvenerek elde ettikleri hakların sonradan çıkarılacak yasal düzenlemelerle ihlal edilmemesi bu ilkenin gereğidir. Aksine düzenleme Anayasanın 2 nci maddesindeki hukuk devleti ilkesine aykırılık oluşturur.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lastRenderedPageBreak/>
        <w:t>657 sayılı Kanunun Temel ilkeler başlıklı 3 üncü maddesinin birinci fıkrasının (B) bendinde kariyer, Devlet memurlarına yaptıkları hizmetler için gerekli bilgilere ve yetişme şartlarına uygun şekilde, sınıfları içinde en yüksek derecelere kadar ilerleme imkanını sağlamaktır şeklinde; liyakat ise, Devlet kamu hizmetleri görevlerine girmeyi, sınıflar içinde ilerleme ve yükselmeyi, görevin sona erdirilmesini liyakat sistemine dayandırmak ve bu sistemin eşit imkanlarla uygulanmasında Devlet memurlarını güvenliğe sahip kılmaktır şeklinde tanımlanmıştır.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655 sayılı KHK'nin geçici 2 nci maddesiyle görevlerinden alınarak 'Bakanlık Müşaviri', 'Müşavir' ve 'Araştırmacı' görevlerine atananlar, söz konusu görevlere 657 sayılı Devlet Memurları Kanununun kariyer ve liyakat ilkeleri çerçevesinde yükseldiğine ve dolayısıyla bu görevler kendileri yönünden hukuken kesinleşerek kişisel alacak niteliğine dönüştüğüne göre, bu görevleri statü hukukuna göre yürüten kamu görevlilerinin yasayla görevlerinden alınarak 'Bakanlık Müşaviri', 'Müşavir' ve 'Araştırmacı' gibi pasif görevlere atanmaları, Yasanın öngördüğü güvenliklerinin ortadan kaldırılarak, statü hukukunun gereği olan kazanılmış haklarının ellerinden alınması demektir. Dolayısıyla, kazanılmış hakları ortadan kaldıran söz konusu düzenlemeler Anayasanın 2 nci maddesindeki hukuk devleti ilkesine aykırıdır.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Anayasanın 36 ncı maddesinde, herkesin meşru vasıta ve yollardan faydalanmak suretiyle yargı mercileri önünde davacı veya davalı olarak iddia ve savunma ile adil yargılanma hakkına sahip olduğu; 125 inci maddesinde ise, idarenin her türlü eylem ve işlemine karşı yargı yolunun açık olduğu belirtilmiştir.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Kamu görevlilerinin, 657 sayılı Devlet Memurları Kanununun kariyer ve liyakat ilkelerine göre yükseldikleri ve hukuki güvenliğe sahip kılındıkları kadro görev unvanlarından, 'Bakanlık Müşaviri', 'Müşavir' ve 'Araştırmacı' görevlerine olağan hukuki yol olan idari işlemle atamalarının yapılması durumunda kullanabilecekleri Anayasal güvence altındaki hak arama özgürlüğü ile yetkili yargı mercilerine dava açma haklarının, Yasayla atanmaları suretiyle ellerinden alınması Anayasanın 36 ncı ve 125 inci maddelerine aykırıdır.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Anayasanın 91 inci maddesinde, Anayasanın ikinci kısmının ikinci bölümünde düzenlenen kişi hakları ve ödevlerinin kanun hükmünde kararname ile düzenlenemeyeceği kuralına yer verilmiş, Anayasanın hak arama hürriyeti başlıklı 36 ncı maddesi ise Anayasanın ikinci kısmının ikinci bölümünde düzenlenmiştir. Bu bağlamda hak arama özgürlüğünü ortadan kaldıran iptali istenen düzenlemeler, Anayasanın 91 inci maddesine bu açıdan da aykırıdır.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Öte yandan geçici 2 nci maddenin (9) numaralı fıkrasında, (1) numaralı fıkra ile görevlerinden alınıp (2) numaralı fıkra ile 'Bakanlık Müşaviri', 'Müşavir' ve 'Araştırmacı' kadrolarına atanan kamu görevlilerinin mali hakları düzenlenmiş ve mali haklarının korunduğu gibi bir izlenim yaratılmıştır.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 xml:space="preserve">Ancak fıkrada, 'toplam net tutarının' ibaresinden sonra parantez içinde 'bu tutar sabit bir değer olarak esas alınır' ifadesine yer verilerek, kadro görev unvanlarına ait aylık net hak edişleri sabitlenmiştir. Bu durumda örneğin genel müdürün en son aldığı net maaşı 100 TL ve 'Bakanlık Müşaviri'nin maaşı ise 90 TL ise aradaki 10 TL içinde bulunulan ayda tazminat olarak ödenerek maaşı yine 100 TL olacak; örneğin yıllık %11 oranındaki enflasyonun maaşlara yansıtılmasından dolayı bir sonraki ay genel müdür maaşı 111 TL, 'Bakanlık Müşavir'i maaşı da 100 TL olduğunda ise, net maaş sabitlendiğinden dolayı, genel müdür </w:t>
      </w:r>
      <w:r w:rsidRPr="00F433B1">
        <w:rPr>
          <w:rFonts w:ascii="Times New Roman" w:eastAsia="Times New Roman" w:hAnsi="Times New Roman" w:cs="Times New Roman"/>
          <w:i/>
          <w:iCs/>
          <w:color w:val="010000"/>
          <w:sz w:val="24"/>
          <w:szCs w:val="19"/>
          <w:lang w:eastAsia="tr-TR"/>
        </w:rPr>
        <w:lastRenderedPageBreak/>
        <w:t>iken, yasayla Bakanlık Müşaviri görevine atanan kişiye herhangi bir ödemede bulunulmayacak, kişinin maaşı nominal olarak yine 100 TL olurken; reel olarak 90 TL'ye gerileyecektir. Dolayısıyla kazanılmış statü kaybının yanında kazanılmış mali hak kaybı da söz konusu olduğundan iptali istenen düzenlemeler Anayasanın 2 nci maddesindeki hukuk devleti ilkesiyle bu açıdan da bağdaşmamaktadır.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Yukarıda açıklandığı üzere, 665 sayılı Çalışma ve Sosyal Güvenlik Bakanlığının Teşkilat ve Görevleri Hakkında Kanun ile Bazı Kanun ve Kanun Hükmünde Kararnamelerde Değişiklik Yapılmasına Dair Kanun Hükmünde Kararnamenin geçici 2 nci maddesinin (1), (2) ve (9) numaralı fıkraları, Anayasanın 2 nci, 36 ncı, 91 inci ve 125 inci maddelerine aykırı olduğundan iptali gerekir.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IV. YÜRÜRLÜĞÜ DURDURMA İSTEMİNİN GEREKÇESİ</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1) 665 sayılı KHK ile yapılan düzenlemeler, Anayasa Mahkemesinin 27.10.2011 günlü ve E.2011/60, K.2011/147 sayılı (Başkanın oyundan dolayı 6216 sayılı Kanunun 65 inci maddesinin (1) numaralı fıkrasına göre çoğunluk sayılan) Kararına göre de, 6223 sayılı Yetki Yasasının kapsamında değildir ve Yetki Yasasının amaç ve ilkeleriyle bağdaşmaması yanında Anayasanın öngördüğü 'ivedilik', 'zorunluluk' ve 'önemlilik' şartlarını da taşımamaktadır. 665 sayılı KHK'nin tümünün ve ayrı ayrı tüm maddeleri ile ekindeki Listelerin yürürlüğünün durdurularak kamu hizmetinden yararlanan tüm yurttaşlar ile vergi mükelleflerinin ileride telafisi mümkün olmayan zarar ve ziyanlardan korunması gerekeceği değerlendirilmektedir.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2) 665 sayılı Kanun Hükmünde Kararnamenin 3 üncü maddesiyle değiştirilen 3146 sayılı Kanunun 15 inci maddesinin ikinci fıkrasıyla, İş Müfettişi Yardımcılarının giriş ve yeterlik sınavlarının usul ve esasları, İş Müfettişliğine yükselmeleri, görev, yetki ve sorumlulukları, Başkanlığın çalışma usul ve esasları ile diğer hususların yönetmelikle belirlenecek olması, denetimin bağımsızlığı ile tarafsızlığını tehdit ederek hukuk devletine olan güveni sarsacak ve kamu kaynaklarının etkinlik verimlilik ve tutumluluk ilkelerinden uzak ve usulsüzce harcanmasına yol açarak ileride telafisi imkansız zarar ve ziyanlara neden olacaktır.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3) Anayasaya ve hukukun evrensel ilkelerine aykırı bir şekilde görevlerinden alınarak 'Bakanlık Müşaviri' kadrolarına atananların, Bakanın uygun göreceği Bakanlığın merkez teşkilatı ile bağlı ve ilgili kuruluşlarında görevlendirilecek olmaları, söz konusu kişilerin hukuk güvenliklerini ortadan kaldırarak ileride telafisi olmayan zarar ve ziyanlarına neden olacaktır.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4) Çalışma ve Sosyal Güvenlik Bakanlığının mevzuattan kaynaklanan ve taşrada yürütülmesi gereken görevlerini yapmak görevi Türkiye İş Kurumuna verilmesi, hukuki sorunlara yol açarak ileride telafisi olmayan zarar ve ziyanlar doğuracaktır.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5) Kamu görevlilerinin kazanılmış statüleri ile mali haklarının yasayla ellerinden alınması, ileride telafisi olmayan zarar ve ziyanlarına neden olmuştur.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 xml:space="preserve">Öte yandan, Anayasal düzenin hukuka aykırı kural ve düzenlemelerden en kısa sürede arındırılması, hukuk devleti olmanın en önemli gerekleri arasında sayılmaktadır. Anayasaya aykırılıkların sürdürülmesi, özenle korunması gereken hukukun üstünlüğü ilkesini de zedeleyecektir. Hukukun üstünlüğünün sağlanamadığı bir düzende, kişi hak ve özgürlükleri </w:t>
      </w:r>
      <w:r w:rsidRPr="00F433B1">
        <w:rPr>
          <w:rFonts w:ascii="Times New Roman" w:eastAsia="Times New Roman" w:hAnsi="Times New Roman" w:cs="Times New Roman"/>
          <w:i/>
          <w:iCs/>
          <w:color w:val="010000"/>
          <w:sz w:val="24"/>
          <w:szCs w:val="19"/>
          <w:lang w:eastAsia="tr-TR"/>
        </w:rPr>
        <w:lastRenderedPageBreak/>
        <w:t>güvence altında sayılamayacağından, bu ilkenin zedelenmesi hukuk devleti yönünden giderilmesi olanaksız durum ve zararlara yol açacaktır.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Bu zarar ve durumların doğmasını önlemek amacıyla, Anayasaya açıkça aykırı olan ve iptali istenen hükümlerin iptal davası sonuçlanıncaya kadar yürürlüklerinin de durdurulması istenerek Anayasa Mahkemesine dava açılmıştır.</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V. SONUÇ VE İSTEM</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02.11.2011 tarihli ve 28103 (1. Mükerrer) sayılı Resmi Gazetede yayımlanan, 11.10.2011 tarihli ve 665 sayılı 'Çalışma ve Sosyal Güvenlik Bakanlığının Teşkilat ve Görevleri Hakkında Kanun ile Bazı Kanun ve Kanun Hükmünde Kararnamelerde Değişiklik Yapılmasına Dair Kanun Hükmünde Kararname'nin;</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I) İptal davasıyla ilgili ilk ve esas incelemelerinde, 6216 sayılı Kanunun 59 uncu ve 60 ıncı maddeleri uyarınca Anayasa Mahkemesi Başkanı Haşim Kılıç'ın reddine,</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II) 1) Tümü ve ayrı ayrı tüm maddeleri ile ekindeki Listeler, Anayasanın Başlangıcının dördüncü fıkrası ile 2 nci, 7 nci, 87 nci ve 91 inci maddelerine;</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94764">
        <w:rPr>
          <w:rFonts w:ascii="Times New Roman" w:eastAsia="Times New Roman" w:hAnsi="Times New Roman" w:cs="Times New Roman"/>
          <w:i/>
          <w:iCs/>
          <w:color w:val="010000"/>
          <w:sz w:val="24"/>
          <w:szCs w:val="19"/>
          <w:lang w:eastAsia="tr-TR"/>
        </w:rPr>
        <w:t xml:space="preserve"> </w:t>
      </w:r>
      <w:r w:rsidRPr="00F433B1">
        <w:rPr>
          <w:rFonts w:ascii="Times New Roman" w:eastAsia="Times New Roman" w:hAnsi="Times New Roman" w:cs="Times New Roman"/>
          <w:i/>
          <w:iCs/>
          <w:color w:val="010000"/>
          <w:sz w:val="24"/>
          <w:szCs w:val="19"/>
          <w:lang w:eastAsia="tr-TR"/>
        </w:rPr>
        <w:t>2) 3 üncü maddesiyle değiştirilen 3146 sayılı Kanunun 15 inci maddesinin ikinci fıkrası, Anayasanın 7 nci ve 128 inci maddelerine;</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3) 7 nci maddesiyle 3146 sayılı Kanuna eklenen geçici 15 inci maddesindeki, '' Bakanlık Müşaviri kadrolarında bulunanlar, Bakanın uygun göreceği Bakanlığın merkez teşkilatı ile bağlı ve ilgili kuruluşlarında görevlendirilirler.' İfadesi, Anayasanın 2 nci, 70 inci ve 91 inci maddelerine;</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4) 16 ncı maddesiyle 4904 sayılı Kanunun 3 üncü maddesinin birinci fıkrasına eklenen (g) bendi, Anayasanın 2 nci ve 123 üncü maddelerine;</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5) Geçici 2 nci maddesinin (1), (2) ve (9) numaralı fıkraları, Anayasanın 2 nci, 36 ncı, 91 inci ve 125 inci maddelerine;</w:t>
      </w:r>
    </w:p>
    <w:p w:rsidR="00A94764" w:rsidRPr="00F433B1" w:rsidRDefault="00A94764" w:rsidP="00A9476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aykırı olduklarından iptallerine ve uygulanmaları halinde giderilmesi güç ya da olanaksız zarar ve durumlar doğacağı için, iptal davası sonuçlanıncaya kadar yürürlüklerinin durdurulmasına karar verilmesine ilişkin istemimizi saygı ile arz ederiz.</w:t>
      </w:r>
      <w:r>
        <w:rPr>
          <w:rFonts w:ascii="Times New Roman" w:eastAsia="Times New Roman" w:hAnsi="Times New Roman" w:cs="Times New Roman"/>
          <w:i/>
          <w:iCs/>
          <w:color w:val="010000"/>
          <w:sz w:val="24"/>
          <w:szCs w:val="19"/>
          <w:lang w:eastAsia="tr-TR"/>
        </w:rPr>
        <w:t>"</w:t>
      </w:r>
      <w:r w:rsidRPr="00F433B1">
        <w:rPr>
          <w:rFonts w:ascii="Times New Roman" w:eastAsia="Times New Roman" w:hAnsi="Times New Roman" w:cs="Times New Roman"/>
          <w:color w:val="010000"/>
          <w:sz w:val="24"/>
          <w:szCs w:val="19"/>
          <w:lang w:eastAsia="tr-TR"/>
        </w:rPr>
        <w:t>'</w:t>
      </w:r>
    </w:p>
    <w:sectPr w:rsidR="00A94764" w:rsidRPr="00F433B1" w:rsidSect="00A94764">
      <w:headerReference w:type="default" r:id="rId7"/>
      <w:footerReference w:type="even" r:id="rId8"/>
      <w:footerReference w:type="default" r:id="rId9"/>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0DE" w:rsidRDefault="00CB00DE" w:rsidP="00A94764">
      <w:pPr>
        <w:spacing w:after="0" w:line="240" w:lineRule="auto"/>
      </w:pPr>
      <w:r>
        <w:separator/>
      </w:r>
    </w:p>
  </w:endnote>
  <w:endnote w:type="continuationSeparator" w:id="0">
    <w:p w:rsidR="00CB00DE" w:rsidRDefault="00CB00DE" w:rsidP="00A94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764" w:rsidRDefault="00A94764" w:rsidP="000D664D">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A94764" w:rsidRDefault="00A94764" w:rsidP="00A9476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764" w:rsidRPr="00A94764" w:rsidRDefault="00A94764" w:rsidP="000D664D">
    <w:pPr>
      <w:pStyle w:val="AltBilgi"/>
      <w:framePr w:wrap="around" w:vAnchor="text" w:hAnchor="margin" w:xAlign="right" w:y="1"/>
      <w:rPr>
        <w:rStyle w:val="SayfaNumaras"/>
        <w:rFonts w:ascii="Times New Roman" w:hAnsi="Times New Roman" w:cs="Times New Roman"/>
      </w:rPr>
    </w:pPr>
    <w:r w:rsidRPr="00A94764">
      <w:rPr>
        <w:rStyle w:val="SayfaNumaras"/>
        <w:rFonts w:ascii="Times New Roman" w:hAnsi="Times New Roman" w:cs="Times New Roman"/>
      </w:rPr>
      <w:fldChar w:fldCharType="begin"/>
    </w:r>
    <w:r w:rsidRPr="00A94764">
      <w:rPr>
        <w:rStyle w:val="SayfaNumaras"/>
        <w:rFonts w:ascii="Times New Roman" w:hAnsi="Times New Roman" w:cs="Times New Roman"/>
      </w:rPr>
      <w:instrText xml:space="preserve"> PAGE </w:instrText>
    </w:r>
    <w:r w:rsidRPr="00A94764">
      <w:rPr>
        <w:rStyle w:val="SayfaNumaras"/>
        <w:rFonts w:ascii="Times New Roman" w:hAnsi="Times New Roman" w:cs="Times New Roman"/>
      </w:rPr>
      <w:fldChar w:fldCharType="separate"/>
    </w:r>
    <w:r w:rsidRPr="00A94764">
      <w:rPr>
        <w:rStyle w:val="SayfaNumaras"/>
        <w:rFonts w:ascii="Times New Roman" w:hAnsi="Times New Roman" w:cs="Times New Roman"/>
        <w:noProof/>
      </w:rPr>
      <w:t>1</w:t>
    </w:r>
    <w:r w:rsidRPr="00A94764">
      <w:rPr>
        <w:rStyle w:val="SayfaNumaras"/>
        <w:rFonts w:ascii="Times New Roman" w:hAnsi="Times New Roman" w:cs="Times New Roman"/>
      </w:rPr>
      <w:fldChar w:fldCharType="end"/>
    </w:r>
  </w:p>
  <w:p w:rsidR="00A94764" w:rsidRPr="00A94764" w:rsidRDefault="00A94764" w:rsidP="00A94764">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0DE" w:rsidRDefault="00CB00DE" w:rsidP="00A94764">
      <w:pPr>
        <w:spacing w:after="0" w:line="240" w:lineRule="auto"/>
      </w:pPr>
      <w:r>
        <w:separator/>
      </w:r>
    </w:p>
  </w:footnote>
  <w:footnote w:type="continuationSeparator" w:id="0">
    <w:p w:rsidR="00CB00DE" w:rsidRDefault="00CB00DE" w:rsidP="00A94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764" w:rsidRDefault="00A94764" w:rsidP="00A94764">
    <w:pPr>
      <w:spacing w:after="0" w:line="240" w:lineRule="auto"/>
      <w:rPr>
        <w:rFonts w:ascii="Times New Roman" w:eastAsia="Times New Roman" w:hAnsi="Times New Roman" w:cs="Times New Roman"/>
        <w:b/>
        <w:bCs/>
        <w:color w:val="010000"/>
        <w:sz w:val="24"/>
        <w:lang w:eastAsia="tr-TR"/>
      </w:rPr>
    </w:pPr>
    <w:r>
      <w:rPr>
        <w:rFonts w:ascii="Times New Roman" w:eastAsia="Times New Roman" w:hAnsi="Times New Roman" w:cs="Times New Roman"/>
        <w:b/>
        <w:bCs/>
        <w:color w:val="010000"/>
        <w:sz w:val="24"/>
        <w:lang w:eastAsia="tr-TR"/>
      </w:rPr>
      <w:t>Esas Sayısı:2011/140</w:t>
    </w:r>
  </w:p>
  <w:p w:rsidR="00A94764" w:rsidRDefault="00A94764" w:rsidP="00A9476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Sayısı:2012/185</w:t>
    </w:r>
  </w:p>
  <w:p w:rsidR="00A94764" w:rsidRPr="00A94764" w:rsidRDefault="00A94764">
    <w:pPr>
      <w:pStyle w:val="stBilgi"/>
      <w:rPr>
        <w:rFonts w:ascii="Times New Roman" w:hAnsi="Times New Roman" w:cs="Times New Roman"/>
      </w:rPr>
    </w:pPr>
    <w:r w:rsidRPr="00A94764">
      <w:rPr>
        <w:rFonts w:ascii="Times New Roman" w:hAnsi="Times New Roman" w:cs="Times New Roma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764"/>
    <w:rsid w:val="003B302C"/>
    <w:rsid w:val="00A94764"/>
    <w:rsid w:val="00CB00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1B4D7-1243-4080-915F-55D140034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47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9476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94764"/>
  </w:style>
  <w:style w:type="paragraph" w:styleId="AltBilgi">
    <w:name w:val="footer"/>
    <w:basedOn w:val="Normal"/>
    <w:link w:val="AltBilgiChar"/>
    <w:uiPriority w:val="99"/>
    <w:unhideWhenUsed/>
    <w:rsid w:val="00A9476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94764"/>
  </w:style>
  <w:style w:type="character" w:styleId="SayfaNumaras">
    <w:name w:val="page number"/>
    <w:basedOn w:val="VarsaylanParagrafYazTipi"/>
    <w:uiPriority w:val="99"/>
    <w:semiHidden/>
    <w:unhideWhenUsed/>
    <w:rsid w:val="00A94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kileaks.ch/origin/186_18.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13853</Words>
  <Characters>78967</Characters>
  <Application>Microsoft Office Word</Application>
  <DocSecurity>0</DocSecurity>
  <Lines>658</Lines>
  <Paragraphs>185</Paragraphs>
  <ScaleCrop>false</ScaleCrop>
  <Company/>
  <LinksUpToDate>false</LinksUpToDate>
  <CharactersWithSpaces>92635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2020-06-21T16:45:00Z</dcterms:created>
  <dcterms:modified xsi:type="dcterms:W3CDTF">2020-06-21T16:46:00Z</dcterms:modified>
</cp:coreProperties>
</file>