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50" w:rsidRDefault="00496150" w:rsidP="00496150">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I- İPTAL VE YÜRÜRLÜĞÜN DURDURULMASI İSTEMİ İLE İTİRAZ BAŞVURULARININ GEREKÇELERİ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A- 4.8.2011 Günlü Da</w:t>
      </w:r>
      <w:bookmarkStart w:id="0" w:name="_GoBack"/>
      <w:bookmarkEnd w:id="0"/>
      <w:r w:rsidRPr="00112426">
        <w:rPr>
          <w:rFonts w:ascii="Times New Roman" w:eastAsia="Times New Roman" w:hAnsi="Times New Roman" w:cs="Times New Roman"/>
          <w:b/>
          <w:bCs/>
          <w:color w:val="010000"/>
          <w:sz w:val="24"/>
          <w:szCs w:val="26"/>
          <w:lang w:eastAsia="tr-TR"/>
        </w:rPr>
        <w:t>va Dilekçesinin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II. GEREKÇELER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03.06.2011 Tarihli ve 639 Sayılı 'Gıda, Tarım ve Hayvancılık Bakanlığının Teşkilat ve Görevleri Hakkında Kanun Hükmünde Kararname'nin Tümünün ve Ayrı Ayrı Tüm Maddeleri ile Eklerinin Anayasaya Aykırılığı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(')Bir yetki yasasına dayanmadan çıkartılan veya yetki yasasının kapsamı dışında kalan ya da dayandığı yetki yasası iptal edilen KHK'lerin anayasal konumları birbirinden </w:t>
      </w:r>
      <w:r w:rsidRPr="00112426">
        <w:rPr>
          <w:rFonts w:ascii="Times New Roman" w:eastAsia="Times New Roman" w:hAnsi="Times New Roman" w:cs="Times New Roman"/>
          <w:i/>
          <w:iCs/>
          <w:color w:val="010000"/>
          <w:sz w:val="24"/>
          <w:szCs w:val="26"/>
          <w:lang w:eastAsia="tr-TR"/>
        </w:rPr>
        <w:lastRenderedPageBreak/>
        <w:t>farksızdır. Böyle durumlarda, KHK'ler anayasal dayanaktan yoksun bulunduklarından, içerikleri Anayasaya aykırı bulunmasa bile, dava açıldığında iptalleri gerekir.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 itibarla, 6223 sayılı Yetki Yasası iptal edildiğinde 639 sayılı Kanun Hükmünde Kararname, yasal dayanaktan yoksun kalacağından, 03.06.2011 Tarihli ve 639 Sayılı 'Gıda, Tarım ve Hayvancılık Bakanlığının Teşkilat ve Görevleri Hakkında Kanun Hükmünde Kararname'nin; tümünün ve ayrı ayrı tüm maddeleri ile eklerinin Anayasanın Başlangıcı ile 2 nci, 6 ncı ve 91 inci maddelerine göre iptali gerekir.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 03.06.2011 Tarihli ve 639 Sayılı 'Gıda Tarım ve Hayvancılık Bakanlığının Teşkilat ve Görevleri Hakkında Kanun Hükmünde Kararname'nin 14 üncü Maddesinin (2) Numaralı Fıkrasının Anayasaya Aykırılığı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Kararnamenin 14 üncü maddesinin (2) numaralı fıkrasında, Rehberlik ve Teftiş Başkanlığının çalışma usûl ve esasları ile müfettiş</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yardımcılığına alınma, bunların yetiştirilmeleri ve diğer hususların yönetmelikle düzenleneceği belirtilmiştir.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7 nci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112 nci maddesinin ikinci fıkrasında, her bakanın Başbakana karşı sorumlu olup, ayrıca kendi yetkisi içindeki işlerden ve emri altındakilerin eylem ve işlemlerinden sorumlu olacağı; 124 üncü maddesinde, Başbakanlık, bakanlıklar ve kamu tüzel kişilerinin, kendi görev alanlarını ilgilendiren kanunların ve tüzüklerin uygulanmasını sağlamak üzere ve bunlara aykırı olmamak şartıyla yönetmelik çıkarabileceği; 128 inci maddesinin ikinci fıkrasında, memurların ve diğer kamu görevlilerinin nitelikleri, atanmaları, görev ve yetkileri, hakları ve yükümlülükleri, aylık ve ödenekleri ile diğer özlük işlerinin kanunla düzenleneceği hüküm altına alınmıştır.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Öte yandan, 3046 sayılı Bakanlıkların Kuruluş ve Görev Esasları Hakkında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w:t>
      </w:r>
      <w:r w:rsidRPr="00112426">
        <w:rPr>
          <w:rFonts w:ascii="Times New Roman" w:eastAsia="Times New Roman" w:hAnsi="Times New Roman" w:cs="Times New Roman"/>
          <w:i/>
          <w:iCs/>
          <w:color w:val="010000"/>
          <w:sz w:val="24"/>
          <w:szCs w:val="26"/>
          <w:lang w:eastAsia="tr-TR"/>
        </w:rPr>
        <w:lastRenderedPageBreak/>
        <w:t>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639 sayılı Gıda, tarım ve Hayvancılık Bakanlığının Teşkilat ve Görevleri Hakkında KHK'nin 4 üncü maddesinin (1) numaralı fıkrasının (c) bendinde, Bakanlık faaliyetlerini ve işlemlerini denetlemek, yönetim sistemlerini gözden geçirmek, teşkilat yapısı ve yönetim süreçlerinin etkililiğini gözetmek ve yönetimin geliştirilmesini sağlamak biçiminde ifade edilmiştir.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3046 sayılı Kanunun 21 inci ve 639 sayılı KHK'nin 4 üncü maddesinde belirtilen, Bakanlığın faaliyet ve işlemlerini denetleme görev ve yetkisini bakan kendi eliyle yapamayacağına göre, bu işleri doğrudan Bakana bağlı olarak ve Bakan adına yapmak üzere, 639 sayılı KHK'nin 14 üncü maddesiyle Rehberlik ve Teftiş Başkanlığı kurulmuş ve (1) numaralı fıkrası ile Rehberlik ve Teftiş Başkanlığına, Bakanın emri ve onayı üzerine Bakan adına, bakanlık teşkilatının her türlü faaliyet ve işlemleriyle ilgili olarak teftiş, inceleme ve soruşturma yapma görevleri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Rehberlik ve Teftiş Başkanlığında görevli müfettişlik mesleğine ilk adımın atıldığı Müfettiş Yardımcılığına giriş için, 14 üncü maddenin (2) numaralı fıkrasında, hiçbir ölçüt getirilmeden ve sınır çizilmeden M</w:t>
      </w:r>
      <w:r w:rsidRPr="00496150">
        <w:rPr>
          <w:rFonts w:ascii="Times New Roman" w:eastAsia="Times New Roman" w:hAnsi="Times New Roman" w:cs="Times New Roman"/>
          <w:i/>
          <w:iCs/>
          <w:color w:val="010000"/>
          <w:sz w:val="24"/>
          <w:szCs w:val="26"/>
          <w:lang w:eastAsia="tr-TR"/>
        </w:rPr>
        <w:t>üfettiş Yardımcılığı mesleğine giriş, yetiştirilme, yeterlik sınavlarının usul ve esasları, Müfettişliğe yükselme ile görev, yetki ve sorumluluklarını, Başkanlığın çalışma usul ve esasları ile diğer hususları düzenleme yetkisi yürütme organına devredilmiştir.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Memurların ve diğer kamu görevlilerinin nitelikleri, atanmaları, görev ve yetkileri, hakları ve yükümlülükleri, aylık ve ödenekleri ile diğer özlük işlerinin kanunla düzenlenmesi, Anayasanın statü hukukuna ilişkin temel bir kuralı iken; 639 sayılı KHK'nin 14 üncü maddesinin (2) numaralı fıkrası ile hiçbir ölçüt getirilmeden ve sınırlar çizilmeden Müfettiş Yardımcılığı mesleğine giriş şartları, yetiştirilmeleri, yeterlilik sınavının usul ve esasları, Müfettişliğe yükselme ve bunların görev, yetki ve sorumlulukları ile çalışma usul ve esaslarını belirleme yetkisinin yönetmeliğe bırakılarak yürütme organına devredilmesi, Anayasanın 7 nci, 8 inci ve 128 inci maddelerine açıkça aykırıdır.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Yukarıda açıklanan gerekçelerle, 639 sayılı Gıda, Tarım ve Hayvancılık Bakanlığının Teşkilat ve Görevleri Hakkında Kanun Hükmünde Kararnamenin 14 üncü maddesinin (2) numaralı fıkrası, Anayasanın 7 nci, 8 inci ve 128 inci maddelerine aykırı olduğundan iptali gerekir.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3) 03.06.2011 Tarihli ve 639 Sayılı 'Gıda Tarım ve Hayvancılık Bakanlığının Teşkilat ve Görevleri Hakkında Kanun Hükmünde Kararname'nin Geçici 3 üncü Maddesinin (1) Numaralı Fıkrasının (a) Bendinin Anayasaya Aykırılığı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Kararnamenin geçici 3 üncü maddesinin (1) numaralı fıkrasının (a) bendinde, Tarım ve Köyişleri Bakanlığında Müsteşar, Müsteşar Yardımcısı, Koruma ve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Kontrol Genel Müdürü, Teşkilatlanma ve Destekleme Genel Müdürü, Tarımsal Üretim ve</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Geliştirme Genel Müdürü, Tarımsal Araştırmalar Genel Müdürü, Personel Genel Müdürü,</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Teftiş Kurulu Başkanı, Strateji Geliştirme Başkanı, I. Hukuk Müşaviri, Bakanlık </w:t>
      </w:r>
      <w:r w:rsidRPr="00112426">
        <w:rPr>
          <w:rFonts w:ascii="Times New Roman" w:eastAsia="Times New Roman" w:hAnsi="Times New Roman" w:cs="Times New Roman"/>
          <w:i/>
          <w:iCs/>
          <w:color w:val="010000"/>
          <w:spacing w:val="-1"/>
          <w:sz w:val="24"/>
          <w:szCs w:val="26"/>
          <w:lang w:eastAsia="tr-TR"/>
        </w:rPr>
        <w:lastRenderedPageBreak/>
        <w:t>Müşaviri,</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Genel Müdür Yardımcısı, Dış İlişkiler ve Avrupa Birliği Koordinasyon Dairesi Başkanı, İdari</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ve Mali İşler Dairesi Başkanı, Yayın Dairesi Başkanı, Daire Başkanı, Basın ve Halkla İlişkiler</w:t>
      </w:r>
      <w:r w:rsidRPr="00496150">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z w:val="24"/>
          <w:szCs w:val="26"/>
          <w:lang w:eastAsia="tr-TR"/>
        </w:rPr>
        <w:t>Müşaviri, İl Müdürü,</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kadrolarında bulunanların görevlerinin hiçbir işleme gerek kalmaksızın sona ereceği; bunların</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ekli (2) sayılı listede ihdas edilen Bakanlık Müşaviri kadrolarına hâlen bulundukları kadro</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dereceleriyle hiçbir işleme gerek kalmaksızın atanmış sayılacakları hüküm altına alınmaktadır.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07.08.1991 tarihli ve 441 sayılı Tarım ve Köyişleri Bakanlığının Kuruluş ve Görevleri Hakkında Kanun Hükmünde Kararnamenin 7 nci maddesinde yer verilen müsteşar ve müsteşar yardımcıları, 639 sayılı KHK'nin 5 inci maddesinde aynı isimle; 441 sayılı KHK'nin 8 inci maddesinde sayılan Ana Hizmet Birimlerinden, Koruma ve Kontrol Genel Müdürlüğü, 639 sayılı KHK'nin 6 ncı maddesinde Gıda ve Kontrol Genel Müdürlüğü adıyla; Teşkilatlanma ve Destekleme Genel Müdürlüğü, görevlerinin Tarım Reformu Genel Müdürlüğüne devri nedeniyle bu adla, Tarımsal Üretim ve Geliştirme Genel Müdürlüğü, Bitkisel Üretim Genel Müdürlüğü adıyla; Tarımsal Araştırmalar Genel Müdürlüğü, Tarımsal Araştırmalar ve Politikalar Genel Müdürlüğü adıyla; Dış İlişkiler ve Avrupa Koordinasyon Dairesi Başkanlığı, Avrupa Birliği ve Dış İlişkiler Genel Müdürlüğü adıyla; 441 sayılı KHK'nin 20 nci maddesindeki Yardımcı Birimlerden Personel Genel Müdürlüğü, 639 sayılı KHK'nin 6 ncı maddesinde aynı isimle; İdari ve Mali İşler Dairesi Başkanlığı, Destek Hizmetleri Daire Başkanı adıyla; 441 sayılı KHK'nin 14 üncü maddesindeki Danışma ve Denetim Birimlerinden Teftiş Kurulu Başkanlığı, 639 sayılı KHK'nin 6 ncı maddesinde Rehberlik ve Teftiş Başkanlığı adıyla; Hukuk Müşavirliği, aynı adla; Basın ve Halkla İlişkiler Müşavirliği, aynı adla; Bakanlık Müşavirleri, 639 sayılı KHK'nin 21 inci maddesinde aynı adla yer almıştır. 441 sayılı KHK'de yer alıp ve 639 sayılı KHK'nin geçici 3 üncü maddesinin (1) numaralı fıkrasının (a) bendinde sayılanlardan 639 sayılı KHK'nin 6 ncı maddesinde yer almayanlar sadece Yayın Dairesi Başkanı, Daire Başkanı ve İl Müdürü kadrolarıdır. Bunun nedeni söz konusu kadro görev unvanlarının 639 sayılı KHK'de öngörülen Bakanlık teşkilatında olmaması değil; teşkilatlanmaya ilişkin düzenlemelerin Genel Müdürlüklere bağlı daire başkanlıkları ile taşra teşkilatına ilişkin il müdürlükleri düzeyinde düzenlenmemesindendir.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Bu bağlamda 441 sayılı KHK'de yer alan ve 639 sayılı KHK'nin geçici 3 üncü maddesinin (1) numaralı fıkrasının (a) bendinde sayılan kadro görev unvanlarının tamamı aynı veya değişik adlar altında 639 sayılı KHK'de öngörülen Gıda, Tarım ve Hayvancılık Bakanlığının kadro görev unvanları arasında yer almaktadır.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w:t>
      </w:r>
      <w:r w:rsidRPr="00112426">
        <w:rPr>
          <w:rFonts w:ascii="Times New Roman" w:eastAsia="Times New Roman" w:hAnsi="Times New Roman" w:cs="Times New Roman"/>
          <w:i/>
          <w:iCs/>
          <w:color w:val="010000"/>
          <w:sz w:val="24"/>
          <w:szCs w:val="26"/>
          <w:lang w:eastAsia="tr-TR"/>
        </w:rPr>
        <w:lastRenderedPageBreak/>
        <w:t>Kişilerin hukuk düzenine güvenerek elde ettikleri hakların sonradan çıkarılacak yasal düzenlemelerle ihlal edilmemesi bu ilkenin gereğidir.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657 sayılı Kanunun Temel ilkeler başlıklı 3 üncü maddesinin birinci fıkrasının (B) bendinde kariyer, Devlet memurlarına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441 sayılı KHK'de yer alan ana hizmet, danışma ve denetim ile yardımcı birimlerden, 639 sayılı KHK'nin geçici 3 üncü maddesinin (1) numaralı fıkrasının (a) bendinde sayılı kadro görev unvanlarına ilişkin birimler </w:t>
      </w:r>
      <w:r w:rsidRPr="00112426">
        <w:rPr>
          <w:rFonts w:ascii="Times New Roman" w:eastAsia="Times New Roman" w:hAnsi="Times New Roman" w:cs="Times New Roman"/>
          <w:i/>
          <w:iCs/>
          <w:color w:val="010000"/>
          <w:sz w:val="24"/>
          <w:szCs w:val="26"/>
          <w:lang w:eastAsia="tr-TR"/>
        </w:rPr>
        <w:t>kapatılmayıp, aynı veya başka isimler altında 639 sayılı KHK'nin 5 inci, 6 ncı ve 21 inci maddelerinde Gıda, Tarım ve Hayvancılık Bakanlığı bünyesinde teşkilatlandırıldığına; ismi değiştirilen ve değiştirilmeyen söz konusu teşkilatlardaki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Müsteşar, Müsteşar Yardımcısı, Koruma ve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Kontrol Genel Müdürü, Teşkilatlanma ve Destekleme Genel Müdürü, Tarımsal Üretim ve</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Geliştirme Genel Müdürü, Tarımsal Araştırmalar Genel Müdürü, Personel Genel Müdürü,</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Teftiş Kurulu Başkanı, Strateji Geliştirme Başkanı, I. Hukuk Müşaviri, Bakanlık Müşaviri,</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Genel Müdür Yardımcısı, Dış İlişkiler ve Avrupa Birliği Koordinasyon Dairesi Başkanı, İdari</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ve Mali İşler Dairesi Başkanı, Yayın Dairesi Başkanı, Daire Başkanı, Basın ve Halkla İlişkiler</w:t>
      </w:r>
      <w:r w:rsidRPr="00496150">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z w:val="24"/>
          <w:szCs w:val="26"/>
          <w:lang w:eastAsia="tr-TR"/>
        </w:rPr>
        <w:t>Müşaviri, İl Müdürü</w:t>
      </w:r>
      <w:r w:rsidRPr="00496150">
        <w:rPr>
          <w:rFonts w:ascii="Times New Roman" w:eastAsia="Times New Roman" w:hAnsi="Times New Roman" w:cs="Times New Roman"/>
          <w:i/>
          <w:iCs/>
          <w:color w:val="010000"/>
          <w:sz w:val="24"/>
          <w:szCs w:val="26"/>
          <w:lang w:eastAsia="tr-TR"/>
        </w:rPr>
        <w:t xml:space="preserve"> kadrolarında bulunanlar, söz konusu görevlere </w:t>
      </w:r>
      <w:r w:rsidRPr="00112426">
        <w:rPr>
          <w:rFonts w:ascii="Times New Roman" w:eastAsia="Times New Roman" w:hAnsi="Times New Roman" w:cs="Times New Roman"/>
          <w:i/>
          <w:iCs/>
          <w:color w:val="010000"/>
          <w:sz w:val="24"/>
          <w:szCs w:val="26"/>
          <w:lang w:eastAsia="tr-TR"/>
        </w:rPr>
        <w:t>657 sayılı Devlet Memurları Kanununun kariyer ve liyakat ilkeleri çerçevesinde yükseldiğine ve dolayısıyla bu görevler kendileri yönünden hukuken kesinleşmiş ve kişisel alacak niteliğine dönüştüğüne ve söz konusu genel müdürlük ve daire başkanlığı ile il müdürlüklerinin kapatılması gibi hukuksal bir zorunluluk da söz konusu olmadığına göre, bu görevleri statü hukukuna göre yürüten kamu görevlilerinin yasayla, 'Bakanlık Müşavirliği' gibi pasif bir göreve atanmaları,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Öte yandan geçici 3 üncü maddenin (5) numaralı fıkrasında,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tutarının, farklılık giderilinceye kadar atandıkları veya atanmış sayıldıkları kadrolarda kaldıkları sürece herhangi bir vergi ve kesintiye tabi tutulmaksızın tazminat olarak ödeneceği belirtilerek; atamaları bu şekilde yapılanların mali haklarının korunduğu gibi bir izlenim yaratılmaktadır.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Ancak fıkrada, 'toplam net tutarının' ibaresinden sonra parantez içinde 'bu tutar sabit bir değer olarak esas alınır' ifadesine yer verilerek, kadro görev unvanlarına ait aylık net hak </w:t>
      </w:r>
      <w:r w:rsidRPr="00112426">
        <w:rPr>
          <w:rFonts w:ascii="Times New Roman" w:eastAsia="Times New Roman" w:hAnsi="Times New Roman" w:cs="Times New Roman"/>
          <w:i/>
          <w:iCs/>
          <w:color w:val="010000"/>
          <w:sz w:val="24"/>
          <w:szCs w:val="26"/>
          <w:lang w:eastAsia="tr-TR"/>
        </w:rPr>
        <w:lastRenderedPageBreak/>
        <w:t>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bağdaşmamaktadır.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Ayrıca, kamu görevlilerinin atanmalarındaki usule göre görevlerinden el çektirilmeleri, statü hukukunun temel bir ilkesidir. Siyasi iktidarın Gıda Tarım ve Hayvancılık Bakanlığının üst yönetimi yanında taşra teşkilatında da mutlak bir siyasi kadrolaşmaya gitmek için üst yönetim ve taşra teşkilatının yönetim kadrolarını Yasayla boşaltması, bu yönden de hukuk devleti ilkesine aykırıdır.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Diğer yandan, Yasa ile hem müsteşar, hem il müdürü 'Bakanlık Müşaviri' görevine atanmaktadır. Anayasanın 10 uncu maddesindeki,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il müdürü farklı hiyerarşik kademe ve kadro unvanlarına karşılık geldiği halde; bunlar bir, aynı ve eşitlermiş gibi müsteşardan il müdürüne kadar olanların Yasayla 'Bakanlık Müşaviri' görevlerine atanmaları Anayasanın 10 uncu maddesindeki 'yasa önünde eşitlik ilkesi' ile bağdaşmaz.</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Kamu görevlilerinin, 657 sayılı Devlet Memurları Kanununun kariyer ve liyakat ilkelerine göre yükseldikleri ve hukuki güvenliğe sahip kılındıkları müsteşar, müsteşar yardımcısı, genel müdür, başkan, il müdürü ve benzeri kadro unvanlarından, 'Bakanlık Müşavirliği'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ncı ve 125 inci maddelerine aykırıdır.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Yukarıda açıklanan gerekçelerle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geçici 3 üncü maddesinin (1) numaralı fıkrasının (a) bendi, Anayasanın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2 nci, 10 uncu, 36 ncı ve 125 inci maddelerine aykırı olduğundan iptali gerekir.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III. YÜRÜRLÜĞÜ DURDURMA İSTEMİNİN GEREKÇESİ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6223 sayılı Yetki Yasasının iptali veya yürürlüğünün durdurulması durumunda 633 sayılı KHK yasal dayanaktan yoksun kalacağı için, yürürlüğünün durdurulması gerektiği değerlendirilmektedir.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08.06.2011 tarihli ve 27958 Mükerrer sayılı Resmi Gazetede yayımlanarak yürürlüğe giren 639 sayılı Gıda, tarım ve Hayvancılık Bakanlığının Teşkilat ve Görevleri Hakkında Kanun Hükmünde Kararnamenin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14 üncü maddesinin (2) numaralı fıkrasında,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hiçbir ölçüt getirilmeden ve sınır çizilmeden M</w:t>
      </w:r>
      <w:r w:rsidRPr="00496150">
        <w:rPr>
          <w:rFonts w:ascii="Times New Roman" w:eastAsia="Times New Roman" w:hAnsi="Times New Roman" w:cs="Times New Roman"/>
          <w:i/>
          <w:iCs/>
          <w:color w:val="010000"/>
          <w:sz w:val="24"/>
          <w:szCs w:val="26"/>
          <w:lang w:eastAsia="tr-TR"/>
        </w:rPr>
        <w:t>üfettiş Yardımcılarının mesleğe giriş şartlarını, yeterlik sınavlarının usul ve esaslarını, Müfettişliğe yükselmelerini, görev, yetki ve sorumluluklarını, Başkanlığın çalışma usul ve esasları düzenleme yetkisi yürütme organına devredilerek Anayasanın 7 nci, 8 inci ve 128 inci maddelerine aykırı düzenleme yapılmıştır.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Rehberlik ve Teftiş Başkanlığında görevli müfettişlik mesleğine ilk adımın atıldığı Müfettiş Yardımcılığına giriş şartlarının, yeterlilik sınavlarının usul ve esaslarının, Müfettişliğe atanmanın, müfettişlerin görev, yetki ve sorumlulukları ile Rehberlik ve Teftiş Başkanlığının çalışma usul ve esaslarını düzenleme yetkisinin idareye bırakılması, bağımsız ve tarafsız yürütülmesi gereken denetim, teftiş, soruşturma ve rehberlik görevlerinin, müfettiş yardımcılığı giriş ve yeterlilik sınavları ile Rehberlik ve Teftiş Başkanlığının çalışma esas ve usulleri üzerinden siyasallaştırılarak kamu yararından koparılmasına yol açacaktır. Yasanın yürürlüğe girmiş olması, söz konusu siyasallaşmayı bugünden başlatmanın yolunu açmış; söz konusu siyasallaşmanın devlete ve kamu yönetimine vereceği maddi ve manevi zararlar güncel hale gelmiştir.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Kararnamenin geçici 3 üncü maddesinin (1) numaralı fıkrasının (a) bendiyle Gıda, Tarım ve Hayvancılık Bakanlığının merkez ve taşra teşkilatının üst yönetim kadrolarının liyakat ve kariyer ilkeleri yerine, siyasi atamalar yapmak için yasayla boşaltılması ve bu kadrolarda bulunanların 'Bakanlık Müşaviri' kadrolarına atanmalarının öngörülmesi; kazanılmış hakları ortadan kaldıran, 'yasa önünde eşitlik ilkesi' ile bağdaşmayan ve kişilerin hak arama özgürlükleri ile yetkili yargı mercilerine dava açma haklarını ellerinden alan, tüm bu yönleriyle de Anayasaya aykırı düzenlemelerdir. Yasayla boşaltılmış bulunan il müdürü ve üstü yönetici kadrolarına siyasal iktidarın tarafgirlik ölçütleri bağlamında atamalar yapmasının önü açılırken; bu kadrolara kariyer ve liyakat ilkeleri çerçevesinde yükselen kadro görev unvanlarının hukuki sahibi olan kamu görevlileri ise, telafisi mümkün olmayan zararlarla karşı karşıya gelmiş bulunmaktadırlar.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IV. SONUÇ VE İSTEM</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03.06.2011 tarihli ve 639 sayılı 'Gıda, Tarım ve Hayvancılık Bakanlığının Teşkilat ve Görevleri Hakkında Kanun Hükmünde Kararname'nin;</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Tümü ve ayrı ayrı tüm maddeleri ile ekleri Anayasanın Başlangıcı ile 2 nci, 6 ncı ve 91 inci maddelerine;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 14 üncü maddesinin (2) numaralı fıkrası, Anayasanın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7 nci, 8 inci ve 128 inci maddelerine;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3) Geçici 3 üncü maddesinin (1) numaralı fıkrasının (a) bendi, Anayasanın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2 nci, 10 uncu, 36 ncı ve 125 inci maddelerine;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112426">
        <w:rPr>
          <w:rFonts w:ascii="Times New Roman" w:eastAsia="Times New Roman" w:hAnsi="Times New Roman" w:cs="Times New Roman"/>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B- 5.8.2011 Günlü Ek Dava Dilekçesinin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'II. GEREKÇELER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03.06.2011 Tarihli ve 639 Sayılı 'Gıda Tarım ve Hayvancılık Bakanlığının Teşkilat ve Görevleri Hakkında Kanun Hükmünde Kararname'nin; 32 nci Maddesinin (1)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ve Tarım Reformu Genel</w:t>
      </w:r>
      <w:r w:rsidRPr="00496150">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Müdürlüğüne '' İbaresi ile ''</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ile 3155 sayılı Tarım Reformu Genel Müdürlüğünün Kuruluş ve Görevleri Hakkında Kanuna '' İbaresinin; (2) Numaralı Fıkrasındaki ' ' ile 26/2/1985 tarihli ve 3155 sayılı Tarım Reformu Genel Müdürlüğünün Kuruluş ve Görevleri Hakkında Kanun '' İbaresi ile (3) Numaralı Fıkrasındaki '' ile Tarım Reformu Genel Müdürlüğüne ait kadrolar '' İbaresinin; Geçici 1 nci Maddesindeki, '' ile kapatılan Tarım Reformu Genel Müdürlüğüne '' İbaresinin; Geçici 2 nci Maddesinin (1) Numaralı Fıkrasının Birinci Cümlesindeki, "... ve kapatılan Tarım Reformu Genel Müdürlüğü '' ile İkinci Cümlesindeki, '' ve kapatılan Tarım Reformu Genel Müdürlüğüne '' ve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ile</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mülkiyeti kapatılan Tarım Reformu Genel Müdürlüğüne ait olanlar '' İbarelerinin; (2) Numaralı Fıkrasının Birinci Cümlesindeki, '' ve kapatılan Tarım Reformu Genel Müdürlüğü '' ile İkinci Cümlesindeki, '' ve kapatılan Tarım Reformu Genel Müdürlüğünün '' ibaresinin; (3) Numaralı Fıkrasındaki '' ve kapatılan Tarım Reformu Genel Müdürlüğünü '' İbaresinin; Geçici 3 ncü Maddesinin (1) Numaralı Fıkrasının (b) Bendindeki, '</w:t>
      </w:r>
      <w:r w:rsidRPr="00112426">
        <w:rPr>
          <w:rFonts w:ascii="Times New Roman" w:eastAsia="Times New Roman" w:hAnsi="Times New Roman" w:cs="Times New Roman"/>
          <w:i/>
          <w:iCs/>
          <w:color w:val="010000"/>
          <w:spacing w:val="-1"/>
          <w:sz w:val="24"/>
          <w:szCs w:val="26"/>
          <w:lang w:eastAsia="tr-TR"/>
        </w:rPr>
        <w:t>Kapatılan Tarım Reformu Genel Müdürlüğünde, Genel Müdür, Genel Müdür</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Yardımcısı, Teftiş Kurulu Başkanı, I. Hukuk Müşaviri, Arazi İşleri Dairesi Başkanı, Destekleme Dairesi Başkanı, Kamulaştırma, Toplulaştırma ve Dağıtım Dairesi Başkanı,</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 '' İfadeleri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ile (2)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Kapatılan Tarım Reformu Genel Müdürlüğünün merkez ve taşra teşkilatında, Bölge Müdür Yardımcısı, Şube Müdürü ve Müdür kadrolarında bulunanlar ile '' İfadesinin;</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(3) Numaralı Fıkrasının (b) Bendindeki, 'Kapatılan Tarım Reformu Genel Müdürlüğünün kadro ve pozisyonlarında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çalışmakta olan personelden, merkez teşkilatında çalışmakta olan personel Bakanlığın merkez</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teşkilatına, taşra teşkilatında görev yapmakta olan personel ise bulundukları ilin Bakanlık</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taşra teşkilatına başka bir işleme gerek kalmaksızın aynı unvanlı kadro ve pozisyonlara,</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devredilmiş ve atanmış sayılır.' Tümcesinin;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(4) Numaralı Fıkrasının Birinci Cümlesindeki, '' ve kapatılan Tarım Reformu Genel Müdürlüğünde '' İbaresi ile İkinci Cümlesindeki, '' ve kapatılan Tarım Reformu Genel Müdürlüğü '' İbaresinin; (5) Numaralı Fıkrasındaki, '' ve kapatılan Tarım Reformu Genel Müdürlüğüne '' İbaresinin; (6) Numaralı Fıkrasının; Geçici 4 ncü Maddesindeki, '' ve </w:t>
      </w:r>
      <w:r w:rsidRPr="00112426">
        <w:rPr>
          <w:rFonts w:ascii="Times New Roman" w:eastAsia="Times New Roman" w:hAnsi="Times New Roman" w:cs="Times New Roman"/>
          <w:i/>
          <w:iCs/>
          <w:color w:val="010000"/>
          <w:spacing w:val="-1"/>
          <w:sz w:val="24"/>
          <w:szCs w:val="26"/>
          <w:lang w:eastAsia="tr-TR"/>
        </w:rPr>
        <w:lastRenderedPageBreak/>
        <w:t>kapatılan Tarım Reformu Genel Müdürlüğünün '' İbaresinin; Geçici 8 nci Maddesinin (1) Numaralı Fıkrasındaki, '' ve kapatılan Tarım Reformu Genel Müdürlüğünün '' İbaresinin ve 33 ncü Maddesinin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Anayasaya Aykırılığı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32 nci maddesi ile Tarım Reformu Genel Müdürlüğü kapatılır ve 26.02.1985 tarihli ve 3155 sayılı Tarım Reformu Genel Müdürlüğünün Kuruluş ve Görevleri Hakkında Kanun yürürlükten kaldırılırken; 639 sayılı Kanun Hükmünde Kararnamenin 6 ncı maddesinde, Gıda Tarım ve Hayvancılık Bakanlığının hizmet birimleri arasında Tarım Reformu Genel Müdürlüğü'ne yer verilmiş ve 11 nci maddesinde ise Tarım Reformu Genel Müdürlüğü'nün görevleri sayılmıştır.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44 ncü maddesinin birinci fıkrasında, Devletin, toprağın verimli olarak işletilmesini korumak ve geliştirmek, erozyonla kaybedilmesini önlemek ve topraksız olan veya yeter toprağı bulunmayan çiftçilikle uğraşan köylüye toprak sağlamak amacıyla gerekli tedbirleri alacağı; Kanunun, bu amaçla değişik tarım bölgeleri ve çeşitlerine göre toprağın genişliğini tespit edebileceği; topraksız olan veya yeter toprağı bulunmayan çiftçiye toprak sağlanmasının, üretimin düşürülmesi, ormanların küçülmesi ve diğer toprak ve yer altı servetlerinin azalması sonucunu doğurmayacağı hükme bağlanırken; ikinci fıkrasında ise, bu amaçla dağıtılan toprakların bölünemeyeceği, miras hükümleri dışında başkalarına devredilemeyeceği ve ancak dağıtılan çiftçilerle mirasçıları tarafından işletilebileceği; bu şartların kaybı halinde, dağıtılan toprağın Devletçe geri alınmasına ilişkin esasların kanunla düzenleneceği kuralları getirilmiştir.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Devlete yüklediği bu görevlere ilişkin olarak 26.02.1985 tarihli ve 3155 sayılı Tarım Reformu Genel Müdürlüğünün Kuruluş ve Görevleri Hakkında Kanunun Amaç başlıklı 1 nci maddesinde aynen;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'Bu Kanunun amacı; uygulama alanlarında toprağın verimli olarak işletilmesi, verimliliğinin korunması ve geliştirilmesi, toprağın erozyonla kaybedilmesini ve tarım arazisinin parçalanmasının önlenmesi, az topraklı ve topraksız çiftçilerin topraklandırılması, desteklenmesi ve eğitilmesi, tarımda istihdam imkanlarının geliştirilmesi, teknolojik gelişmeyi hızlandıran, ekonomik verimliliği ve değerlendirmeyi ön planda tutan bir yapının kurulması için Tarım Orman ve Köyişleri Bakanlığına bağlı kamu tüzelkişiliğine sahip katma bütçeli Tarım Reformu Genel Müdürlüğünün kurulmasına, teşkilat ve görevlerine dair esasları düzenlemektir.'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denilirken;</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Genel Müdürlüğün görevleri 2 nci maddesinde;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'Tarım Reformu Genel Müdürlüğünün görevleri şunlardır: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1. Genel olarak;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Uygulama alanlarının öncelik sıralarının tespit edilmesi ile ilgili ön etüt ve araştırmaları yapmak, tarım reformunun uygulanacağı alanı bağlı bulunduğu Bakanlık Makamına teklif etmek.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 Bakanlar Kurulu Kararı ile belirlenen uygulama bölgelerinde;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a) Devletin hüküm ve tasarrufu altında veya Hazine adına tescilli olup, kamu hizmetlerinde kullanılmak üzere tahsis edilmemiş olan tarım arazisinin, topraksız veya yeter toprağı bulunmayan çiftçilere zirai aile işletmeleri kurabilecek şekilde dağıtılmasını veya kiralanmasını, ayrıca bu çiftçilerin teçhiz edilmelerini, desteklenmelerini, eğitilmelerini sağlamak ve teşkilatlanmalarını teşvik etmek,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 Ekonomik üretime imkan vermeyecek şekilde parçalanmış tarım arazisini toplulaştırmak ve çiftçi ailelerinin geçimini sağlamaya ve aile işgücünü değerlendirmeye yetmeyecek derecede parçalanmasına ve küçülmesine engel olmak,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c) Toprak - su kaynaklarının teknolojik ve ekonomik gereklere göre kullanılmasını ve kullanma haklarının düzenlenmesini sağlamak,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 Toprağın verimli bir şekilde işletilmesini, işletilmesinin korunmasını, birim alandan azami ekonomik verim alınmasını, zirai üretimin sürekli olarak artırılmasını sağlamak.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e) Yeni yerleşim yerleri kurulması, mevcut yerleşim yerlerine eklemeler yapılması için tedbirler almak ve bu konuda ilgili kuruluşlarla işbirliği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f) Tarım arazisinin esas olarak tarımda kullanılmasını, mecburi hallerle sınırlı kalmak kaydıyla, tarım arazisinin tarım dışı amaçlara tahsisini sağlamak.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3. Çeşitli kanunlar ve Bakanlar Kurulu Kararı ile kendisine verilen diğer görevleri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şeklinde hüküm altına alınmıştır.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Buna karşın,</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2 nci maddesinde Bakanlığın görevleri, '(1) Gıda, Tarım ve Hayvancılık Bakanlığının görevi; bitkisel ve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hayvansal üretim ile su ürünleri üretiminin geliştirilmesi, tarım sektörünün geliştirilmesine ve</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tarım politikalarının oluşturulmasına yönelik araştırmalar yapılması, gıda üretimi, güvenliği ve güvenirliği, kırsal kalkınma, toprak, su kaynakları ve biyoçeşitliliğin korunması, verimli</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kullanılmasının sağlanması, çiftçinin örgütlenmesi ve bilinçlendirilmesi, tarımsal desteklemelerin etkin bir şekilde yönetilmesi, tarımsal piyasaların düzenlenmesi gibi ana faaliyet konularının gerçekleştirilmesine yönelik çalışmalar yapmak; gıda, tarım ve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hayvancılığa yönelik genel politikaları belirlemek, uygulanmasını izlemek ve denetlemektir.'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şeklinde düzenlenirken;</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Bakanlığın hizmet birimi olan Tarım Reformu Genel Müdürlüğünün görevleri ise 11 nci maddesinde;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Tarım Reformu Genel Müdürlüğünün görevleri şunlardır: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9"/>
          <w:sz w:val="24"/>
          <w:szCs w:val="26"/>
          <w:lang w:eastAsia="tr-TR"/>
        </w:rPr>
        <w:t>a)</w:t>
      </w:r>
      <w:r w:rsidRPr="00496150">
        <w:rPr>
          <w:rFonts w:ascii="Times New Roman" w:eastAsia="Times New Roman" w:hAnsi="Times New Roman" w:cs="Times New Roman"/>
          <w:i/>
          <w:iCs/>
          <w:color w:val="010000"/>
          <w:spacing w:val="-9"/>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Rekabetçi bir tarım sektörünün oluşturulması, fiziki potansiyelin, çevre ve arazinin</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geliştirilmesi, kırsal alanlardaki yaşam kalitesinin ve ekonomik çeşitliliğin iyileştirilmesi,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yerel kırsal kalkınma kapasitesinin oluşturulması için programlar hazırlamak, uygulamak ve</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izlemek.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lastRenderedPageBreak/>
        <w:t>b)</w:t>
      </w:r>
      <w:r w:rsidRPr="00496150">
        <w:rPr>
          <w:rFonts w:ascii="Times New Roman" w:eastAsia="Times New Roman" w:hAnsi="Times New Roman" w:cs="Times New Roman"/>
          <w:i/>
          <w:iCs/>
          <w:color w:val="010000"/>
          <w:spacing w:val="-8"/>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Tarımsal ve kırsal kalkınma desteklerinin uygulanmasına ilişkin gerekli işlemleri</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yapmak, kontrol etmek ve ödemeler arasındaki uyumu sağlamak.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c)</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Üreticilerin bilgi düzeyini yükseltmek; kooperatif, birlik ve diğer üretici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örgütlerinin kurulmasına izin vermek; kooperatif, birlik, oda, üretici örgütleri ve bunların iştiraklerini denetlemek, desteklemek; bunların eylem ve işlemlerinin hukuka uygun olarak</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sonuçlandırılması için gerekli tedbirleri almak.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ç) Toprak ve sulama suyu analiz laboratuarlarının kuruluş esaslarını belirlemek; arazi, toprak, su kaynakları ile ilgili analizleri ve toprak, arazi ve su sınıflandırması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8"/>
          <w:sz w:val="24"/>
          <w:szCs w:val="26"/>
          <w:lang w:eastAsia="tr-TR"/>
        </w:rPr>
        <w:t>d)</w:t>
      </w:r>
      <w:r w:rsidRPr="00496150">
        <w:rPr>
          <w:rFonts w:ascii="Times New Roman" w:eastAsia="Times New Roman" w:hAnsi="Times New Roman" w:cs="Times New Roman"/>
          <w:i/>
          <w:iCs/>
          <w:color w:val="010000"/>
          <w:spacing w:val="-8"/>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Arazi edindirme işlemlerini yapmak, tarımsal arazilerin parçalanmasını önlemek,</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arazi düzenlemesi ve toplulaştırması yapmak ve yaptırmak.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e) Tarımsal mekanizasyon konusunda politika ve stratejileri tespit etmek, plan ve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projeler hazırlamak ve uygulamaya aktarılmasını sağlamak, tarımsal mekanizasyon düzeyinin</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yükseltilmesi için gerekli çalışmaları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f)</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Çiftçi eğitimi, tarımsal yayım ve danışmanlık hizmetlerini yürütmek.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g)</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Çiftlik muhasebe veri ağını kurmak ve işletmek.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ğ) Tarımsal verileri toplamak ve istatistikleri oluşturmak.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h) Entegre idare ve kontrol sistemi dâhil olmak üzere, görev alanına giren konularda bilgi sistemleri kurmak, işletmek ve güncel tutmak.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pacing w:val="-2"/>
          <w:sz w:val="24"/>
          <w:szCs w:val="26"/>
          <w:lang w:eastAsia="tr-TR"/>
        </w:rPr>
        <w:t>ı) Tarımsal sulamada verimliliği arttırmak, uygun sulama tekniklerinin kullanılmasını</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sağlamak, uygun sulama tesislerini yaptırmak, toprak kaynaklarını korumak ve tarla içi geliştirme hizmetlerini yürütmek.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 Küresel iklim değişiklikleri, tarımsal çevre, kuraklık, çölleşme, diğer tarımsal afetler ve tarım sigortası ile ilgili hizmetleri yürütmek, tabii afetlerden zarar gören çiftçilere özel mevzuatında yer alan esaslar çerçevesinde yardım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j) El sanatlarını geliştirmek.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k) Görev alanına giren konularda ihtiyaç duyulacak her türlü eğitim faaliyetini düzenlemek.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l) Tarımsal ürünlerin pazarlanması ile ilgili çalışmalar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 Avrupa Birliği kaynakları ve diğer uluslararası kaynaklarla yürütülen kırsal kalkınma programlarına ilişkin koordinasyonu sağlamak.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n) 5403 sayılı Toprak Koruma ve Arazi Kullanımı Kanunu ile verilen görevleri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 5648 sayılı Tarım ve Kırsal Kalkınmayı Destekleme Kurumu Kuruluş ve Görevleri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Hakkında Kanun uyarınca kurulan İzleme Komitesinin sekretarya işlemlerini yürütmek.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ö) Tarım sektörüne ve kırsal kesimlere verilecek desteklere ilişkin çalışmalar yapmak,</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teklifte bulunmak ve 5488 sayılı Tarım Kanunu uyarınca kurulan Tarımsal Destekleme ve</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Yönlendirme Kurulunun sekretarya hizmetlerini yürütmek.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p) Bakan tarafından verilen benzeri görevleri yapmak.'</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Biçiminde hüküm altına alınarak; Anayasanın 44 ncü maddesinde Devlete yüklenen, 'topraksız olan veya yeter toprağı bulunmayan çiftçilikle uğraşan köylüye toprak sağlamak amacıyla gerekli tedbirleri alır.' görevine 639 sayılı KHK'de ne Bakanlığın görevlerinin düzenlendiği 2 nci maddesinde, ne de Tarım Reformu Genel Müdürlüğünün görevlerinin düzenlendiği 11 nci maddesinde yer verilmemiştir.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44 ncü maddesinde Devlete yüklenen görevleri yerine getirmek üzere 26.02.1985 tarihli ve 3155 sayılı Tarım Reformu Genel Müdürlüğünün Kuruluş ve Görevleri Hakkında Kanun ile kurulan Tarım Reformu Genel Müdürlüğü, bir yandan 639 sayılı Kanun Hükmünde Kararname'nin 32 nci maddesi ile kapatılır ve aynı maddeyle 26.02.1985 tarihli ve 3155 sayılı Tarım Reformu Genel Müdürlüğünün Kuruluş ve Görevleri Hakkında Kanun yürürlükten kaldırılırken; diğer yandan</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Anayasanın 44 ncü maddesinde Devlete yüklenen, 'topraksız olan veya yeter toprağı bulunmayan çiftçilikle uğraşan köylüye toprak sağlamak amacıyla gerekli tedbirleri alır.' görevine,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639 sayılı Kanun Hükmünde Kararnamenin 6 ncı veya 11 nci maddelerinde ya da başka herhangi bir maddesinde yer verilmemesi, Anayasanın 44 ncü maddesi hükümleriyle bağdaşmamakta ve Anayasanın 44 ncü maddesine aykırılık oluşturmaktadır.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Öte yandan, 26.02.1985 tarihli ve 3155 sayılı Tarım Reformu Genel Müdürlüğünün Kuruluş ve Görevleri Hakkında Kanunu yürürlükten kaldıran 639 sayılı Kanun Hükmünde Kararname, 639 sayılı Kanun Hükmünde Kararnamenin 33 ncü maddesiyle yürürlüğe girdiğinden, 639 sayılı KHK'nin 33 ncü maddesi de aynı gerekçeyle Anayasanın 44 ncü maddesine aykırıdır.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Yukarıda açıklandığı üzere; 639 sayılı 'Gıda, Tarım ve Hayvancılık Bakanlığının Teşkilat ve Görevleri Hakkında Kanun Hükmünde Kararname'nin; 32 nci maddesinin (1)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ve Tarım Reformu Genel</w:t>
      </w:r>
      <w:r w:rsidRPr="00496150">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Müdürlüğüne '' ibaresi ile ''</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ile 3155 sayılı Tarım Reformu Genel Müdürlüğünün Kuruluş ve Görevleri Hakkında Kanuna '' ibaresi; (2) numaralı fıkrasındaki ' ' ile 26/2/1985 tarihli ve 3155 sayılı Tarım Reformu Genel Müdürlüğünün Kuruluş ve Görevleri Hakkında Kanun '' ibaresi ile (3) numaralı fıkrasındaki '' ile Tarım Reformu Genel Müdürlüğüne ait kadrolar '' ibaresi; Geçici 1 nci maddesindeki, '' ile kapatılan Tarım Reformu Genel Müdürlüğüne '' ibaresi; Geçici 2 nci maddesinin (1) numaralı fıkrasının birinci cümlesindeki, "... ve kapatılan Tarım Reformu Genel Müdürlüğü '' ile ikinci cümlesindeki, '' ve kapatılan Tarım Reformu Genel Müdürlüğüne '' ve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ile</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mülkiyeti kapatılan Tarım Reformu Genel Müdürlüğüne ait olanlar '' ibareleri; (2) numaralı fıkrasının birinci cümlesindeki, '' ve kapatılan Tarım Reformu Genel Müdürlüğü '' ile ikinci cümlesindeki, '' ve kapatılan Tarım Reformu Genel Müdürlüğünün '' ibaresi; (3) numaralı fıkrasındaki, '' ve kapatılan Tarım Reformu Genel Müdürlüğünü '' ibaresi; Geçici 3 ncü maddesinin (1) numaralı fıkrasının (b) bendindeki, '</w:t>
      </w:r>
      <w:r w:rsidRPr="00112426">
        <w:rPr>
          <w:rFonts w:ascii="Times New Roman" w:eastAsia="Times New Roman" w:hAnsi="Times New Roman" w:cs="Times New Roman"/>
          <w:i/>
          <w:iCs/>
          <w:color w:val="010000"/>
          <w:spacing w:val="-1"/>
          <w:sz w:val="24"/>
          <w:szCs w:val="26"/>
          <w:lang w:eastAsia="tr-TR"/>
        </w:rPr>
        <w:t>Kapatılan Tarım Reformu Genel Müdürlüğünde, Genel Müdür, Genel Müdür</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Yardımcısı, Teftiş Kurulu Başkanı, I. Hukuk Müşaviri, Arazi İşleri Dairesi Başkanı, Destekleme Dairesi Başkanı, Kamulaştırma, Toplulaştırma ve Dağıtım Dairesi Başkanı,</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 '' ibareleri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ile (2)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 xml:space="preserve">Kapatılan Tarım Reformu Genel Müdürlüğünün merkez ve taşra teşkilatında, Bölge Müdür Yardımcısı, </w:t>
      </w:r>
      <w:r w:rsidRPr="00112426">
        <w:rPr>
          <w:rFonts w:ascii="Times New Roman" w:eastAsia="Times New Roman" w:hAnsi="Times New Roman" w:cs="Times New Roman"/>
          <w:i/>
          <w:iCs/>
          <w:color w:val="010000"/>
          <w:spacing w:val="-1"/>
          <w:sz w:val="24"/>
          <w:szCs w:val="26"/>
          <w:lang w:eastAsia="tr-TR"/>
        </w:rPr>
        <w:lastRenderedPageBreak/>
        <w:t>Şube Müdürü ve Müdür kadrolarında bulunanlar ile '' ibaresinin;</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(3) numaralı fıkrasının (b) bendindeki, 'Kapatılan Tarım Reformu Genel Müdürlüğünün kadro ve pozisyonlarında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çalışmakta olan personelden, merkez teşkilatında çalışmakta olan personel Bakanlığın merkez</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teşkilatına, taşra teşkilatında görev yapmakta olan personel ise bulundukları ilin Bakanlık</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taşra teşkilatına başka bir işleme gerek kalmaksızın aynı unvanlı kadro ve pozisyonlara,</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devredilmiş ve atanmış sayılır.' tümcesi;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(4) numaralı fıkrasının birinci cümlesindeki, '' ve kapatılan Tarım Reformu Genel Müdürlüğünde '' ibaresi ile ikinci cümlesindeki, '' ve kapatılan Tarım Reformu Genel Müdürlüğü '' ibaresi; (5) numaralı fıkrasındaki, '' ve kapatılan Tarım Reformu Genel Müdürlüğüne '' ibaresi; (6) numaralı fıkrasının; geçici 4 ncü maddesindeki, '' ve kapatılan Tarım Reformu Genel Müdürlüğünün '' ibaresi; geçici 8 nci maddesinin (1) numaralı fıkrasındaki, '' ve kapatılan Tarım Reformu Genel Müdürlüğünün '' ibaresi ve 33 ncü maddesi; Anayasanın 44 ncü maddesine aykırı olduğundan iptali gerekir.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III. YÜRÜRLÜĞÜ DURDURMA İSTEMİNİN GEREKÇESİ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26.02.1985 tarihli ve 3155 sayılı Tarım Reformu Genel Müdürlüğünün Kuruluş ve Görevleri Hakkında Kanununu yürürlükten kaldıran ve Tarım Reformu Genel Müdürlüğünü kapatan, 03.06.2011 tarihli ve 639 sayılı 'Gıda, Tarım ve Hayvancılık Bakanlığının Teşkilat ve Görevleri Hakkında Kanun Hükmünde Kararname', 08.06.2011 tarihli ve 27958 Mükerrer sayılı Resmi Gazetede yayımlanarak yürürlüğe girmiş; böylece Anayasanın 44 ncü maddesinde Devlete yüklenen Anayasal görevler, yapılmayacak hale getirilmiştir.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Suriye sınırımızdaki mayınlı arazilerin mayından temizlenmesinin yakın bir zamanda gerçekleşeceği de göz önüne alındığında; 639 sayılı KHK ile yapılan düzenlemeden, topraksız veya yeter toprağı bulunmayan çiftçilikle uğraşan köylülerin ileride telafisi mümkün olmayacak zararlarının olacağı şüphesizdir.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ek dava açılmıştır.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IV. SONUÇ VE İSTEM</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03.06.2011 tarihli ve 639 sayılı 'Gıda, Tarım ve Hayvancılık Bakanlığının Teşkilat ve Görevleri Hakkında Kanun Hükmünde Kararname'nin;</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32 nci maddesinin (1)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3"/>
          <w:sz w:val="24"/>
          <w:szCs w:val="26"/>
          <w:lang w:eastAsia="tr-TR"/>
        </w:rPr>
        <w:t>ve Tarım Reformu Genel</w:t>
      </w:r>
      <w:r w:rsidRPr="00496150">
        <w:rPr>
          <w:rFonts w:ascii="Times New Roman" w:eastAsia="Times New Roman" w:hAnsi="Times New Roman" w:cs="Times New Roman"/>
          <w:i/>
          <w:iCs/>
          <w:color w:val="010000"/>
          <w:spacing w:val="-3"/>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Müdürlüğüne '' ibaresi ile ''</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 xml:space="preserve">ile 3155 sayılı Tarım Reformu Genel Müdürlüğünün Kuruluş ve Görevleri Hakkında Kanuna '' ibaresi; (2) numaralı fıkrasındaki ' ' ile 26/2/1985 tarihli ve 3155 sayılı Tarım Reformu Genel Müdürlüğünün Kuruluş ve Görevleri Hakkında Kanun '' ibaresi ile (3) numaralı fıkrasındaki '' ile Tarım Reformu Genel Müdürlüğüne ait kadrolar '' ibaresi; Geçici 1 nci maddesindeki, '' ile kapatılan Tarım Reformu Genel Müdürlüğüne '' ibaresi; Geçici 2 nci maddesinin (1) numaralı fıkrasının birinci cümlesindeki, "... ve kapatılan </w:t>
      </w:r>
      <w:r w:rsidRPr="00112426">
        <w:rPr>
          <w:rFonts w:ascii="Times New Roman" w:eastAsia="Times New Roman" w:hAnsi="Times New Roman" w:cs="Times New Roman"/>
          <w:i/>
          <w:iCs/>
          <w:color w:val="010000"/>
          <w:sz w:val="24"/>
          <w:szCs w:val="26"/>
          <w:lang w:eastAsia="tr-TR"/>
        </w:rPr>
        <w:lastRenderedPageBreak/>
        <w:t>Tarım Reformu Genel Müdürlüğü '' ile ikinci cümlesindeki, '' ve kapatılan Tarım Reformu Genel Müdürlüğüne '' ve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ile</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mülkiyeti kapatılan Tarım Reformu Genel Müdürlüğüne ait olanlar '' ibareleri; (2) numaralı fıkrasının birinci cümlesindeki, '' ve kapatılan Tarım Reformu Genel Müdürlüğü '' ile ikinci cümlesindeki, '' ve kapatılan Tarım Reformu Genel Müdürlüğünün '' ibaresi; (3) numaralı fıkrasındaki, '' ve kapatılan Tarım Reformu Genel Müdürlüğünü '' ibaresi; Geçici 3 ncü maddesinin (1) numaralı fıkrasının (b) bendindeki, '</w:t>
      </w:r>
      <w:r w:rsidRPr="00112426">
        <w:rPr>
          <w:rFonts w:ascii="Times New Roman" w:eastAsia="Times New Roman" w:hAnsi="Times New Roman" w:cs="Times New Roman"/>
          <w:i/>
          <w:iCs/>
          <w:color w:val="010000"/>
          <w:spacing w:val="-1"/>
          <w:sz w:val="24"/>
          <w:szCs w:val="26"/>
          <w:lang w:eastAsia="tr-TR"/>
        </w:rPr>
        <w:t>Kapatılan Tarım Reformu Genel Müdürlüğünde, Genel Müdür, Genel Müdür</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Yardımcısı, Teftiş Kurulu Başkanı, I. Hukuk Müşaviri, Arazi İşleri Dairesi Başkanı, Destekleme Dairesi Başkanı, Kamulaştırma, Toplulaştırma ve Dağıtım Dairesi Başkanı,</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Personel ve Eğitim Dairesi Başkanı, İdari ve Mali İşler Dairesi Başkanı, Bölge Müdürü, '' ibareleri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ile (2) numaralı fıkrasındaki, ''</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Kapatılan Tarım Reformu Genel Müdürlüğünün merkez ve taşra teşkilatında, Bölge Müdür Yardımcısı, Şube Müdürü ve Müdür kadrolarında bulunanlar ile '' ibaresinin;</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(3) numaralı fıkrasının (b) bendindeki, 'Kapatılan Tarım Reformu Genel Müdürlüğünün kadro ve pozisyonlarında</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2"/>
          <w:sz w:val="24"/>
          <w:szCs w:val="26"/>
          <w:lang w:eastAsia="tr-TR"/>
        </w:rPr>
        <w:t>çalışmakta olan personelden, merkez teşkilatında çalışmakta olan personel Bakanlığın merkez</w:t>
      </w:r>
      <w:r w:rsidRPr="00496150">
        <w:rPr>
          <w:rFonts w:ascii="Times New Roman" w:eastAsia="Times New Roman" w:hAnsi="Times New Roman" w:cs="Times New Roman"/>
          <w:i/>
          <w:iCs/>
          <w:color w:val="010000"/>
          <w:spacing w:val="-2"/>
          <w:sz w:val="24"/>
          <w:szCs w:val="26"/>
          <w:lang w:eastAsia="tr-TR"/>
        </w:rPr>
        <w:t xml:space="preserve"> </w:t>
      </w:r>
      <w:r w:rsidRPr="00112426">
        <w:rPr>
          <w:rFonts w:ascii="Times New Roman" w:eastAsia="Times New Roman" w:hAnsi="Times New Roman" w:cs="Times New Roman"/>
          <w:i/>
          <w:iCs/>
          <w:color w:val="010000"/>
          <w:sz w:val="24"/>
          <w:szCs w:val="26"/>
          <w:lang w:eastAsia="tr-TR"/>
        </w:rPr>
        <w:t>teşkilatına, taşra teşkilatında görev yapmakta olan personel ise bulundukları ilin Bakanlık</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taşra teşkilatına başka bir işleme gerek kalmaksızın aynı unvanlı kadro ve pozisyonlara,</w:t>
      </w:r>
      <w:r w:rsidRPr="00496150">
        <w:rPr>
          <w:rFonts w:ascii="Times New Roman" w:eastAsia="Times New Roman" w:hAnsi="Times New Roman" w:cs="Times New Roman"/>
          <w:i/>
          <w:iCs/>
          <w:color w:val="010000"/>
          <w:spacing w:val="-1"/>
          <w:sz w:val="24"/>
          <w:szCs w:val="26"/>
          <w:lang w:eastAsia="tr-TR"/>
        </w:rPr>
        <w:t xml:space="preserve"> </w:t>
      </w:r>
      <w:r w:rsidRPr="00112426">
        <w:rPr>
          <w:rFonts w:ascii="Times New Roman" w:eastAsia="Times New Roman" w:hAnsi="Times New Roman" w:cs="Times New Roman"/>
          <w:i/>
          <w:iCs/>
          <w:color w:val="010000"/>
          <w:sz w:val="24"/>
          <w:szCs w:val="26"/>
          <w:lang w:eastAsia="tr-TR"/>
        </w:rPr>
        <w:t>devredilmiş ve atanmış sayılır.' tümcesi;</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pacing w:val="-1"/>
          <w:sz w:val="24"/>
          <w:szCs w:val="26"/>
          <w:lang w:eastAsia="tr-TR"/>
        </w:rPr>
        <w:t>(4) numaralı fıkrasının birinci cümlesindeki, '' ve kapatılan Tarım Reformu Genel Müdürlüğünde '' ibaresi ile ikinci cümlesindeki, '' ve kapatılan Tarım Reformu Genel Müdürlüğü '' ibaresi; (5) numaralı fıkrasındaki, '' ve kapatılan Tarım Reformu Genel Müdürlüğüne '' ibaresi; (6) numaralı fıkrasının; geçici 4 ncü maddesindeki, '' ve kapatılan Tarım Reformu Genel Müdürlüğünün '' ibaresi; geçici 8 nci maddesinin (1) numaralı fıkrasındaki, '' ve kapatılan Tarım Reformu Genel Müdürlüğünün '' ibaresi ve 33 ncü maddesi; Anayasanın 44 ncü maddesine,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aykırı olduklarından iptallerine, uygulanmaları halinde giderilmesi güç ya da olanaksız zarar ve durumlar olacağı için, iptal davası sonuçlanıncaya kadar yürürlüklerinin durdurulmasına karar verilmesine ve Ek Dilekçemizin Asıl Dilekçe Dosyasına konulmasına ilişkin istemimizi saygı ile arz ederiz 05.08.2011.'</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C- İtiraz Başvurularının Gerekçe Bölümleri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1- E.2012/8 Sayılı İtiraz Başvurusunun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Davacı ' vekili Av.'</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tarafından, Tarım ve Köyişleri Bakanlığı Tarım Reformu Genel Müdürlüğü Yozgat Bölge Müdürlüğünde bölge müdür yardımcısı olarak görev yapan davacı tarafından, 639 sayılı Kanun Hükmünde Kararnamenin geçici 3. maddesi uyarınca Yozgat İl Gıda, Tarım ve Hayvancılık Müdürlüğü'ne araştırmacı olarak atanmasına ilişkin işlemin iptali istemiyle YOZGAT VALİLİĞİ ve GIDA, TARIM VE HAYVANCILIK BAKANLIGI'na karşı açılan davada, dava konusu işlemin dayanağı olan 639 sayılı Kanun Hükmünde Kararnamenin geçici 3. maddesinin Anayasa hükümlerine aykırı olduğu yolundaki davacı itirazı ciddi bulunduğundan, 6216 sayılı Yasanın 40. maddesi uyarınca Anayasa Mahkemesi'nce 'somut norm denetimi' yapılmak üzere Anayasaya aykırılık itirazında bulunulması gerektiği sonucuna varılarak gereği görüşüldü:</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w:t>
      </w:r>
      <w:r w:rsidRPr="00112426">
        <w:rPr>
          <w:rFonts w:ascii="Times New Roman" w:eastAsia="Times New Roman" w:hAnsi="Times New Roman" w:cs="Times New Roman"/>
          <w:i/>
          <w:iCs/>
          <w:color w:val="010000"/>
          <w:sz w:val="24"/>
          <w:szCs w:val="26"/>
          <w:lang w:eastAsia="tr-TR"/>
        </w:rPr>
        <w:lastRenderedPageBreak/>
        <w:t>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UYUŞMAZLIĞIN MADDİ ÇERÇEVESİ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Tarım ve Köyişleri Bakanlığı Tarım Reformu Genel Müdürlüğü Yozgat Bölge Müdürlüğünde bölge müdür yardımcısı olarak görev yapan davacının, 639 sayılı Gıda, Tarım ve Hayvancılık Bakanlığının Teşkilat ve Görevleri Hakkında Kanun Hükmünde Kararnamenin geçici 3. maddesi uyarınca doğrudan herhangi bir idari işleme gerek kalmaksızın Yozgat İI Gıda, Tarım ve Hayvancılık Müdürlüğü'ne araştırmacı olarak atanması üzerine bu işlemin iptali istemiyle bakılmakta olan davanın açıldığı anlaşılmaktadır.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İTİRAZ EDİLEN YASA KURALI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geçici 3. maddesinin 2. fıkrasında; 'Tarım ve Köyişleri Bakanlığı merkez teşkilatında Şube Müdürü ve Büro Müdürü unvanlı kadrolar, herhangi bir şekilde boşalması halinde hiçbir işleme gerek kalmaksızın iptal edilmiş sayılır. Kapatılan Tarım Reformu Genel Müdürlüğünün merkez ve taşra teşkilatında, Bölge Müdür Yardımcısı, Şube Müdürü ve Müdür kadrolarında bulunanlar ile bu Kanun Hükmünde Kararname ile teşkilatı kaldırılan Tarım ve Köyişleri Bakanlığı Araştırma Enstitüsü Müdürü, Araştırma Enstitüsü Müdür Yardımcısı, Müdür ve Müdür Yardımcısı kadrolarında bulunanlar, ekli (2) sayılı liste ile ihdas edilen Araştırmacı kadrosuna halen bulundukları kadro dereceleriyle hiçbir işleme gerek kalmaksızın atanmış sayılırlar. Araştırmacı kadroları, herhangi bir nedenle boşalması hâlinde hiçbir işleme gerek kalmaksızın iptal edilmiş sayılır.' hükmüne yer verilmiş ve personelin kanun hükmünde kararname ile doğrudan doğruya araştırmacı kadrosuna atanmasına karar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ANAYASA'YA AYKIRILIK İTİRAZIMIZIN NEDENLERİ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Dayanılan Anayasa Kuralları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1- 'Başlangıç -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3- 'Madde 36 - Herkes, meşru vasıta ve yollardan faydalanmak suretiyle yargı mercileri önünde davacı veya davalı olarak iddia ve savunma ile adil yargılanma hakkına sahiptir.'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4- 'Madde 91 -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Yetki kanunu, çıkarılacak kanun hükmünde kararnamenin, amacını, kapsamını, ilkelerini, kullanma süresini ve süresi içinde birden fazla kararname çıkarılıp çıkarılamayacağını gösterir.'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Anayasa'ya Aykırılık Nedenleri: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T.C. Anayasası'nın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birinci fıkrasında, herkesin, meşru vasıta ve yollardan faydalanmak suretiyle yargı mercileri önünde davacı veya davalı olarak iddia ve savunma ile adil yargılanma hakkına sahip olduğu, 91. maddesinde ise, Türkiye Büyük Millet Meclisinin belirli konularda düzenleme yapmak üzere sınır ve süre ile sayısı belli olmak üzere kanun hükmünde kararname çıkarma konusunda Bakanlar Kuruluna yetki verebileceği hükme bağlanmıştır.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Olayda davacı, 639 sayılı Kanun Hükmünde Kararnamenin Geçici 3. maddesinin 2. fıkrası hükmü uyarınca Tarım Reformu Genel Müdürlüğü Yozgat Bölge Müdürlüğü bölge müdür yardımcısı görevinden araştırmacı kadrosuna atanmıştır.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Kararname'nin geçici 3. maddesi, daha önce unvanlı görevlerde bulunmuş kamu personelinin kişisel durumlarını ve mesleki kazanımlarını gözetmeksizin doğrudan araştırmacı kadrolarına atanmalarını öngörmektedir.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İtiraz konusu kuralla Bakanlar Kurulu kararıyla kaldırılan Tarım Reformu Genel Müdürlüğünün taşra teşkilatında bölge müdür yardımcısı olarak görev yapan ve halen memuriyet görevi devam eden kişilerin araştırmacı kadrolarına atanmış sayılacakları belirtilmektedir.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İdari görevlere atanma ve dolayısıyla görevlerin sona erdirilmesi işlemleri idare fonksiyonuyla ilgili olduğundan idari makamlarca tesis edilmesi gereken tasarruflardır. 639 </w:t>
      </w:r>
      <w:r w:rsidRPr="00112426">
        <w:rPr>
          <w:rFonts w:ascii="Times New Roman" w:eastAsia="Times New Roman" w:hAnsi="Times New Roman" w:cs="Times New Roman"/>
          <w:i/>
          <w:iCs/>
          <w:color w:val="010000"/>
          <w:sz w:val="24"/>
          <w:szCs w:val="26"/>
          <w:lang w:eastAsia="tr-TR"/>
        </w:rPr>
        <w:lastRenderedPageBreak/>
        <w:t>sayılı kanun hükmünde kararnamenin geçici 3. maddesi ile ise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kural hukuk devleti ilkesiyle bağdaşmamaktadır.'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36. maddesinin birinci fıkrasında yer alan, 'Herkes, meşru vasıta ve yollardan faydalanmak suretiyle yargı mercileri önünde davacı veya davalı olarak iddia ve savunma ile adil yargılanma hakkına sahiptir.' hükmüne karşın, halen görevde bulunan Tarım Reformu Genel Müdürlüğü Bölge Müdürlüğünde bölge müdür yardımcısı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Mevcut Tarım Reformu Genel Müdürlüğünün kaldırılmasından sonra, bu birim yerine yeni Genel Müdürlüğün kurulmasına karşın, kaldırılan Genel Müdürlüğe bağlı bölge müdürlüğünde müdür yardımcısı olarak görev yapanların durumlarının kariyer ve liyakat ilkeleri ile kadro dereceleri gözetilip değerlendirilerek atanmalarına olanak verecek şekilde genel, soyut, sürekli, düzenleyici ve nesnel yasal düzenleme yapılması gerekirken, yeni kurulan Genel Müdürlük taşra teşkilatına müdür yardımcısı olarak atanabilmelerini ya da yeni ihdas edilen müdür yardımcısı kadrosuna atananların da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639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görevlilerinin çalışmalarında etkinliği artırmak üzere, bunların atanma, nakil, görevlendirilme, seçilme,</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 xml:space="preserve">terfi, yükselme, görevden alınma ve emekliye sevk edilme usul ve esaslarına,' 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639 sayılı kanun hükmünde kararnamenin geçici 3. maddesinde bu durum aşılarak bireysel idari işlem tesis edildiği, kanun hükmünde kararname ile verilen yetkinin yukarıda anılan Anayasa Mahkemesinin kural tasarrufların genel, soyut ve nesnel olma özelliklerini taşıması gerektiği yolundaki kararında çizilen sınıra uygun olmasına karşın Bakanlar Kurulu tarafından bu yetki aşılarak statü hukukuna ilişkin </w:t>
      </w:r>
      <w:r w:rsidRPr="00112426">
        <w:rPr>
          <w:rFonts w:ascii="Times New Roman" w:eastAsia="Times New Roman" w:hAnsi="Times New Roman" w:cs="Times New Roman"/>
          <w:i/>
          <w:iCs/>
          <w:color w:val="010000"/>
          <w:sz w:val="24"/>
          <w:szCs w:val="26"/>
          <w:lang w:eastAsia="tr-TR"/>
        </w:rPr>
        <w:lastRenderedPageBreak/>
        <w:t>tasarruflarda bulunacak şekilde kanun hükmünde kararname çıkardığı, bu durumun ise Anayasanın 91. maddesine aykırı olduğu görülmektedir.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Sonuç olarak; itiraza konu kanun hükmünde kararname kuralının Anayasanın Başlangıç, 2, 36 ve 91. maddelerine aykırı olduğu sonuç ve kanaatine ulaşılmıştır.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İSTEM ve SONUÇ</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Açıklanan nedenlerle, 639 sayılı Gıda, Tarım ve Hayvancılık Bakanlığı'nın Teşkilat ve Görevleri Hakkında Kanun Hükmünde Kararnamenin geçici 3. maddesinin 2. fıkrasının Anayasamızın Başlangıç kısmına, 2. maddesine, 36. maddesine ve 91. maddesine aykırı olduğu ve Anayasa Mahkemesi'nce iptali gerekeceği düşüncesi ile 6216 sayılı Anayasa Mahkemesinin Kuruluşu ve Yargılama Usulleri Hakkında Kanun'un 40. maddesi uyarınca itiraz yoluyla incelenmek üzere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15/12/2011 tarihinde oybirliğiyle karar verildi.</w:t>
      </w:r>
      <w:r w:rsidRPr="00112426">
        <w:rPr>
          <w:rFonts w:ascii="Times New Roman" w:eastAsia="Times New Roman" w:hAnsi="Times New Roman" w:cs="Times New Roman"/>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2- E.2012/46 Sayılı İtiraz Başvurusunun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Davacı ' vekili Av.' tarafından Tarım Reformu Genel Müdürlüğü, ' Destekleme Şube Müdürü olarak görev yapan davacının, 639 sayılı KHK'nin geçici 3. maddesi uyarınca Aksaray Valiliği İl Gıda, Tarım ve Hayvancılık Müdürlüğü emrine Araştırmacı olarak atanmasına ilişkin davalı idarenin 18.07.2011 gün ve 304 sayılı işleminin; müvekkilinin maaşının belli bir süre sabit kalacağı, araştırmacı kadrosunun 657 sayılı Yasada düzenlenmediği ve müvekkilinin kadrosu ile uyumlu olmadığı, kazanılmış haklarının korunmadığı, kariyer ve liyakat ilkelerine aykırı uygulama yapıldığı, hukuk devleti ilkesinin ihlal edildiği, bu durumun Anayasaya aykırı olduğu iddialarıyla iptali ve işlem nedeniyle mahrum kalınan özlük ve parasal haklarının yasal faiziyle birlikte ödenmesine karar verilmesi istemiyle GIDA TARIM VE HAYVANCILIK BAKANLlĞl'NA karşı işbu dava açılmıştır.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Mahkememizce yapılan incelemede, 06/04/2011 tarihli ve 6223 sayılı Kanun'un verdiği yetkiye dayanılarak çıkarılan 08.06.2011 tarih ve 639 sayılı Gıda, Tarım ve Hayvancılık Bakanlığının Teşkilat ve Görevleri Hakkında Kanun Hükmünde Kararname'nin geçici 3. maddesinin 2. ve 5. fıkralarının, Anayasa'nın Başlangıç kısmına, 2., 36., 49. ve 91. maddelerine aykırı olduğu kanaati hasıl olmuştur.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UYUŞMAZLIKTA UYGULANACAK KANUN MADDESİ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08.06.2011 tarih ve 639 sayılı Gıda, Tarım ve Hayvancılık Bakanlığının Teşkilat ve Görevleri Hakkında Kanun Hükmünde Kararname'nin geçici 3. maddesinin 2. fıkrasında, 'Tarım ve Köyişleri Bakanlığı merkez teşkilatında Şube Müdürü ve Büro Müdürü unvanlı kadrolar, herhangi bir şekilde boşalması halinde hiçbir işleme gerek kalmaksızın iptal edilmiş sayılır. Kapatılan Tarım Reformu Genel Müdürlüğünün merkez ve taşra teşkilatında, Bölge Müdür Yardımcısı, Şube Müdürü ve Müdür kadrolarında bulunanlar ile bu Kanun Hükmünde Kararname ile teşkilatı kaldırılan Tarım ve Köyişleri Bakanlığı Araştırma Enstitüsü Müdürü, Araştırma Enstitüsü Müdür Yardımcısı, Müdür ve Müdür Yardımcısı kadrolarında bulunanlar, ekli (2) sayılı liste ile ihdas edilen Araştırmacı kadrosuna halen bulundukları kadro dereceleriyle hiçbir işleme gerek kalmaksızın atanmış sayılırlar. Araştırmacı kadroları, </w:t>
      </w:r>
      <w:r w:rsidRPr="00112426">
        <w:rPr>
          <w:rFonts w:ascii="Times New Roman" w:eastAsia="Times New Roman" w:hAnsi="Times New Roman" w:cs="Times New Roman"/>
          <w:i/>
          <w:iCs/>
          <w:color w:val="010000"/>
          <w:sz w:val="24"/>
          <w:szCs w:val="26"/>
          <w:lang w:eastAsia="tr-TR"/>
        </w:rPr>
        <w:lastRenderedPageBreak/>
        <w:t>herhangi bir nedenle boşalması hâlinde hiçbir işleme gerek kalmaksızın iptal edilmiş sayılır.' hükmüne; 5. fıkrasında ise, 'Tarım ve Köyişleri Bakanlığı ve kapatılan Tarım Reformu Genel Müdürlüğüne ait kadrolarda istihdam edilen personelden 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(bu tutar sabit bir değer olarak esas alınır),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 farklılık giderilinceye kadar atandıkları veya atanmış sayıldıkları kadrolarda kaldıkları sürece herhangi bir kesintiye tabi tutulmaksızın tazminat olarak ödenir. Atandıkları veya atanmış sayıldıkları kadro unvanlarında isteğe bağlı olarak herhangi bir değişiklik olanlarla, kendi istekleriyle başka kurumlara atananlara fark tazminatı ödenmesine son verilir.' hükümlerine yer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Mahkememizce 639 sayılı KHK'nin geçici 3. maddesinin 2. ve 5. fıkralarındaki düzenlemelerin Anayasa'nın Başlangıç kısmına, 2., 36., 49. ve 91. maddelerine aykırı olduğu düşünülmektedir.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DAVA DOSYANIN İNCELENMESİ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Davacı ' vekili Av'. tarafından Tarım Reformu Genel Müdürlüğü, Aksaray Destekleme Şube Müdürü olarak görev yapan müvekkilinin, 639 sayılı KHK'nin geçici 3. maddesi uyarınca Aksaray Valiliği İl Gıda, Tarım ve Hayvancılık Müdürlüğü emrine Araştırmacı olarak atanmasına ilişkin davalı idarenin 18.07.2011 gün ve 304 sayılı işleminin iptali istemiyle dava açıldığı görülmüş olup, dava konusu işlemin dayanağını oluşturan 08.06.2011 tarih ve 639 sayılı Gıda, Tarım ve Hayvancılık Bakanlığının Teşkilat ve Görevleri Hakkında Kanun Hükmünde Kararname'nin geçici 3. maddesinin 2. ve 5. fıkralarının aşağıda açıklayacağımız gerekçelerle Anayasa'ya aykırı bulunduğu görüşüne ulaşılmıştır.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AYKIRILIK İTİRAZIM1NIN NEDENLERİ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 DAYANILAN ANAYASA KURALLARI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1) Anayasanın Başlangıç kısmı,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2) 2. maddesi, 'Türkiye Cumhuriyeti, toplumun huzuru, millî dayanışma ve adalet anlayışı içinde, insan haklarına saygılı, Atatürk milliyetçiliğine bağlı, başlangıçta belirtilen temel ilkelere dayanan, demokratik, lâik ve sosyal bir hukuk Devletidir.'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3) 36. maddesi, 'Herkes, meşru vasıta ve yollardan faydalanmak suretiyle yargı mercileri önünde davacı veya davalı olarak iddia ve savunma ile adil yargılanma hakkına sahiptir.'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4) 49. maddesi,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5) 91. maddesi,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Yetki kanunu, çıkarılacak kanun hükmünde kararnamenin, amacını, kapsamını, ilkelerini, kullanma süresini ve süresi içinde birden fazla kararname çıkarılıp çıkarılamayacağını gösterir.' hükümleri.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 ANAYASAYA AYKIRILIK VE GEREKÇELERİ</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T.C. Anayasası'nın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birinci fıkrasında, herkesin, meşru vasıta ve yollardan faydalanmak suretiyle yargı mercileri önünde davacı veya davalı olarak iddia ve savunma ile adil yargılanma hakkına sahip olduğu, 49. maddesinde devletin çalışma barışını sağlamak için gerekli tedbirleri alacağı, 91. maddesinde ise, Türkiye Büyük Millet Meclisinin belirli konularda düzenleme yapmak üzere sınır ve süre ile sayısı belli olmak üzere kanun hükmünde kararname çıkarma konusunda Bakanlar Kuruluna yetki verebileceği hükme bağlanmıştır.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Olayda davacı, 639 sayılı Kanun Hükmünde Kararnamenin geçici 3. maddesinin 2. fıkrası hükmü uyarınca Tarım Reformu Genel Müdürlüğü Aksaray Bölge Müdürlüğü'nde Destekleme Şube Müdürü görevinden araştırmacı kadrosuna atanmış ve geçici 3. maddenin 5. fıkrası hükmü ile de davacının maaşı araştırmacı kadrosu maaşı ile denk olana kadar dondurulmuştur.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639 sayılı Kanun Hükmünde Kararname'nin geçici 3. maddesi, daha önce unvanlı görevlerde bulunmuş kamu personelinin kişisel durumlarını ve mesleki kazanımlarını gözetmeksizin doğrudan araştırmacı kadrolarına atanmalarını öngörmektedir.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İtiraz konusu kuralla Bakanlar Kurulu kararıyla kaldırılan Tarım Reformu Genel Müdürlüğünün taşra teşkilatında şube müdürü olarak görev yapan ve halen memuriyet görevi devam eden kişilerin araştırmacı kadrolarına atanmış sayılacakları belirtilmektedir.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İdari görevlere atanma ve dolayısıyla görevlerin sona erdirilmesi işlemleri idare fonksiyonuyla ilgili olduğundan idari makamlarca tesis edilmesi gereken tasarruflardır. 639 sayılı kanun hükmünde kararnamenin geçici 3. maddesi ile ise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kural hukuk devleti ilkesiyle bağdaşmamaktadır.'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36. maddesinin birinci fıkrasında yer alan, 'Herkes, meşru vasıta ve yollardan faydalanmak suretiyle yargı mercileri önünde davacı veya davalı olarak iddia ve savunma ile adil yargılanma hakkına sahiptir.' hükmüne karşın, halen görevde bulunan Tarım Reformu Genel Müdürlüğü Bölge Müdürlüğünde bölge müdür yardımcısı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Mevcut Tarım Reformu Genel Müdürlüğünün kaldırılmasından sonra, bu birim yerine yeni Genel Müdürlüğün kurulmasına karşın, kaldırılan Genel Müdürlüğe bağlı bölge müdürlüğünde şube müdürü olarak görev yapanların durumlarının kariyer ve liyakat ilkeleri ile kadro dereceleri gözetilip değerlendirilerek atanmalarına olanak verecek şekilde genel soyut, sürekli, düzenleyici ve nesnel yasal düzenleme yapılması gerekirken, yeni kurulan Genel Müdürlük taşra teşkilatına şube müdürü olarak atanabilmelerini ya da yeni ihdas edilen şube müdürü kadrosuna atananların da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639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w:t>
      </w:r>
      <w:r w:rsidRPr="00112426">
        <w:rPr>
          <w:rFonts w:ascii="Times New Roman" w:eastAsia="Times New Roman" w:hAnsi="Times New Roman" w:cs="Times New Roman"/>
          <w:i/>
          <w:iCs/>
          <w:color w:val="010000"/>
          <w:sz w:val="24"/>
          <w:szCs w:val="26"/>
          <w:lang w:eastAsia="tr-TR"/>
        </w:rPr>
        <w:lastRenderedPageBreak/>
        <w:t>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639 sayılı kanun hükmünde kararnamenin geçici 3. maddesinde bu durum aşılarak bireysel idari işlem tesis edildiği, kanun hükmünde kararname ile verilen yetkinin yukarıda anılan Anayasa Mahkemesinin kural tasarrufların genel, soyut ve nesnel olma özellikleri taşıması gerektiği yolundaki kararında çizilen sınıra uygun olmasına karşın Bakanlar Kurulu tarafından bu yetki aşılarak statü hukukuna ilişkin tasarruflarda bulunacak şekilde kanun hükmünde kararname çıkardığı, bu durumun ise Anayasanın 91. maddesine aykırı olduğu görülmektedir.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Yine 639 sayılı KHK'nin geçici 3. maddesinin 5. fıkrası ile şube müdürlüğünden</w:t>
      </w:r>
      <w:bookmarkStart w:id="1" w:name="bookmark17"/>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araştırmacı kadrosuna atanan davacının maaşı sabitlenerek, diğer şube müdürleri ile arasında</w:t>
      </w:r>
      <w:bookmarkEnd w:id="1"/>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bir dengesizlik oluşturulmuş olup, bu durumda Anayasanın 49. maddesi uyarınca çalışma barışını bozucu bir duruma sebep olmuştur.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Sonuç olarak; itiraza konu olan kanun hükmünde kararname kuralının Anayasanın Başlangıç, 2, 36, 49 ve 91. maddelerine aykırı olduğu sonuç ve kanaatine ulaşılmıştır.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SONUÇ</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Açıklanan nedenlerle, 639 sayılı Gıda, Tarım ve Hayvancılık Bakanlığının Teşkilat ve Görevleri Hakkında Kanun Hükmünde Kararnamenin geçici 3. maddesinin 2. ve 5. fıkralarının Anayasamızın Başlangıç kısmına, 2. maddesine, 36. maddesine, 49. maddesine ve 91. maddesine aykırı olduğu ve Anayasa Mahkemesi'nce iptali gerekeceği düşüncesi ile 6216 sayılı Anayasa Mahkemesinin Kuruluşu ve Yargılama Usulleri Hakkında Kanun'un 40. maddesi uyarınca itiraz yoluyla incelenmek suretiyle iptali amacıyla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15 .03.2012 tarihinde oybirliğiyle karar verildi.</w:t>
      </w:r>
      <w:r w:rsidRPr="00112426">
        <w:rPr>
          <w:rFonts w:ascii="Times New Roman" w:eastAsia="Times New Roman" w:hAnsi="Times New Roman" w:cs="Times New Roman"/>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3- E.2012/51 Sayılı İtiraz Başvurusunun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Davacı ' tarafından Tarım ve Köyişleri Bakanlığı Tarım Reformu Genel Müdürlüğünde şube müdürü olarak görev yapmakta iken, 03/06/2011 tarihli, 639 sayılı KHK ile yeni oluşturulan Gıda Tarım ve Hayvancılık Bakanlığı'na araştırmacı kadrosuyla atanmasına ilişkin davalı idarenin 21/07/2011 tarihli ve .../15 sayılı işleminin iptali istemiyle Gıda, Tarım ve Hayvancılık Bakanlığı'na karşı açılan davada, uyuşmazlığın çözümünde uygulanacak hüküm olan ve 08.06.2011 tarih ve 27958 sayılı Resmi Gazete'de yayımlanan ve aynı gün yürürlüğe giren 639 sayılı Gıda, Tarım ve Hayvancılık Bakanlığının Teşkilat ve Görevleri Hakkında Kanun Hükmünde Kararname'nin geçici 3. maddesinin 2. fıkrasında geçen '(...), Şube Müdürü (...)' ibaresinin, Mahkememizce, Anayasaya aykırı olduğu kanaatine varılarak işin gereği görüşüldü.</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Anılan 639 sayılı Kanun Hükmünde Kararnamenin geçici 3. maddesinin tam metni '(1) Bu Maddenin yürürlüğe girdiği tarihte; a) Tarım ve Köyişleri Bakanlığında Müsteşar, Müsteşar Yardımcısı, Koruma ve Kontrol Genel Müdürü, Teşkilatlanma ve Destekleme Genel </w:t>
      </w:r>
      <w:r w:rsidRPr="00112426">
        <w:rPr>
          <w:rFonts w:ascii="Times New Roman" w:eastAsia="Times New Roman" w:hAnsi="Times New Roman" w:cs="Times New Roman"/>
          <w:i/>
          <w:iCs/>
          <w:color w:val="010000"/>
          <w:sz w:val="24"/>
          <w:szCs w:val="26"/>
          <w:lang w:eastAsia="tr-TR"/>
        </w:rPr>
        <w:lastRenderedPageBreak/>
        <w:t>Müdürü, Tarımsal Üretim ve Geliştirme Genel Müdürü, Tarımsal Araştırmalar Genel Müdürü, Personel Genel Müdürü, Teftiş Kurulu Başkanı, Strateji Geliştirme Başkanı, I. Hukuk Müşaviri, Bakanlık Müşaviri, Genel Müdür Yardımcısı, Dış İlişkiler ve Avrupa Birliği Koordinasyon Dairesi Başkanı, İdari ve Mali İşler Dairesi Başkanı, Yayın Dairesi Başkanı, Daire Başkanı, Basın ve Halkla İlişkiler Müşaviri, İl Müdürü,</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 Kapatılan Tarım Reformu Genel Müdürlüğünde, Genel Müdür, Genel Müdür Yardımcısı, Teftiş Kurulu Başkanı, I. Hukuk Müşaviri, Arazi İşleri Dairesi Başkanı, Destekleme Dairesi Başkanı, Kamulaştırma, Toplulaştırma ve Dağıtım Dairesi Başkanı, Personel ve Eğitim Dairesi Başkanı, İdari ve Mali İşler Dairesi Başkanı, Bölge Müdürü, kadrolarında bulunanların görevleri hiçbir işleme gerek kalmaksızın sona erer. Bunlar ekli (2) sayılı listede ihdas edilen Bakanlık Müşaviri kadrolarına hâlen bulundukları kadro dereceleriyle hiçbir işleme gerek kalmaksızın atanmış sayılırlar. Bu fıkra ile ihdas edilen Bakanlık Müşaviri kadroları, herhangi bir sebeple boşalması hâlinde hiçbir işleme gerek kalmaksızın iptal edilmiş sayılır.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(2) Tarım ve Köyişleri Bakanlığı merkez teşkilatında Şube Müdürü ve Büro Müdürü unvanlı kadrolar, herhangi bir şekilde boşalması halinde hiçbir işleme gerek kalmaksızın iptal edilmiş sayılır. Kapatılan Tarım Reformu Genel Müdürlüğünün merkez ve taşra teşkilatında, Bölge Müdür Yardımcısı, Şube Müdürü ve Müdür kadrolarında bulunanlar ile bu Kanun Hükmünde Kararname ile teşkilatı kaldırılan Tarım ve Köyişleri Bakanlığı Araştırma Enstitüsü Müdürü, Araştırma Enstitüsü Müdür Yardımcısı, Müdür ve Müdür Yardımcısı kadrolarında bulunanlar, ekli (2) sayılı liste ile ihdas edilen Araştırmacı kadrosuna halen bulundukları kadro dereceleriyle hiçbir işleme gerek kalmaksızın atanmış sayılırlar. Araştırmacı kadroları, herhangi bir nedenle boşalması hâlinde hiçbir işleme gerek kalmaksızın iptal edilmiş sayılır.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(3) Birinci ve ikinci fıkralarda belirtilenler hariç olmak üzere;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 Tarım ve Köyişleri Bakanlığının merkez, taşra, yurt dışı ve döner sermaye teşkilatında çalışan personelden kadro unvanı değişmeyenler, başka bir işleme gerek kalmaksızın Bakanlığın aynı teşkilatına mevcut kadrolarıyla birlikte,</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 Kapatılan Tarım Reformu Genel Müdürlüğünün kadro ve pozisyonlarında çalışmakta olan personelden, merkez teşkilatında çalışmakta olan personel Bakanlığın merkez teşkilatına, taşra teşkilatında görev yapmakta olan personel ise bulundukları ilin Bakanlık taşra teşkilatına başka bir işleme gerek kalmaksızın aynı unvanlı kadro ve pozisyonlara, devredilmiş ve atanmış sayılır. Tarım ve Köyişleri Bakanlığı kadrolarında bulunanlardan birinci ve ikinci fıkralarda belirtilenler hariç olmak üzere, bu Kanun Hükmünde Kararname uyarınca yapılan düzenlemeler nedeniyle kadro unvanı değişen veya kaldırılanlar bu maddenin yürürlüğe girdiği tarihten itibaren altı ay içinde Bakanlıkta kazanılmış hak aylık derecelerine uygun memur kadrolarına atanırlar. Bunlar atama işlemi yapılıncaya kadar Bakanlıkta ihtiyaç duyulan işlerde görevlendirilirler. Bunlar yeni bir kadroya atanıncaya kadar, eski kadrolarına ait aylık, ek gösterge ve her türlü zam ve tazminatlar, ikramiye ve sözleşme ücretleri ile diğer malî haklarını almaya devam ederler.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(4) Tarım ve Köyişleri Bakanlığı ve kapatılan Tarım Reformu Genel Müdürlüğünde 657 sayılı Kanunun 4 üncü maddesinin (B) ve (C) fıkralarına göre istihdam edilen sözleşmeli ve geçici personel pozisyonlarıyla, sürekli işçi kadroları ve geçici işçi pozisyonlarında görev yapanlar kadro ve pozisyonlarıyla birlikte Bakanlığa devredilmiştir. Tarım ve Köyişleri </w:t>
      </w:r>
      <w:r w:rsidRPr="00112426">
        <w:rPr>
          <w:rFonts w:ascii="Times New Roman" w:eastAsia="Times New Roman" w:hAnsi="Times New Roman" w:cs="Times New Roman"/>
          <w:i/>
          <w:iCs/>
          <w:color w:val="010000"/>
          <w:sz w:val="24"/>
          <w:szCs w:val="26"/>
          <w:lang w:eastAsia="tr-TR"/>
        </w:rPr>
        <w:lastRenderedPageBreak/>
        <w:t>Bakanlığı ve kapatılan Tarım Reformu Genel Müdürlüğü adına vizeli boş sözleşmeli personel pozisyonları ile sürekli işçi kadroları ve geçici işçi pozisyonları başka bir işleme gerek kalmaksızın Bakanlık adına vize edilmiş sayılır.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(5) Tarım ve Köyişleri Bakanlığı ve kapatılan Tarım Reformu Genel Müdürlüğüne ait kadrolarda istihdam edilen personelden 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(bu tutar sabit bir değer olarak esas alınır),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 farklılık giderilinceye kadar atandıkları veya atanmış sayıldıkları kadrolarda kaldıkları sürece herhangi bir kesintiye tabi tutulmaksızın tazminat olarak ödenir. Atandıkları veya atanmış sayıldıkları kadro unvanlarında isteğe bağlı olarak herhangi bir değişiklik olanlarla, kendi istekleriyle başka kurumlara atananlara fark tazminatı ödenmesine son verilir.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 Bu Kanun Hükmünde Kararnameyle iptal edilmiş olanlar hariç olmak üzere, kapatılan Tarım Reformu Genel Müdürlüğünün merkez ve taşra teşkilatında sözleşmeli personel ile işçi kadro ve pozisyonlarından boş bulunanlar Bakanlığa devredilmiştir.' şeklindedir.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10.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Dava konusu uyuşmazlık incelendiğinde, 639 sayılı Kanun Hükmünde Kararnamenin geçici 3. maddesinin 1. fıkrasında Tarım ve Köyişleri Bakanlığında görev yapan daire başkanları ile kapatılan Tarım Reformu Genel Müdürlüğünde görev yapan daire başkanları aynı statüde değerlendirilerek anılan daire başkanları arasında bir ayrım yapılmaksızın hepsinin Bakanlık Müşaviri kadrolarına atanmaları yönünde hüküm kurulmuş iken, geçici 3. maddenin 2. fıkrasında Tarım ve Köyişleri Bakanlığı merkez teşkilatında görev yapan şube müdürlerinin görevlerine devam etmeleri ve bu kadroların ancak boşalması halinde iptal edilmeleri, Tarım Reformu Genel Müdürlüğünün merkez ve taşra teşkilatında şube müdürü olarak görev yapanların ise araştırmacı ünvanlı kadrolara atanmaları yönünde hüküm kurulmak sureti ile Bakanlık merkez teşkilatında görev yapan daire başkanları ile Tarım </w:t>
      </w:r>
      <w:r w:rsidRPr="00112426">
        <w:rPr>
          <w:rFonts w:ascii="Times New Roman" w:eastAsia="Times New Roman" w:hAnsi="Times New Roman" w:cs="Times New Roman"/>
          <w:i/>
          <w:iCs/>
          <w:color w:val="010000"/>
          <w:sz w:val="24"/>
          <w:szCs w:val="26"/>
          <w:lang w:eastAsia="tr-TR"/>
        </w:rPr>
        <w:lastRenderedPageBreak/>
        <w:t>Reformu Genel Müdürlüğünde görev yapan daire başkanları arasında bir eşitsizlik oluşturulmamış iken, şube müdürleri arasında eşitsizlik yapılarak Anayasanın 2. ve 10. maddeleri ihlal edilmiş bulunmaktadır.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inci maddesinin birinci fıkrası gereğince, 639 sayılı Gıda, Tarım ve Hayvancılık Bakanlığının Teşkilat ve Görevleri Hakkında Kanun Hükmünde Kararname'nin geçici 3. maddesinin 2. fıkrasında geçen '(...) Şube Müdürü (...)' ibaresinin Anayasanın 2 inci ve 10 uncu maddelerine aykırı olduğu kanısına ulaşılması nedeniyle iptali için Anayasa Mahkemesine başvurulmasına; dosyada bulunan belgelerin onaylı bir örneğinin Anayasa Mahkemesi Başkanlığı'na gönderilmesine, Anayasa Mahkemesi'nin bu konuda vereceği karara kadar davanın geri bırakılmasına, 14/03/2012 tarihinde oybirliği ile karar verildi.</w:t>
      </w:r>
      <w:r w:rsidRPr="00112426">
        <w:rPr>
          <w:rFonts w:ascii="Times New Roman" w:eastAsia="Times New Roman" w:hAnsi="Times New Roman" w:cs="Times New Roman"/>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4- E.2012/55 Sayılı İtiraz Başvurusunun Gerekçe Bölümü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Tarım ve Köyişleri Bakanlığı Tarım Reformu Genel Müdürlüğü merkez teşkilatında şube müdürü olarak görev yapan davacı ' tarafından, 639 sayılı Kanun Hükmünde Kararnamenin geçici 3. maddesinin 2. fıkrasının 2. cümlesi uyarınca Gıda, Tarım ve Hayvancılık Bakanlığı'na araştırmacı olarak atanmasına ilişkin işlemin iptali istemiyle Gıda Tarım ve Hayvancılık Bakanlığı'na karşı açılan davada, dava konusu işlemin dayanağı olan 639 sayılı Kanun Hükmünde Kararnamenin geçici 3. maddesinin 2. fıkrasının 2. cümlesinin Anayasa hükümlerine aykırı olduğu yolundaki davacı itirazı ciddi bulunduğundan, 6216 sayılı Yasanın 40. maddesi uyarınca Anayasa Mahkemesi'nce 'somut norm denetimi' yapılmak üzere Anayasaya aykırılık itirazında bulunulması gerektiği sonucuna varılarak gereği görüşüldü:</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geçici 3. maddesinin 2. fıkrasının 2. cümlesinde; 'Tarım ve Köyişleri Bakanlığı merkez teşkilatında Şube Müdürü ve Büro Müdürü unvanlı kadrolar, herhangi bir şekilde boşalması halinde hiçbir işleme gerek kalmaksızın iptal edilmiş sayılır. Kapatılan Tarım Reformu Genel Müdürlüğünün merkez ve taşra teşkilatında, Bölge Müdür Yardımcısı, Şube Müdürü ve Müdür kadrolarında bulunanlar ile bu Kanun Hükmünde Kararname ile teşkilatı kaldırılan Tarım ve Köyişleri Bakanlığı Araştırma Enstitüsü Müdürü, Araştırma Enstitüsü Müdür Yardımcısı, Müdür ve Müdür Yardımcısı kadrolarında bulunanlar, ekli (2) sayılı liste ile ihdas edilen Araştırmacı kadrosuna halen bulundukları kadro dereceleriyle hiçbir işleme gerek kalmaksızın atanmış sayılırlar. Araştırmacı kadroları, herhangi bir nedenle boşalması hâlinde hiçbir işleme gerek kalmaksızın iptal edilmiş sayılır.' hükmüne yer verilmiş ve personelin kanun hükmünde kararname ile doğrudan doğruya araştırmacı kadrosuna atanmasına karar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Anayasa'nın 2. maddesinde, 'Türkiye Cumhuriyeti, toplumun huzuru, milli dayanışma ve adalet anlayışı içinde, insan haklarına saygılı, Atatürk milliyetçiliğine bağlı, başlangıçta belirtilen temel ilkelere dayanan, demokratik, laik ve sosyal bir hukuk Devletidir.' hükmüne, 36. maddesinde, 'Herkes, meşru vasıta ve yollardan faydalanmak suretiyle yargı mercileri önünde davacı veya davalı olarak iddia ve savunma ile adil yargılanma hakkına sahiptir.' hükmüne, 91. maddesinde, 'Türkiye Büyük Millet Meclisi, Bakanlar Kuruluna kanun hükmünde kararname çıkarma yetkisi verebilir. Ancak sıkıyönetim ve olağanüstü haller saklı kalmak üzere, Anayasanın ikinci kısmının birinci ve ikinci bölümlerinde yer alan temel </w:t>
      </w:r>
      <w:r w:rsidRPr="00112426">
        <w:rPr>
          <w:rFonts w:ascii="Times New Roman" w:eastAsia="Times New Roman" w:hAnsi="Times New Roman" w:cs="Times New Roman"/>
          <w:i/>
          <w:iCs/>
          <w:color w:val="010000"/>
          <w:sz w:val="24"/>
          <w:szCs w:val="26"/>
          <w:lang w:eastAsia="tr-TR"/>
        </w:rPr>
        <w:lastRenderedPageBreak/>
        <w:t>haklar, kişi hakları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hükmüne yer verilmiştir.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Yukarıda yer verilen Anayasa hükümlerinde, Türkiye Cumhuriyetinin bir hukuk devleti olduğu, herkesin, meşru vasıta ve yollardan faydalanmak suretiyle yargı mercileri önünde davacı veya davalı olarak iddia ve savunma ile adil yargılanma hakkına sahip olduğu, Türkiye Büyük Millet Meclisinin belirli konularda düzenleme yapmak üzere sınır ve süre ile sayısı belli olmak üzere kanun hükmünde kararname çıkarma konusunda Bakanlar Kuruluna yetki verebileceği hükme bağlanmıştır.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Olayda davacı, 639 sayılı Kanun Hükmünde Kararnamenin Geçici 3. maddesinin 2. fıkrasının 2. cümlesi hükmü uyarınca Tarım Reformu Genel Müdürlüğü şube müdürlüğü görevinden araştırmacı kadrosuna atanmıştır.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Kararname'nin geçici 3. maddesinin 2. fıkrasının 2. cümlesi, daha önce unvanlı görevlerde bulunmuş kamu personelinin kişisel durumlarını ve mesleki kazanımlarını gözetmeksizin doğrudan araştırmacı kadrolarına atanmalarını öngörmektedir.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İdari görevlere atanma ve dolayısıyla görevlerin sona erdirilmesi işlemleri idare fonksiyonuyla ilgili olduğundan idari makamlarca tesis edilmesi gereken tasarruflardır. 639 sayılı Kanun Hükmünde Kararnamenin geçici 3. maddesinin 2. fıkrasının 2. cümlesi ile ise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36. maddesinin birinci fıkrasında yer alan, 'Herkes, meşru vasıta ve yollardan faydalanmak suretiyle yargı mercileri önünde davacı veya davalı olarak iddia ve savunma ile adil yargılanma hakkına sahiptir.' hükmüne karşın, halen görevde bulunan Tarım Reformu Genel Müdürlüğünde şube müdürü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 xml:space="preserve">Mevcut Tarım Reformu Genel Müdürlüğünün kaldırılmasından sonra, bu birim yerine yeni Genel Müdürlüğün kurulmasına karşın, kaldırılan Genel Müdürlükte şube müdürü olarak görev yapanların durumlarının kariyer ve liyakat ilkeleri ile kadro dereceleri gözetilip değerlendirilerek atanmalarına olanak verecek şekilde genel, soyut, sürekli, düzenleyici ve nesnel yasal düzenleme yapılması gerekirken, yeni kurulan Genel Müdürlük taşra teşkilatına şube müdürü olarak atanabilmelerini önleyecek şekilde araştırmacı kadrolarına </w:t>
      </w:r>
      <w:r w:rsidRPr="00112426">
        <w:rPr>
          <w:rFonts w:ascii="Times New Roman" w:eastAsia="Times New Roman" w:hAnsi="Times New Roman" w:cs="Times New Roman"/>
          <w:i/>
          <w:iCs/>
          <w:color w:val="010000"/>
          <w:sz w:val="24"/>
          <w:szCs w:val="26"/>
          <w:lang w:eastAsia="tr-TR"/>
        </w:rPr>
        <w:lastRenderedPageBreak/>
        <w:t>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639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639 sayılı kanun hükmünde kararnamenin geçici 3. maddesinin 2. fıkrasının 2. cümlesinde bu durum aşılarak bireysel idari işlem tesis edildiği, kanun hükmünde kararname ile verilen yetkinin, kural tasarrufların genel, soyut ve nesnel olma özelliklerini taşıması gerektiği yolundaki sınıra uygun olmasına karşın, Bakanlar Kurulu tarafından bu yetki aşılarak statü hukukuna ilişkin tasarruflarda bulunacak şekilde kanun hükmünde kararname çıkardığı, bu durumun ise Anayasanın 91. maddesine aykırı olduğu görülmektedir.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Sonuç olarak; itiraza konu Kanun Hükmünde Kararname kuralının Anayasanın 2, 36 ve 91. maddelerine aykırı olduğu sonuç ve kanaatine ulaşılmıştır.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Açıklanan nedenlerle, 639 sayılı Gıda, Tarım ve Hayvancılık Bakanlığının Teşkilat ve Görevleri Hakkında Kanun Hükmünde Kararnamenin geçici 3. maddesinin 2. fıkrasının 2. cümlesi, Anayasa'nın 2. maddesine, 36. maddesine ve 91. maddesine aykırı olduğu kanısına varıldığından, söz konusu hükmün iptali istemiyle Anayasa Mahkemesine başvurulmasına, başvurumuzun Anayasa Mahkemesi'nce kabul edilmesinden başlayarak beş ay süre ile Anayasa Mahkemesi'nin bu konudaki kararının beklenmesine, kararın bir örneğinin taraflara tebliğine, 28/03/2012 tarihinde oybirliğiyle karar verildi.</w:t>
      </w:r>
      <w:r w:rsidRPr="00112426">
        <w:rPr>
          <w:rFonts w:ascii="Times New Roman" w:eastAsia="Times New Roman" w:hAnsi="Times New Roman" w:cs="Times New Roman"/>
          <w:color w:val="010000"/>
          <w:sz w:val="24"/>
          <w:szCs w:val="26"/>
          <w:lang w:eastAsia="tr-TR"/>
        </w:rPr>
        <w:t>'</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b/>
          <w:bCs/>
          <w:color w:val="010000"/>
          <w:sz w:val="24"/>
          <w:szCs w:val="26"/>
          <w:lang w:eastAsia="tr-TR"/>
        </w:rPr>
        <w:t>5- E.2012/88 ve E.2012/90 Sayılı İtiraz Başvurularının Gerekçe Bölümleri Şöyledir: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color w:val="010000"/>
          <w:sz w:val="24"/>
          <w:szCs w:val="26"/>
          <w:lang w:eastAsia="tr-TR"/>
        </w:rPr>
        <w:t>'</w:t>
      </w:r>
      <w:r w:rsidRPr="00112426">
        <w:rPr>
          <w:rFonts w:ascii="Times New Roman" w:eastAsia="Times New Roman" w:hAnsi="Times New Roman" w:cs="Times New Roman"/>
          <w:i/>
          <w:iCs/>
          <w:color w:val="010000"/>
          <w:sz w:val="24"/>
          <w:szCs w:val="26"/>
          <w:lang w:eastAsia="tr-TR"/>
        </w:rPr>
        <w:t xml:space="preserve">Konya Tarım Reformu Bölge Müdürlüğü'nde bölge müdür yardımcısı/şube müdürü olarak görev yapan davacı ' vekili Av. ' tarafından, 639 sayılı Kanun Hükmünde Kararname'nin geçici 3. maddesi uyarınca Konya Valiliği emrine araştırmacı olarak atanmasına ilişkin işlemin iptaline karar verilmesi istemiyle Gıda, Tarım ve Hayvancılık Bakanlığı'na karşı açılan davada, dava konusu işlemin dayanağı olan 639 sayılı Kanun Hükmünde Kararname'nin geçici 3. maddesinin 2. fıkrasının 2. cümlesinde yer alan 'Bölge Müdür Yardımcısı' / 'Şube Müdürü' ibaresinin Anayasa'ya aykırı olduğu yolundaki davacı itirazı ciddi bulunduğundan, 6216 sayılı Anayasa Mahkemesinin Kuruluşu ve Yargılama Usulleri Hakkında Kanun'un 40. maddesi uyarınca Anayasa Mahkemesi'nce 'somut norm </w:t>
      </w:r>
      <w:r w:rsidRPr="00112426">
        <w:rPr>
          <w:rFonts w:ascii="Times New Roman" w:eastAsia="Times New Roman" w:hAnsi="Times New Roman" w:cs="Times New Roman"/>
          <w:i/>
          <w:iCs/>
          <w:color w:val="010000"/>
          <w:sz w:val="24"/>
          <w:szCs w:val="26"/>
          <w:lang w:eastAsia="tr-TR"/>
        </w:rPr>
        <w:lastRenderedPageBreak/>
        <w:t>denetimi' yapılmak üzere Anayasaya aykırılık itirazında bulunulması gerektiği sonucuna varılarak işin gereği görüşüldü;</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Gıda, Tarım ve Hayvancılık Bakanlığının Teşkilat ve Görevleri Hakkında Kanun Hükmünde Kararname'nin 3. maddesinin 2. fıkrasında; 'Tarım ve Köyişleri Bakanlığı merkez teşkilatında Şube Müdürü ve Büro Müdürü unvanlı kadrolar, herhangi bir şekilde boşalması halinde hiçbir işleme gerek kalmaksızın iptal edilmiş sayılır. Kapatılan Tarım Reformu Genel Müdürlüğünün merkez ve taşra teşkilatında,</w:t>
      </w:r>
      <w:r w:rsidRPr="00496150">
        <w:rPr>
          <w:rFonts w:ascii="Times New Roman" w:eastAsia="Times New Roman" w:hAnsi="Times New Roman" w:cs="Times New Roman"/>
          <w:i/>
          <w:iCs/>
          <w:color w:val="010000"/>
          <w:spacing w:val="10"/>
          <w:sz w:val="24"/>
          <w:szCs w:val="26"/>
          <w:lang w:eastAsia="tr-TR"/>
        </w:rPr>
        <w:t xml:space="preserve"> Bölge Müdür Yardımcısı,</w:t>
      </w:r>
      <w:r w:rsidRPr="00496150">
        <w:rPr>
          <w:rFonts w:ascii="Times New Roman" w:eastAsia="Times New Roman" w:hAnsi="Times New Roman" w:cs="Times New Roman"/>
          <w:i/>
          <w:iCs/>
          <w:color w:val="010000"/>
          <w:sz w:val="24"/>
          <w:szCs w:val="26"/>
          <w:lang w:eastAsia="tr-TR"/>
        </w:rPr>
        <w:t xml:space="preserve"> </w:t>
      </w:r>
      <w:r w:rsidRPr="00112426">
        <w:rPr>
          <w:rFonts w:ascii="Times New Roman" w:eastAsia="Times New Roman" w:hAnsi="Times New Roman" w:cs="Times New Roman"/>
          <w:i/>
          <w:iCs/>
          <w:color w:val="010000"/>
          <w:sz w:val="24"/>
          <w:szCs w:val="26"/>
          <w:lang w:eastAsia="tr-TR"/>
        </w:rPr>
        <w:t>Şube Müdürü ve Müdür kadrolarında bulunanlar ile bu Kanun Hükmünde Kararname ile teşkilatı kaldırılan Tarım ve Köyişleri Bakanlığı Araştırma Enstitüsü Müdürü, Araştırma Enstitüsü Müdür Yardımcısı, Müdür ve Müdür Yardımcısı kadrolarında bulunanlar, ekli (2) sayılı liste ile ihdas edilen Araştırmacı kadrosuna halen bulundukları kadro dereceleriyle hiçbir işleme gerek kalmaksızın atanmış sayılırlar. Araştırmacı kadroları, herhangi bir nedenle boşalması hâlinde hiçbir işleme gerek kalmaksızın iptal edilmiş sayılır.' hükmüne yer verilmiş ve anılan fıkrada sayılan personel kanun hükmünde kararname ile doğrudan doğruya araştırmacı olarak atanmıştır.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Anayasa'nın 36. maddesinin birinci fıkrasında da, 'Herkes, meşru vasıta ve yollardan faydalanmak suretiyle yargı mercileri önünde davacı veya davalı olarak iddia ve savunma ile adil yargılanma hakkına sahiptir.' denilmektedir.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Olayda, davacı Konya Tarım Reformu Bölge Müdürlüğü'nde bölge müdür yardımcısı / şube müdürü olarak görev yapmakta iken 639 sayılı Kanun Hükmünde Kararname'nin geçici 3. maddesinin 2. fıkrasının 2. cümlesi uyarınca Konya Gıda, Tarım ve Hayvancılık İI Müdürlüğü emrine araştırmacı olarak atanmıştır.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639 sayılı Kanun Hükmünde Kararname ile mevcut Tarım Reformu Genel Müdürlüğü kapatılmış ve yerine Gıda, Tarım ve Hayvancılık Bakanlığı'nın hizmet birimi olarak Tarım Reformu Genel Müdürlüğü kurulmuştur.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İtiraz konusu kuralla, kapatılan Tarım Reformu Genel Müdürlüğü'nün merkez ve taşra teşkilatında bölge müdür yardımcısı / şube müdürü olarak görev yapan ve halen memuriyet görevleri devam eden kişilerin kişisel durumları ve mesleki kazanımları gözetilmeksizin doğrudan araştırmacı kadrolarına atanmış sayılacakları belirtilmektedir. Bu amaçla, belirtilen konumda bulunan kişilerin atanmalarını teminen itiraz konusu kuralın yer aldığı 639 sayılı Kanun Hükmünde Kararname'ye ekli (2) sayılı liste ile Gıda, Tarım ve Hayvancılık Bakanlığı taşra teşkilatında 180 adet araştırmacı unvanlı kadro ihdas edilmiştir.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lastRenderedPageBreak/>
        <w:t>Mevcut Tarım Reformu Genel Müdürlüğü'nün kapatılmasından sonra, bu müdürlüğün yerine Gıda, Tarım ve Hayvancılık Bakanlığı'nın hizmet birimi olarak Tarım Reformu Genel Müdürlüğü kurulmasına karşın, kapatılan Genel Müdürlükte 'bölge müdür yardımcısı' / 'Şube Müdürü' olarak görev yapanların durumlarının kariyer ve liyakat ilkeleri ile kadro dereceleri gözetilip değerlendirilerek atanmalarına olanak verecek şekilde yasal düzenleme yapılması gerekirken, Gıda, Tarım ve Hayvancılık Bakanlığı'nın hizmet birimi olarak yeni kurulan Tarım Reformu Genel Müdürlüğü'nde eşit veya eşdeğer bir kadroya atanabilmelerini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Bu durumda; itiraza konu Kanun Hükmünde Kararname kuralının Anayasa'nın 2. ve 36. maddelerine aykırı olduğu sonuç ve kanaatine varılmaktadır.</w:t>
      </w:r>
    </w:p>
    <w:p w:rsidR="00496150" w:rsidRPr="00112426" w:rsidRDefault="00496150" w:rsidP="0049615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2426">
        <w:rPr>
          <w:rFonts w:ascii="Times New Roman" w:eastAsia="Times New Roman" w:hAnsi="Times New Roman" w:cs="Times New Roman"/>
          <w:i/>
          <w:iCs/>
          <w:color w:val="010000"/>
          <w:sz w:val="24"/>
          <w:szCs w:val="26"/>
          <w:lang w:eastAsia="tr-TR"/>
        </w:rPr>
        <w:t>Açıklanan nedenlerle; 639 sayılı Kanun Hükmünde Kararname'nin geçici 3. maddesinin 2. fıkrasının 2. cümlesinde yer alan</w:t>
      </w:r>
      <w:r w:rsidRPr="00496150">
        <w:rPr>
          <w:rFonts w:ascii="Times New Roman" w:eastAsia="Times New Roman" w:hAnsi="Times New Roman" w:cs="Times New Roman"/>
          <w:i/>
          <w:iCs/>
          <w:color w:val="010000"/>
          <w:sz w:val="24"/>
          <w:szCs w:val="26"/>
          <w:lang w:eastAsia="tr-TR"/>
        </w:rPr>
        <w:t xml:space="preserve"> 'Bölge Müdür Yardımcısı'/ '</w:t>
      </w:r>
      <w:r w:rsidRPr="00112426">
        <w:rPr>
          <w:rFonts w:ascii="Times New Roman" w:eastAsia="Times New Roman" w:hAnsi="Times New Roman" w:cs="Times New Roman"/>
          <w:i/>
          <w:iCs/>
          <w:color w:val="010000"/>
          <w:sz w:val="24"/>
          <w:szCs w:val="26"/>
          <w:lang w:eastAsia="tr-TR"/>
        </w:rPr>
        <w:t>Şube Müdürü' ibaresinin, Anayasa'nın 2. ve 36. maddelerine aykırı olduğu kanaatine varıldığından, söz konusu ibarenin iptaline karar verilmesi istemiyle Anayasa Mahkemesi'ne başvurulmasına, başvurunun Anayasa Mahkemesi'nce kabul edilmesinden başlayarak beş ay süreyle Anayasa Mahkemesi'nin bu konudaki kararının beklenilmesine, kararın aslı ile dava dosyasının onaylı bir örneğinin Anayasa Mahkemesi'ne gönderilmesine, kararın bir örneğinin taraflara tebliğine 13/07/2012 tarihinde oybirliğiyle karar verildi.</w:t>
      </w:r>
      <w:r>
        <w:rPr>
          <w:rFonts w:ascii="Times New Roman" w:eastAsia="Times New Roman" w:hAnsi="Times New Roman" w:cs="Times New Roman"/>
          <w:i/>
          <w:iCs/>
          <w:color w:val="010000"/>
          <w:sz w:val="24"/>
          <w:szCs w:val="26"/>
          <w:lang w:eastAsia="tr-TR"/>
        </w:rPr>
        <w:t>"</w:t>
      </w:r>
      <w:r w:rsidRPr="00112426">
        <w:rPr>
          <w:rFonts w:ascii="Times New Roman" w:eastAsia="Times New Roman" w:hAnsi="Times New Roman" w:cs="Times New Roman"/>
          <w:color w:val="010000"/>
          <w:sz w:val="24"/>
          <w:szCs w:val="26"/>
          <w:lang w:eastAsia="tr-TR"/>
        </w:rPr>
        <w:t>'</w:t>
      </w:r>
    </w:p>
    <w:sectPr w:rsidR="00496150" w:rsidRPr="00112426" w:rsidSect="0049615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2AF" w:rsidRDefault="003F72AF" w:rsidP="00496150">
      <w:pPr>
        <w:spacing w:after="0" w:line="240" w:lineRule="auto"/>
      </w:pPr>
      <w:r>
        <w:separator/>
      </w:r>
    </w:p>
  </w:endnote>
  <w:endnote w:type="continuationSeparator" w:id="0">
    <w:p w:rsidR="003F72AF" w:rsidRDefault="003F72AF" w:rsidP="0049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50" w:rsidRDefault="00496150" w:rsidP="000D664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96150" w:rsidRDefault="00496150" w:rsidP="004961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50" w:rsidRPr="00496150" w:rsidRDefault="00496150" w:rsidP="000D664D">
    <w:pPr>
      <w:pStyle w:val="AltBilgi"/>
      <w:framePr w:wrap="around" w:vAnchor="text" w:hAnchor="margin" w:xAlign="right" w:y="1"/>
      <w:rPr>
        <w:rStyle w:val="SayfaNumaras"/>
        <w:rFonts w:ascii="Times New Roman" w:hAnsi="Times New Roman" w:cs="Times New Roman"/>
      </w:rPr>
    </w:pPr>
    <w:r w:rsidRPr="00496150">
      <w:rPr>
        <w:rStyle w:val="SayfaNumaras"/>
        <w:rFonts w:ascii="Times New Roman" w:hAnsi="Times New Roman" w:cs="Times New Roman"/>
      </w:rPr>
      <w:fldChar w:fldCharType="begin"/>
    </w:r>
    <w:r w:rsidRPr="00496150">
      <w:rPr>
        <w:rStyle w:val="SayfaNumaras"/>
        <w:rFonts w:ascii="Times New Roman" w:hAnsi="Times New Roman" w:cs="Times New Roman"/>
      </w:rPr>
      <w:instrText xml:space="preserve"> PAGE </w:instrText>
    </w:r>
    <w:r w:rsidRPr="00496150">
      <w:rPr>
        <w:rStyle w:val="SayfaNumaras"/>
        <w:rFonts w:ascii="Times New Roman" w:hAnsi="Times New Roman" w:cs="Times New Roman"/>
      </w:rPr>
      <w:fldChar w:fldCharType="separate"/>
    </w:r>
    <w:r w:rsidRPr="00496150">
      <w:rPr>
        <w:rStyle w:val="SayfaNumaras"/>
        <w:rFonts w:ascii="Times New Roman" w:hAnsi="Times New Roman" w:cs="Times New Roman"/>
        <w:noProof/>
      </w:rPr>
      <w:t>1</w:t>
    </w:r>
    <w:r w:rsidRPr="00496150">
      <w:rPr>
        <w:rStyle w:val="SayfaNumaras"/>
        <w:rFonts w:ascii="Times New Roman" w:hAnsi="Times New Roman" w:cs="Times New Roman"/>
      </w:rPr>
      <w:fldChar w:fldCharType="end"/>
    </w:r>
  </w:p>
  <w:p w:rsidR="00496150" w:rsidRPr="00496150" w:rsidRDefault="00496150" w:rsidP="0049615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2AF" w:rsidRDefault="003F72AF" w:rsidP="00496150">
      <w:pPr>
        <w:spacing w:after="0" w:line="240" w:lineRule="auto"/>
      </w:pPr>
      <w:r>
        <w:separator/>
      </w:r>
    </w:p>
  </w:footnote>
  <w:footnote w:type="continuationSeparator" w:id="0">
    <w:p w:rsidR="003F72AF" w:rsidRDefault="003F72AF" w:rsidP="00496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50" w:rsidRDefault="00496150" w:rsidP="00496150">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Sayısı:2011/86</w:t>
    </w:r>
  </w:p>
  <w:p w:rsidR="00496150" w:rsidRDefault="00496150" w:rsidP="0049615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Sayısı:2012/183</w:t>
    </w:r>
  </w:p>
  <w:p w:rsidR="00496150" w:rsidRPr="00496150" w:rsidRDefault="00496150" w:rsidP="004961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50"/>
    <w:rsid w:val="003B302C"/>
    <w:rsid w:val="003F72AF"/>
    <w:rsid w:val="00496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8E8A-DB15-4E05-8C3B-E27196A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1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61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150"/>
  </w:style>
  <w:style w:type="paragraph" w:styleId="AltBilgi">
    <w:name w:val="footer"/>
    <w:basedOn w:val="Normal"/>
    <w:link w:val="AltBilgiChar"/>
    <w:uiPriority w:val="99"/>
    <w:unhideWhenUsed/>
    <w:rsid w:val="004961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150"/>
  </w:style>
  <w:style w:type="character" w:styleId="SayfaNumaras">
    <w:name w:val="page number"/>
    <w:basedOn w:val="VarsaylanParagrafYazTipi"/>
    <w:uiPriority w:val="99"/>
    <w:semiHidden/>
    <w:unhideWhenUsed/>
    <w:rsid w:val="0049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14419</Words>
  <Characters>82192</Characters>
  <Application>Microsoft Office Word</Application>
  <DocSecurity>0</DocSecurity>
  <Lines>684</Lines>
  <Paragraphs>192</Paragraphs>
  <ScaleCrop>false</ScaleCrop>
  <Company/>
  <LinksUpToDate>false</LinksUpToDate>
  <CharactersWithSpaces>96419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2020-06-21T16:38:00Z</dcterms:created>
  <dcterms:modified xsi:type="dcterms:W3CDTF">2020-06-21T16:39:00Z</dcterms:modified>
</cp:coreProperties>
</file>