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C06" w:rsidRPr="00737C06" w:rsidRDefault="00737C06" w:rsidP="00737C0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37C06">
        <w:rPr>
          <w:rFonts w:ascii="Times New Roman" w:eastAsia="Times New Roman" w:hAnsi="Times New Roman" w:cs="Times New Roman"/>
          <w:b/>
          <w:bCs/>
          <w:color w:val="000000"/>
          <w:sz w:val="24"/>
          <w:szCs w:val="26"/>
          <w:lang w:eastAsia="tr-TR"/>
        </w:rPr>
        <w:t>"...</w:t>
      </w:r>
    </w:p>
    <w:p w:rsidR="00737C06" w:rsidRPr="00737C06" w:rsidRDefault="00737C06" w:rsidP="00737C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C06">
        <w:rPr>
          <w:rFonts w:ascii="Times New Roman" w:eastAsia="Times New Roman" w:hAnsi="Times New Roman" w:cs="Times New Roman"/>
          <w:b/>
          <w:bCs/>
          <w:color w:val="000000"/>
          <w:sz w:val="24"/>
          <w:szCs w:val="26"/>
          <w:lang w:eastAsia="tr-TR"/>
        </w:rPr>
        <w:t>II- İTİRAZIN GEREKÇESİ</w:t>
      </w:r>
      <w:bookmarkStart w:id="0" w:name="_GoBack"/>
      <w:bookmarkEnd w:id="0"/>
    </w:p>
    <w:p w:rsidR="00737C06" w:rsidRPr="00737C06" w:rsidRDefault="00737C06" w:rsidP="00737C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C06">
        <w:rPr>
          <w:rFonts w:ascii="Times New Roman" w:eastAsia="Times New Roman" w:hAnsi="Times New Roman" w:cs="Times New Roman"/>
          <w:color w:val="000000"/>
          <w:sz w:val="24"/>
          <w:szCs w:val="26"/>
          <w:lang w:eastAsia="tr-TR"/>
        </w:rPr>
        <w:t>Başvuru kararının gerekçe bölümü şöyledir:</w:t>
      </w:r>
    </w:p>
    <w:p w:rsidR="00737C06" w:rsidRPr="00737C06" w:rsidRDefault="00737C06" w:rsidP="00737C06">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737C06">
        <w:rPr>
          <w:rFonts w:ascii="Times New Roman" w:eastAsia="Times New Roman" w:hAnsi="Times New Roman" w:cs="Times New Roman"/>
          <w:color w:val="000000"/>
          <w:sz w:val="24"/>
          <w:szCs w:val="26"/>
          <w:lang w:eastAsia="tr-TR"/>
        </w:rPr>
        <w:t>'Mahkememizin 2010/114 sayılı dosyasında sanığın mağdurlara 'serseriler' demek suretiyle kamu görevlisine görevinden dolayı hakaret ettiği gerekçesiyle kamu davası açıldığı, ilgili davada uygulanması muhtemel kanun hükümlerinin 5237 sayılı TCK'nın 125/1, 125/3-a-son cümle, 125/4 olduğu mahkememizce tespit edilmiştir.</w:t>
      </w:r>
    </w:p>
    <w:p w:rsidR="00737C06" w:rsidRPr="00737C06" w:rsidRDefault="00737C06" w:rsidP="00737C06">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737C06">
        <w:rPr>
          <w:rFonts w:ascii="Times New Roman" w:eastAsia="Times New Roman" w:hAnsi="Times New Roman" w:cs="Times New Roman"/>
          <w:color w:val="000000"/>
          <w:sz w:val="24"/>
          <w:szCs w:val="26"/>
          <w:lang w:eastAsia="tr-TR"/>
        </w:rPr>
        <w:t>Sanığın atılı suçu işlediği sabit olduğu takdirde verilecek cezanın TCK 125/1, 125/3-a, 125/4, 43/1 ve TCK 61 hükümleri dikkate alınarak verilmesi düşünüldüğü halde sanığa verilecek cezanın en az 1 YIL 2 AY 17 GÜN veya 442 GÜN (442x20=8.840,00 TL) olacaktır.</w:t>
      </w:r>
    </w:p>
    <w:p w:rsidR="00737C06" w:rsidRPr="00737C06" w:rsidRDefault="00737C06" w:rsidP="00737C06">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737C06">
        <w:rPr>
          <w:rFonts w:ascii="Times New Roman" w:eastAsia="Times New Roman" w:hAnsi="Times New Roman" w:cs="Times New Roman"/>
          <w:color w:val="000000"/>
          <w:sz w:val="24"/>
          <w:szCs w:val="26"/>
          <w:lang w:eastAsia="tr-TR"/>
        </w:rPr>
        <w:t>Türkiye Cumhuriyeti 1982 Anayasası ve uluslararası insan hakları belgeleri birlikte değerlendirildiğinde, suç ve cezalarla ilgili en önemli unsurun orantılılık olduğu sonucuna varılmaktadır.</w:t>
      </w:r>
    </w:p>
    <w:p w:rsidR="00737C06" w:rsidRDefault="00737C06" w:rsidP="00737C06">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737C06">
        <w:rPr>
          <w:rFonts w:ascii="Times New Roman" w:eastAsia="Times New Roman" w:hAnsi="Times New Roman" w:cs="Times New Roman"/>
          <w:color w:val="000000"/>
          <w:sz w:val="24"/>
          <w:szCs w:val="26"/>
          <w:lang w:eastAsia="tr-TR"/>
        </w:rPr>
        <w:t>Bir eylemin suç olarak düzenlenmesi eylemin toplumsal düzeni bozucu niteliği dikkate alınarak yasama organının takdirinde olduğu şüphesizdir. Ancak yasama organının suç olarak kabul ettiği kamu düzenini bozucu nitelikteki eyleme uygulanan yaptırımın da eylemle orantılı olması gerekmektedir.</w:t>
      </w:r>
    </w:p>
    <w:p w:rsidR="00737C06" w:rsidRPr="00737C06" w:rsidRDefault="00737C06" w:rsidP="00737C06">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737C06">
        <w:rPr>
          <w:rFonts w:ascii="Times New Roman" w:eastAsia="Times New Roman" w:hAnsi="Times New Roman" w:cs="Times New Roman"/>
          <w:color w:val="000000"/>
          <w:sz w:val="24"/>
          <w:szCs w:val="26"/>
          <w:lang w:eastAsia="tr-TR"/>
        </w:rPr>
        <w:t>Eldeki dosyada eylem sabit kabul edildiği takdirde sanığın alacağı ceza miktarı işlediği suçun karşılığı olmanın ötesine geçmiş olacak ve sanığın eyleminin karşılığı misli olarak sanığa ödetilmiş olacaktır. Oysa cezanın amacı eyleme karşılık orantılı bir yaptırım uygulamak ve ıslah olup, öç alma duygusu değildir.</w:t>
      </w:r>
    </w:p>
    <w:p w:rsidR="00737C06" w:rsidRPr="00737C06" w:rsidRDefault="00737C06" w:rsidP="00737C06">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737C06">
        <w:rPr>
          <w:rFonts w:ascii="Times New Roman" w:eastAsia="Times New Roman" w:hAnsi="Times New Roman" w:cs="Times New Roman"/>
          <w:color w:val="000000"/>
          <w:sz w:val="24"/>
          <w:szCs w:val="26"/>
          <w:lang w:eastAsia="tr-TR"/>
        </w:rPr>
        <w:t xml:space="preserve">Bu durum karşısında TCK 125/3-a-son cümle hükmünün 1982 TC Anayasası'nın Başlangıç </w:t>
      </w:r>
      <w:proofErr w:type="spellStart"/>
      <w:r w:rsidRPr="00737C06">
        <w:rPr>
          <w:rFonts w:ascii="Times New Roman" w:eastAsia="Times New Roman" w:hAnsi="Times New Roman" w:cs="Times New Roman"/>
          <w:color w:val="000000"/>
          <w:sz w:val="24"/>
          <w:szCs w:val="26"/>
          <w:lang w:eastAsia="tr-TR"/>
        </w:rPr>
        <w:t>Kısmı'na</w:t>
      </w:r>
      <w:proofErr w:type="spellEnd"/>
      <w:r w:rsidRPr="00737C06">
        <w:rPr>
          <w:rFonts w:ascii="Times New Roman" w:eastAsia="Times New Roman" w:hAnsi="Times New Roman" w:cs="Times New Roman"/>
          <w:color w:val="000000"/>
          <w:sz w:val="24"/>
          <w:szCs w:val="26"/>
          <w:lang w:eastAsia="tr-TR"/>
        </w:rPr>
        <w:t>, 13, 17, 19 ve 38. maddelerine aykırı olduğu kanaatine varılmış olup, ilgili hükmün Anayasa'nın 146-153 maddeleri gereğince iptaline karar verilmesi talep olunur.'"</w:t>
      </w:r>
    </w:p>
    <w:p w:rsidR="00CE1FB9" w:rsidRPr="00737C06" w:rsidRDefault="00CE1FB9" w:rsidP="00737C06">
      <w:pPr>
        <w:spacing w:before="100" w:beforeAutospacing="1" w:after="100" w:afterAutospacing="1" w:line="240" w:lineRule="auto"/>
        <w:ind w:firstLine="709"/>
        <w:jc w:val="both"/>
        <w:rPr>
          <w:rFonts w:ascii="Times New Roman" w:hAnsi="Times New Roman" w:cs="Times New Roman"/>
          <w:sz w:val="24"/>
        </w:rPr>
      </w:pPr>
    </w:p>
    <w:sectPr w:rsidR="00CE1FB9" w:rsidRPr="00737C0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4E" w:rsidRDefault="008A164E" w:rsidP="00737C06">
      <w:pPr>
        <w:spacing w:after="0" w:line="240" w:lineRule="auto"/>
      </w:pPr>
      <w:r>
        <w:separator/>
      </w:r>
    </w:p>
  </w:endnote>
  <w:endnote w:type="continuationSeparator" w:id="0">
    <w:p w:rsidR="008A164E" w:rsidRDefault="008A164E" w:rsidP="0073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06" w:rsidRDefault="00737C06" w:rsidP="009759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37C06" w:rsidRDefault="00737C06" w:rsidP="00737C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06" w:rsidRPr="00737C06" w:rsidRDefault="00737C06" w:rsidP="00975974">
    <w:pPr>
      <w:pStyle w:val="Altbilgi"/>
      <w:framePr w:wrap="around" w:vAnchor="text" w:hAnchor="margin" w:xAlign="right" w:y="1"/>
      <w:rPr>
        <w:rStyle w:val="SayfaNumaras"/>
        <w:rFonts w:ascii="Times New Roman" w:hAnsi="Times New Roman" w:cs="Times New Roman"/>
      </w:rPr>
    </w:pPr>
    <w:r w:rsidRPr="00737C06">
      <w:rPr>
        <w:rStyle w:val="SayfaNumaras"/>
        <w:rFonts w:ascii="Times New Roman" w:hAnsi="Times New Roman" w:cs="Times New Roman"/>
      </w:rPr>
      <w:fldChar w:fldCharType="begin"/>
    </w:r>
    <w:r w:rsidRPr="00737C06">
      <w:rPr>
        <w:rStyle w:val="SayfaNumaras"/>
        <w:rFonts w:ascii="Times New Roman" w:hAnsi="Times New Roman" w:cs="Times New Roman"/>
      </w:rPr>
      <w:instrText xml:space="preserve">PAGE  </w:instrText>
    </w:r>
    <w:r w:rsidRPr="00737C0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37C06">
      <w:rPr>
        <w:rStyle w:val="SayfaNumaras"/>
        <w:rFonts w:ascii="Times New Roman" w:hAnsi="Times New Roman" w:cs="Times New Roman"/>
      </w:rPr>
      <w:fldChar w:fldCharType="end"/>
    </w:r>
  </w:p>
  <w:p w:rsidR="00737C06" w:rsidRPr="00737C06" w:rsidRDefault="00737C06" w:rsidP="00737C0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4E" w:rsidRDefault="008A164E" w:rsidP="00737C06">
      <w:pPr>
        <w:spacing w:after="0" w:line="240" w:lineRule="auto"/>
      </w:pPr>
      <w:r>
        <w:separator/>
      </w:r>
    </w:p>
  </w:footnote>
  <w:footnote w:type="continuationSeparator" w:id="0">
    <w:p w:rsidR="008A164E" w:rsidRDefault="008A164E" w:rsidP="00737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06" w:rsidRPr="0045643F" w:rsidRDefault="00737C06" w:rsidP="00737C0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5643F">
      <w:rPr>
        <w:rFonts w:ascii="Times New Roman" w:eastAsia="Times New Roman" w:hAnsi="Times New Roman" w:cs="Times New Roman"/>
        <w:b/>
        <w:bCs/>
        <w:color w:val="000000"/>
        <w:sz w:val="24"/>
        <w:szCs w:val="26"/>
        <w:lang w:eastAsia="tr-TR"/>
      </w:rPr>
      <w:t xml:space="preserve">Esas </w:t>
    </w:r>
    <w:proofErr w:type="gramStart"/>
    <w:r w:rsidRPr="0045643F">
      <w:rPr>
        <w:rFonts w:ascii="Times New Roman" w:eastAsia="Times New Roman" w:hAnsi="Times New Roman" w:cs="Times New Roman"/>
        <w:b/>
        <w:bCs/>
        <w:color w:val="000000"/>
        <w:sz w:val="24"/>
        <w:szCs w:val="26"/>
        <w:lang w:eastAsia="tr-TR"/>
      </w:rPr>
      <w:t>Sayısı : 2012</w:t>
    </w:r>
    <w:proofErr w:type="gramEnd"/>
    <w:r w:rsidRPr="0045643F">
      <w:rPr>
        <w:rFonts w:ascii="Times New Roman" w:eastAsia="Times New Roman" w:hAnsi="Times New Roman" w:cs="Times New Roman"/>
        <w:b/>
        <w:bCs/>
        <w:color w:val="000000"/>
        <w:sz w:val="24"/>
        <w:szCs w:val="26"/>
        <w:lang w:eastAsia="tr-TR"/>
      </w:rPr>
      <w:t>/78</w:t>
    </w:r>
  </w:p>
  <w:p w:rsidR="00737C06" w:rsidRPr="0045643F" w:rsidRDefault="00737C06" w:rsidP="00737C0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5643F">
      <w:rPr>
        <w:rFonts w:ascii="Times New Roman" w:eastAsia="Times New Roman" w:hAnsi="Times New Roman" w:cs="Times New Roman"/>
        <w:b/>
        <w:bCs/>
        <w:color w:val="000000"/>
        <w:sz w:val="24"/>
        <w:szCs w:val="26"/>
        <w:lang w:eastAsia="tr-TR"/>
      </w:rPr>
      <w:t xml:space="preserve">Karar </w:t>
    </w:r>
    <w:proofErr w:type="gramStart"/>
    <w:r w:rsidRPr="0045643F">
      <w:rPr>
        <w:rFonts w:ascii="Times New Roman" w:eastAsia="Times New Roman" w:hAnsi="Times New Roman" w:cs="Times New Roman"/>
        <w:b/>
        <w:bCs/>
        <w:color w:val="000000"/>
        <w:sz w:val="24"/>
        <w:szCs w:val="26"/>
        <w:lang w:eastAsia="tr-TR"/>
      </w:rPr>
      <w:t>Sayısı : 2012</w:t>
    </w:r>
    <w:proofErr w:type="gramEnd"/>
    <w:r w:rsidRPr="0045643F">
      <w:rPr>
        <w:rFonts w:ascii="Times New Roman" w:eastAsia="Times New Roman" w:hAnsi="Times New Roman" w:cs="Times New Roman"/>
        <w:b/>
        <w:bCs/>
        <w:color w:val="000000"/>
        <w:sz w:val="24"/>
        <w:szCs w:val="26"/>
        <w:lang w:eastAsia="tr-TR"/>
      </w:rPr>
      <w:t>/111</w:t>
    </w:r>
  </w:p>
  <w:p w:rsidR="00737C06" w:rsidRPr="00737C06" w:rsidRDefault="00737C06" w:rsidP="00737C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06"/>
    <w:rsid w:val="00737C06"/>
    <w:rsid w:val="008A164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EDF93-CF82-4638-819C-560C4254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737C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37C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7C06"/>
  </w:style>
  <w:style w:type="paragraph" w:styleId="Altbilgi">
    <w:name w:val="footer"/>
    <w:basedOn w:val="Normal"/>
    <w:link w:val="AltbilgiChar"/>
    <w:uiPriority w:val="99"/>
    <w:unhideWhenUsed/>
    <w:rsid w:val="00737C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7C06"/>
  </w:style>
  <w:style w:type="character" w:styleId="SayfaNumaras">
    <w:name w:val="page number"/>
    <w:basedOn w:val="VarsaylanParagrafYazTipi"/>
    <w:uiPriority w:val="99"/>
    <w:semiHidden/>
    <w:unhideWhenUsed/>
    <w:rsid w:val="00737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1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2019-02-07T10:33:00Z</dcterms:created>
  <dcterms:modified xsi:type="dcterms:W3CDTF">2019-02-07T10:34:00Z</dcterms:modified>
</cp:coreProperties>
</file>